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806F" w14:textId="3F3C35D7" w:rsidR="00C74D97" w:rsidRDefault="003F1097" w:rsidP="00C74D97">
      <w:pPr>
        <w:rPr>
          <w:rFonts w:ascii="Arial" w:hAnsi="Arial" w:cs="Arial"/>
          <w:szCs w:val="24"/>
        </w:rPr>
      </w:pPr>
      <w:bookmarkStart w:id="0" w:name="_Hlk128248116"/>
      <w:bookmarkEnd w:id="0"/>
      <w:r>
        <w:rPr>
          <w:rFonts w:ascii="Arial" w:hAnsi="Arial" w:cs="Arial"/>
          <w:noProof/>
          <w:szCs w:val="24"/>
        </w:rPr>
        <w:drawing>
          <wp:anchor distT="0" distB="0" distL="114300" distR="114300" simplePos="0" relativeHeight="251653632" behindDoc="0" locked="0" layoutInCell="1" allowOverlap="1" wp14:anchorId="2293C6A0" wp14:editId="0884E6C8">
            <wp:simplePos x="0" y="0"/>
            <wp:positionH relativeFrom="column">
              <wp:posOffset>1101090</wp:posOffset>
            </wp:positionH>
            <wp:positionV relativeFrom="paragraph">
              <wp:posOffset>4445</wp:posOffset>
            </wp:positionV>
            <wp:extent cx="3838575" cy="7810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a:blip r:embed="rId8">
                      <a:extLst>
                        <a:ext uri="{28A0092B-C50C-407E-A947-70E740481C1C}">
                          <a14:useLocalDpi xmlns:a14="http://schemas.microsoft.com/office/drawing/2010/main" val="0"/>
                        </a:ext>
                      </a:extLst>
                    </a:blip>
                    <a:stretch>
                      <a:fillRect/>
                    </a:stretch>
                  </pic:blipFill>
                  <pic:spPr>
                    <a:xfrm>
                      <a:off x="0" y="0"/>
                      <a:ext cx="3838575" cy="781050"/>
                    </a:xfrm>
                    <a:prstGeom prst="rect">
                      <a:avLst/>
                    </a:prstGeom>
                  </pic:spPr>
                </pic:pic>
              </a:graphicData>
            </a:graphic>
            <wp14:sizeRelV relativeFrom="margin">
              <wp14:pctHeight>0</wp14:pctHeight>
            </wp14:sizeRelV>
          </wp:anchor>
        </w:drawing>
      </w:r>
    </w:p>
    <w:p w14:paraId="2CE80A40" w14:textId="77777777" w:rsidR="00C74D97" w:rsidRPr="00C74D97" w:rsidRDefault="00C74D97" w:rsidP="00C74D97">
      <w:pPr>
        <w:spacing w:after="160" w:line="259" w:lineRule="auto"/>
        <w:rPr>
          <w:rFonts w:ascii="Arial" w:eastAsia="Calibri" w:hAnsi="Arial" w:cs="Arial"/>
          <w:szCs w:val="24"/>
          <w:lang w:eastAsia="en-US"/>
        </w:rPr>
      </w:pPr>
    </w:p>
    <w:p w14:paraId="5CDE109D" w14:textId="77777777" w:rsidR="00C74D97" w:rsidRPr="00C74D97" w:rsidRDefault="00C74D97" w:rsidP="00C74D97">
      <w:pPr>
        <w:tabs>
          <w:tab w:val="left" w:pos="2745"/>
        </w:tabs>
        <w:spacing w:after="160" w:line="259" w:lineRule="auto"/>
        <w:rPr>
          <w:rFonts w:ascii="Arial" w:eastAsia="Calibri" w:hAnsi="Arial" w:cs="Arial"/>
          <w:szCs w:val="24"/>
          <w:lang w:eastAsia="en-US"/>
        </w:rPr>
      </w:pPr>
      <w:r w:rsidRPr="00C74D97">
        <w:rPr>
          <w:rFonts w:ascii="Arial" w:eastAsia="Calibri" w:hAnsi="Arial" w:cs="Arial"/>
          <w:szCs w:val="24"/>
          <w:lang w:eastAsia="en-US"/>
        </w:rPr>
        <w:tab/>
      </w:r>
    </w:p>
    <w:p w14:paraId="4E304F4B" w14:textId="3ED4DC3A" w:rsidR="00C74D97" w:rsidRDefault="00C74D97" w:rsidP="00C74D97">
      <w:pPr>
        <w:spacing w:after="160" w:line="259" w:lineRule="auto"/>
        <w:rPr>
          <w:rFonts w:ascii="Arial" w:eastAsia="Calibri" w:hAnsi="Arial" w:cs="Arial"/>
          <w:szCs w:val="24"/>
          <w:lang w:eastAsia="en-US"/>
        </w:rPr>
      </w:pPr>
    </w:p>
    <w:p w14:paraId="071173B1" w14:textId="438FFFE1" w:rsidR="003F6675" w:rsidRDefault="003F6675" w:rsidP="00C74D97">
      <w:pPr>
        <w:spacing w:after="160" w:line="259" w:lineRule="auto"/>
        <w:rPr>
          <w:rFonts w:ascii="Arial" w:eastAsia="Calibri" w:hAnsi="Arial" w:cs="Arial"/>
          <w:szCs w:val="24"/>
          <w:lang w:eastAsia="en-US"/>
        </w:rPr>
      </w:pPr>
    </w:p>
    <w:p w14:paraId="06582585" w14:textId="77777777" w:rsidR="003F6675" w:rsidRPr="00C74D97" w:rsidRDefault="003F6675" w:rsidP="00C74D97">
      <w:pPr>
        <w:spacing w:after="160" w:line="259" w:lineRule="auto"/>
        <w:rPr>
          <w:rFonts w:ascii="Arial" w:eastAsia="Calibri" w:hAnsi="Arial" w:cs="Arial"/>
          <w:szCs w:val="24"/>
          <w:lang w:eastAsia="en-US"/>
        </w:rPr>
      </w:pPr>
    </w:p>
    <w:p w14:paraId="2E5EDE8B" w14:textId="29D19F96" w:rsidR="00C74D97" w:rsidRPr="00C74D97" w:rsidRDefault="00C74D97" w:rsidP="00853E7C">
      <w:pPr>
        <w:spacing w:after="160"/>
        <w:jc w:val="center"/>
        <w:rPr>
          <w:rFonts w:eastAsia="Calibri" w:cs="Times New Roman"/>
          <w:b/>
          <w:sz w:val="28"/>
          <w:szCs w:val="28"/>
          <w:lang w:eastAsia="en-US"/>
        </w:rPr>
      </w:pPr>
      <w:r w:rsidRPr="00C74D97">
        <w:rPr>
          <w:rFonts w:eastAsia="Calibri" w:cs="Times New Roman"/>
          <w:b/>
          <w:sz w:val="28"/>
          <w:szCs w:val="28"/>
          <w:lang w:eastAsia="en-US"/>
        </w:rPr>
        <w:t>Carrera de</w:t>
      </w:r>
      <w:r w:rsidR="00803FBB">
        <w:rPr>
          <w:rFonts w:eastAsia="Calibri" w:cs="Times New Roman"/>
          <w:b/>
          <w:sz w:val="28"/>
          <w:szCs w:val="28"/>
          <w:lang w:eastAsia="en-US"/>
        </w:rPr>
        <w:t xml:space="preserve"> Administración</w:t>
      </w:r>
    </w:p>
    <w:p w14:paraId="088C3C5D" w14:textId="77777777" w:rsidR="00C74D97" w:rsidRPr="00C74D97" w:rsidRDefault="00C74D97" w:rsidP="00853E7C">
      <w:pPr>
        <w:spacing w:after="160"/>
        <w:rPr>
          <w:rFonts w:ascii="Arial" w:eastAsia="Calibri" w:hAnsi="Arial" w:cs="Arial"/>
          <w:szCs w:val="24"/>
          <w:lang w:eastAsia="en-US"/>
        </w:rPr>
      </w:pPr>
    </w:p>
    <w:p w14:paraId="06F4624D" w14:textId="77777777" w:rsidR="00C74D97" w:rsidRPr="00C74D97" w:rsidRDefault="00C74D97" w:rsidP="00853E7C">
      <w:pPr>
        <w:spacing w:after="160"/>
        <w:rPr>
          <w:rFonts w:ascii="Arial" w:eastAsia="Calibri" w:hAnsi="Arial" w:cs="Arial"/>
          <w:szCs w:val="24"/>
          <w:lang w:eastAsia="en-US"/>
        </w:rPr>
      </w:pPr>
    </w:p>
    <w:p w14:paraId="686BE562" w14:textId="6CDF117D" w:rsidR="00C74D97" w:rsidRPr="00C74D97" w:rsidRDefault="00C74D97" w:rsidP="00853E7C">
      <w:pPr>
        <w:spacing w:after="160"/>
        <w:jc w:val="center"/>
        <w:rPr>
          <w:rFonts w:eastAsia="Calibri" w:cs="Times New Roman"/>
          <w:b/>
          <w:sz w:val="28"/>
          <w:szCs w:val="28"/>
          <w:lang w:eastAsia="en-US"/>
        </w:rPr>
      </w:pPr>
      <w:r w:rsidRPr="00C74D97">
        <w:rPr>
          <w:rFonts w:eastAsia="Calibri" w:cs="Times New Roman"/>
          <w:b/>
          <w:sz w:val="28"/>
          <w:szCs w:val="28"/>
          <w:lang w:eastAsia="en-US"/>
        </w:rPr>
        <w:t xml:space="preserve">Título: </w:t>
      </w:r>
      <w:r w:rsidR="00853E7C">
        <w:rPr>
          <w:rFonts w:eastAsia="Calibri" w:cs="Times New Roman"/>
          <w:b/>
          <w:sz w:val="28"/>
          <w:szCs w:val="28"/>
          <w:lang w:eastAsia="en-US"/>
        </w:rPr>
        <w:t>Manual de procesos aplicado al manejo de los activos fijos del Fondo Municipio de Quito.</w:t>
      </w:r>
    </w:p>
    <w:p w14:paraId="0E4BD066" w14:textId="77777777" w:rsidR="00C74D97" w:rsidRPr="00C74D97" w:rsidRDefault="00C74D97" w:rsidP="00853E7C">
      <w:pPr>
        <w:spacing w:after="160"/>
        <w:rPr>
          <w:rFonts w:ascii="Arial" w:eastAsia="Calibri" w:hAnsi="Arial" w:cs="Arial"/>
          <w:szCs w:val="24"/>
          <w:lang w:eastAsia="en-US"/>
        </w:rPr>
      </w:pPr>
    </w:p>
    <w:p w14:paraId="0D868CD5" w14:textId="77777777" w:rsidR="00C74D97" w:rsidRPr="00C74D97" w:rsidRDefault="00C74D97" w:rsidP="00853E7C">
      <w:pPr>
        <w:spacing w:after="160"/>
        <w:rPr>
          <w:rFonts w:ascii="Arial" w:eastAsia="Calibri" w:hAnsi="Arial" w:cs="Arial"/>
          <w:szCs w:val="24"/>
          <w:lang w:eastAsia="en-US"/>
        </w:rPr>
      </w:pPr>
    </w:p>
    <w:p w14:paraId="7DD58E8F" w14:textId="588026C2" w:rsidR="00C74D97" w:rsidRPr="00C74D97" w:rsidRDefault="00C74D97" w:rsidP="00853E7C">
      <w:pPr>
        <w:spacing w:after="160"/>
        <w:jc w:val="center"/>
        <w:rPr>
          <w:rFonts w:eastAsia="Calibri" w:cs="Times New Roman"/>
          <w:b/>
          <w:sz w:val="28"/>
          <w:szCs w:val="28"/>
          <w:lang w:eastAsia="en-US"/>
        </w:rPr>
      </w:pPr>
      <w:r w:rsidRPr="00C74D97">
        <w:rPr>
          <w:rFonts w:eastAsia="Calibri" w:cs="Times New Roman"/>
          <w:b/>
          <w:sz w:val="28"/>
          <w:szCs w:val="28"/>
          <w:lang w:eastAsia="en-US"/>
        </w:rPr>
        <w:t xml:space="preserve">Trabajo de titulación, </w:t>
      </w:r>
      <w:r w:rsidR="00853E7C">
        <w:rPr>
          <w:rFonts w:eastAsia="Calibri" w:cs="Times New Roman"/>
          <w:b/>
          <w:sz w:val="28"/>
          <w:szCs w:val="28"/>
          <w:lang w:eastAsia="en-US"/>
        </w:rPr>
        <w:t>previo a la obtención del título de tecnóloga en Administración.</w:t>
      </w:r>
    </w:p>
    <w:p w14:paraId="78E17B24" w14:textId="475BB5BF" w:rsidR="00C74D97" w:rsidRPr="00C74D97" w:rsidRDefault="00C74D97" w:rsidP="00853E7C">
      <w:pPr>
        <w:spacing w:after="160"/>
        <w:rPr>
          <w:rFonts w:eastAsia="Calibri" w:cs="Times New Roman"/>
          <w:b/>
          <w:sz w:val="28"/>
          <w:szCs w:val="28"/>
          <w:lang w:eastAsia="en-US"/>
        </w:rPr>
      </w:pPr>
    </w:p>
    <w:p w14:paraId="7D3DFF13" w14:textId="5FD842A3" w:rsidR="00C74D97" w:rsidRDefault="00C74D97" w:rsidP="00853E7C">
      <w:pPr>
        <w:spacing w:after="160"/>
        <w:jc w:val="center"/>
        <w:rPr>
          <w:rFonts w:eastAsia="Calibri" w:cs="Times New Roman"/>
          <w:b/>
          <w:sz w:val="28"/>
          <w:szCs w:val="28"/>
          <w:lang w:eastAsia="en-US"/>
        </w:rPr>
      </w:pPr>
      <w:r w:rsidRPr="00C74D97">
        <w:rPr>
          <w:rFonts w:eastAsia="Calibri" w:cs="Times New Roman"/>
          <w:b/>
          <w:sz w:val="28"/>
          <w:szCs w:val="28"/>
          <w:lang w:eastAsia="en-US"/>
        </w:rPr>
        <w:t xml:space="preserve">Autor: </w:t>
      </w:r>
    </w:p>
    <w:p w14:paraId="06814747" w14:textId="366F09F4" w:rsidR="00853E7C" w:rsidRDefault="00853E7C" w:rsidP="00853E7C">
      <w:pPr>
        <w:spacing w:after="160"/>
        <w:jc w:val="center"/>
        <w:rPr>
          <w:rFonts w:eastAsia="Calibri" w:cs="Times New Roman"/>
          <w:b/>
          <w:sz w:val="28"/>
          <w:szCs w:val="28"/>
          <w:lang w:eastAsia="en-US"/>
        </w:rPr>
      </w:pPr>
      <w:r>
        <w:rPr>
          <w:rFonts w:eastAsia="Calibri" w:cs="Times New Roman"/>
          <w:b/>
          <w:sz w:val="28"/>
          <w:szCs w:val="28"/>
          <w:lang w:eastAsia="en-US"/>
        </w:rPr>
        <w:t>Ponce Proaño, Inés María</w:t>
      </w:r>
    </w:p>
    <w:p w14:paraId="5CDDB4B9" w14:textId="77777777" w:rsidR="00853E7C" w:rsidRPr="00C74D97" w:rsidRDefault="00853E7C" w:rsidP="00853E7C">
      <w:pPr>
        <w:spacing w:after="160"/>
        <w:jc w:val="center"/>
        <w:rPr>
          <w:rFonts w:eastAsia="Calibri" w:cs="Times New Roman"/>
          <w:b/>
          <w:sz w:val="28"/>
          <w:szCs w:val="28"/>
          <w:lang w:eastAsia="en-US"/>
        </w:rPr>
      </w:pPr>
    </w:p>
    <w:p w14:paraId="657717CB" w14:textId="77777777" w:rsidR="00853E7C" w:rsidRDefault="00C74D97" w:rsidP="00853E7C">
      <w:pPr>
        <w:spacing w:after="160"/>
        <w:jc w:val="center"/>
        <w:rPr>
          <w:rFonts w:eastAsia="Calibri" w:cs="Times New Roman"/>
          <w:b/>
          <w:sz w:val="28"/>
          <w:szCs w:val="28"/>
          <w:lang w:eastAsia="en-US"/>
        </w:rPr>
      </w:pPr>
      <w:r w:rsidRPr="00C74D97">
        <w:rPr>
          <w:rFonts w:eastAsia="Calibri" w:cs="Times New Roman"/>
          <w:b/>
          <w:sz w:val="28"/>
          <w:szCs w:val="28"/>
          <w:lang w:eastAsia="en-US"/>
        </w:rPr>
        <w:t xml:space="preserve">Tutor: </w:t>
      </w:r>
    </w:p>
    <w:p w14:paraId="4E6F646D" w14:textId="63334800" w:rsidR="00C74D97" w:rsidRPr="00C74D97" w:rsidRDefault="00434BA7" w:rsidP="00853E7C">
      <w:pPr>
        <w:spacing w:after="160"/>
        <w:jc w:val="center"/>
        <w:rPr>
          <w:rFonts w:eastAsia="Calibri" w:cs="Times New Roman"/>
          <w:b/>
          <w:sz w:val="28"/>
          <w:szCs w:val="28"/>
          <w:lang w:eastAsia="en-US"/>
        </w:rPr>
      </w:pPr>
      <w:r>
        <w:rPr>
          <w:rFonts w:eastAsia="Calibri" w:cs="Times New Roman"/>
          <w:b/>
          <w:sz w:val="28"/>
          <w:szCs w:val="28"/>
          <w:lang w:eastAsia="en-US"/>
        </w:rPr>
        <w:t>Dra. Mónica Espinos</w:t>
      </w:r>
      <w:r w:rsidR="00FD3182">
        <w:rPr>
          <w:rFonts w:eastAsia="Calibri" w:cs="Times New Roman"/>
          <w:b/>
          <w:sz w:val="28"/>
          <w:szCs w:val="28"/>
          <w:lang w:eastAsia="en-US"/>
        </w:rPr>
        <w:t>a</w:t>
      </w:r>
    </w:p>
    <w:p w14:paraId="226C926D" w14:textId="77777777" w:rsidR="00C74D97" w:rsidRPr="00C74D97" w:rsidRDefault="00C74D97" w:rsidP="00853E7C">
      <w:pPr>
        <w:spacing w:after="160"/>
        <w:jc w:val="center"/>
        <w:rPr>
          <w:rFonts w:eastAsia="Calibri" w:cs="Times New Roman"/>
          <w:b/>
          <w:sz w:val="28"/>
          <w:szCs w:val="28"/>
          <w:lang w:eastAsia="en-US"/>
        </w:rPr>
      </w:pPr>
    </w:p>
    <w:p w14:paraId="0D844D48" w14:textId="5BFCFB85" w:rsidR="007A128E" w:rsidRDefault="00853E7C" w:rsidP="00853E7C">
      <w:pPr>
        <w:spacing w:after="160"/>
        <w:jc w:val="center"/>
        <w:rPr>
          <w:rFonts w:eastAsia="Calibri" w:cs="Times New Roman"/>
          <w:b/>
          <w:sz w:val="28"/>
          <w:szCs w:val="28"/>
          <w:lang w:eastAsia="en-US"/>
        </w:rPr>
        <w:sectPr w:rsidR="007A128E" w:rsidSect="000E3946">
          <w:headerReference w:type="default" r:id="rId9"/>
          <w:footerReference w:type="default" r:id="rId10"/>
          <w:headerReference w:type="first" r:id="rId11"/>
          <w:footerReference w:type="first" r:id="rId12"/>
          <w:pgSz w:w="12240" w:h="15840"/>
          <w:pgMar w:top="1440" w:right="1440" w:bottom="1440" w:left="1440" w:header="709" w:footer="709" w:gutter="0"/>
          <w:pgNumType w:fmt="lowerRoman" w:start="1"/>
          <w:cols w:space="708"/>
          <w:titlePg/>
          <w:docGrid w:linePitch="360"/>
        </w:sectPr>
      </w:pPr>
      <w:r>
        <w:rPr>
          <w:rFonts w:eastAsia="Calibri" w:cs="Times New Roman"/>
          <w:b/>
          <w:sz w:val="28"/>
          <w:szCs w:val="28"/>
          <w:lang w:eastAsia="en-US"/>
        </w:rPr>
        <w:t>0</w:t>
      </w:r>
      <w:r w:rsidR="00457C53">
        <w:rPr>
          <w:rFonts w:eastAsia="Calibri" w:cs="Times New Roman"/>
          <w:b/>
          <w:sz w:val="28"/>
          <w:szCs w:val="28"/>
          <w:lang w:eastAsia="en-US"/>
        </w:rPr>
        <w:t>3</w:t>
      </w:r>
      <w:r w:rsidR="00C74D97" w:rsidRPr="00C74D97">
        <w:rPr>
          <w:rFonts w:eastAsia="Calibri" w:cs="Times New Roman"/>
          <w:b/>
          <w:sz w:val="28"/>
          <w:szCs w:val="28"/>
          <w:lang w:eastAsia="en-US"/>
        </w:rPr>
        <w:t xml:space="preserve">, </w:t>
      </w:r>
      <w:r>
        <w:rPr>
          <w:rFonts w:eastAsia="Calibri" w:cs="Times New Roman"/>
          <w:b/>
          <w:sz w:val="28"/>
          <w:szCs w:val="28"/>
          <w:lang w:eastAsia="en-US"/>
        </w:rPr>
        <w:t>2023</w:t>
      </w:r>
      <w:r w:rsidR="007A128E">
        <w:rPr>
          <w:rFonts w:eastAsia="Calibri" w:cs="Times New Roman"/>
          <w:b/>
          <w:sz w:val="28"/>
          <w:szCs w:val="28"/>
          <w:lang w:eastAsia="en-US"/>
        </w:rPr>
        <w:br w:type="page"/>
      </w:r>
    </w:p>
    <w:p w14:paraId="61A429F1" w14:textId="77777777" w:rsidR="00C74D97" w:rsidRPr="005166AE" w:rsidRDefault="00C74D97" w:rsidP="00C74D97">
      <w:pPr>
        <w:spacing w:after="160" w:line="259" w:lineRule="auto"/>
        <w:jc w:val="both"/>
        <w:rPr>
          <w:rFonts w:eastAsia="Calibri" w:cs="Times New Roman"/>
          <w:szCs w:val="24"/>
          <w:lang w:val="es-ES" w:eastAsia="en-US"/>
        </w:rPr>
      </w:pPr>
    </w:p>
    <w:p w14:paraId="71E9F557" w14:textId="77777777" w:rsidR="00C74D97" w:rsidRPr="005166AE" w:rsidRDefault="00C74D97" w:rsidP="00C74D97">
      <w:pPr>
        <w:jc w:val="center"/>
        <w:rPr>
          <w:rFonts w:cs="Times New Roman"/>
          <w:szCs w:val="24"/>
        </w:rPr>
      </w:pPr>
    </w:p>
    <w:p w14:paraId="3775EEEF" w14:textId="68EA826E" w:rsidR="00C74D97" w:rsidRPr="00873D23" w:rsidRDefault="003465BA" w:rsidP="00557AD5">
      <w:pPr>
        <w:pStyle w:val="Ttulo1"/>
      </w:pPr>
      <w:bookmarkStart w:id="1" w:name="_Toc128314262"/>
      <w:bookmarkStart w:id="2" w:name="_Toc130494831"/>
      <w:r w:rsidRPr="00873D23">
        <w:t>Declaratoria de Responsabilidad</w:t>
      </w:r>
      <w:bookmarkEnd w:id="1"/>
      <w:bookmarkEnd w:id="2"/>
    </w:p>
    <w:p w14:paraId="425C290E" w14:textId="77777777" w:rsidR="00C74D97" w:rsidRPr="005166AE" w:rsidRDefault="00C74D97" w:rsidP="00C74D97">
      <w:pPr>
        <w:spacing w:after="0"/>
        <w:jc w:val="both"/>
        <w:rPr>
          <w:rFonts w:cs="Times New Roman"/>
          <w:b/>
          <w:szCs w:val="24"/>
        </w:rPr>
      </w:pPr>
    </w:p>
    <w:p w14:paraId="69BEB7FA" w14:textId="5762CFF4" w:rsidR="00853E7C" w:rsidRPr="005166AE" w:rsidRDefault="00853E7C" w:rsidP="00853E7C">
      <w:pPr>
        <w:rPr>
          <w:rFonts w:cs="Times New Roman"/>
          <w:szCs w:val="24"/>
        </w:rPr>
      </w:pPr>
      <w:r w:rsidRPr="005166AE">
        <w:rPr>
          <w:rFonts w:cs="Times New Roman"/>
          <w:szCs w:val="24"/>
        </w:rPr>
        <w:tab/>
        <w:t xml:space="preserve">Yo, Ponce Proaño Inés María cedula de identidad 172089999-4, en calidad de egresado de la carrera de Administración promoción 3TSAQ6, declaro que los contenidos de este trabajo de titulación, requisito previo a la obtención del grado de Tecnólogo en Administración, son originales y de exclusiva responsabilidad legal y académica del autor. </w:t>
      </w:r>
    </w:p>
    <w:p w14:paraId="67D3E290" w14:textId="2630D4E3" w:rsidR="00C74D97" w:rsidRPr="005166AE" w:rsidRDefault="00C74D97" w:rsidP="00C74D97">
      <w:pPr>
        <w:spacing w:after="0"/>
        <w:jc w:val="both"/>
        <w:rPr>
          <w:rFonts w:cs="Times New Roman"/>
          <w:szCs w:val="24"/>
        </w:rPr>
      </w:pPr>
    </w:p>
    <w:p w14:paraId="46A7A35A" w14:textId="0F9A573C" w:rsidR="00C74D97" w:rsidRPr="005166AE" w:rsidRDefault="00C74D97" w:rsidP="00853E7C">
      <w:pPr>
        <w:spacing w:after="0"/>
        <w:jc w:val="both"/>
        <w:rPr>
          <w:rFonts w:cs="Times New Roman"/>
          <w:szCs w:val="24"/>
        </w:rPr>
      </w:pPr>
      <w:r w:rsidRPr="005166AE">
        <w:rPr>
          <w:rFonts w:cs="Times New Roman"/>
          <w:szCs w:val="24"/>
        </w:rPr>
        <w:t>En virtud de esta declaración, me responsabilizo del contenido, veracidad y alcance científico del trabajo final en mención.</w:t>
      </w:r>
    </w:p>
    <w:p w14:paraId="2F116107" w14:textId="77777777" w:rsidR="00853E7C" w:rsidRPr="005166AE" w:rsidRDefault="00853E7C" w:rsidP="00853E7C">
      <w:pPr>
        <w:spacing w:after="0"/>
        <w:jc w:val="both"/>
        <w:rPr>
          <w:rFonts w:cs="Times New Roman"/>
          <w:szCs w:val="24"/>
        </w:rPr>
      </w:pPr>
    </w:p>
    <w:p w14:paraId="52587296" w14:textId="0BFEFB83" w:rsidR="00853E7C" w:rsidRPr="005166AE" w:rsidRDefault="00853E7C" w:rsidP="00853E7C">
      <w:pPr>
        <w:rPr>
          <w:rFonts w:cs="Times New Roman"/>
          <w:szCs w:val="24"/>
        </w:rPr>
      </w:pPr>
      <w:r w:rsidRPr="005166AE">
        <w:rPr>
          <w:rFonts w:cs="Times New Roman"/>
          <w:szCs w:val="24"/>
        </w:rPr>
        <w:t xml:space="preserve">Quito, </w:t>
      </w:r>
      <w:r w:rsidR="00457C53">
        <w:rPr>
          <w:rFonts w:cs="Times New Roman"/>
          <w:szCs w:val="24"/>
        </w:rPr>
        <w:t>23</w:t>
      </w:r>
      <w:r w:rsidR="00DC5B58">
        <w:rPr>
          <w:rFonts w:cs="Times New Roman"/>
          <w:szCs w:val="24"/>
        </w:rPr>
        <w:t xml:space="preserve"> de </w:t>
      </w:r>
      <w:r w:rsidR="00457C53">
        <w:rPr>
          <w:rFonts w:cs="Times New Roman"/>
          <w:szCs w:val="24"/>
        </w:rPr>
        <w:t>marzo</w:t>
      </w:r>
      <w:r w:rsidRPr="005166AE">
        <w:rPr>
          <w:rFonts w:cs="Times New Roman"/>
          <w:szCs w:val="24"/>
        </w:rPr>
        <w:t xml:space="preserve"> del 2023</w:t>
      </w:r>
    </w:p>
    <w:p w14:paraId="283282E5" w14:textId="77777777" w:rsidR="00C74D97" w:rsidRPr="005166AE" w:rsidRDefault="00C74D97" w:rsidP="00C74D97">
      <w:pPr>
        <w:spacing w:after="0"/>
        <w:rPr>
          <w:rFonts w:cs="Times New Roman"/>
          <w:szCs w:val="24"/>
        </w:rPr>
      </w:pPr>
    </w:p>
    <w:p w14:paraId="34D464CF" w14:textId="7A0675C8" w:rsidR="00C74D97" w:rsidRDefault="000D1762" w:rsidP="000D1762">
      <w:pPr>
        <w:rPr>
          <w:rFonts w:cs="Times New Roman"/>
          <w:szCs w:val="24"/>
        </w:rPr>
      </w:pPr>
      <w:r>
        <w:rPr>
          <w:rFonts w:cs="Times New Roman"/>
          <w:szCs w:val="24"/>
        </w:rPr>
        <w:t>Atentamente:</w:t>
      </w:r>
    </w:p>
    <w:p w14:paraId="1EB7E11B" w14:textId="77777777" w:rsidR="00167458" w:rsidRDefault="00167458" w:rsidP="000D1762">
      <w:pPr>
        <w:rPr>
          <w:rFonts w:cs="Times New Roman"/>
          <w:szCs w:val="24"/>
        </w:rPr>
      </w:pPr>
    </w:p>
    <w:p w14:paraId="65F4A8BF" w14:textId="27FC8CF2" w:rsidR="000D1762" w:rsidRDefault="000D1762" w:rsidP="000D1762">
      <w:pPr>
        <w:rPr>
          <w:rFonts w:cs="Times New Roman"/>
          <w:szCs w:val="24"/>
        </w:rPr>
      </w:pPr>
      <w:r>
        <w:rPr>
          <w:rFonts w:cs="Times New Roman"/>
          <w:szCs w:val="24"/>
        </w:rPr>
        <w:t>Nombre: Ponce Proaño Inés María</w:t>
      </w:r>
    </w:p>
    <w:p w14:paraId="13162895" w14:textId="7C59CFB2" w:rsidR="000D1762" w:rsidRDefault="000D1762" w:rsidP="000D1762">
      <w:pPr>
        <w:rPr>
          <w:rFonts w:cs="Times New Roman"/>
          <w:szCs w:val="24"/>
        </w:rPr>
      </w:pPr>
      <w:r>
        <w:rPr>
          <w:rFonts w:cs="Times New Roman"/>
          <w:szCs w:val="24"/>
        </w:rPr>
        <w:t>Cédula: 172089999-4</w:t>
      </w:r>
    </w:p>
    <w:p w14:paraId="1C81E1D1" w14:textId="48F4B1A0" w:rsidR="000D1762" w:rsidRDefault="000D1762" w:rsidP="000D1762">
      <w:pPr>
        <w:rPr>
          <w:rFonts w:cs="Times New Roman"/>
          <w:szCs w:val="24"/>
        </w:rPr>
      </w:pPr>
      <w:r>
        <w:rPr>
          <w:rFonts w:cs="Times New Roman"/>
          <w:szCs w:val="24"/>
        </w:rPr>
        <w:t>Teléfono: 098 7039 785</w:t>
      </w:r>
    </w:p>
    <w:p w14:paraId="6E4F20D0" w14:textId="3A179BF3" w:rsidR="000D1762" w:rsidRPr="005166AE" w:rsidRDefault="000D1762" w:rsidP="000D1762">
      <w:pPr>
        <w:rPr>
          <w:rFonts w:cs="Times New Roman"/>
          <w:szCs w:val="24"/>
        </w:rPr>
      </w:pPr>
      <w:r>
        <w:rPr>
          <w:rFonts w:cs="Times New Roman"/>
          <w:szCs w:val="24"/>
        </w:rPr>
        <w:t>Correo electrónico: itaponce86</w:t>
      </w:r>
      <w:r w:rsidR="00F2727B">
        <w:rPr>
          <w:rFonts w:cs="Times New Roman"/>
          <w:szCs w:val="24"/>
        </w:rPr>
        <w:t>@yahoo.es</w:t>
      </w:r>
    </w:p>
    <w:p w14:paraId="532C15F7" w14:textId="77777777" w:rsidR="00C74D97" w:rsidRPr="005166AE" w:rsidRDefault="00C74D97" w:rsidP="00C74D97">
      <w:pPr>
        <w:jc w:val="center"/>
        <w:rPr>
          <w:rFonts w:cs="Times New Roman"/>
          <w:szCs w:val="24"/>
        </w:rPr>
      </w:pPr>
    </w:p>
    <w:p w14:paraId="5D538A7B" w14:textId="77777777" w:rsidR="00C74D97" w:rsidRPr="005166AE" w:rsidRDefault="00C74D97" w:rsidP="00C74D97">
      <w:pPr>
        <w:rPr>
          <w:rFonts w:cs="Times New Roman"/>
          <w:szCs w:val="24"/>
        </w:rPr>
      </w:pPr>
    </w:p>
    <w:p w14:paraId="2B8E5D10" w14:textId="1A6CBB3E" w:rsidR="00C74D97" w:rsidRPr="005166AE" w:rsidRDefault="00C74D97" w:rsidP="00C74D97">
      <w:pPr>
        <w:spacing w:after="0" w:line="240" w:lineRule="auto"/>
        <w:jc w:val="both"/>
        <w:rPr>
          <w:rFonts w:cs="Times New Roman"/>
          <w:b/>
          <w:szCs w:val="24"/>
        </w:rPr>
      </w:pPr>
    </w:p>
    <w:p w14:paraId="7FF7257B" w14:textId="77777777" w:rsidR="00853E7C" w:rsidRPr="005166AE" w:rsidRDefault="00853E7C" w:rsidP="00C74D97">
      <w:pPr>
        <w:spacing w:after="0" w:line="240" w:lineRule="auto"/>
        <w:jc w:val="both"/>
        <w:rPr>
          <w:rFonts w:cs="Times New Roman"/>
          <w:szCs w:val="24"/>
        </w:rPr>
      </w:pPr>
    </w:p>
    <w:p w14:paraId="429B12B2" w14:textId="633C449C" w:rsidR="00BF2EE5" w:rsidRPr="005166AE" w:rsidRDefault="00BF2EE5" w:rsidP="00BF2EE5">
      <w:pPr>
        <w:pStyle w:val="Prrafodelista"/>
        <w:spacing w:after="0" w:line="240" w:lineRule="auto"/>
        <w:jc w:val="both"/>
        <w:rPr>
          <w:rFonts w:cs="Times New Roman"/>
          <w:szCs w:val="24"/>
        </w:rPr>
      </w:pPr>
    </w:p>
    <w:p w14:paraId="1A20FF39" w14:textId="7EEBEC6B" w:rsidR="00853E7C" w:rsidRPr="005166AE" w:rsidRDefault="00853E7C" w:rsidP="00BF2EE5">
      <w:pPr>
        <w:pStyle w:val="Prrafodelista"/>
        <w:spacing w:after="0" w:line="240" w:lineRule="auto"/>
        <w:jc w:val="both"/>
        <w:rPr>
          <w:rFonts w:cs="Times New Roman"/>
          <w:szCs w:val="24"/>
        </w:rPr>
      </w:pPr>
    </w:p>
    <w:p w14:paraId="3BD9C659" w14:textId="2C9B1961" w:rsidR="00853E7C" w:rsidRPr="005166AE" w:rsidRDefault="00853E7C" w:rsidP="00BF2EE5">
      <w:pPr>
        <w:pStyle w:val="Prrafodelista"/>
        <w:spacing w:after="0" w:line="240" w:lineRule="auto"/>
        <w:jc w:val="both"/>
        <w:rPr>
          <w:rFonts w:cs="Times New Roman"/>
          <w:szCs w:val="24"/>
        </w:rPr>
      </w:pPr>
    </w:p>
    <w:p w14:paraId="444D2F8A" w14:textId="04CDEFE2" w:rsidR="004B5E11" w:rsidRPr="00803FBB" w:rsidRDefault="004B5E11" w:rsidP="00803FBB">
      <w:pPr>
        <w:ind w:left="697" w:firstLine="0"/>
      </w:pPr>
      <w:bookmarkStart w:id="3" w:name="_Toc128314263"/>
    </w:p>
    <w:p w14:paraId="7F5B4195" w14:textId="63C2D408" w:rsidR="00C401A4" w:rsidRPr="005166AE" w:rsidRDefault="008F52B4" w:rsidP="00557AD5">
      <w:pPr>
        <w:pStyle w:val="Ttulo1"/>
      </w:pPr>
      <w:bookmarkStart w:id="4" w:name="_Toc130494832"/>
      <w:r>
        <w:t>Constancia de aprobación del tutor</w:t>
      </w:r>
      <w:bookmarkEnd w:id="3"/>
      <w:bookmarkEnd w:id="4"/>
    </w:p>
    <w:p w14:paraId="6AEFE0B2" w14:textId="77777777" w:rsidR="00C401A4" w:rsidRPr="005166AE" w:rsidRDefault="00C401A4" w:rsidP="00C401A4">
      <w:pPr>
        <w:spacing w:after="0" w:line="240" w:lineRule="auto"/>
        <w:jc w:val="both"/>
        <w:rPr>
          <w:rFonts w:cs="Times New Roman"/>
          <w:b/>
          <w:szCs w:val="24"/>
        </w:rPr>
      </w:pPr>
    </w:p>
    <w:p w14:paraId="0F8BF857" w14:textId="77777777" w:rsidR="00C401A4" w:rsidRPr="005166AE" w:rsidRDefault="00C401A4" w:rsidP="00C401A4">
      <w:pPr>
        <w:spacing w:after="0" w:line="240" w:lineRule="auto"/>
        <w:jc w:val="both"/>
        <w:rPr>
          <w:rFonts w:cs="Times New Roman"/>
          <w:b/>
          <w:szCs w:val="24"/>
        </w:rPr>
      </w:pPr>
    </w:p>
    <w:p w14:paraId="07C2D5D6" w14:textId="77777777" w:rsidR="00C401A4" w:rsidRPr="005166AE" w:rsidRDefault="00C401A4" w:rsidP="00C401A4">
      <w:pPr>
        <w:spacing w:after="0" w:line="240" w:lineRule="auto"/>
        <w:jc w:val="both"/>
        <w:rPr>
          <w:rFonts w:cs="Times New Roman"/>
          <w:b/>
          <w:szCs w:val="24"/>
        </w:rPr>
      </w:pPr>
    </w:p>
    <w:p w14:paraId="58921702" w14:textId="77777777" w:rsidR="00C401A4" w:rsidRPr="005166AE" w:rsidRDefault="005A16C7" w:rsidP="00C401A4">
      <w:pPr>
        <w:spacing w:after="0"/>
        <w:jc w:val="both"/>
        <w:rPr>
          <w:rFonts w:cs="Times New Roman"/>
          <w:szCs w:val="24"/>
        </w:rPr>
      </w:pPr>
      <w:r w:rsidRPr="005166AE">
        <w:rPr>
          <w:rFonts w:cs="Times New Roman"/>
          <w:szCs w:val="24"/>
        </w:rPr>
        <w:t>En mi calidad de Tutor</w:t>
      </w:r>
      <w:r w:rsidR="00C401A4" w:rsidRPr="005166AE">
        <w:rPr>
          <w:rFonts w:cs="Times New Roman"/>
          <w:szCs w:val="24"/>
        </w:rPr>
        <w:t xml:space="preserve"> del Proyecto:</w:t>
      </w:r>
    </w:p>
    <w:p w14:paraId="00795BC1" w14:textId="77777777" w:rsidR="004B63FB" w:rsidRDefault="004B63FB" w:rsidP="004B63FB">
      <w:pPr>
        <w:spacing w:after="0"/>
        <w:jc w:val="both"/>
        <w:rPr>
          <w:rFonts w:cs="Times New Roman"/>
          <w:szCs w:val="24"/>
        </w:rPr>
      </w:pPr>
    </w:p>
    <w:p w14:paraId="70BDEF09" w14:textId="3680A652" w:rsidR="00C401A4" w:rsidRPr="005166AE" w:rsidRDefault="004B63FB" w:rsidP="004B63FB">
      <w:pPr>
        <w:spacing w:after="0"/>
        <w:ind w:firstLine="708"/>
        <w:jc w:val="both"/>
        <w:rPr>
          <w:rFonts w:cs="Times New Roman"/>
          <w:szCs w:val="24"/>
        </w:rPr>
      </w:pPr>
      <w:r w:rsidRPr="004B63FB">
        <w:rPr>
          <w:rFonts w:cs="Times New Roman"/>
          <w:szCs w:val="24"/>
        </w:rPr>
        <w:t>Manual de procesos aplicado al manejo de los activos fijos del Fondo Municipio de Quito</w:t>
      </w:r>
    </w:p>
    <w:p w14:paraId="1E810254" w14:textId="0E9D562A" w:rsidR="00C401A4" w:rsidRPr="005166AE" w:rsidRDefault="00C401A4" w:rsidP="004B63FB">
      <w:pPr>
        <w:spacing w:after="0"/>
        <w:ind w:firstLine="0"/>
        <w:jc w:val="both"/>
        <w:rPr>
          <w:rFonts w:cs="Times New Roman"/>
          <w:szCs w:val="24"/>
        </w:rPr>
      </w:pPr>
      <w:r w:rsidRPr="005166AE">
        <w:rPr>
          <w:rFonts w:cs="Times New Roman"/>
          <w:szCs w:val="24"/>
        </w:rPr>
        <w:t xml:space="preserve"> p</w:t>
      </w:r>
      <w:r w:rsidR="004474B8" w:rsidRPr="005166AE">
        <w:rPr>
          <w:rFonts w:cs="Times New Roman"/>
          <w:szCs w:val="24"/>
        </w:rPr>
        <w:t>r</w:t>
      </w:r>
      <w:r w:rsidRPr="005166AE">
        <w:rPr>
          <w:rFonts w:cs="Times New Roman"/>
          <w:szCs w:val="24"/>
        </w:rPr>
        <w:t>esentado por el Sr (</w:t>
      </w:r>
      <w:r w:rsidR="00457C53">
        <w:rPr>
          <w:rFonts w:cs="Times New Roman"/>
          <w:szCs w:val="24"/>
        </w:rPr>
        <w:t>a</w:t>
      </w:r>
      <w:r w:rsidR="002D4407" w:rsidRPr="005166AE">
        <w:rPr>
          <w:rFonts w:cs="Times New Roman"/>
          <w:szCs w:val="24"/>
        </w:rPr>
        <w:t>) Ponce Proaño Inés María</w:t>
      </w:r>
      <w:r w:rsidRPr="005166AE">
        <w:rPr>
          <w:rFonts w:cs="Times New Roman"/>
          <w:szCs w:val="24"/>
        </w:rPr>
        <w:t xml:space="preserve"> para optar por el Título de Tecn</w:t>
      </w:r>
      <w:r w:rsidR="007A25D1" w:rsidRPr="005166AE">
        <w:rPr>
          <w:rFonts w:cs="Times New Roman"/>
          <w:szCs w:val="24"/>
        </w:rPr>
        <w:t xml:space="preserve">ólogo </w:t>
      </w:r>
      <w:r w:rsidR="002D4407" w:rsidRPr="005166AE">
        <w:rPr>
          <w:rFonts w:cs="Times New Roman"/>
          <w:szCs w:val="24"/>
        </w:rPr>
        <w:t xml:space="preserve">en Administración, </w:t>
      </w:r>
      <w:r w:rsidR="004474B8" w:rsidRPr="005166AE">
        <w:rPr>
          <w:rFonts w:cs="Times New Roman"/>
          <w:szCs w:val="24"/>
        </w:rPr>
        <w:t>c</w:t>
      </w:r>
      <w:r w:rsidRPr="005166AE">
        <w:rPr>
          <w:rFonts w:cs="Times New Roman"/>
          <w:szCs w:val="24"/>
        </w:rPr>
        <w:t>onsidero</w:t>
      </w:r>
      <w:r w:rsidR="002D4407" w:rsidRPr="005166AE">
        <w:rPr>
          <w:rFonts w:cs="Times New Roman"/>
          <w:szCs w:val="24"/>
        </w:rPr>
        <w:t xml:space="preserve"> </w:t>
      </w:r>
      <w:r w:rsidRPr="005166AE">
        <w:rPr>
          <w:rFonts w:cs="Times New Roman"/>
          <w:szCs w:val="24"/>
        </w:rPr>
        <w:t>que dicho trabajo reúne los requisitos y méritos suficientes para ser sometido a la presentación pública y evaluación por parte del tribunal examinador que se designe.</w:t>
      </w:r>
    </w:p>
    <w:p w14:paraId="56431C7E" w14:textId="77777777" w:rsidR="00C401A4" w:rsidRPr="005166AE" w:rsidRDefault="00C401A4" w:rsidP="00C401A4">
      <w:pPr>
        <w:spacing w:after="0"/>
        <w:jc w:val="both"/>
        <w:rPr>
          <w:rFonts w:cs="Times New Roman"/>
          <w:szCs w:val="24"/>
        </w:rPr>
      </w:pPr>
    </w:p>
    <w:p w14:paraId="67A8EEA7" w14:textId="77777777" w:rsidR="00C401A4" w:rsidRPr="005166AE" w:rsidRDefault="00C401A4" w:rsidP="00C401A4">
      <w:pPr>
        <w:spacing w:after="0"/>
        <w:jc w:val="both"/>
        <w:rPr>
          <w:rFonts w:cs="Times New Roman"/>
          <w:szCs w:val="24"/>
        </w:rPr>
      </w:pPr>
    </w:p>
    <w:p w14:paraId="496F31DE" w14:textId="2840B8C0" w:rsidR="00C401A4" w:rsidRPr="005166AE" w:rsidRDefault="00C401A4" w:rsidP="00C401A4">
      <w:pPr>
        <w:spacing w:after="0"/>
        <w:jc w:val="both"/>
        <w:rPr>
          <w:rFonts w:cs="Times New Roman"/>
          <w:szCs w:val="24"/>
        </w:rPr>
      </w:pPr>
      <w:r w:rsidRPr="005166AE">
        <w:rPr>
          <w:rFonts w:cs="Times New Roman"/>
          <w:szCs w:val="24"/>
        </w:rPr>
        <w:t xml:space="preserve">En la ciudad de Quito a los </w:t>
      </w:r>
      <w:r w:rsidR="004B63FB">
        <w:rPr>
          <w:rFonts w:cs="Times New Roman"/>
          <w:szCs w:val="24"/>
        </w:rPr>
        <w:t>23</w:t>
      </w:r>
      <w:r w:rsidRPr="005166AE">
        <w:rPr>
          <w:rFonts w:cs="Times New Roman"/>
          <w:szCs w:val="24"/>
        </w:rPr>
        <w:t xml:space="preserve"> días del mes de </w:t>
      </w:r>
      <w:r w:rsidR="004B63FB">
        <w:rPr>
          <w:rFonts w:cs="Times New Roman"/>
          <w:szCs w:val="24"/>
        </w:rPr>
        <w:t>marzo</w:t>
      </w:r>
      <w:r w:rsidRPr="005166AE">
        <w:rPr>
          <w:rFonts w:cs="Times New Roman"/>
          <w:szCs w:val="24"/>
        </w:rPr>
        <w:t xml:space="preserve"> del</w:t>
      </w:r>
      <w:r w:rsidR="002D4407" w:rsidRPr="005166AE">
        <w:rPr>
          <w:rFonts w:cs="Times New Roman"/>
          <w:szCs w:val="24"/>
        </w:rPr>
        <w:t xml:space="preserve"> 2023.</w:t>
      </w:r>
      <w:r w:rsidRPr="005166AE">
        <w:rPr>
          <w:rFonts w:cs="Times New Roman"/>
          <w:szCs w:val="24"/>
        </w:rPr>
        <w:tab/>
      </w:r>
      <w:r w:rsidRPr="005166AE">
        <w:rPr>
          <w:rFonts w:cs="Times New Roman"/>
          <w:szCs w:val="24"/>
        </w:rPr>
        <w:tab/>
      </w:r>
      <w:r w:rsidRPr="005166AE">
        <w:rPr>
          <w:rFonts w:cs="Times New Roman"/>
          <w:szCs w:val="24"/>
        </w:rPr>
        <w:tab/>
      </w:r>
      <w:r w:rsidRPr="005166AE">
        <w:rPr>
          <w:rFonts w:cs="Times New Roman"/>
          <w:szCs w:val="24"/>
        </w:rPr>
        <w:tab/>
      </w:r>
    </w:p>
    <w:p w14:paraId="49D8DCBA" w14:textId="77777777" w:rsidR="00C401A4" w:rsidRPr="005166AE" w:rsidRDefault="00C401A4" w:rsidP="00C401A4">
      <w:pPr>
        <w:spacing w:after="0"/>
        <w:jc w:val="both"/>
        <w:rPr>
          <w:rFonts w:cs="Times New Roman"/>
          <w:szCs w:val="24"/>
        </w:rPr>
      </w:pPr>
    </w:p>
    <w:p w14:paraId="1F98A590" w14:textId="77777777" w:rsidR="00C401A4" w:rsidRPr="005166AE" w:rsidRDefault="00C401A4" w:rsidP="00C401A4">
      <w:pPr>
        <w:spacing w:after="0" w:line="240" w:lineRule="auto"/>
        <w:jc w:val="both"/>
        <w:rPr>
          <w:rFonts w:cs="Times New Roman"/>
          <w:szCs w:val="24"/>
        </w:rPr>
      </w:pPr>
    </w:p>
    <w:p w14:paraId="3E143E8F" w14:textId="77777777" w:rsidR="00C401A4" w:rsidRPr="005166AE" w:rsidRDefault="00C401A4" w:rsidP="00C401A4">
      <w:pPr>
        <w:spacing w:after="0" w:line="240" w:lineRule="auto"/>
        <w:jc w:val="both"/>
        <w:rPr>
          <w:rFonts w:cs="Times New Roman"/>
          <w:szCs w:val="24"/>
        </w:rPr>
      </w:pPr>
    </w:p>
    <w:p w14:paraId="29B0C519" w14:textId="77777777" w:rsidR="00C401A4" w:rsidRPr="005166AE" w:rsidRDefault="00C401A4" w:rsidP="00C401A4">
      <w:pPr>
        <w:spacing w:after="0" w:line="240" w:lineRule="auto"/>
        <w:jc w:val="both"/>
        <w:rPr>
          <w:rFonts w:cs="Times New Roman"/>
          <w:szCs w:val="24"/>
        </w:rPr>
      </w:pPr>
    </w:p>
    <w:p w14:paraId="7D861F0E" w14:textId="77777777" w:rsidR="00C401A4" w:rsidRPr="005166AE" w:rsidRDefault="00C401A4" w:rsidP="00C401A4">
      <w:pPr>
        <w:spacing w:after="0" w:line="240" w:lineRule="auto"/>
        <w:jc w:val="both"/>
        <w:rPr>
          <w:rFonts w:cs="Times New Roman"/>
          <w:szCs w:val="24"/>
        </w:rPr>
      </w:pPr>
    </w:p>
    <w:p w14:paraId="1D624729" w14:textId="77777777" w:rsidR="00BF2EE5" w:rsidRPr="005166AE" w:rsidRDefault="00BF2EE5" w:rsidP="00C401A4">
      <w:pPr>
        <w:spacing w:after="0" w:line="240" w:lineRule="auto"/>
        <w:jc w:val="both"/>
        <w:rPr>
          <w:rFonts w:cs="Times New Roman"/>
          <w:szCs w:val="24"/>
        </w:rPr>
      </w:pPr>
      <w:r w:rsidRPr="005166AE">
        <w:rPr>
          <w:rFonts w:cs="Times New Roman"/>
          <w:szCs w:val="24"/>
        </w:rPr>
        <w:tab/>
      </w:r>
      <w:r w:rsidRPr="005166AE">
        <w:rPr>
          <w:rFonts w:cs="Times New Roman"/>
          <w:szCs w:val="24"/>
        </w:rPr>
        <w:tab/>
      </w:r>
      <w:r w:rsidRPr="005166AE">
        <w:rPr>
          <w:rFonts w:cs="Times New Roman"/>
          <w:szCs w:val="24"/>
        </w:rPr>
        <w:tab/>
      </w:r>
      <w:r w:rsidRPr="005166AE">
        <w:rPr>
          <w:rFonts w:cs="Times New Roman"/>
          <w:szCs w:val="24"/>
        </w:rPr>
        <w:tab/>
        <w:t xml:space="preserve">    </w:t>
      </w:r>
    </w:p>
    <w:p w14:paraId="5E50B919" w14:textId="77777777" w:rsidR="00C401A4" w:rsidRPr="005166AE" w:rsidRDefault="00C401A4" w:rsidP="00BF2EE5">
      <w:pPr>
        <w:spacing w:after="0" w:line="240" w:lineRule="auto"/>
        <w:jc w:val="center"/>
        <w:rPr>
          <w:rFonts w:cs="Times New Roman"/>
          <w:szCs w:val="24"/>
        </w:rPr>
      </w:pPr>
      <w:r w:rsidRPr="005166AE">
        <w:rPr>
          <w:rFonts w:cs="Times New Roman"/>
          <w:szCs w:val="24"/>
        </w:rPr>
        <w:t>______________</w:t>
      </w:r>
    </w:p>
    <w:p w14:paraId="59D9DFAE" w14:textId="43A9A15E" w:rsidR="00C401A4" w:rsidRPr="005166AE" w:rsidRDefault="00434BA7" w:rsidP="00C401A4">
      <w:pPr>
        <w:spacing w:after="0" w:line="240" w:lineRule="auto"/>
        <w:jc w:val="center"/>
        <w:rPr>
          <w:rFonts w:cs="Times New Roman"/>
          <w:szCs w:val="24"/>
        </w:rPr>
      </w:pPr>
      <w:r>
        <w:rPr>
          <w:rFonts w:cs="Times New Roman"/>
          <w:szCs w:val="24"/>
        </w:rPr>
        <w:t>Mónica Espinos</w:t>
      </w:r>
      <w:r w:rsidR="00FD3182" w:rsidRPr="005166AE">
        <w:rPr>
          <w:rFonts w:cs="Times New Roman"/>
          <w:szCs w:val="24"/>
        </w:rPr>
        <w:t>a</w:t>
      </w:r>
      <w:r w:rsidR="003F5F85" w:rsidRPr="005166AE">
        <w:rPr>
          <w:rFonts w:cs="Times New Roman"/>
          <w:szCs w:val="24"/>
        </w:rPr>
        <w:t xml:space="preserve"> Andrade</w:t>
      </w:r>
    </w:p>
    <w:p w14:paraId="1666E9C2" w14:textId="7EEB5F2B" w:rsidR="00C401A4" w:rsidRPr="005166AE" w:rsidRDefault="00C401A4" w:rsidP="00C401A4">
      <w:pPr>
        <w:spacing w:after="0" w:line="240" w:lineRule="auto"/>
        <w:jc w:val="center"/>
        <w:rPr>
          <w:rFonts w:cs="Times New Roman"/>
          <w:szCs w:val="24"/>
        </w:rPr>
      </w:pPr>
      <w:r w:rsidRPr="005166AE">
        <w:rPr>
          <w:rFonts w:cs="Times New Roman"/>
          <w:szCs w:val="24"/>
        </w:rPr>
        <w:t>No. C.C.</w:t>
      </w:r>
      <w:r w:rsidR="003C315D" w:rsidRPr="005166AE">
        <w:rPr>
          <w:rFonts w:cs="Times New Roman"/>
          <w:szCs w:val="24"/>
        </w:rPr>
        <w:t xml:space="preserve"> </w:t>
      </w:r>
      <w:r w:rsidR="00C2719B" w:rsidRPr="005166AE">
        <w:rPr>
          <w:rFonts w:cs="Times New Roman"/>
          <w:szCs w:val="24"/>
        </w:rPr>
        <w:t>1707347819</w:t>
      </w:r>
    </w:p>
    <w:p w14:paraId="05227F43" w14:textId="77777777" w:rsidR="00C401A4" w:rsidRPr="005166AE" w:rsidRDefault="00C401A4" w:rsidP="00C401A4">
      <w:pPr>
        <w:spacing w:after="0" w:line="240" w:lineRule="auto"/>
        <w:jc w:val="both"/>
        <w:rPr>
          <w:rFonts w:cs="Times New Roman"/>
          <w:b/>
          <w:szCs w:val="24"/>
        </w:rPr>
      </w:pPr>
    </w:p>
    <w:p w14:paraId="1778E145" w14:textId="77777777" w:rsidR="00C401A4" w:rsidRPr="005166AE" w:rsidRDefault="00C401A4" w:rsidP="00C401A4">
      <w:pPr>
        <w:spacing w:after="0" w:line="240" w:lineRule="auto"/>
        <w:jc w:val="both"/>
        <w:rPr>
          <w:rFonts w:cs="Times New Roman"/>
          <w:b/>
          <w:szCs w:val="24"/>
        </w:rPr>
      </w:pPr>
    </w:p>
    <w:p w14:paraId="1366C2D3" w14:textId="77777777" w:rsidR="00C401A4" w:rsidRPr="005166AE" w:rsidRDefault="00C401A4" w:rsidP="00C401A4">
      <w:pPr>
        <w:spacing w:after="0" w:line="240" w:lineRule="auto"/>
        <w:jc w:val="both"/>
        <w:rPr>
          <w:rFonts w:cs="Times New Roman"/>
          <w:b/>
          <w:szCs w:val="24"/>
        </w:rPr>
      </w:pPr>
    </w:p>
    <w:p w14:paraId="684CD950" w14:textId="77777777" w:rsidR="00C401A4" w:rsidRPr="005166AE" w:rsidRDefault="00C401A4" w:rsidP="00C401A4">
      <w:pPr>
        <w:spacing w:after="0" w:line="240" w:lineRule="auto"/>
        <w:jc w:val="both"/>
        <w:rPr>
          <w:rFonts w:cs="Times New Roman"/>
          <w:b/>
          <w:szCs w:val="24"/>
        </w:rPr>
      </w:pPr>
    </w:p>
    <w:p w14:paraId="6739C8E6" w14:textId="68DD3CE6" w:rsidR="00C401A4" w:rsidRPr="005166AE" w:rsidRDefault="00C401A4" w:rsidP="00C401A4">
      <w:pPr>
        <w:spacing w:after="0" w:line="240" w:lineRule="auto"/>
        <w:jc w:val="both"/>
        <w:rPr>
          <w:rFonts w:cs="Times New Roman"/>
          <w:b/>
          <w:szCs w:val="24"/>
        </w:rPr>
      </w:pPr>
    </w:p>
    <w:p w14:paraId="0A762ABC" w14:textId="72522657" w:rsidR="00040D64" w:rsidRPr="005166AE" w:rsidRDefault="00040D64" w:rsidP="00C401A4">
      <w:pPr>
        <w:spacing w:after="0" w:line="240" w:lineRule="auto"/>
        <w:jc w:val="both"/>
        <w:rPr>
          <w:rFonts w:cs="Times New Roman"/>
          <w:b/>
          <w:szCs w:val="24"/>
        </w:rPr>
      </w:pPr>
    </w:p>
    <w:p w14:paraId="5495D2B6" w14:textId="61781446" w:rsidR="00040D64" w:rsidRDefault="00040D64" w:rsidP="00C401A4">
      <w:pPr>
        <w:spacing w:after="0" w:line="240" w:lineRule="auto"/>
        <w:jc w:val="both"/>
        <w:rPr>
          <w:rFonts w:cs="Times New Roman"/>
          <w:b/>
          <w:szCs w:val="24"/>
        </w:rPr>
      </w:pPr>
    </w:p>
    <w:p w14:paraId="56AEB531" w14:textId="076A0AFF" w:rsidR="00CD5E66" w:rsidRDefault="00CD5E66" w:rsidP="00C401A4">
      <w:pPr>
        <w:spacing w:after="0" w:line="240" w:lineRule="auto"/>
        <w:jc w:val="both"/>
        <w:rPr>
          <w:rFonts w:cs="Times New Roman"/>
          <w:b/>
          <w:szCs w:val="24"/>
        </w:rPr>
      </w:pPr>
    </w:p>
    <w:p w14:paraId="0A348539" w14:textId="1BE7921C" w:rsidR="00CD5E66" w:rsidRDefault="00CD5E66" w:rsidP="00C401A4">
      <w:pPr>
        <w:spacing w:after="0" w:line="240" w:lineRule="auto"/>
        <w:jc w:val="both"/>
        <w:rPr>
          <w:rFonts w:cs="Times New Roman"/>
          <w:b/>
          <w:szCs w:val="24"/>
        </w:rPr>
      </w:pPr>
    </w:p>
    <w:p w14:paraId="1DDCEAB4" w14:textId="3F24CD83" w:rsidR="00CD5E66" w:rsidRDefault="00CD5E66" w:rsidP="00C401A4">
      <w:pPr>
        <w:spacing w:after="0" w:line="240" w:lineRule="auto"/>
        <w:jc w:val="both"/>
        <w:rPr>
          <w:rFonts w:cs="Times New Roman"/>
          <w:b/>
          <w:szCs w:val="24"/>
        </w:rPr>
      </w:pPr>
    </w:p>
    <w:p w14:paraId="01ECF76E" w14:textId="7ADCEC75" w:rsidR="00CD5E66" w:rsidRDefault="00CD5E66" w:rsidP="00C401A4">
      <w:pPr>
        <w:spacing w:after="0" w:line="240" w:lineRule="auto"/>
        <w:jc w:val="both"/>
        <w:rPr>
          <w:rFonts w:cs="Times New Roman"/>
          <w:b/>
          <w:szCs w:val="24"/>
        </w:rPr>
      </w:pPr>
    </w:p>
    <w:p w14:paraId="086838E0" w14:textId="215A90DD" w:rsidR="00CD5E66" w:rsidRDefault="00CD5E66" w:rsidP="00C401A4">
      <w:pPr>
        <w:spacing w:after="0" w:line="240" w:lineRule="auto"/>
        <w:jc w:val="both"/>
        <w:rPr>
          <w:rFonts w:cs="Times New Roman"/>
          <w:b/>
          <w:szCs w:val="24"/>
        </w:rPr>
      </w:pPr>
    </w:p>
    <w:p w14:paraId="2A743D90" w14:textId="486A7788" w:rsidR="00CD5E66" w:rsidRDefault="00CD5E66" w:rsidP="00C401A4">
      <w:pPr>
        <w:spacing w:after="0" w:line="240" w:lineRule="auto"/>
        <w:jc w:val="both"/>
        <w:rPr>
          <w:rFonts w:cs="Times New Roman"/>
          <w:b/>
          <w:szCs w:val="24"/>
        </w:rPr>
      </w:pPr>
    </w:p>
    <w:p w14:paraId="37787B6B" w14:textId="77777777" w:rsidR="00CD5E66" w:rsidRDefault="00CD5E66" w:rsidP="00C401A4">
      <w:pPr>
        <w:spacing w:after="0" w:line="240" w:lineRule="auto"/>
        <w:jc w:val="both"/>
        <w:rPr>
          <w:rFonts w:cs="Times New Roman"/>
          <w:b/>
          <w:szCs w:val="24"/>
        </w:rPr>
      </w:pPr>
    </w:p>
    <w:p w14:paraId="09248BD7" w14:textId="5A15706D" w:rsidR="005166AE" w:rsidRDefault="005166AE" w:rsidP="00C401A4">
      <w:pPr>
        <w:spacing w:after="0" w:line="240" w:lineRule="auto"/>
        <w:jc w:val="both"/>
        <w:rPr>
          <w:rFonts w:cs="Times New Roman"/>
          <w:b/>
          <w:szCs w:val="24"/>
        </w:rPr>
      </w:pPr>
    </w:p>
    <w:p w14:paraId="0386DDB8" w14:textId="67F48055" w:rsidR="005166AE" w:rsidRDefault="005166AE" w:rsidP="00C401A4">
      <w:pPr>
        <w:spacing w:after="0" w:line="240" w:lineRule="auto"/>
        <w:jc w:val="both"/>
        <w:rPr>
          <w:rFonts w:cs="Times New Roman"/>
          <w:b/>
          <w:szCs w:val="24"/>
        </w:rPr>
      </w:pPr>
    </w:p>
    <w:p w14:paraId="29EC2854" w14:textId="63D3E41F" w:rsidR="005166AE" w:rsidRDefault="005166AE" w:rsidP="00C401A4">
      <w:pPr>
        <w:spacing w:after="0" w:line="240" w:lineRule="auto"/>
        <w:jc w:val="both"/>
        <w:rPr>
          <w:rFonts w:cs="Times New Roman"/>
          <w:b/>
          <w:szCs w:val="24"/>
        </w:rPr>
      </w:pPr>
    </w:p>
    <w:p w14:paraId="52E36FA6" w14:textId="77777777" w:rsidR="005166AE" w:rsidRPr="005166AE" w:rsidRDefault="005166AE" w:rsidP="00C401A4">
      <w:pPr>
        <w:spacing w:after="0" w:line="240" w:lineRule="auto"/>
        <w:jc w:val="both"/>
        <w:rPr>
          <w:rFonts w:cs="Times New Roman"/>
          <w:b/>
          <w:szCs w:val="24"/>
        </w:rPr>
      </w:pPr>
    </w:p>
    <w:p w14:paraId="61535F1D" w14:textId="39F4106B" w:rsidR="00C401A4" w:rsidRPr="005166AE" w:rsidRDefault="008F52B4" w:rsidP="00557AD5">
      <w:pPr>
        <w:pStyle w:val="Ttulo1"/>
      </w:pPr>
      <w:bookmarkStart w:id="5" w:name="_Toc128314264"/>
      <w:bookmarkStart w:id="6" w:name="_Toc130494833"/>
      <w:r>
        <w:t>Dedicatoria</w:t>
      </w:r>
      <w:bookmarkEnd w:id="5"/>
      <w:bookmarkEnd w:id="6"/>
    </w:p>
    <w:p w14:paraId="5674BB71" w14:textId="77777777" w:rsidR="00C401A4" w:rsidRPr="005166AE" w:rsidRDefault="00C401A4" w:rsidP="00C401A4">
      <w:pPr>
        <w:spacing w:after="0" w:line="240" w:lineRule="auto"/>
        <w:jc w:val="both"/>
        <w:rPr>
          <w:rFonts w:cs="Times New Roman"/>
          <w:b/>
          <w:szCs w:val="24"/>
        </w:rPr>
      </w:pPr>
    </w:p>
    <w:p w14:paraId="2C386A2C" w14:textId="6390F244" w:rsidR="00583D32" w:rsidRPr="005166AE" w:rsidRDefault="00583D32" w:rsidP="002D4407">
      <w:pPr>
        <w:spacing w:after="0" w:line="240" w:lineRule="auto"/>
        <w:jc w:val="both"/>
        <w:rPr>
          <w:rFonts w:cs="Times New Roman"/>
          <w:b/>
          <w:szCs w:val="24"/>
        </w:rPr>
      </w:pPr>
    </w:p>
    <w:p w14:paraId="4AAAF5AA" w14:textId="77777777" w:rsidR="002D4407" w:rsidRPr="005166AE" w:rsidRDefault="002D4407" w:rsidP="002D4407">
      <w:pPr>
        <w:spacing w:after="0" w:line="240" w:lineRule="auto"/>
        <w:jc w:val="both"/>
        <w:rPr>
          <w:rFonts w:cs="Times New Roman"/>
          <w:szCs w:val="24"/>
        </w:rPr>
      </w:pPr>
    </w:p>
    <w:p w14:paraId="0B4DF507" w14:textId="77777777" w:rsidR="00583D32" w:rsidRPr="005166AE" w:rsidRDefault="00583D32" w:rsidP="00963DD7">
      <w:pPr>
        <w:spacing w:after="0" w:line="240" w:lineRule="auto"/>
        <w:ind w:left="2832"/>
        <w:jc w:val="right"/>
        <w:rPr>
          <w:rFonts w:cs="Times New Roman"/>
          <w:szCs w:val="24"/>
        </w:rPr>
      </w:pPr>
    </w:p>
    <w:p w14:paraId="48BDB541" w14:textId="77777777" w:rsidR="00583D32" w:rsidRPr="005166AE" w:rsidRDefault="00583D32" w:rsidP="00963DD7">
      <w:pPr>
        <w:spacing w:after="0" w:line="240" w:lineRule="auto"/>
        <w:ind w:left="2832"/>
        <w:jc w:val="right"/>
        <w:rPr>
          <w:rFonts w:cs="Times New Roman"/>
          <w:szCs w:val="24"/>
        </w:rPr>
      </w:pPr>
    </w:p>
    <w:p w14:paraId="30DF62CB" w14:textId="77777777" w:rsidR="00583D32" w:rsidRPr="005166AE" w:rsidRDefault="00583D32" w:rsidP="00963DD7">
      <w:pPr>
        <w:spacing w:after="0" w:line="240" w:lineRule="auto"/>
        <w:ind w:left="2832"/>
        <w:jc w:val="right"/>
        <w:rPr>
          <w:rFonts w:cs="Times New Roman"/>
          <w:szCs w:val="24"/>
        </w:rPr>
      </w:pPr>
    </w:p>
    <w:p w14:paraId="7BC2A942" w14:textId="3FB9D55F" w:rsidR="00583D32" w:rsidRPr="005166AE" w:rsidRDefault="00583D32" w:rsidP="00963DD7">
      <w:pPr>
        <w:spacing w:after="0" w:line="240" w:lineRule="auto"/>
        <w:ind w:left="2832"/>
        <w:jc w:val="right"/>
        <w:rPr>
          <w:rFonts w:cs="Times New Roman"/>
          <w:szCs w:val="24"/>
        </w:rPr>
      </w:pPr>
    </w:p>
    <w:p w14:paraId="75E44DF9" w14:textId="2FFF342E" w:rsidR="00BF2EE5" w:rsidRPr="005166AE" w:rsidRDefault="002D4407" w:rsidP="00963DD7">
      <w:pPr>
        <w:spacing w:after="0" w:line="240" w:lineRule="auto"/>
        <w:ind w:left="2832"/>
        <w:jc w:val="right"/>
        <w:rPr>
          <w:rFonts w:cs="Times New Roman"/>
          <w:szCs w:val="24"/>
        </w:rPr>
      </w:pPr>
      <w:r w:rsidRPr="005166AE">
        <w:rPr>
          <w:rFonts w:cs="Times New Roman"/>
          <w:szCs w:val="24"/>
        </w:rPr>
        <w:t xml:space="preserve">A mis padres por creer en mí y por su paciencia, </w:t>
      </w:r>
      <w:r w:rsidR="00475E7F" w:rsidRPr="005166AE">
        <w:rPr>
          <w:rFonts w:cs="Times New Roman"/>
          <w:szCs w:val="24"/>
        </w:rPr>
        <w:t xml:space="preserve">por estar apoyando en todas las cosas que emprendí, </w:t>
      </w:r>
      <w:r w:rsidRPr="005166AE">
        <w:rPr>
          <w:rFonts w:cs="Times New Roman"/>
          <w:szCs w:val="24"/>
        </w:rPr>
        <w:t xml:space="preserve">a mi esposo por su </w:t>
      </w:r>
      <w:r w:rsidR="00475E7F" w:rsidRPr="005166AE">
        <w:rPr>
          <w:rFonts w:cs="Times New Roman"/>
          <w:szCs w:val="24"/>
        </w:rPr>
        <w:t>amor y</w:t>
      </w:r>
      <w:r w:rsidRPr="005166AE">
        <w:rPr>
          <w:rFonts w:cs="Times New Roman"/>
          <w:szCs w:val="24"/>
        </w:rPr>
        <w:t xml:space="preserve"> comprensión durante mis estudios.</w:t>
      </w:r>
    </w:p>
    <w:p w14:paraId="5290332E" w14:textId="77777777" w:rsidR="00C401A4" w:rsidRPr="005166AE" w:rsidRDefault="00C401A4" w:rsidP="00963DD7">
      <w:pPr>
        <w:spacing w:after="0" w:line="240" w:lineRule="auto"/>
        <w:jc w:val="right"/>
        <w:rPr>
          <w:rFonts w:cs="Times New Roman"/>
          <w:b/>
          <w:szCs w:val="24"/>
        </w:rPr>
      </w:pPr>
    </w:p>
    <w:p w14:paraId="010850F1" w14:textId="77777777" w:rsidR="00C401A4" w:rsidRPr="005166AE" w:rsidRDefault="00C401A4" w:rsidP="00C401A4">
      <w:pPr>
        <w:spacing w:after="0" w:line="240" w:lineRule="auto"/>
        <w:jc w:val="both"/>
        <w:rPr>
          <w:rFonts w:cs="Times New Roman"/>
          <w:b/>
          <w:szCs w:val="24"/>
        </w:rPr>
      </w:pPr>
    </w:p>
    <w:p w14:paraId="3715F03D" w14:textId="77777777" w:rsidR="00C401A4" w:rsidRPr="005166AE" w:rsidRDefault="00C401A4" w:rsidP="00C401A4">
      <w:pPr>
        <w:spacing w:after="0" w:line="240" w:lineRule="auto"/>
        <w:jc w:val="both"/>
        <w:rPr>
          <w:rFonts w:cs="Times New Roman"/>
          <w:b/>
          <w:szCs w:val="24"/>
        </w:rPr>
      </w:pPr>
    </w:p>
    <w:p w14:paraId="5FAE20F6" w14:textId="77777777" w:rsidR="00583D32" w:rsidRPr="005166AE" w:rsidRDefault="00583D32" w:rsidP="00C401A4">
      <w:pPr>
        <w:spacing w:after="0" w:line="240" w:lineRule="auto"/>
        <w:jc w:val="both"/>
        <w:rPr>
          <w:rFonts w:cs="Times New Roman"/>
          <w:b/>
          <w:szCs w:val="24"/>
        </w:rPr>
      </w:pPr>
    </w:p>
    <w:p w14:paraId="363369A4" w14:textId="77777777" w:rsidR="00583D32" w:rsidRPr="005166AE" w:rsidRDefault="00583D32" w:rsidP="00C401A4">
      <w:pPr>
        <w:spacing w:after="0" w:line="240" w:lineRule="auto"/>
        <w:jc w:val="both"/>
        <w:rPr>
          <w:rFonts w:cs="Times New Roman"/>
          <w:b/>
          <w:szCs w:val="24"/>
        </w:rPr>
      </w:pPr>
    </w:p>
    <w:p w14:paraId="6D687E1C" w14:textId="77777777" w:rsidR="00A63BF6" w:rsidRPr="005166AE" w:rsidRDefault="00A63BF6" w:rsidP="00A63BF6">
      <w:pPr>
        <w:spacing w:after="0" w:line="240" w:lineRule="auto"/>
        <w:jc w:val="both"/>
        <w:rPr>
          <w:rFonts w:cs="Times New Roman"/>
          <w:b/>
          <w:szCs w:val="24"/>
        </w:rPr>
      </w:pPr>
    </w:p>
    <w:p w14:paraId="5CBAE797" w14:textId="77777777" w:rsidR="00583D32" w:rsidRPr="005166AE" w:rsidRDefault="00583D32" w:rsidP="00C401A4">
      <w:pPr>
        <w:spacing w:after="0" w:line="240" w:lineRule="auto"/>
        <w:jc w:val="both"/>
        <w:rPr>
          <w:rFonts w:cs="Times New Roman"/>
          <w:b/>
          <w:szCs w:val="24"/>
        </w:rPr>
      </w:pPr>
    </w:p>
    <w:p w14:paraId="09536998" w14:textId="77777777" w:rsidR="00583D32" w:rsidRPr="005166AE" w:rsidRDefault="00583D32" w:rsidP="00C401A4">
      <w:pPr>
        <w:spacing w:after="0" w:line="240" w:lineRule="auto"/>
        <w:jc w:val="both"/>
        <w:rPr>
          <w:rFonts w:cs="Times New Roman"/>
          <w:b/>
          <w:szCs w:val="24"/>
        </w:rPr>
      </w:pPr>
    </w:p>
    <w:p w14:paraId="6006A89C" w14:textId="77777777" w:rsidR="00583D32" w:rsidRPr="005166AE" w:rsidRDefault="00583D32" w:rsidP="00C401A4">
      <w:pPr>
        <w:spacing w:after="0" w:line="240" w:lineRule="auto"/>
        <w:jc w:val="both"/>
        <w:rPr>
          <w:rFonts w:cs="Times New Roman"/>
          <w:b/>
          <w:szCs w:val="24"/>
        </w:rPr>
      </w:pPr>
    </w:p>
    <w:p w14:paraId="7A7F51F1" w14:textId="77777777" w:rsidR="00583D32" w:rsidRPr="005166AE" w:rsidRDefault="00583D32" w:rsidP="00C401A4">
      <w:pPr>
        <w:spacing w:after="0" w:line="240" w:lineRule="auto"/>
        <w:jc w:val="both"/>
        <w:rPr>
          <w:rFonts w:cs="Times New Roman"/>
          <w:b/>
          <w:szCs w:val="24"/>
        </w:rPr>
      </w:pPr>
    </w:p>
    <w:p w14:paraId="017792A0" w14:textId="77777777" w:rsidR="00583D32" w:rsidRPr="005166AE" w:rsidRDefault="00583D32" w:rsidP="00C401A4">
      <w:pPr>
        <w:spacing w:after="0" w:line="240" w:lineRule="auto"/>
        <w:jc w:val="both"/>
        <w:rPr>
          <w:rFonts w:cs="Times New Roman"/>
          <w:b/>
          <w:szCs w:val="24"/>
        </w:rPr>
      </w:pPr>
    </w:p>
    <w:p w14:paraId="6340B234" w14:textId="77777777" w:rsidR="00583D32" w:rsidRPr="005166AE" w:rsidRDefault="00583D32" w:rsidP="00C401A4">
      <w:pPr>
        <w:spacing w:after="0" w:line="240" w:lineRule="auto"/>
        <w:jc w:val="both"/>
        <w:rPr>
          <w:rFonts w:cs="Times New Roman"/>
          <w:b/>
          <w:szCs w:val="24"/>
        </w:rPr>
      </w:pPr>
    </w:p>
    <w:p w14:paraId="440169EE" w14:textId="77777777" w:rsidR="00583D32" w:rsidRPr="005166AE" w:rsidRDefault="00583D32" w:rsidP="00C401A4">
      <w:pPr>
        <w:spacing w:after="0" w:line="240" w:lineRule="auto"/>
        <w:jc w:val="both"/>
        <w:rPr>
          <w:rFonts w:cs="Times New Roman"/>
          <w:b/>
          <w:szCs w:val="24"/>
        </w:rPr>
      </w:pPr>
    </w:p>
    <w:p w14:paraId="0549AA21" w14:textId="77777777" w:rsidR="00583D32" w:rsidRPr="005166AE" w:rsidRDefault="00583D32" w:rsidP="00C401A4">
      <w:pPr>
        <w:spacing w:after="0" w:line="240" w:lineRule="auto"/>
        <w:jc w:val="both"/>
        <w:rPr>
          <w:rFonts w:cs="Times New Roman"/>
          <w:b/>
          <w:szCs w:val="24"/>
        </w:rPr>
      </w:pPr>
    </w:p>
    <w:p w14:paraId="76105F38" w14:textId="77777777" w:rsidR="00583D32" w:rsidRPr="005166AE" w:rsidRDefault="00583D32" w:rsidP="00C401A4">
      <w:pPr>
        <w:spacing w:after="0" w:line="240" w:lineRule="auto"/>
        <w:jc w:val="both"/>
        <w:rPr>
          <w:rFonts w:cs="Times New Roman"/>
          <w:b/>
          <w:szCs w:val="24"/>
        </w:rPr>
      </w:pPr>
    </w:p>
    <w:p w14:paraId="6D21E020" w14:textId="34E4E668" w:rsidR="00583D32" w:rsidRPr="005166AE" w:rsidRDefault="00583D32" w:rsidP="00C401A4">
      <w:pPr>
        <w:spacing w:after="0" w:line="240" w:lineRule="auto"/>
        <w:jc w:val="both"/>
        <w:rPr>
          <w:rFonts w:cs="Times New Roman"/>
          <w:b/>
          <w:szCs w:val="24"/>
        </w:rPr>
      </w:pPr>
    </w:p>
    <w:p w14:paraId="4C67F095" w14:textId="4A8564F0" w:rsidR="002D4407" w:rsidRPr="005166AE" w:rsidRDefault="002D4407" w:rsidP="00C401A4">
      <w:pPr>
        <w:spacing w:after="0" w:line="240" w:lineRule="auto"/>
        <w:jc w:val="both"/>
        <w:rPr>
          <w:rFonts w:cs="Times New Roman"/>
          <w:b/>
          <w:szCs w:val="24"/>
        </w:rPr>
      </w:pPr>
    </w:p>
    <w:p w14:paraId="7A7E18BC" w14:textId="5287E46C" w:rsidR="002D4407" w:rsidRPr="005166AE" w:rsidRDefault="002D4407" w:rsidP="00C401A4">
      <w:pPr>
        <w:spacing w:after="0" w:line="240" w:lineRule="auto"/>
        <w:jc w:val="both"/>
        <w:rPr>
          <w:rFonts w:cs="Times New Roman"/>
          <w:b/>
          <w:szCs w:val="24"/>
        </w:rPr>
      </w:pPr>
    </w:p>
    <w:p w14:paraId="4252F474" w14:textId="0028D235" w:rsidR="002D4407" w:rsidRDefault="002D4407" w:rsidP="00C401A4">
      <w:pPr>
        <w:spacing w:after="0" w:line="240" w:lineRule="auto"/>
        <w:jc w:val="both"/>
        <w:rPr>
          <w:rFonts w:cs="Times New Roman"/>
          <w:b/>
          <w:szCs w:val="24"/>
        </w:rPr>
      </w:pPr>
    </w:p>
    <w:p w14:paraId="3914E73D" w14:textId="71F7DA89" w:rsidR="00CD5E66" w:rsidRDefault="00CD5E66" w:rsidP="00C401A4">
      <w:pPr>
        <w:spacing w:after="0" w:line="240" w:lineRule="auto"/>
        <w:jc w:val="both"/>
        <w:rPr>
          <w:rFonts w:cs="Times New Roman"/>
          <w:b/>
          <w:szCs w:val="24"/>
        </w:rPr>
      </w:pPr>
    </w:p>
    <w:p w14:paraId="4C87BE04" w14:textId="0E919039" w:rsidR="00CD5E66" w:rsidRDefault="00CD5E66" w:rsidP="00C401A4">
      <w:pPr>
        <w:spacing w:after="0" w:line="240" w:lineRule="auto"/>
        <w:jc w:val="both"/>
        <w:rPr>
          <w:rFonts w:cs="Times New Roman"/>
          <w:b/>
          <w:szCs w:val="24"/>
        </w:rPr>
      </w:pPr>
    </w:p>
    <w:p w14:paraId="01569C59" w14:textId="72B8BA4D" w:rsidR="00CD5E66" w:rsidRDefault="00CD5E66" w:rsidP="00C401A4">
      <w:pPr>
        <w:spacing w:after="0" w:line="240" w:lineRule="auto"/>
        <w:jc w:val="both"/>
        <w:rPr>
          <w:rFonts w:cs="Times New Roman"/>
          <w:b/>
          <w:szCs w:val="24"/>
        </w:rPr>
      </w:pPr>
    </w:p>
    <w:p w14:paraId="33D0101D" w14:textId="5006FC61" w:rsidR="00CD5E66" w:rsidRDefault="00CD5E66" w:rsidP="00C401A4">
      <w:pPr>
        <w:spacing w:after="0" w:line="240" w:lineRule="auto"/>
        <w:jc w:val="both"/>
        <w:rPr>
          <w:rFonts w:cs="Times New Roman"/>
          <w:b/>
          <w:szCs w:val="24"/>
        </w:rPr>
      </w:pPr>
    </w:p>
    <w:p w14:paraId="370CF8E5" w14:textId="07B53300" w:rsidR="00CD5E66" w:rsidRDefault="00CD5E66" w:rsidP="00C401A4">
      <w:pPr>
        <w:spacing w:after="0" w:line="240" w:lineRule="auto"/>
        <w:jc w:val="both"/>
        <w:rPr>
          <w:rFonts w:cs="Times New Roman"/>
          <w:b/>
          <w:szCs w:val="24"/>
        </w:rPr>
      </w:pPr>
    </w:p>
    <w:p w14:paraId="4D723741" w14:textId="31BE918E" w:rsidR="00CD5E66" w:rsidRDefault="00CD5E66" w:rsidP="00C401A4">
      <w:pPr>
        <w:spacing w:after="0" w:line="240" w:lineRule="auto"/>
        <w:jc w:val="both"/>
        <w:rPr>
          <w:rFonts w:cs="Times New Roman"/>
          <w:b/>
          <w:szCs w:val="24"/>
        </w:rPr>
      </w:pPr>
    </w:p>
    <w:p w14:paraId="7BFC2EA6" w14:textId="77777777" w:rsidR="00040D64" w:rsidRPr="00F72D6D" w:rsidRDefault="00040D64" w:rsidP="00F72D6D">
      <w:pPr>
        <w:ind w:left="697" w:firstLine="0"/>
      </w:pPr>
    </w:p>
    <w:p w14:paraId="169FFD22" w14:textId="114B4DD2" w:rsidR="00583D32" w:rsidRDefault="00583D32" w:rsidP="00C401A4">
      <w:pPr>
        <w:spacing w:after="0" w:line="240" w:lineRule="auto"/>
        <w:jc w:val="both"/>
        <w:rPr>
          <w:rFonts w:cs="Times New Roman"/>
          <w:b/>
          <w:szCs w:val="24"/>
        </w:rPr>
      </w:pPr>
    </w:p>
    <w:p w14:paraId="10F5206C" w14:textId="26E98C61" w:rsidR="00CD5E66" w:rsidRDefault="00CD5E66" w:rsidP="00C401A4">
      <w:pPr>
        <w:spacing w:after="0" w:line="240" w:lineRule="auto"/>
        <w:jc w:val="both"/>
        <w:rPr>
          <w:rFonts w:cs="Times New Roman"/>
          <w:b/>
          <w:szCs w:val="24"/>
        </w:rPr>
      </w:pPr>
    </w:p>
    <w:p w14:paraId="68BB211B" w14:textId="61E6FA06" w:rsidR="00CD5E66" w:rsidRDefault="00CD5E66" w:rsidP="00C401A4">
      <w:pPr>
        <w:spacing w:after="0" w:line="240" w:lineRule="auto"/>
        <w:jc w:val="both"/>
        <w:rPr>
          <w:rFonts w:cs="Times New Roman"/>
          <w:b/>
          <w:szCs w:val="24"/>
        </w:rPr>
      </w:pPr>
    </w:p>
    <w:p w14:paraId="75129683" w14:textId="77777777" w:rsidR="00803FBB" w:rsidRDefault="00803FBB" w:rsidP="00C401A4">
      <w:pPr>
        <w:spacing w:after="0" w:line="240" w:lineRule="auto"/>
        <w:jc w:val="both"/>
        <w:rPr>
          <w:rFonts w:cs="Times New Roman"/>
          <w:b/>
          <w:szCs w:val="24"/>
        </w:rPr>
      </w:pPr>
    </w:p>
    <w:p w14:paraId="347E2327" w14:textId="77777777" w:rsidR="00E337E5" w:rsidRPr="005166AE" w:rsidRDefault="00E337E5" w:rsidP="00C401A4">
      <w:pPr>
        <w:spacing w:after="0" w:line="240" w:lineRule="auto"/>
        <w:jc w:val="both"/>
        <w:rPr>
          <w:rFonts w:cs="Times New Roman"/>
          <w:b/>
          <w:szCs w:val="24"/>
        </w:rPr>
      </w:pPr>
    </w:p>
    <w:p w14:paraId="12BECC5C" w14:textId="400F1A10" w:rsidR="00C401A4" w:rsidRPr="005166AE" w:rsidRDefault="008F52B4" w:rsidP="00557AD5">
      <w:pPr>
        <w:pStyle w:val="Ttulo1"/>
      </w:pPr>
      <w:bookmarkStart w:id="7" w:name="_Toc128314265"/>
      <w:bookmarkStart w:id="8" w:name="_Toc130494834"/>
      <w:r>
        <w:lastRenderedPageBreak/>
        <w:t>Agradecimiento</w:t>
      </w:r>
      <w:bookmarkEnd w:id="7"/>
      <w:bookmarkEnd w:id="8"/>
    </w:p>
    <w:p w14:paraId="3CB29214" w14:textId="77777777" w:rsidR="00C401A4" w:rsidRPr="005166AE" w:rsidRDefault="00C401A4" w:rsidP="00C401A4">
      <w:pPr>
        <w:spacing w:after="0" w:line="240" w:lineRule="auto"/>
        <w:jc w:val="both"/>
        <w:rPr>
          <w:rFonts w:cs="Times New Roman"/>
          <w:b/>
          <w:szCs w:val="24"/>
        </w:rPr>
      </w:pPr>
    </w:p>
    <w:p w14:paraId="4E3B1DE4" w14:textId="77777777" w:rsidR="00963DD7" w:rsidRPr="005166AE" w:rsidRDefault="00963DD7" w:rsidP="00C401A4">
      <w:pPr>
        <w:spacing w:after="0" w:line="240" w:lineRule="auto"/>
        <w:jc w:val="both"/>
        <w:rPr>
          <w:rFonts w:cs="Times New Roman"/>
          <w:b/>
          <w:szCs w:val="24"/>
        </w:rPr>
      </w:pPr>
    </w:p>
    <w:p w14:paraId="4CF6A173" w14:textId="77777777" w:rsidR="00583D32" w:rsidRPr="005166AE" w:rsidRDefault="00583D32" w:rsidP="00D0581B">
      <w:pPr>
        <w:spacing w:after="0"/>
        <w:rPr>
          <w:rFonts w:cs="Times New Roman"/>
          <w:color w:val="000000" w:themeColor="text1"/>
          <w:szCs w:val="24"/>
        </w:rPr>
      </w:pPr>
    </w:p>
    <w:p w14:paraId="244F4D79" w14:textId="71D936CC" w:rsidR="00583D32" w:rsidRPr="005166AE" w:rsidRDefault="00583D32" w:rsidP="005166AE">
      <w:pPr>
        <w:spacing w:after="0"/>
        <w:jc w:val="center"/>
        <w:rPr>
          <w:rFonts w:cs="Times New Roman"/>
          <w:color w:val="000000" w:themeColor="text1"/>
          <w:szCs w:val="24"/>
        </w:rPr>
      </w:pPr>
    </w:p>
    <w:p w14:paraId="115BDDB9" w14:textId="1E601C5C" w:rsidR="00D0581B" w:rsidRPr="005166AE" w:rsidRDefault="00EB343F" w:rsidP="006B049A">
      <w:pPr>
        <w:spacing w:after="0"/>
        <w:jc w:val="right"/>
        <w:rPr>
          <w:rFonts w:cs="Times New Roman"/>
          <w:color w:val="000000" w:themeColor="text1"/>
          <w:szCs w:val="24"/>
        </w:rPr>
      </w:pPr>
      <w:r w:rsidRPr="005166AE">
        <w:rPr>
          <w:rFonts w:cs="Times New Roman"/>
          <w:color w:val="000000" w:themeColor="text1"/>
          <w:szCs w:val="24"/>
        </w:rPr>
        <w:t>A Dios p</w:t>
      </w:r>
      <w:r w:rsidR="00D0581B" w:rsidRPr="005166AE">
        <w:rPr>
          <w:rFonts w:cs="Times New Roman"/>
          <w:color w:val="000000" w:themeColor="text1"/>
          <w:szCs w:val="24"/>
        </w:rPr>
        <w:t xml:space="preserve">or </w:t>
      </w:r>
      <w:r w:rsidR="002D4407" w:rsidRPr="005166AE">
        <w:rPr>
          <w:rFonts w:cs="Times New Roman"/>
          <w:color w:val="000000" w:themeColor="text1"/>
          <w:szCs w:val="24"/>
        </w:rPr>
        <w:t>permitirme tener tan buena experiencia dentro del Instituto Pichincha.</w:t>
      </w:r>
    </w:p>
    <w:p w14:paraId="0C55AF9E" w14:textId="77777777" w:rsidR="00EB343F" w:rsidRPr="005166AE" w:rsidRDefault="00EB343F" w:rsidP="006B049A">
      <w:pPr>
        <w:spacing w:after="0"/>
        <w:jc w:val="right"/>
        <w:rPr>
          <w:rFonts w:cs="Times New Roman"/>
          <w:color w:val="000000" w:themeColor="text1"/>
          <w:szCs w:val="24"/>
        </w:rPr>
      </w:pPr>
    </w:p>
    <w:p w14:paraId="4E3EF6B9" w14:textId="77777777" w:rsidR="00D0581B" w:rsidRPr="005166AE" w:rsidRDefault="00EB343F" w:rsidP="006B049A">
      <w:pPr>
        <w:spacing w:after="0"/>
        <w:jc w:val="right"/>
        <w:rPr>
          <w:rFonts w:cs="Times New Roman"/>
          <w:color w:val="000000" w:themeColor="text1"/>
          <w:szCs w:val="24"/>
        </w:rPr>
      </w:pPr>
      <w:r w:rsidRPr="005166AE">
        <w:rPr>
          <w:rFonts w:cs="Times New Roman"/>
          <w:color w:val="000000" w:themeColor="text1"/>
          <w:szCs w:val="24"/>
        </w:rPr>
        <w:t xml:space="preserve">A mis padres </w:t>
      </w:r>
      <w:r w:rsidR="00D0581B" w:rsidRPr="005166AE">
        <w:rPr>
          <w:rFonts w:cs="Times New Roman"/>
          <w:color w:val="000000" w:themeColor="text1"/>
          <w:szCs w:val="24"/>
        </w:rPr>
        <w:t>por brindarme su apoyo incondicional.</w:t>
      </w:r>
    </w:p>
    <w:p w14:paraId="608BE521" w14:textId="77777777" w:rsidR="00EB343F" w:rsidRPr="005166AE" w:rsidRDefault="00EB343F" w:rsidP="006B049A">
      <w:pPr>
        <w:spacing w:after="0"/>
        <w:jc w:val="right"/>
        <w:rPr>
          <w:rFonts w:cs="Times New Roman"/>
          <w:color w:val="000000" w:themeColor="text1"/>
          <w:szCs w:val="24"/>
        </w:rPr>
      </w:pPr>
    </w:p>
    <w:p w14:paraId="71E21F97" w14:textId="7A3F0CD7" w:rsidR="00D0581B" w:rsidRPr="005166AE" w:rsidRDefault="00D0581B" w:rsidP="006B049A">
      <w:pPr>
        <w:spacing w:after="0"/>
        <w:jc w:val="right"/>
        <w:rPr>
          <w:rFonts w:cs="Times New Roman"/>
          <w:color w:val="000000" w:themeColor="text1"/>
          <w:szCs w:val="24"/>
        </w:rPr>
      </w:pPr>
      <w:r w:rsidRPr="005166AE">
        <w:rPr>
          <w:rFonts w:cs="Times New Roman"/>
          <w:color w:val="000000" w:themeColor="text1"/>
          <w:szCs w:val="24"/>
        </w:rPr>
        <w:t>A mi esposo</w:t>
      </w:r>
      <w:r w:rsidR="00EB343F" w:rsidRPr="005166AE">
        <w:rPr>
          <w:rFonts w:cs="Times New Roman"/>
          <w:color w:val="000000" w:themeColor="text1"/>
          <w:szCs w:val="24"/>
        </w:rPr>
        <w:t xml:space="preserve"> </w:t>
      </w:r>
      <w:r w:rsidR="002D4407" w:rsidRPr="005166AE">
        <w:rPr>
          <w:rFonts w:cs="Times New Roman"/>
          <w:color w:val="000000" w:themeColor="text1"/>
          <w:szCs w:val="24"/>
        </w:rPr>
        <w:t>p</w:t>
      </w:r>
      <w:r w:rsidRPr="005166AE">
        <w:rPr>
          <w:rFonts w:cs="Times New Roman"/>
          <w:color w:val="000000" w:themeColor="text1"/>
          <w:szCs w:val="24"/>
        </w:rPr>
        <w:t xml:space="preserve">or su comprensión, </w:t>
      </w:r>
      <w:r w:rsidR="002D4407" w:rsidRPr="005166AE">
        <w:rPr>
          <w:rFonts w:cs="Times New Roman"/>
          <w:color w:val="000000" w:themeColor="text1"/>
          <w:szCs w:val="24"/>
        </w:rPr>
        <w:t>por su ap</w:t>
      </w:r>
      <w:r w:rsidRPr="005166AE">
        <w:rPr>
          <w:rFonts w:cs="Times New Roman"/>
          <w:color w:val="000000" w:themeColor="text1"/>
          <w:szCs w:val="24"/>
        </w:rPr>
        <w:t>oyo incondicional y su amor infinito.</w:t>
      </w:r>
    </w:p>
    <w:p w14:paraId="0AE2E6AF" w14:textId="77777777" w:rsidR="00691CAD" w:rsidRPr="005166AE" w:rsidRDefault="00691CAD" w:rsidP="006B049A">
      <w:pPr>
        <w:spacing w:after="0"/>
        <w:jc w:val="right"/>
        <w:rPr>
          <w:rFonts w:cs="Times New Roman"/>
          <w:color w:val="000000" w:themeColor="text1"/>
          <w:szCs w:val="24"/>
        </w:rPr>
      </w:pPr>
    </w:p>
    <w:p w14:paraId="4B2032C5" w14:textId="180B4B17" w:rsidR="00D0581B" w:rsidRPr="005166AE" w:rsidRDefault="00EB343F" w:rsidP="006B049A">
      <w:pPr>
        <w:spacing w:after="0"/>
        <w:jc w:val="right"/>
        <w:rPr>
          <w:rFonts w:cs="Times New Roman"/>
          <w:color w:val="000000" w:themeColor="text1"/>
          <w:szCs w:val="24"/>
        </w:rPr>
      </w:pPr>
      <w:r w:rsidRPr="005166AE">
        <w:rPr>
          <w:rFonts w:cs="Times New Roman"/>
          <w:color w:val="000000" w:themeColor="text1"/>
          <w:szCs w:val="24"/>
        </w:rPr>
        <w:t xml:space="preserve">A </w:t>
      </w:r>
      <w:r w:rsidR="00D0581B" w:rsidRPr="005166AE">
        <w:rPr>
          <w:rFonts w:cs="Times New Roman"/>
          <w:color w:val="000000" w:themeColor="text1"/>
          <w:szCs w:val="24"/>
        </w:rPr>
        <w:t>mi</w:t>
      </w:r>
      <w:r w:rsidR="00475E7F" w:rsidRPr="005166AE">
        <w:rPr>
          <w:rFonts w:cs="Times New Roman"/>
          <w:color w:val="000000" w:themeColor="text1"/>
          <w:szCs w:val="24"/>
        </w:rPr>
        <w:t xml:space="preserve"> Tutora </w:t>
      </w:r>
      <w:r w:rsidR="00D0581B" w:rsidRPr="005166AE">
        <w:rPr>
          <w:rFonts w:cs="Times New Roman"/>
          <w:color w:val="000000" w:themeColor="text1"/>
          <w:szCs w:val="24"/>
        </w:rPr>
        <w:t>de Proyecto, quien es un</w:t>
      </w:r>
      <w:r w:rsidR="00475E7F" w:rsidRPr="005166AE">
        <w:rPr>
          <w:rFonts w:cs="Times New Roman"/>
          <w:color w:val="000000" w:themeColor="text1"/>
          <w:szCs w:val="24"/>
        </w:rPr>
        <w:t>a</w:t>
      </w:r>
      <w:r w:rsidR="00D0581B" w:rsidRPr="005166AE">
        <w:rPr>
          <w:rFonts w:cs="Times New Roman"/>
          <w:color w:val="000000" w:themeColor="text1"/>
          <w:szCs w:val="24"/>
        </w:rPr>
        <w:t xml:space="preserve"> </w:t>
      </w:r>
      <w:r w:rsidR="00475E7F" w:rsidRPr="005166AE">
        <w:rPr>
          <w:rFonts w:cs="Times New Roman"/>
          <w:color w:val="000000" w:themeColor="text1"/>
          <w:szCs w:val="24"/>
        </w:rPr>
        <w:t>p</w:t>
      </w:r>
      <w:r w:rsidR="00D0581B" w:rsidRPr="005166AE">
        <w:rPr>
          <w:rFonts w:cs="Times New Roman"/>
          <w:color w:val="000000" w:themeColor="text1"/>
          <w:szCs w:val="24"/>
        </w:rPr>
        <w:t>rofesional que me ha brindado su amistad, confianza para guiarme d</w:t>
      </w:r>
      <w:r w:rsidRPr="005166AE">
        <w:rPr>
          <w:rFonts w:cs="Times New Roman"/>
          <w:color w:val="000000" w:themeColor="text1"/>
          <w:szCs w:val="24"/>
        </w:rPr>
        <w:t>e la mejor manera y ha contribuido,</w:t>
      </w:r>
      <w:r w:rsidR="00D0581B" w:rsidRPr="005166AE">
        <w:rPr>
          <w:rFonts w:cs="Times New Roman"/>
          <w:color w:val="000000" w:themeColor="text1"/>
          <w:szCs w:val="24"/>
        </w:rPr>
        <w:t xml:space="preserve"> en base a sus conocimientos</w:t>
      </w:r>
      <w:r w:rsidRPr="005166AE">
        <w:rPr>
          <w:rFonts w:cs="Times New Roman"/>
          <w:color w:val="000000" w:themeColor="text1"/>
          <w:szCs w:val="24"/>
        </w:rPr>
        <w:t xml:space="preserve"> el desarrollo de este proyecto.</w:t>
      </w:r>
    </w:p>
    <w:p w14:paraId="2D489A44" w14:textId="77777777" w:rsidR="00EB343F" w:rsidRPr="005166AE" w:rsidRDefault="00EB343F" w:rsidP="006B049A">
      <w:pPr>
        <w:spacing w:after="0"/>
        <w:jc w:val="right"/>
        <w:rPr>
          <w:rFonts w:cs="Times New Roman"/>
          <w:color w:val="000000" w:themeColor="text1"/>
          <w:szCs w:val="24"/>
        </w:rPr>
      </w:pPr>
    </w:p>
    <w:p w14:paraId="5552EF5B" w14:textId="77777777" w:rsidR="00D0581B" w:rsidRPr="005166AE" w:rsidRDefault="00EB343F" w:rsidP="006B049A">
      <w:pPr>
        <w:spacing w:after="0"/>
        <w:jc w:val="right"/>
        <w:rPr>
          <w:rFonts w:cs="Times New Roman"/>
          <w:color w:val="000000" w:themeColor="text1"/>
          <w:szCs w:val="24"/>
        </w:rPr>
      </w:pPr>
      <w:r w:rsidRPr="005166AE">
        <w:rPr>
          <w:rFonts w:cs="Times New Roman"/>
          <w:color w:val="000000" w:themeColor="text1"/>
          <w:szCs w:val="24"/>
        </w:rPr>
        <w:t>A mis compañeros y amigos que</w:t>
      </w:r>
      <w:r w:rsidR="00D0581B" w:rsidRPr="005166AE">
        <w:rPr>
          <w:rFonts w:cs="Times New Roman"/>
          <w:color w:val="000000" w:themeColor="text1"/>
          <w:szCs w:val="24"/>
        </w:rPr>
        <w:t xml:space="preserve"> me brindaron su apoyo y amistad durante los estudios y en la actualidad.</w:t>
      </w:r>
    </w:p>
    <w:p w14:paraId="69B548ED" w14:textId="77777777" w:rsidR="00963DD7" w:rsidRPr="005166AE" w:rsidRDefault="00963DD7" w:rsidP="00C401A4">
      <w:pPr>
        <w:spacing w:after="0" w:line="240" w:lineRule="auto"/>
        <w:jc w:val="both"/>
        <w:rPr>
          <w:rFonts w:cs="Times New Roman"/>
          <w:b/>
          <w:szCs w:val="24"/>
        </w:rPr>
      </w:pPr>
    </w:p>
    <w:p w14:paraId="6ABBA840" w14:textId="77777777" w:rsidR="00A144CB" w:rsidRPr="005166AE" w:rsidRDefault="00A144CB" w:rsidP="00C401A4">
      <w:pPr>
        <w:spacing w:after="0" w:line="240" w:lineRule="auto"/>
        <w:jc w:val="both"/>
        <w:rPr>
          <w:rFonts w:cs="Times New Roman"/>
          <w:b/>
          <w:szCs w:val="24"/>
        </w:rPr>
      </w:pPr>
    </w:p>
    <w:p w14:paraId="3C329EA1" w14:textId="77777777" w:rsidR="00583D32" w:rsidRPr="005166AE" w:rsidRDefault="00583D32" w:rsidP="00C401A4">
      <w:pPr>
        <w:spacing w:after="0" w:line="240" w:lineRule="auto"/>
        <w:jc w:val="both"/>
        <w:rPr>
          <w:rFonts w:cs="Times New Roman"/>
          <w:b/>
          <w:szCs w:val="24"/>
        </w:rPr>
      </w:pPr>
    </w:p>
    <w:p w14:paraId="7CFC583B" w14:textId="77777777" w:rsidR="00583D32" w:rsidRPr="005166AE" w:rsidRDefault="00583D32" w:rsidP="00C401A4">
      <w:pPr>
        <w:spacing w:after="0" w:line="240" w:lineRule="auto"/>
        <w:jc w:val="both"/>
        <w:rPr>
          <w:rFonts w:cs="Times New Roman"/>
          <w:b/>
          <w:szCs w:val="24"/>
        </w:rPr>
      </w:pPr>
    </w:p>
    <w:p w14:paraId="77D1D627" w14:textId="77777777" w:rsidR="00583D32" w:rsidRPr="005166AE" w:rsidRDefault="00583D32" w:rsidP="00C401A4">
      <w:pPr>
        <w:spacing w:after="0" w:line="240" w:lineRule="auto"/>
        <w:jc w:val="both"/>
        <w:rPr>
          <w:rFonts w:cs="Times New Roman"/>
          <w:b/>
          <w:szCs w:val="24"/>
        </w:rPr>
      </w:pPr>
    </w:p>
    <w:p w14:paraId="481186C9" w14:textId="77777777" w:rsidR="00583D32" w:rsidRPr="005166AE" w:rsidRDefault="00583D32" w:rsidP="00C401A4">
      <w:pPr>
        <w:spacing w:after="0" w:line="240" w:lineRule="auto"/>
        <w:jc w:val="both"/>
        <w:rPr>
          <w:rFonts w:cs="Times New Roman"/>
          <w:b/>
          <w:szCs w:val="24"/>
        </w:rPr>
      </w:pPr>
    </w:p>
    <w:p w14:paraId="636CA728" w14:textId="77777777" w:rsidR="00583D32" w:rsidRPr="005166AE" w:rsidRDefault="00583D32" w:rsidP="00C401A4">
      <w:pPr>
        <w:spacing w:after="0" w:line="240" w:lineRule="auto"/>
        <w:jc w:val="both"/>
        <w:rPr>
          <w:rFonts w:cs="Times New Roman"/>
          <w:b/>
          <w:szCs w:val="24"/>
        </w:rPr>
      </w:pPr>
    </w:p>
    <w:p w14:paraId="5A559713" w14:textId="77777777" w:rsidR="00583D32" w:rsidRPr="005166AE" w:rsidRDefault="00583D32" w:rsidP="00C401A4">
      <w:pPr>
        <w:spacing w:after="0" w:line="240" w:lineRule="auto"/>
        <w:jc w:val="both"/>
        <w:rPr>
          <w:rFonts w:cs="Times New Roman"/>
          <w:b/>
          <w:szCs w:val="24"/>
        </w:rPr>
      </w:pPr>
    </w:p>
    <w:p w14:paraId="2091A32C" w14:textId="77777777" w:rsidR="00583D32" w:rsidRPr="005166AE" w:rsidRDefault="00583D32" w:rsidP="00C401A4">
      <w:pPr>
        <w:spacing w:after="0" w:line="240" w:lineRule="auto"/>
        <w:jc w:val="both"/>
        <w:rPr>
          <w:rFonts w:cs="Times New Roman"/>
          <w:b/>
          <w:szCs w:val="24"/>
        </w:rPr>
      </w:pPr>
    </w:p>
    <w:p w14:paraId="0E2D9EB6" w14:textId="77777777" w:rsidR="00583D32" w:rsidRPr="005166AE" w:rsidRDefault="00583D32" w:rsidP="00C401A4">
      <w:pPr>
        <w:spacing w:after="0" w:line="240" w:lineRule="auto"/>
        <w:jc w:val="both"/>
        <w:rPr>
          <w:rFonts w:cs="Times New Roman"/>
          <w:b/>
          <w:szCs w:val="24"/>
        </w:rPr>
      </w:pPr>
    </w:p>
    <w:p w14:paraId="49C9EECC" w14:textId="62DADB5A" w:rsidR="00CD5E66" w:rsidRDefault="00CD5E66" w:rsidP="00C401A4">
      <w:pPr>
        <w:spacing w:after="0" w:line="240" w:lineRule="auto"/>
        <w:jc w:val="both"/>
        <w:rPr>
          <w:rFonts w:cs="Times New Roman"/>
          <w:b/>
          <w:szCs w:val="24"/>
        </w:rPr>
      </w:pPr>
    </w:p>
    <w:p w14:paraId="011E0456" w14:textId="77777777" w:rsidR="00CD5E66" w:rsidRPr="005166AE" w:rsidRDefault="00CD5E66" w:rsidP="00C401A4">
      <w:pPr>
        <w:spacing w:after="0" w:line="240" w:lineRule="auto"/>
        <w:jc w:val="both"/>
        <w:rPr>
          <w:rFonts w:cs="Times New Roman"/>
          <w:b/>
          <w:szCs w:val="24"/>
        </w:rPr>
      </w:pPr>
    </w:p>
    <w:p w14:paraId="14222EC6" w14:textId="7798F549" w:rsidR="002D4407" w:rsidRDefault="002D4407" w:rsidP="00C401A4">
      <w:pPr>
        <w:spacing w:after="0" w:line="240" w:lineRule="auto"/>
        <w:jc w:val="both"/>
        <w:rPr>
          <w:rFonts w:cs="Times New Roman"/>
          <w:b/>
          <w:szCs w:val="24"/>
        </w:rPr>
      </w:pPr>
    </w:p>
    <w:p w14:paraId="4206EB81" w14:textId="1E858E27" w:rsidR="00CD5E66" w:rsidRDefault="00CD5E66" w:rsidP="00C401A4">
      <w:pPr>
        <w:spacing w:after="0" w:line="240" w:lineRule="auto"/>
        <w:jc w:val="both"/>
        <w:rPr>
          <w:rFonts w:cs="Times New Roman"/>
          <w:b/>
          <w:szCs w:val="24"/>
        </w:rPr>
      </w:pPr>
    </w:p>
    <w:p w14:paraId="04AB434A" w14:textId="2126CC46" w:rsidR="00CD5E66" w:rsidRDefault="00CD5E66" w:rsidP="00C401A4">
      <w:pPr>
        <w:spacing w:after="0" w:line="240" w:lineRule="auto"/>
        <w:jc w:val="both"/>
        <w:rPr>
          <w:rFonts w:cs="Times New Roman"/>
          <w:b/>
          <w:szCs w:val="24"/>
        </w:rPr>
      </w:pPr>
    </w:p>
    <w:p w14:paraId="68775AFD" w14:textId="77777777" w:rsidR="00933F2E" w:rsidRPr="005166AE" w:rsidRDefault="00933F2E" w:rsidP="00C401A4">
      <w:pPr>
        <w:spacing w:after="0" w:line="240" w:lineRule="auto"/>
        <w:jc w:val="both"/>
        <w:rPr>
          <w:rFonts w:cs="Times New Roman"/>
          <w:b/>
          <w:szCs w:val="24"/>
        </w:rPr>
      </w:pPr>
    </w:p>
    <w:p w14:paraId="2040B6E7" w14:textId="3069C823" w:rsidR="004B5E11" w:rsidRDefault="004B5E11" w:rsidP="00F72D6D">
      <w:pPr>
        <w:ind w:left="697" w:firstLine="0"/>
      </w:pPr>
      <w:bookmarkStart w:id="9" w:name="_Toc128314266"/>
    </w:p>
    <w:p w14:paraId="652FA128" w14:textId="77777777" w:rsidR="00803FBB" w:rsidRPr="00F72D6D" w:rsidRDefault="00803FBB" w:rsidP="00F72D6D">
      <w:pPr>
        <w:ind w:left="697" w:firstLine="0"/>
      </w:pPr>
    </w:p>
    <w:p w14:paraId="3A03F319" w14:textId="6025ABE7" w:rsidR="00A144CB" w:rsidRPr="005166AE" w:rsidRDefault="008F52B4" w:rsidP="00557AD5">
      <w:pPr>
        <w:pStyle w:val="Ttulo1"/>
      </w:pPr>
      <w:bookmarkStart w:id="10" w:name="_Toc130494835"/>
      <w:r>
        <w:lastRenderedPageBreak/>
        <w:t>Resumen</w:t>
      </w:r>
      <w:bookmarkEnd w:id="9"/>
      <w:bookmarkEnd w:id="10"/>
    </w:p>
    <w:p w14:paraId="4491CA6B" w14:textId="77777777" w:rsidR="00845342" w:rsidRPr="005166AE" w:rsidRDefault="00845342" w:rsidP="00C401A4">
      <w:pPr>
        <w:spacing w:after="0" w:line="240" w:lineRule="auto"/>
        <w:jc w:val="both"/>
        <w:rPr>
          <w:rFonts w:cs="Times New Roman"/>
          <w:b/>
          <w:szCs w:val="24"/>
        </w:rPr>
      </w:pPr>
    </w:p>
    <w:p w14:paraId="60ADD511" w14:textId="77777777" w:rsidR="007657C5" w:rsidRDefault="00F00B3D" w:rsidP="00873D23">
      <w:pPr>
        <w:spacing w:after="0"/>
        <w:ind w:firstLine="720"/>
        <w:rPr>
          <w:rFonts w:cs="Times New Roman"/>
          <w:szCs w:val="24"/>
        </w:rPr>
      </w:pPr>
      <w:r>
        <w:rPr>
          <w:rFonts w:cs="Times New Roman"/>
          <w:szCs w:val="24"/>
        </w:rPr>
        <w:t xml:space="preserve">Este proyecto es la propuesta para un Manual de Procesos </w:t>
      </w:r>
      <w:r w:rsidR="007657C5">
        <w:rPr>
          <w:rFonts w:cs="Times New Roman"/>
          <w:szCs w:val="24"/>
        </w:rPr>
        <w:t xml:space="preserve">aplicado al manejo de activos fijos de la empresa Fondo Municipio de Quito, </w:t>
      </w:r>
      <w:r w:rsidR="0027502D">
        <w:rPr>
          <w:rFonts w:cs="Times New Roman"/>
          <w:szCs w:val="24"/>
        </w:rPr>
        <w:t>cuyo propósito</w:t>
      </w:r>
      <w:r w:rsidR="007657C5">
        <w:rPr>
          <w:rFonts w:cs="Times New Roman"/>
          <w:szCs w:val="24"/>
        </w:rPr>
        <w:t xml:space="preserve"> principal es buscar una vía clara y preciso para manejar de</w:t>
      </w:r>
      <w:r w:rsidR="0027502D">
        <w:rPr>
          <w:rFonts w:cs="Times New Roman"/>
          <w:szCs w:val="24"/>
        </w:rPr>
        <w:t xml:space="preserve"> excelente </w:t>
      </w:r>
      <w:r w:rsidR="007657C5">
        <w:rPr>
          <w:rFonts w:cs="Times New Roman"/>
          <w:szCs w:val="24"/>
        </w:rPr>
        <w:t xml:space="preserve">manera </w:t>
      </w:r>
      <w:r w:rsidR="0027502D">
        <w:rPr>
          <w:rFonts w:cs="Times New Roman"/>
          <w:szCs w:val="24"/>
        </w:rPr>
        <w:t>l</w:t>
      </w:r>
      <w:r>
        <w:rPr>
          <w:rFonts w:cs="Times New Roman"/>
          <w:szCs w:val="24"/>
        </w:rPr>
        <w:t>a gestión de activos fijos</w:t>
      </w:r>
      <w:r w:rsidR="007657C5">
        <w:rPr>
          <w:rFonts w:cs="Times New Roman"/>
          <w:szCs w:val="24"/>
        </w:rPr>
        <w:t xml:space="preserve"> de la empresa</w:t>
      </w:r>
      <w:r>
        <w:rPr>
          <w:rFonts w:cs="Times New Roman"/>
          <w:szCs w:val="24"/>
        </w:rPr>
        <w:t xml:space="preserve">. </w:t>
      </w:r>
    </w:p>
    <w:p w14:paraId="0D401A74" w14:textId="797FED16" w:rsidR="0027502D" w:rsidRDefault="00F00B3D" w:rsidP="00873D23">
      <w:pPr>
        <w:spacing w:after="0"/>
        <w:ind w:firstLine="720"/>
        <w:rPr>
          <w:rFonts w:cs="Times New Roman"/>
          <w:szCs w:val="24"/>
        </w:rPr>
      </w:pPr>
      <w:r>
        <w:rPr>
          <w:rFonts w:cs="Times New Roman"/>
          <w:szCs w:val="24"/>
        </w:rPr>
        <w:t>Para su desarrollo se ha tomado en cuenta la inf</w:t>
      </w:r>
      <w:r w:rsidR="0027502D">
        <w:rPr>
          <w:rFonts w:cs="Times New Roman"/>
          <w:szCs w:val="24"/>
        </w:rPr>
        <w:t>ormación teórica sobre temas relacionados</w:t>
      </w:r>
      <w:r w:rsidR="007657C5">
        <w:rPr>
          <w:rFonts w:cs="Times New Roman"/>
          <w:szCs w:val="24"/>
        </w:rPr>
        <w:t xml:space="preserve"> a la creación de manuales y mejoramiento continuo</w:t>
      </w:r>
      <w:r w:rsidR="0027502D">
        <w:rPr>
          <w:rFonts w:cs="Times New Roman"/>
          <w:szCs w:val="24"/>
        </w:rPr>
        <w:t>.</w:t>
      </w:r>
    </w:p>
    <w:p w14:paraId="0AC1B00F" w14:textId="023B4C4E" w:rsidR="0027502D" w:rsidRDefault="0027502D" w:rsidP="00873D23">
      <w:pPr>
        <w:spacing w:after="0"/>
        <w:ind w:firstLine="720"/>
        <w:rPr>
          <w:rFonts w:cs="Times New Roman"/>
          <w:szCs w:val="24"/>
        </w:rPr>
      </w:pPr>
      <w:r>
        <w:rPr>
          <w:rFonts w:cs="Times New Roman"/>
          <w:szCs w:val="24"/>
        </w:rPr>
        <w:t xml:space="preserve">Continuando con el desarrollo de la investigación </w:t>
      </w:r>
      <w:r w:rsidR="00F00B3D">
        <w:rPr>
          <w:rFonts w:cs="Times New Roman"/>
          <w:szCs w:val="24"/>
        </w:rPr>
        <w:t xml:space="preserve">realizada a través de una encuesta a los empleados de </w:t>
      </w:r>
      <w:r>
        <w:rPr>
          <w:rFonts w:cs="Times New Roman"/>
          <w:szCs w:val="24"/>
        </w:rPr>
        <w:t>la empresa y la entrevista al Contador el cual es el encargado de la gestión de activos fijos, del</w:t>
      </w:r>
      <w:r w:rsidR="003609E3">
        <w:rPr>
          <w:rFonts w:cs="Times New Roman"/>
          <w:szCs w:val="24"/>
        </w:rPr>
        <w:t xml:space="preserve"> análisis de los resultados </w:t>
      </w:r>
      <w:r>
        <w:rPr>
          <w:rFonts w:cs="Times New Roman"/>
          <w:szCs w:val="24"/>
        </w:rPr>
        <w:t>se determinará la necesidad de un manual de procesos aplicado al manejo de activos fijos, como la necesidad de inventariar los</w:t>
      </w:r>
      <w:r w:rsidR="003609E3">
        <w:rPr>
          <w:rFonts w:cs="Times New Roman"/>
          <w:szCs w:val="24"/>
        </w:rPr>
        <w:t xml:space="preserve"> </w:t>
      </w:r>
      <w:r>
        <w:rPr>
          <w:rFonts w:cs="Times New Roman"/>
          <w:szCs w:val="24"/>
        </w:rPr>
        <w:t>mismos</w:t>
      </w:r>
      <w:r w:rsidR="00F00B3D">
        <w:rPr>
          <w:rFonts w:cs="Times New Roman"/>
          <w:szCs w:val="24"/>
        </w:rPr>
        <w:t xml:space="preserve">, </w:t>
      </w:r>
      <w:r>
        <w:rPr>
          <w:rFonts w:cs="Times New Roman"/>
          <w:szCs w:val="24"/>
        </w:rPr>
        <w:t xml:space="preserve">para que no exista </w:t>
      </w:r>
      <w:r w:rsidR="00F00B3D">
        <w:rPr>
          <w:rFonts w:cs="Times New Roman"/>
          <w:szCs w:val="24"/>
        </w:rPr>
        <w:t xml:space="preserve">desorden y falta de claridad en la información existente. </w:t>
      </w:r>
    </w:p>
    <w:p w14:paraId="2C8B8883" w14:textId="7E20E66C" w:rsidR="005166AE" w:rsidRDefault="00F00B3D" w:rsidP="00873D23">
      <w:pPr>
        <w:spacing w:after="0"/>
        <w:ind w:firstLine="720"/>
        <w:rPr>
          <w:rFonts w:cs="Times New Roman"/>
          <w:szCs w:val="24"/>
        </w:rPr>
      </w:pPr>
      <w:r>
        <w:rPr>
          <w:rFonts w:cs="Times New Roman"/>
          <w:szCs w:val="24"/>
        </w:rPr>
        <w:t>Con este manual se pretende sentar las bases para un exitoso manejo de los activos fijos, su optimizaci</w:t>
      </w:r>
      <w:r w:rsidR="005A2E1F">
        <w:rPr>
          <w:rFonts w:cs="Times New Roman"/>
          <w:szCs w:val="24"/>
        </w:rPr>
        <w:t>ón, las actividades de control y responsabilidades que cada colaborador asume en la administración de los activos.</w:t>
      </w:r>
    </w:p>
    <w:p w14:paraId="6126EF1F" w14:textId="67040B3C" w:rsidR="004A7449" w:rsidRPr="004A7449" w:rsidRDefault="004A7449" w:rsidP="005A2E1F">
      <w:pPr>
        <w:pStyle w:val="Prrafodelista"/>
        <w:ind w:left="1417" w:firstLine="0"/>
        <w:rPr>
          <w:lang w:val="es-MX"/>
        </w:rPr>
      </w:pPr>
    </w:p>
    <w:p w14:paraId="1F7AEDE0" w14:textId="77777777" w:rsidR="004A7449" w:rsidRDefault="004A7449" w:rsidP="00873D23">
      <w:pPr>
        <w:spacing w:after="0"/>
        <w:ind w:firstLine="720"/>
        <w:rPr>
          <w:rFonts w:cs="Times New Roman"/>
          <w:szCs w:val="24"/>
        </w:rPr>
      </w:pPr>
    </w:p>
    <w:p w14:paraId="54AB9747" w14:textId="6FE0C688" w:rsidR="005166AE" w:rsidRDefault="005166AE" w:rsidP="00C401A4">
      <w:pPr>
        <w:spacing w:after="0" w:line="240" w:lineRule="auto"/>
        <w:jc w:val="both"/>
        <w:rPr>
          <w:rFonts w:cs="Times New Roman"/>
          <w:b/>
          <w:szCs w:val="24"/>
        </w:rPr>
      </w:pPr>
    </w:p>
    <w:p w14:paraId="43169D83" w14:textId="55A58BFF" w:rsidR="005166AE" w:rsidRDefault="005166AE" w:rsidP="00C401A4">
      <w:pPr>
        <w:spacing w:after="0" w:line="240" w:lineRule="auto"/>
        <w:jc w:val="both"/>
        <w:rPr>
          <w:rFonts w:cs="Times New Roman"/>
          <w:b/>
          <w:szCs w:val="24"/>
        </w:rPr>
      </w:pPr>
    </w:p>
    <w:p w14:paraId="4AF89492" w14:textId="3D688433" w:rsidR="005166AE" w:rsidRDefault="005166AE" w:rsidP="00C401A4">
      <w:pPr>
        <w:spacing w:after="0" w:line="240" w:lineRule="auto"/>
        <w:jc w:val="both"/>
        <w:rPr>
          <w:rFonts w:cs="Times New Roman"/>
          <w:b/>
          <w:szCs w:val="24"/>
        </w:rPr>
      </w:pPr>
    </w:p>
    <w:p w14:paraId="6DA4663A" w14:textId="56F2A6C5" w:rsidR="005166AE" w:rsidRDefault="005166AE" w:rsidP="00C401A4">
      <w:pPr>
        <w:spacing w:after="0" w:line="240" w:lineRule="auto"/>
        <w:jc w:val="both"/>
        <w:rPr>
          <w:rFonts w:cs="Times New Roman"/>
          <w:b/>
          <w:szCs w:val="24"/>
        </w:rPr>
      </w:pPr>
    </w:p>
    <w:p w14:paraId="35F4BC64" w14:textId="08EC2697" w:rsidR="005166AE" w:rsidRDefault="005166AE" w:rsidP="00C401A4">
      <w:pPr>
        <w:spacing w:after="0" w:line="240" w:lineRule="auto"/>
        <w:jc w:val="both"/>
        <w:rPr>
          <w:rFonts w:cs="Times New Roman"/>
          <w:b/>
          <w:szCs w:val="24"/>
        </w:rPr>
      </w:pPr>
    </w:p>
    <w:p w14:paraId="669135A9" w14:textId="6BC4872F" w:rsidR="005166AE" w:rsidRDefault="005166AE" w:rsidP="00C401A4">
      <w:pPr>
        <w:spacing w:after="0" w:line="240" w:lineRule="auto"/>
        <w:jc w:val="both"/>
        <w:rPr>
          <w:rFonts w:cs="Times New Roman"/>
          <w:b/>
          <w:szCs w:val="24"/>
        </w:rPr>
      </w:pPr>
    </w:p>
    <w:p w14:paraId="4F3135D0" w14:textId="0F06F47F" w:rsidR="005166AE" w:rsidRPr="008F52B4" w:rsidRDefault="008F52B4" w:rsidP="000C1962">
      <w:r w:rsidRPr="008F52B4">
        <w:t>Palabras claves:</w:t>
      </w:r>
      <w:r w:rsidR="00C10EAE">
        <w:t xml:space="preserve"> Activos fijos, manual de procesos, inventario, control interno.</w:t>
      </w:r>
    </w:p>
    <w:p w14:paraId="11F19431" w14:textId="5EE91206" w:rsidR="005166AE" w:rsidRDefault="005166AE" w:rsidP="00C401A4">
      <w:pPr>
        <w:spacing w:after="0" w:line="240" w:lineRule="auto"/>
        <w:jc w:val="both"/>
        <w:rPr>
          <w:rFonts w:cs="Times New Roman"/>
          <w:b/>
          <w:szCs w:val="24"/>
        </w:rPr>
      </w:pPr>
    </w:p>
    <w:p w14:paraId="4BA73DC9" w14:textId="69FA3689" w:rsidR="005166AE" w:rsidRDefault="005166AE" w:rsidP="00C401A4">
      <w:pPr>
        <w:spacing w:after="0" w:line="240" w:lineRule="auto"/>
        <w:jc w:val="both"/>
        <w:rPr>
          <w:rFonts w:cs="Times New Roman"/>
          <w:b/>
          <w:szCs w:val="24"/>
        </w:rPr>
      </w:pPr>
    </w:p>
    <w:p w14:paraId="3F0B22E6" w14:textId="2946B86F" w:rsidR="005166AE" w:rsidRDefault="005166AE" w:rsidP="00C401A4">
      <w:pPr>
        <w:spacing w:after="0" w:line="240" w:lineRule="auto"/>
        <w:jc w:val="both"/>
        <w:rPr>
          <w:rFonts w:cs="Times New Roman"/>
          <w:b/>
          <w:szCs w:val="24"/>
        </w:rPr>
      </w:pPr>
    </w:p>
    <w:p w14:paraId="191E3CDD" w14:textId="3811A927" w:rsidR="005166AE" w:rsidRDefault="005166AE" w:rsidP="00C401A4">
      <w:pPr>
        <w:spacing w:after="0" w:line="240" w:lineRule="auto"/>
        <w:jc w:val="both"/>
        <w:rPr>
          <w:rFonts w:cs="Times New Roman"/>
          <w:b/>
          <w:szCs w:val="24"/>
        </w:rPr>
      </w:pPr>
    </w:p>
    <w:p w14:paraId="1892FFDB" w14:textId="4BB794FA" w:rsidR="005166AE" w:rsidRDefault="005166AE" w:rsidP="00C401A4">
      <w:pPr>
        <w:spacing w:after="0" w:line="240" w:lineRule="auto"/>
        <w:jc w:val="both"/>
        <w:rPr>
          <w:rFonts w:cs="Times New Roman"/>
          <w:b/>
          <w:szCs w:val="24"/>
        </w:rPr>
      </w:pPr>
    </w:p>
    <w:p w14:paraId="5CDB0C44" w14:textId="1CA72A46" w:rsidR="005A2E1F" w:rsidRDefault="005A2E1F" w:rsidP="00C401A4">
      <w:pPr>
        <w:spacing w:after="0" w:line="240" w:lineRule="auto"/>
        <w:jc w:val="both"/>
        <w:rPr>
          <w:rFonts w:cs="Times New Roman"/>
          <w:b/>
          <w:szCs w:val="24"/>
        </w:rPr>
      </w:pPr>
    </w:p>
    <w:p w14:paraId="540D8FE7" w14:textId="4C412F5F" w:rsidR="005A2E1F" w:rsidRDefault="005A2E1F" w:rsidP="00C401A4">
      <w:pPr>
        <w:spacing w:after="0" w:line="240" w:lineRule="auto"/>
        <w:jc w:val="both"/>
        <w:rPr>
          <w:rFonts w:cs="Times New Roman"/>
          <w:b/>
          <w:szCs w:val="24"/>
        </w:rPr>
      </w:pPr>
    </w:p>
    <w:p w14:paraId="7BC31F62" w14:textId="51BDFA1F" w:rsidR="005A2E1F" w:rsidRDefault="005A2E1F" w:rsidP="00C401A4">
      <w:pPr>
        <w:spacing w:after="0" w:line="240" w:lineRule="auto"/>
        <w:jc w:val="both"/>
        <w:rPr>
          <w:rFonts w:cs="Times New Roman"/>
          <w:b/>
          <w:szCs w:val="24"/>
        </w:rPr>
      </w:pPr>
    </w:p>
    <w:p w14:paraId="00315CA5" w14:textId="77777777" w:rsidR="00F72D6D" w:rsidRDefault="00F72D6D" w:rsidP="00C401A4">
      <w:pPr>
        <w:spacing w:after="0" w:line="240" w:lineRule="auto"/>
        <w:jc w:val="both"/>
        <w:rPr>
          <w:rFonts w:cs="Times New Roman"/>
          <w:b/>
          <w:szCs w:val="24"/>
        </w:rPr>
      </w:pPr>
    </w:p>
    <w:p w14:paraId="71B29F8A" w14:textId="77777777" w:rsidR="00845342" w:rsidRPr="005166AE" w:rsidRDefault="00845342" w:rsidP="00C401A4">
      <w:pPr>
        <w:spacing w:after="0" w:line="240" w:lineRule="auto"/>
        <w:jc w:val="both"/>
        <w:rPr>
          <w:rFonts w:cs="Times New Roman"/>
          <w:b/>
          <w:szCs w:val="24"/>
        </w:rPr>
      </w:pPr>
    </w:p>
    <w:p w14:paraId="6C9F7035" w14:textId="11623291" w:rsidR="00583D32" w:rsidRPr="00873D23" w:rsidRDefault="00C175BC" w:rsidP="00557AD5">
      <w:pPr>
        <w:pStyle w:val="Ttulo1"/>
        <w:rPr>
          <w:lang w:val="en-US"/>
        </w:rPr>
      </w:pPr>
      <w:bookmarkStart w:id="11" w:name="_Toc128314267"/>
      <w:bookmarkStart w:id="12" w:name="_Toc130494836"/>
      <w:r w:rsidRPr="00873D23">
        <w:rPr>
          <w:lang w:val="en-US"/>
        </w:rPr>
        <w:lastRenderedPageBreak/>
        <w:t>A</w:t>
      </w:r>
      <w:r w:rsidR="008F52B4" w:rsidRPr="00873D23">
        <w:rPr>
          <w:lang w:val="en-US"/>
        </w:rPr>
        <w:t>bstract</w:t>
      </w:r>
      <w:bookmarkEnd w:id="11"/>
      <w:bookmarkEnd w:id="12"/>
    </w:p>
    <w:p w14:paraId="1312729A" w14:textId="45C33D1C" w:rsidR="00C175BC" w:rsidRPr="00873D23" w:rsidRDefault="00C175BC" w:rsidP="00C401A4">
      <w:pPr>
        <w:spacing w:after="0" w:line="240" w:lineRule="auto"/>
        <w:jc w:val="both"/>
        <w:rPr>
          <w:rFonts w:cs="Times New Roman"/>
          <w:b/>
          <w:szCs w:val="24"/>
          <w:lang w:val="en-US"/>
        </w:rPr>
      </w:pPr>
    </w:p>
    <w:p w14:paraId="4BDAF264" w14:textId="77777777" w:rsidR="007657C5" w:rsidRPr="007657C5" w:rsidRDefault="007657C5" w:rsidP="007657C5">
      <w:pPr>
        <w:rPr>
          <w:lang w:val="en-US"/>
        </w:rPr>
      </w:pPr>
      <w:r w:rsidRPr="007657C5">
        <w:rPr>
          <w:lang w:val="en-US"/>
        </w:rPr>
        <w:t xml:space="preserve">This project is the proposal for a Process Manual applied to the management of fixed assets of the company </w:t>
      </w:r>
      <w:proofErr w:type="spellStart"/>
      <w:r w:rsidRPr="007657C5">
        <w:rPr>
          <w:lang w:val="en-US"/>
        </w:rPr>
        <w:t>Fondo</w:t>
      </w:r>
      <w:proofErr w:type="spellEnd"/>
      <w:r w:rsidRPr="007657C5">
        <w:rPr>
          <w:lang w:val="en-US"/>
        </w:rPr>
        <w:t xml:space="preserve"> Municipio de Quito, whose main purpose is to find a clear and precise way to manage the management of the company's fixed assets in an excellent way.</w:t>
      </w:r>
    </w:p>
    <w:p w14:paraId="2991B6BA" w14:textId="77777777" w:rsidR="007657C5" w:rsidRPr="007657C5" w:rsidRDefault="007657C5" w:rsidP="007657C5">
      <w:pPr>
        <w:rPr>
          <w:lang w:val="en-US"/>
        </w:rPr>
      </w:pPr>
      <w:r w:rsidRPr="007657C5">
        <w:rPr>
          <w:lang w:val="en-US"/>
        </w:rPr>
        <w:t>For its development, theoretical information on issues related to the creation of manuals and continuous improvement has been taken into account.</w:t>
      </w:r>
    </w:p>
    <w:p w14:paraId="561BD396" w14:textId="77777777" w:rsidR="007657C5" w:rsidRPr="007657C5" w:rsidRDefault="007657C5" w:rsidP="007657C5">
      <w:pPr>
        <w:rPr>
          <w:lang w:val="en-US"/>
        </w:rPr>
      </w:pPr>
      <w:r w:rsidRPr="007657C5">
        <w:rPr>
          <w:lang w:val="en-US"/>
        </w:rPr>
        <w:t>Continuing with the development of the investigation carried out through a survey of the company's employees and the interview with the Accountant who is in charge of the management of fixed assets, the analysis of the results will determine the need for a process manual. applied to the management of fixed assets, such as the need to inventory them, so that there is no disorder and lack of clarity in the existing information.</w:t>
      </w:r>
    </w:p>
    <w:p w14:paraId="65B33B43" w14:textId="04910F6A" w:rsidR="00583D32" w:rsidRPr="00C10EAE" w:rsidRDefault="007657C5" w:rsidP="007657C5">
      <w:pPr>
        <w:rPr>
          <w:lang w:val="en-US"/>
        </w:rPr>
      </w:pPr>
      <w:r w:rsidRPr="007657C5">
        <w:rPr>
          <w:lang w:val="en-US"/>
        </w:rPr>
        <w:t>This manual is intended to lay the foundations for successful management of fixed assets, their optimization, control activities and responsibilities that each collaborator assumes in asset management.</w:t>
      </w:r>
    </w:p>
    <w:p w14:paraId="27F56E3B" w14:textId="77777777" w:rsidR="00583D32" w:rsidRPr="00C10EAE" w:rsidRDefault="00583D32" w:rsidP="00C401A4">
      <w:pPr>
        <w:spacing w:after="0" w:line="240" w:lineRule="auto"/>
        <w:jc w:val="both"/>
        <w:rPr>
          <w:rFonts w:cs="Times New Roman"/>
          <w:b/>
          <w:szCs w:val="24"/>
          <w:lang w:val="en-US"/>
        </w:rPr>
      </w:pPr>
    </w:p>
    <w:p w14:paraId="0D928EB3" w14:textId="77777777" w:rsidR="00583D32" w:rsidRPr="00C10EAE" w:rsidRDefault="00583D32" w:rsidP="00C401A4">
      <w:pPr>
        <w:spacing w:after="0" w:line="240" w:lineRule="auto"/>
        <w:jc w:val="both"/>
        <w:rPr>
          <w:rFonts w:cs="Times New Roman"/>
          <w:b/>
          <w:szCs w:val="24"/>
          <w:lang w:val="en-US"/>
        </w:rPr>
      </w:pPr>
    </w:p>
    <w:p w14:paraId="4A792485" w14:textId="77777777" w:rsidR="00583D32" w:rsidRPr="00C10EAE" w:rsidRDefault="00583D32" w:rsidP="00C401A4">
      <w:pPr>
        <w:spacing w:after="0" w:line="240" w:lineRule="auto"/>
        <w:jc w:val="both"/>
        <w:rPr>
          <w:rFonts w:cs="Times New Roman"/>
          <w:b/>
          <w:szCs w:val="24"/>
          <w:lang w:val="en-US"/>
        </w:rPr>
      </w:pPr>
    </w:p>
    <w:p w14:paraId="55867F7F" w14:textId="77777777" w:rsidR="00583D32" w:rsidRPr="00C10EAE" w:rsidRDefault="00583D32" w:rsidP="00C401A4">
      <w:pPr>
        <w:spacing w:after="0" w:line="240" w:lineRule="auto"/>
        <w:jc w:val="both"/>
        <w:rPr>
          <w:rFonts w:cs="Times New Roman"/>
          <w:b/>
          <w:szCs w:val="24"/>
          <w:lang w:val="en-US"/>
        </w:rPr>
      </w:pPr>
    </w:p>
    <w:p w14:paraId="23D60B6C" w14:textId="77777777" w:rsidR="00583D32" w:rsidRPr="00C10EAE" w:rsidRDefault="00583D32" w:rsidP="00C401A4">
      <w:pPr>
        <w:spacing w:after="0" w:line="240" w:lineRule="auto"/>
        <w:jc w:val="both"/>
        <w:rPr>
          <w:rFonts w:cs="Times New Roman"/>
          <w:b/>
          <w:szCs w:val="24"/>
          <w:lang w:val="en-US"/>
        </w:rPr>
      </w:pPr>
    </w:p>
    <w:p w14:paraId="6580F15E" w14:textId="77777777" w:rsidR="00583D32" w:rsidRPr="00C10EAE" w:rsidRDefault="00583D32" w:rsidP="00C401A4">
      <w:pPr>
        <w:spacing w:after="0" w:line="240" w:lineRule="auto"/>
        <w:jc w:val="both"/>
        <w:rPr>
          <w:rFonts w:cs="Times New Roman"/>
          <w:b/>
          <w:szCs w:val="24"/>
          <w:lang w:val="en-US"/>
        </w:rPr>
      </w:pPr>
    </w:p>
    <w:p w14:paraId="1EB899C3" w14:textId="77777777" w:rsidR="00583D32" w:rsidRPr="00C10EAE" w:rsidRDefault="00583D32" w:rsidP="00C401A4">
      <w:pPr>
        <w:spacing w:after="0" w:line="240" w:lineRule="auto"/>
        <w:jc w:val="both"/>
        <w:rPr>
          <w:rFonts w:cs="Times New Roman"/>
          <w:b/>
          <w:szCs w:val="24"/>
          <w:lang w:val="en-US"/>
        </w:rPr>
      </w:pPr>
    </w:p>
    <w:p w14:paraId="2AEF95EC" w14:textId="77777777" w:rsidR="00583D32" w:rsidRPr="00C10EAE" w:rsidRDefault="00583D32" w:rsidP="00C401A4">
      <w:pPr>
        <w:spacing w:after="0" w:line="240" w:lineRule="auto"/>
        <w:jc w:val="both"/>
        <w:rPr>
          <w:rFonts w:cs="Times New Roman"/>
          <w:b/>
          <w:szCs w:val="24"/>
          <w:lang w:val="en-US"/>
        </w:rPr>
      </w:pPr>
    </w:p>
    <w:p w14:paraId="69CDE615" w14:textId="715A2569" w:rsidR="00CD5E66" w:rsidRDefault="00CD5E66" w:rsidP="00C401A4">
      <w:pPr>
        <w:spacing w:after="0" w:line="240" w:lineRule="auto"/>
        <w:jc w:val="both"/>
        <w:rPr>
          <w:rFonts w:cs="Times New Roman"/>
          <w:b/>
          <w:szCs w:val="24"/>
          <w:lang w:val="en-US"/>
        </w:rPr>
      </w:pPr>
    </w:p>
    <w:p w14:paraId="2A5A306C" w14:textId="610072C7" w:rsidR="00CD5E66" w:rsidRDefault="00CD5E66" w:rsidP="00C401A4">
      <w:pPr>
        <w:spacing w:after="0" w:line="240" w:lineRule="auto"/>
        <w:jc w:val="both"/>
        <w:rPr>
          <w:rFonts w:cs="Times New Roman"/>
          <w:b/>
          <w:szCs w:val="24"/>
          <w:lang w:val="en-US"/>
        </w:rPr>
      </w:pPr>
    </w:p>
    <w:p w14:paraId="69402A6F" w14:textId="5DA8E4F9" w:rsidR="00CD5E66" w:rsidRDefault="00CD5E66" w:rsidP="00C401A4">
      <w:pPr>
        <w:spacing w:after="0" w:line="240" w:lineRule="auto"/>
        <w:jc w:val="both"/>
        <w:rPr>
          <w:rFonts w:cs="Times New Roman"/>
          <w:b/>
          <w:szCs w:val="24"/>
          <w:lang w:val="en-US"/>
        </w:rPr>
      </w:pPr>
    </w:p>
    <w:p w14:paraId="33651FF1" w14:textId="49872137" w:rsidR="00CD5E66" w:rsidRDefault="00CD5E66" w:rsidP="00C401A4">
      <w:pPr>
        <w:spacing w:after="0" w:line="240" w:lineRule="auto"/>
        <w:jc w:val="both"/>
        <w:rPr>
          <w:rFonts w:cs="Times New Roman"/>
          <w:b/>
          <w:szCs w:val="24"/>
          <w:lang w:val="en-US"/>
        </w:rPr>
      </w:pPr>
    </w:p>
    <w:p w14:paraId="60120B74" w14:textId="2F4E3E21" w:rsidR="00CD5E66" w:rsidRDefault="00CD5E66" w:rsidP="00C401A4">
      <w:pPr>
        <w:spacing w:after="0" w:line="240" w:lineRule="auto"/>
        <w:jc w:val="both"/>
        <w:rPr>
          <w:rFonts w:cs="Times New Roman"/>
          <w:b/>
          <w:szCs w:val="24"/>
          <w:lang w:val="en-US"/>
        </w:rPr>
      </w:pPr>
    </w:p>
    <w:p w14:paraId="67B23B6C" w14:textId="1F166E63" w:rsidR="00CD5E66" w:rsidRPr="00C10EAE" w:rsidRDefault="000C1962" w:rsidP="000C1962">
      <w:pPr>
        <w:rPr>
          <w:lang w:val="en-US"/>
        </w:rPr>
      </w:pPr>
      <w:r w:rsidRPr="000C1962">
        <w:rPr>
          <w:lang w:val="en-US"/>
        </w:rPr>
        <w:t>Keywords: Fixed assets, process manual, inventory, internal control.</w:t>
      </w:r>
    </w:p>
    <w:p w14:paraId="144BD34E" w14:textId="79FBBC8C" w:rsidR="00583D32" w:rsidRDefault="00583D32" w:rsidP="00C401A4">
      <w:pPr>
        <w:spacing w:after="0" w:line="240" w:lineRule="auto"/>
        <w:jc w:val="both"/>
        <w:rPr>
          <w:rFonts w:cs="Times New Roman"/>
          <w:b/>
          <w:szCs w:val="24"/>
          <w:lang w:val="en-US"/>
        </w:rPr>
      </w:pPr>
    </w:p>
    <w:p w14:paraId="497D4DF4" w14:textId="672476A9" w:rsidR="006B649C" w:rsidRDefault="006B649C" w:rsidP="00C401A4">
      <w:pPr>
        <w:spacing w:after="0" w:line="240" w:lineRule="auto"/>
        <w:jc w:val="both"/>
        <w:rPr>
          <w:rFonts w:cs="Times New Roman"/>
          <w:b/>
          <w:szCs w:val="24"/>
          <w:lang w:val="en-US"/>
        </w:rPr>
      </w:pPr>
    </w:p>
    <w:p w14:paraId="7CE9163F" w14:textId="15075B76" w:rsidR="006B649C" w:rsidRDefault="006B649C" w:rsidP="00C401A4">
      <w:pPr>
        <w:spacing w:after="0" w:line="240" w:lineRule="auto"/>
        <w:jc w:val="both"/>
        <w:rPr>
          <w:rFonts w:cs="Times New Roman"/>
          <w:b/>
          <w:szCs w:val="24"/>
          <w:lang w:val="en-US"/>
        </w:rPr>
      </w:pPr>
    </w:p>
    <w:p w14:paraId="564C78FC" w14:textId="4ECA4173" w:rsidR="006B649C" w:rsidRDefault="006B649C" w:rsidP="00C401A4">
      <w:pPr>
        <w:spacing w:after="0" w:line="240" w:lineRule="auto"/>
        <w:jc w:val="both"/>
        <w:rPr>
          <w:rFonts w:cs="Times New Roman"/>
          <w:b/>
          <w:szCs w:val="24"/>
          <w:lang w:val="en-US"/>
        </w:rPr>
      </w:pPr>
    </w:p>
    <w:p w14:paraId="403DB3D1" w14:textId="1A282701" w:rsidR="006B649C" w:rsidRDefault="006B649C" w:rsidP="00C401A4">
      <w:pPr>
        <w:spacing w:after="0" w:line="240" w:lineRule="auto"/>
        <w:jc w:val="both"/>
        <w:rPr>
          <w:rFonts w:cs="Times New Roman"/>
          <w:b/>
          <w:szCs w:val="24"/>
          <w:lang w:val="en-US"/>
        </w:rPr>
      </w:pPr>
    </w:p>
    <w:p w14:paraId="116D0F2F" w14:textId="53F03A69" w:rsidR="006B649C" w:rsidRDefault="006B649C" w:rsidP="00C401A4">
      <w:pPr>
        <w:spacing w:after="0" w:line="240" w:lineRule="auto"/>
        <w:jc w:val="both"/>
        <w:rPr>
          <w:rFonts w:cs="Times New Roman"/>
          <w:b/>
          <w:szCs w:val="24"/>
          <w:lang w:val="en-US"/>
        </w:rPr>
      </w:pPr>
    </w:p>
    <w:p w14:paraId="425E2998" w14:textId="3D6FB35A" w:rsidR="006B649C" w:rsidRDefault="006B649C" w:rsidP="00C401A4">
      <w:pPr>
        <w:spacing w:after="0" w:line="240" w:lineRule="auto"/>
        <w:jc w:val="both"/>
        <w:rPr>
          <w:rFonts w:cs="Times New Roman"/>
          <w:b/>
          <w:szCs w:val="24"/>
          <w:lang w:val="en-US"/>
        </w:rPr>
      </w:pPr>
    </w:p>
    <w:p w14:paraId="16B953D8" w14:textId="5ED24348" w:rsidR="006B649C" w:rsidRDefault="006B649C" w:rsidP="00C401A4">
      <w:pPr>
        <w:spacing w:after="0" w:line="240" w:lineRule="auto"/>
        <w:jc w:val="both"/>
        <w:rPr>
          <w:rFonts w:cs="Times New Roman"/>
          <w:b/>
          <w:szCs w:val="24"/>
          <w:lang w:val="en-US"/>
        </w:rPr>
      </w:pPr>
    </w:p>
    <w:p w14:paraId="6862D640" w14:textId="768778D0" w:rsidR="006B649C" w:rsidRPr="00E30FF6" w:rsidRDefault="004B5E11" w:rsidP="00C401A4">
      <w:pPr>
        <w:spacing w:after="0" w:line="240" w:lineRule="auto"/>
        <w:jc w:val="both"/>
        <w:rPr>
          <w:rFonts w:cs="Times New Roman"/>
          <w:b/>
          <w:szCs w:val="24"/>
          <w:lang w:val="es-MX"/>
        </w:rPr>
      </w:pPr>
      <w:r>
        <w:rPr>
          <w:rFonts w:cs="Times New Roman"/>
          <w:b/>
          <w:szCs w:val="24"/>
          <w:lang w:val="es-MX"/>
        </w:rPr>
        <w:t>Tabla de Contenido</w:t>
      </w:r>
    </w:p>
    <w:p w14:paraId="7B5EA44E" w14:textId="3C41B349" w:rsidR="006B649C" w:rsidRDefault="006B649C" w:rsidP="00C401A4">
      <w:pPr>
        <w:spacing w:after="0" w:line="240" w:lineRule="auto"/>
        <w:jc w:val="both"/>
        <w:rPr>
          <w:rFonts w:cs="Times New Roman"/>
          <w:b/>
          <w:szCs w:val="24"/>
          <w:lang w:val="es-MX"/>
        </w:rPr>
      </w:pPr>
    </w:p>
    <w:sdt>
      <w:sdtPr>
        <w:rPr>
          <w:rFonts w:ascii="Times New Roman" w:eastAsiaTheme="minorEastAsia" w:hAnsi="Times New Roman" w:cstheme="minorBidi"/>
          <w:color w:val="auto"/>
          <w:sz w:val="24"/>
          <w:szCs w:val="22"/>
          <w:lang w:val="es-EC" w:eastAsia="es-EC"/>
        </w:rPr>
        <w:id w:val="-939606411"/>
        <w:docPartObj>
          <w:docPartGallery w:val="Table of Contents"/>
          <w:docPartUnique/>
        </w:docPartObj>
      </w:sdtPr>
      <w:sdtEndPr>
        <w:rPr>
          <w:b/>
          <w:bCs/>
          <w:lang w:val="es-ES"/>
        </w:rPr>
      </w:sdtEndPr>
      <w:sdtContent>
        <w:p w14:paraId="6D1AEC08" w14:textId="7CB545D9" w:rsidR="00D62788" w:rsidRDefault="00D62788" w:rsidP="00557AD5">
          <w:pPr>
            <w:pStyle w:val="TtuloTDC"/>
          </w:pPr>
        </w:p>
        <w:p w14:paraId="22306161" w14:textId="25CBD123" w:rsidR="006B3DED" w:rsidRDefault="00D62788">
          <w:pPr>
            <w:pStyle w:val="TDC1"/>
            <w:tabs>
              <w:tab w:val="right" w:leader="dot" w:pos="9350"/>
            </w:tabs>
            <w:rPr>
              <w:rFonts w:asciiTheme="minorHAnsi" w:hAnsiTheme="minorHAnsi"/>
              <w:noProof/>
              <w:sz w:val="22"/>
            </w:rPr>
          </w:pPr>
          <w:r>
            <w:fldChar w:fldCharType="begin"/>
          </w:r>
          <w:r>
            <w:instrText xml:space="preserve"> TOC \o "1-3" \h \z \u </w:instrText>
          </w:r>
          <w:r>
            <w:fldChar w:fldCharType="separate"/>
          </w:r>
          <w:hyperlink w:anchor="_Toc130494831" w:history="1">
            <w:r w:rsidR="006B3DED" w:rsidRPr="009C629E">
              <w:rPr>
                <w:rStyle w:val="Hipervnculo"/>
                <w:noProof/>
              </w:rPr>
              <w:t>Declaratoria de Responsabilidad</w:t>
            </w:r>
            <w:r w:rsidR="006B3DED">
              <w:rPr>
                <w:noProof/>
                <w:webHidden/>
              </w:rPr>
              <w:tab/>
            </w:r>
            <w:r w:rsidR="006B3DED">
              <w:rPr>
                <w:noProof/>
                <w:webHidden/>
              </w:rPr>
              <w:fldChar w:fldCharType="begin"/>
            </w:r>
            <w:r w:rsidR="006B3DED">
              <w:rPr>
                <w:noProof/>
                <w:webHidden/>
              </w:rPr>
              <w:instrText xml:space="preserve"> PAGEREF _Toc130494831 \h </w:instrText>
            </w:r>
            <w:r w:rsidR="006B3DED">
              <w:rPr>
                <w:noProof/>
                <w:webHidden/>
              </w:rPr>
            </w:r>
            <w:r w:rsidR="006B3DED">
              <w:rPr>
                <w:noProof/>
                <w:webHidden/>
              </w:rPr>
              <w:fldChar w:fldCharType="separate"/>
            </w:r>
            <w:r w:rsidR="006B3DED">
              <w:rPr>
                <w:noProof/>
                <w:webHidden/>
              </w:rPr>
              <w:t>ii</w:t>
            </w:r>
            <w:r w:rsidR="006B3DED">
              <w:rPr>
                <w:noProof/>
                <w:webHidden/>
              </w:rPr>
              <w:fldChar w:fldCharType="end"/>
            </w:r>
          </w:hyperlink>
        </w:p>
        <w:p w14:paraId="351479B7" w14:textId="5973F0A9" w:rsidR="006B3DED" w:rsidRDefault="00000000">
          <w:pPr>
            <w:pStyle w:val="TDC1"/>
            <w:tabs>
              <w:tab w:val="right" w:leader="dot" w:pos="9350"/>
            </w:tabs>
            <w:rPr>
              <w:rFonts w:asciiTheme="minorHAnsi" w:hAnsiTheme="minorHAnsi"/>
              <w:noProof/>
              <w:sz w:val="22"/>
            </w:rPr>
          </w:pPr>
          <w:hyperlink w:anchor="_Toc130494832" w:history="1">
            <w:r w:rsidR="006B3DED" w:rsidRPr="009C629E">
              <w:rPr>
                <w:rStyle w:val="Hipervnculo"/>
                <w:noProof/>
              </w:rPr>
              <w:t>Constancia de aprobación del tutor</w:t>
            </w:r>
            <w:r w:rsidR="006B3DED">
              <w:rPr>
                <w:noProof/>
                <w:webHidden/>
              </w:rPr>
              <w:tab/>
            </w:r>
            <w:r w:rsidR="006B3DED">
              <w:rPr>
                <w:noProof/>
                <w:webHidden/>
              </w:rPr>
              <w:fldChar w:fldCharType="begin"/>
            </w:r>
            <w:r w:rsidR="006B3DED">
              <w:rPr>
                <w:noProof/>
                <w:webHidden/>
              </w:rPr>
              <w:instrText xml:space="preserve"> PAGEREF _Toc130494832 \h </w:instrText>
            </w:r>
            <w:r w:rsidR="006B3DED">
              <w:rPr>
                <w:noProof/>
                <w:webHidden/>
              </w:rPr>
            </w:r>
            <w:r w:rsidR="006B3DED">
              <w:rPr>
                <w:noProof/>
                <w:webHidden/>
              </w:rPr>
              <w:fldChar w:fldCharType="separate"/>
            </w:r>
            <w:r w:rsidR="006B3DED">
              <w:rPr>
                <w:noProof/>
                <w:webHidden/>
              </w:rPr>
              <w:t>iii</w:t>
            </w:r>
            <w:r w:rsidR="006B3DED">
              <w:rPr>
                <w:noProof/>
                <w:webHidden/>
              </w:rPr>
              <w:fldChar w:fldCharType="end"/>
            </w:r>
          </w:hyperlink>
        </w:p>
        <w:p w14:paraId="6D8E3326" w14:textId="51616D46" w:rsidR="006B3DED" w:rsidRDefault="00000000">
          <w:pPr>
            <w:pStyle w:val="TDC1"/>
            <w:tabs>
              <w:tab w:val="right" w:leader="dot" w:pos="9350"/>
            </w:tabs>
            <w:rPr>
              <w:rFonts w:asciiTheme="minorHAnsi" w:hAnsiTheme="minorHAnsi"/>
              <w:noProof/>
              <w:sz w:val="22"/>
            </w:rPr>
          </w:pPr>
          <w:hyperlink w:anchor="_Toc130494833" w:history="1">
            <w:r w:rsidR="006B3DED" w:rsidRPr="009C629E">
              <w:rPr>
                <w:rStyle w:val="Hipervnculo"/>
                <w:noProof/>
              </w:rPr>
              <w:t>Dedicatoria</w:t>
            </w:r>
            <w:r w:rsidR="006B3DED">
              <w:rPr>
                <w:noProof/>
                <w:webHidden/>
              </w:rPr>
              <w:tab/>
            </w:r>
            <w:r w:rsidR="006B3DED">
              <w:rPr>
                <w:noProof/>
                <w:webHidden/>
              </w:rPr>
              <w:fldChar w:fldCharType="begin"/>
            </w:r>
            <w:r w:rsidR="006B3DED">
              <w:rPr>
                <w:noProof/>
                <w:webHidden/>
              </w:rPr>
              <w:instrText xml:space="preserve"> PAGEREF _Toc130494833 \h </w:instrText>
            </w:r>
            <w:r w:rsidR="006B3DED">
              <w:rPr>
                <w:noProof/>
                <w:webHidden/>
              </w:rPr>
            </w:r>
            <w:r w:rsidR="006B3DED">
              <w:rPr>
                <w:noProof/>
                <w:webHidden/>
              </w:rPr>
              <w:fldChar w:fldCharType="separate"/>
            </w:r>
            <w:r w:rsidR="006B3DED">
              <w:rPr>
                <w:noProof/>
                <w:webHidden/>
              </w:rPr>
              <w:t>iv</w:t>
            </w:r>
            <w:r w:rsidR="006B3DED">
              <w:rPr>
                <w:noProof/>
                <w:webHidden/>
              </w:rPr>
              <w:fldChar w:fldCharType="end"/>
            </w:r>
          </w:hyperlink>
        </w:p>
        <w:p w14:paraId="034D3890" w14:textId="2C8FB42C" w:rsidR="006B3DED" w:rsidRDefault="00000000">
          <w:pPr>
            <w:pStyle w:val="TDC1"/>
            <w:tabs>
              <w:tab w:val="right" w:leader="dot" w:pos="9350"/>
            </w:tabs>
            <w:rPr>
              <w:rFonts w:asciiTheme="minorHAnsi" w:hAnsiTheme="minorHAnsi"/>
              <w:noProof/>
              <w:sz w:val="22"/>
            </w:rPr>
          </w:pPr>
          <w:hyperlink w:anchor="_Toc130494834" w:history="1">
            <w:r w:rsidR="006B3DED" w:rsidRPr="009C629E">
              <w:rPr>
                <w:rStyle w:val="Hipervnculo"/>
                <w:noProof/>
              </w:rPr>
              <w:t>Agradecimiento</w:t>
            </w:r>
            <w:r w:rsidR="006B3DED">
              <w:rPr>
                <w:noProof/>
                <w:webHidden/>
              </w:rPr>
              <w:tab/>
            </w:r>
            <w:r w:rsidR="006B3DED">
              <w:rPr>
                <w:noProof/>
                <w:webHidden/>
              </w:rPr>
              <w:fldChar w:fldCharType="begin"/>
            </w:r>
            <w:r w:rsidR="006B3DED">
              <w:rPr>
                <w:noProof/>
                <w:webHidden/>
              </w:rPr>
              <w:instrText xml:space="preserve"> PAGEREF _Toc130494834 \h </w:instrText>
            </w:r>
            <w:r w:rsidR="006B3DED">
              <w:rPr>
                <w:noProof/>
                <w:webHidden/>
              </w:rPr>
            </w:r>
            <w:r w:rsidR="006B3DED">
              <w:rPr>
                <w:noProof/>
                <w:webHidden/>
              </w:rPr>
              <w:fldChar w:fldCharType="separate"/>
            </w:r>
            <w:r w:rsidR="006B3DED">
              <w:rPr>
                <w:noProof/>
                <w:webHidden/>
              </w:rPr>
              <w:t>v</w:t>
            </w:r>
            <w:r w:rsidR="006B3DED">
              <w:rPr>
                <w:noProof/>
                <w:webHidden/>
              </w:rPr>
              <w:fldChar w:fldCharType="end"/>
            </w:r>
          </w:hyperlink>
        </w:p>
        <w:p w14:paraId="447F9440" w14:textId="4FFC8AE4" w:rsidR="006B3DED" w:rsidRDefault="00000000">
          <w:pPr>
            <w:pStyle w:val="TDC1"/>
            <w:tabs>
              <w:tab w:val="right" w:leader="dot" w:pos="9350"/>
            </w:tabs>
            <w:rPr>
              <w:rFonts w:asciiTheme="minorHAnsi" w:hAnsiTheme="minorHAnsi"/>
              <w:noProof/>
              <w:sz w:val="22"/>
            </w:rPr>
          </w:pPr>
          <w:hyperlink w:anchor="_Toc130494835" w:history="1">
            <w:r w:rsidR="006B3DED" w:rsidRPr="009C629E">
              <w:rPr>
                <w:rStyle w:val="Hipervnculo"/>
                <w:noProof/>
              </w:rPr>
              <w:t>Resumen</w:t>
            </w:r>
            <w:r w:rsidR="006B3DED">
              <w:rPr>
                <w:noProof/>
                <w:webHidden/>
              </w:rPr>
              <w:tab/>
            </w:r>
            <w:r w:rsidR="006B3DED">
              <w:rPr>
                <w:noProof/>
                <w:webHidden/>
              </w:rPr>
              <w:fldChar w:fldCharType="begin"/>
            </w:r>
            <w:r w:rsidR="006B3DED">
              <w:rPr>
                <w:noProof/>
                <w:webHidden/>
              </w:rPr>
              <w:instrText xml:space="preserve"> PAGEREF _Toc130494835 \h </w:instrText>
            </w:r>
            <w:r w:rsidR="006B3DED">
              <w:rPr>
                <w:noProof/>
                <w:webHidden/>
              </w:rPr>
            </w:r>
            <w:r w:rsidR="006B3DED">
              <w:rPr>
                <w:noProof/>
                <w:webHidden/>
              </w:rPr>
              <w:fldChar w:fldCharType="separate"/>
            </w:r>
            <w:r w:rsidR="006B3DED">
              <w:rPr>
                <w:noProof/>
                <w:webHidden/>
              </w:rPr>
              <w:t>vi</w:t>
            </w:r>
            <w:r w:rsidR="006B3DED">
              <w:rPr>
                <w:noProof/>
                <w:webHidden/>
              </w:rPr>
              <w:fldChar w:fldCharType="end"/>
            </w:r>
          </w:hyperlink>
        </w:p>
        <w:p w14:paraId="6D672DF9" w14:textId="14E0999C" w:rsidR="006B3DED" w:rsidRDefault="00000000">
          <w:pPr>
            <w:pStyle w:val="TDC1"/>
            <w:tabs>
              <w:tab w:val="right" w:leader="dot" w:pos="9350"/>
            </w:tabs>
            <w:rPr>
              <w:rFonts w:asciiTheme="minorHAnsi" w:hAnsiTheme="minorHAnsi"/>
              <w:noProof/>
              <w:sz w:val="22"/>
            </w:rPr>
          </w:pPr>
          <w:hyperlink w:anchor="_Toc130494836" w:history="1">
            <w:r w:rsidR="006B3DED" w:rsidRPr="009C629E">
              <w:rPr>
                <w:rStyle w:val="Hipervnculo"/>
                <w:noProof/>
                <w:lang w:val="en-US"/>
              </w:rPr>
              <w:t>Abstract</w:t>
            </w:r>
            <w:r w:rsidR="006B3DED">
              <w:rPr>
                <w:noProof/>
                <w:webHidden/>
              </w:rPr>
              <w:tab/>
            </w:r>
            <w:r w:rsidR="006B3DED">
              <w:rPr>
                <w:noProof/>
                <w:webHidden/>
              </w:rPr>
              <w:fldChar w:fldCharType="begin"/>
            </w:r>
            <w:r w:rsidR="006B3DED">
              <w:rPr>
                <w:noProof/>
                <w:webHidden/>
              </w:rPr>
              <w:instrText xml:space="preserve"> PAGEREF _Toc130494836 \h </w:instrText>
            </w:r>
            <w:r w:rsidR="006B3DED">
              <w:rPr>
                <w:noProof/>
                <w:webHidden/>
              </w:rPr>
            </w:r>
            <w:r w:rsidR="006B3DED">
              <w:rPr>
                <w:noProof/>
                <w:webHidden/>
              </w:rPr>
              <w:fldChar w:fldCharType="separate"/>
            </w:r>
            <w:r w:rsidR="006B3DED">
              <w:rPr>
                <w:noProof/>
                <w:webHidden/>
              </w:rPr>
              <w:t>vii</w:t>
            </w:r>
            <w:r w:rsidR="006B3DED">
              <w:rPr>
                <w:noProof/>
                <w:webHidden/>
              </w:rPr>
              <w:fldChar w:fldCharType="end"/>
            </w:r>
          </w:hyperlink>
        </w:p>
        <w:p w14:paraId="2A5B8851" w14:textId="3CACF15D" w:rsidR="006B3DED" w:rsidRDefault="00000000">
          <w:pPr>
            <w:pStyle w:val="TDC1"/>
            <w:tabs>
              <w:tab w:val="right" w:leader="dot" w:pos="9350"/>
            </w:tabs>
            <w:rPr>
              <w:rFonts w:asciiTheme="minorHAnsi" w:hAnsiTheme="minorHAnsi"/>
              <w:noProof/>
              <w:sz w:val="22"/>
            </w:rPr>
          </w:pPr>
          <w:hyperlink w:anchor="_Toc130494837" w:history="1">
            <w:r w:rsidR="006B3DED" w:rsidRPr="009C629E">
              <w:rPr>
                <w:rStyle w:val="Hipervnculo"/>
                <w:noProof/>
              </w:rPr>
              <w:t>Introducción</w:t>
            </w:r>
            <w:r w:rsidR="006B3DED">
              <w:rPr>
                <w:noProof/>
                <w:webHidden/>
              </w:rPr>
              <w:tab/>
            </w:r>
            <w:r w:rsidR="006B3DED">
              <w:rPr>
                <w:noProof/>
                <w:webHidden/>
              </w:rPr>
              <w:fldChar w:fldCharType="begin"/>
            </w:r>
            <w:r w:rsidR="006B3DED">
              <w:rPr>
                <w:noProof/>
                <w:webHidden/>
              </w:rPr>
              <w:instrText xml:space="preserve"> PAGEREF _Toc130494837 \h </w:instrText>
            </w:r>
            <w:r w:rsidR="006B3DED">
              <w:rPr>
                <w:noProof/>
                <w:webHidden/>
              </w:rPr>
            </w:r>
            <w:r w:rsidR="006B3DED">
              <w:rPr>
                <w:noProof/>
                <w:webHidden/>
              </w:rPr>
              <w:fldChar w:fldCharType="separate"/>
            </w:r>
            <w:r w:rsidR="006B3DED">
              <w:rPr>
                <w:noProof/>
                <w:webHidden/>
              </w:rPr>
              <w:t>1</w:t>
            </w:r>
            <w:r w:rsidR="006B3DED">
              <w:rPr>
                <w:noProof/>
                <w:webHidden/>
              </w:rPr>
              <w:fldChar w:fldCharType="end"/>
            </w:r>
          </w:hyperlink>
        </w:p>
        <w:p w14:paraId="148963C5" w14:textId="1778BBFD" w:rsidR="006B3DED" w:rsidRDefault="00000000">
          <w:pPr>
            <w:pStyle w:val="TDC2"/>
            <w:tabs>
              <w:tab w:val="right" w:leader="dot" w:pos="9350"/>
            </w:tabs>
            <w:rPr>
              <w:rFonts w:asciiTheme="minorHAnsi" w:hAnsiTheme="minorHAnsi"/>
              <w:noProof/>
              <w:sz w:val="22"/>
            </w:rPr>
          </w:pPr>
          <w:hyperlink w:anchor="_Toc130494838" w:history="1">
            <w:r w:rsidR="006B3DED" w:rsidRPr="009C629E">
              <w:rPr>
                <w:rStyle w:val="Hipervnculo"/>
                <w:noProof/>
              </w:rPr>
              <w:t>Planteamiento del problema</w:t>
            </w:r>
            <w:r w:rsidR="006B3DED">
              <w:rPr>
                <w:noProof/>
                <w:webHidden/>
              </w:rPr>
              <w:tab/>
            </w:r>
            <w:r w:rsidR="006B3DED">
              <w:rPr>
                <w:noProof/>
                <w:webHidden/>
              </w:rPr>
              <w:fldChar w:fldCharType="begin"/>
            </w:r>
            <w:r w:rsidR="006B3DED">
              <w:rPr>
                <w:noProof/>
                <w:webHidden/>
              </w:rPr>
              <w:instrText xml:space="preserve"> PAGEREF _Toc130494838 \h </w:instrText>
            </w:r>
            <w:r w:rsidR="006B3DED">
              <w:rPr>
                <w:noProof/>
                <w:webHidden/>
              </w:rPr>
            </w:r>
            <w:r w:rsidR="006B3DED">
              <w:rPr>
                <w:noProof/>
                <w:webHidden/>
              </w:rPr>
              <w:fldChar w:fldCharType="separate"/>
            </w:r>
            <w:r w:rsidR="006B3DED">
              <w:rPr>
                <w:noProof/>
                <w:webHidden/>
              </w:rPr>
              <w:t>2</w:t>
            </w:r>
            <w:r w:rsidR="006B3DED">
              <w:rPr>
                <w:noProof/>
                <w:webHidden/>
              </w:rPr>
              <w:fldChar w:fldCharType="end"/>
            </w:r>
          </w:hyperlink>
        </w:p>
        <w:p w14:paraId="75C535F5" w14:textId="1DFA6AC8" w:rsidR="006B3DED" w:rsidRDefault="00000000">
          <w:pPr>
            <w:pStyle w:val="TDC2"/>
            <w:tabs>
              <w:tab w:val="right" w:leader="dot" w:pos="9350"/>
            </w:tabs>
            <w:rPr>
              <w:rFonts w:asciiTheme="minorHAnsi" w:hAnsiTheme="minorHAnsi"/>
              <w:noProof/>
              <w:sz w:val="22"/>
            </w:rPr>
          </w:pPr>
          <w:hyperlink w:anchor="_Toc130494839" w:history="1">
            <w:r w:rsidR="006B3DED" w:rsidRPr="009C629E">
              <w:rPr>
                <w:rStyle w:val="Hipervnculo"/>
                <w:noProof/>
              </w:rPr>
              <w:t>Justificación</w:t>
            </w:r>
            <w:r w:rsidR="006B3DED">
              <w:rPr>
                <w:noProof/>
                <w:webHidden/>
              </w:rPr>
              <w:tab/>
            </w:r>
            <w:r w:rsidR="006B3DED">
              <w:rPr>
                <w:noProof/>
                <w:webHidden/>
              </w:rPr>
              <w:fldChar w:fldCharType="begin"/>
            </w:r>
            <w:r w:rsidR="006B3DED">
              <w:rPr>
                <w:noProof/>
                <w:webHidden/>
              </w:rPr>
              <w:instrText xml:space="preserve"> PAGEREF _Toc130494839 \h </w:instrText>
            </w:r>
            <w:r w:rsidR="006B3DED">
              <w:rPr>
                <w:noProof/>
                <w:webHidden/>
              </w:rPr>
            </w:r>
            <w:r w:rsidR="006B3DED">
              <w:rPr>
                <w:noProof/>
                <w:webHidden/>
              </w:rPr>
              <w:fldChar w:fldCharType="separate"/>
            </w:r>
            <w:r w:rsidR="006B3DED">
              <w:rPr>
                <w:noProof/>
                <w:webHidden/>
              </w:rPr>
              <w:t>2</w:t>
            </w:r>
            <w:r w:rsidR="006B3DED">
              <w:rPr>
                <w:noProof/>
                <w:webHidden/>
              </w:rPr>
              <w:fldChar w:fldCharType="end"/>
            </w:r>
          </w:hyperlink>
        </w:p>
        <w:p w14:paraId="29B3FD74" w14:textId="68A7CB18" w:rsidR="006B3DED" w:rsidRDefault="00000000">
          <w:pPr>
            <w:pStyle w:val="TDC2"/>
            <w:tabs>
              <w:tab w:val="right" w:leader="dot" w:pos="9350"/>
            </w:tabs>
            <w:rPr>
              <w:rFonts w:asciiTheme="minorHAnsi" w:hAnsiTheme="minorHAnsi"/>
              <w:noProof/>
              <w:sz w:val="22"/>
            </w:rPr>
          </w:pPr>
          <w:hyperlink w:anchor="_Toc130494840" w:history="1">
            <w:r w:rsidR="006B3DED" w:rsidRPr="009C629E">
              <w:rPr>
                <w:rStyle w:val="Hipervnculo"/>
                <w:noProof/>
              </w:rPr>
              <w:t>Objetivo General</w:t>
            </w:r>
            <w:r w:rsidR="006B3DED">
              <w:rPr>
                <w:noProof/>
                <w:webHidden/>
              </w:rPr>
              <w:tab/>
            </w:r>
            <w:r w:rsidR="006B3DED">
              <w:rPr>
                <w:noProof/>
                <w:webHidden/>
              </w:rPr>
              <w:fldChar w:fldCharType="begin"/>
            </w:r>
            <w:r w:rsidR="006B3DED">
              <w:rPr>
                <w:noProof/>
                <w:webHidden/>
              </w:rPr>
              <w:instrText xml:space="preserve"> PAGEREF _Toc130494840 \h </w:instrText>
            </w:r>
            <w:r w:rsidR="006B3DED">
              <w:rPr>
                <w:noProof/>
                <w:webHidden/>
              </w:rPr>
            </w:r>
            <w:r w:rsidR="006B3DED">
              <w:rPr>
                <w:noProof/>
                <w:webHidden/>
              </w:rPr>
              <w:fldChar w:fldCharType="separate"/>
            </w:r>
            <w:r w:rsidR="006B3DED">
              <w:rPr>
                <w:noProof/>
                <w:webHidden/>
              </w:rPr>
              <w:t>3</w:t>
            </w:r>
            <w:r w:rsidR="006B3DED">
              <w:rPr>
                <w:noProof/>
                <w:webHidden/>
              </w:rPr>
              <w:fldChar w:fldCharType="end"/>
            </w:r>
          </w:hyperlink>
        </w:p>
        <w:p w14:paraId="790F11F2" w14:textId="4CE66BD6" w:rsidR="006B3DED" w:rsidRDefault="00000000">
          <w:pPr>
            <w:pStyle w:val="TDC2"/>
            <w:tabs>
              <w:tab w:val="right" w:leader="dot" w:pos="9350"/>
            </w:tabs>
            <w:rPr>
              <w:rFonts w:asciiTheme="minorHAnsi" w:hAnsiTheme="minorHAnsi"/>
              <w:noProof/>
              <w:sz w:val="22"/>
            </w:rPr>
          </w:pPr>
          <w:hyperlink w:anchor="_Toc130494841" w:history="1">
            <w:r w:rsidR="006B3DED" w:rsidRPr="009C629E">
              <w:rPr>
                <w:rStyle w:val="Hipervnculo"/>
                <w:noProof/>
              </w:rPr>
              <w:t>Objetivos Específicos</w:t>
            </w:r>
            <w:r w:rsidR="006B3DED">
              <w:rPr>
                <w:noProof/>
                <w:webHidden/>
              </w:rPr>
              <w:tab/>
            </w:r>
            <w:r w:rsidR="006B3DED">
              <w:rPr>
                <w:noProof/>
                <w:webHidden/>
              </w:rPr>
              <w:fldChar w:fldCharType="begin"/>
            </w:r>
            <w:r w:rsidR="006B3DED">
              <w:rPr>
                <w:noProof/>
                <w:webHidden/>
              </w:rPr>
              <w:instrText xml:space="preserve"> PAGEREF _Toc130494841 \h </w:instrText>
            </w:r>
            <w:r w:rsidR="006B3DED">
              <w:rPr>
                <w:noProof/>
                <w:webHidden/>
              </w:rPr>
            </w:r>
            <w:r w:rsidR="006B3DED">
              <w:rPr>
                <w:noProof/>
                <w:webHidden/>
              </w:rPr>
              <w:fldChar w:fldCharType="separate"/>
            </w:r>
            <w:r w:rsidR="006B3DED">
              <w:rPr>
                <w:noProof/>
                <w:webHidden/>
              </w:rPr>
              <w:t>3</w:t>
            </w:r>
            <w:r w:rsidR="006B3DED">
              <w:rPr>
                <w:noProof/>
                <w:webHidden/>
              </w:rPr>
              <w:fldChar w:fldCharType="end"/>
            </w:r>
          </w:hyperlink>
        </w:p>
        <w:p w14:paraId="523063B4" w14:textId="2FCE47A7" w:rsidR="006B3DED" w:rsidRDefault="00000000">
          <w:pPr>
            <w:pStyle w:val="TDC1"/>
            <w:tabs>
              <w:tab w:val="right" w:leader="dot" w:pos="9350"/>
            </w:tabs>
            <w:rPr>
              <w:rFonts w:asciiTheme="minorHAnsi" w:hAnsiTheme="minorHAnsi"/>
              <w:noProof/>
              <w:sz w:val="22"/>
            </w:rPr>
          </w:pPr>
          <w:hyperlink w:anchor="_Toc130494842" w:history="1">
            <w:r w:rsidR="006B3DED" w:rsidRPr="009C629E">
              <w:rPr>
                <w:rStyle w:val="Hipervnculo"/>
                <w:noProof/>
              </w:rPr>
              <w:t>Capítulo I - Fundamentación Teórica</w:t>
            </w:r>
            <w:r w:rsidR="006B3DED">
              <w:rPr>
                <w:noProof/>
                <w:webHidden/>
              </w:rPr>
              <w:tab/>
            </w:r>
            <w:r w:rsidR="006B3DED">
              <w:rPr>
                <w:noProof/>
                <w:webHidden/>
              </w:rPr>
              <w:fldChar w:fldCharType="begin"/>
            </w:r>
            <w:r w:rsidR="006B3DED">
              <w:rPr>
                <w:noProof/>
                <w:webHidden/>
              </w:rPr>
              <w:instrText xml:space="preserve"> PAGEREF _Toc130494842 \h </w:instrText>
            </w:r>
            <w:r w:rsidR="006B3DED">
              <w:rPr>
                <w:noProof/>
                <w:webHidden/>
              </w:rPr>
            </w:r>
            <w:r w:rsidR="006B3DED">
              <w:rPr>
                <w:noProof/>
                <w:webHidden/>
              </w:rPr>
              <w:fldChar w:fldCharType="separate"/>
            </w:r>
            <w:r w:rsidR="006B3DED">
              <w:rPr>
                <w:noProof/>
                <w:webHidden/>
              </w:rPr>
              <w:t>4</w:t>
            </w:r>
            <w:r w:rsidR="006B3DED">
              <w:rPr>
                <w:noProof/>
                <w:webHidden/>
              </w:rPr>
              <w:fldChar w:fldCharType="end"/>
            </w:r>
          </w:hyperlink>
        </w:p>
        <w:p w14:paraId="256DD4B9" w14:textId="064BDD6D" w:rsidR="006B3DED" w:rsidRDefault="00000000">
          <w:pPr>
            <w:pStyle w:val="TDC2"/>
            <w:tabs>
              <w:tab w:val="left" w:pos="1540"/>
              <w:tab w:val="right" w:leader="dot" w:pos="9350"/>
            </w:tabs>
            <w:rPr>
              <w:rFonts w:asciiTheme="minorHAnsi" w:hAnsiTheme="minorHAnsi"/>
              <w:noProof/>
              <w:sz w:val="22"/>
            </w:rPr>
          </w:pPr>
          <w:hyperlink w:anchor="_Toc130494843" w:history="1">
            <w:r w:rsidR="006B3DED" w:rsidRPr="009C629E">
              <w:rPr>
                <w:rStyle w:val="Hipervnculo"/>
                <w:noProof/>
              </w:rPr>
              <w:t>1.1</w:t>
            </w:r>
            <w:r w:rsidR="006B3DED">
              <w:rPr>
                <w:rFonts w:asciiTheme="minorHAnsi" w:hAnsiTheme="minorHAnsi"/>
                <w:noProof/>
                <w:sz w:val="22"/>
              </w:rPr>
              <w:tab/>
            </w:r>
            <w:r w:rsidR="006B3DED" w:rsidRPr="009C629E">
              <w:rPr>
                <w:rStyle w:val="Hipervnculo"/>
                <w:noProof/>
              </w:rPr>
              <w:t>Marco teórico</w:t>
            </w:r>
            <w:r w:rsidR="006B3DED">
              <w:rPr>
                <w:noProof/>
                <w:webHidden/>
              </w:rPr>
              <w:tab/>
            </w:r>
            <w:r w:rsidR="006B3DED">
              <w:rPr>
                <w:noProof/>
                <w:webHidden/>
              </w:rPr>
              <w:fldChar w:fldCharType="begin"/>
            </w:r>
            <w:r w:rsidR="006B3DED">
              <w:rPr>
                <w:noProof/>
                <w:webHidden/>
              </w:rPr>
              <w:instrText xml:space="preserve"> PAGEREF _Toc130494843 \h </w:instrText>
            </w:r>
            <w:r w:rsidR="006B3DED">
              <w:rPr>
                <w:noProof/>
                <w:webHidden/>
              </w:rPr>
            </w:r>
            <w:r w:rsidR="006B3DED">
              <w:rPr>
                <w:noProof/>
                <w:webHidden/>
              </w:rPr>
              <w:fldChar w:fldCharType="separate"/>
            </w:r>
            <w:r w:rsidR="006B3DED">
              <w:rPr>
                <w:noProof/>
                <w:webHidden/>
              </w:rPr>
              <w:t>4</w:t>
            </w:r>
            <w:r w:rsidR="006B3DED">
              <w:rPr>
                <w:noProof/>
                <w:webHidden/>
              </w:rPr>
              <w:fldChar w:fldCharType="end"/>
            </w:r>
          </w:hyperlink>
        </w:p>
        <w:p w14:paraId="01867901" w14:textId="6A19BF2B" w:rsidR="006B3DED" w:rsidRDefault="00000000">
          <w:pPr>
            <w:pStyle w:val="TDC3"/>
            <w:tabs>
              <w:tab w:val="right" w:leader="dot" w:pos="9350"/>
            </w:tabs>
            <w:rPr>
              <w:rFonts w:asciiTheme="minorHAnsi" w:hAnsiTheme="minorHAnsi"/>
              <w:noProof/>
              <w:sz w:val="22"/>
            </w:rPr>
          </w:pPr>
          <w:hyperlink w:anchor="_Toc130494844" w:history="1">
            <w:r w:rsidR="006B3DED" w:rsidRPr="009C629E">
              <w:rPr>
                <w:rStyle w:val="Hipervnculo"/>
                <w:noProof/>
              </w:rPr>
              <w:t>1.1.1 Gestión administrativa</w:t>
            </w:r>
            <w:r w:rsidR="006B3DED">
              <w:rPr>
                <w:noProof/>
                <w:webHidden/>
              </w:rPr>
              <w:tab/>
            </w:r>
            <w:r w:rsidR="006B3DED">
              <w:rPr>
                <w:noProof/>
                <w:webHidden/>
              </w:rPr>
              <w:fldChar w:fldCharType="begin"/>
            </w:r>
            <w:r w:rsidR="006B3DED">
              <w:rPr>
                <w:noProof/>
                <w:webHidden/>
              </w:rPr>
              <w:instrText xml:space="preserve"> PAGEREF _Toc130494844 \h </w:instrText>
            </w:r>
            <w:r w:rsidR="006B3DED">
              <w:rPr>
                <w:noProof/>
                <w:webHidden/>
              </w:rPr>
            </w:r>
            <w:r w:rsidR="006B3DED">
              <w:rPr>
                <w:noProof/>
                <w:webHidden/>
              </w:rPr>
              <w:fldChar w:fldCharType="separate"/>
            </w:r>
            <w:r w:rsidR="006B3DED">
              <w:rPr>
                <w:noProof/>
                <w:webHidden/>
              </w:rPr>
              <w:t>4</w:t>
            </w:r>
            <w:r w:rsidR="006B3DED">
              <w:rPr>
                <w:noProof/>
                <w:webHidden/>
              </w:rPr>
              <w:fldChar w:fldCharType="end"/>
            </w:r>
          </w:hyperlink>
        </w:p>
        <w:p w14:paraId="1EDCCCE5" w14:textId="3FA1F386" w:rsidR="006B3DED" w:rsidRDefault="00000000">
          <w:pPr>
            <w:pStyle w:val="TDC3"/>
            <w:tabs>
              <w:tab w:val="right" w:leader="dot" w:pos="9350"/>
            </w:tabs>
            <w:rPr>
              <w:rFonts w:asciiTheme="minorHAnsi" w:hAnsiTheme="minorHAnsi"/>
              <w:noProof/>
              <w:sz w:val="22"/>
            </w:rPr>
          </w:pPr>
          <w:hyperlink w:anchor="_Toc130494845" w:history="1">
            <w:r w:rsidR="006B3DED" w:rsidRPr="009C629E">
              <w:rPr>
                <w:rStyle w:val="Hipervnculo"/>
                <w:noProof/>
              </w:rPr>
              <w:t>1.1.2 Gestión por procesos</w:t>
            </w:r>
            <w:r w:rsidR="006B3DED">
              <w:rPr>
                <w:noProof/>
                <w:webHidden/>
              </w:rPr>
              <w:tab/>
            </w:r>
            <w:r w:rsidR="006B3DED">
              <w:rPr>
                <w:noProof/>
                <w:webHidden/>
              </w:rPr>
              <w:fldChar w:fldCharType="begin"/>
            </w:r>
            <w:r w:rsidR="006B3DED">
              <w:rPr>
                <w:noProof/>
                <w:webHidden/>
              </w:rPr>
              <w:instrText xml:space="preserve"> PAGEREF _Toc130494845 \h </w:instrText>
            </w:r>
            <w:r w:rsidR="006B3DED">
              <w:rPr>
                <w:noProof/>
                <w:webHidden/>
              </w:rPr>
            </w:r>
            <w:r w:rsidR="006B3DED">
              <w:rPr>
                <w:noProof/>
                <w:webHidden/>
              </w:rPr>
              <w:fldChar w:fldCharType="separate"/>
            </w:r>
            <w:r w:rsidR="006B3DED">
              <w:rPr>
                <w:noProof/>
                <w:webHidden/>
              </w:rPr>
              <w:t>4</w:t>
            </w:r>
            <w:r w:rsidR="006B3DED">
              <w:rPr>
                <w:noProof/>
                <w:webHidden/>
              </w:rPr>
              <w:fldChar w:fldCharType="end"/>
            </w:r>
          </w:hyperlink>
        </w:p>
        <w:p w14:paraId="17AD2325" w14:textId="19C22621" w:rsidR="006B3DED" w:rsidRDefault="00000000">
          <w:pPr>
            <w:pStyle w:val="TDC3"/>
            <w:tabs>
              <w:tab w:val="right" w:leader="dot" w:pos="9350"/>
            </w:tabs>
            <w:rPr>
              <w:rFonts w:asciiTheme="minorHAnsi" w:hAnsiTheme="minorHAnsi"/>
              <w:noProof/>
              <w:sz w:val="22"/>
            </w:rPr>
          </w:pPr>
          <w:hyperlink w:anchor="_Toc130494846" w:history="1">
            <w:r w:rsidR="006B3DED" w:rsidRPr="009C629E">
              <w:rPr>
                <w:rStyle w:val="Hipervnculo"/>
                <w:noProof/>
              </w:rPr>
              <w:t>1.1.3 Mejoramiento continuo</w:t>
            </w:r>
            <w:r w:rsidR="006B3DED">
              <w:rPr>
                <w:noProof/>
                <w:webHidden/>
              </w:rPr>
              <w:tab/>
            </w:r>
            <w:r w:rsidR="006B3DED">
              <w:rPr>
                <w:noProof/>
                <w:webHidden/>
              </w:rPr>
              <w:fldChar w:fldCharType="begin"/>
            </w:r>
            <w:r w:rsidR="006B3DED">
              <w:rPr>
                <w:noProof/>
                <w:webHidden/>
              </w:rPr>
              <w:instrText xml:space="preserve"> PAGEREF _Toc130494846 \h </w:instrText>
            </w:r>
            <w:r w:rsidR="006B3DED">
              <w:rPr>
                <w:noProof/>
                <w:webHidden/>
              </w:rPr>
            </w:r>
            <w:r w:rsidR="006B3DED">
              <w:rPr>
                <w:noProof/>
                <w:webHidden/>
              </w:rPr>
              <w:fldChar w:fldCharType="separate"/>
            </w:r>
            <w:r w:rsidR="006B3DED">
              <w:rPr>
                <w:noProof/>
                <w:webHidden/>
              </w:rPr>
              <w:t>4</w:t>
            </w:r>
            <w:r w:rsidR="006B3DED">
              <w:rPr>
                <w:noProof/>
                <w:webHidden/>
              </w:rPr>
              <w:fldChar w:fldCharType="end"/>
            </w:r>
          </w:hyperlink>
        </w:p>
        <w:p w14:paraId="6829F906" w14:textId="626CD192" w:rsidR="006B3DED" w:rsidRDefault="00000000">
          <w:pPr>
            <w:pStyle w:val="TDC3"/>
            <w:tabs>
              <w:tab w:val="right" w:leader="dot" w:pos="9350"/>
            </w:tabs>
            <w:rPr>
              <w:rFonts w:asciiTheme="minorHAnsi" w:hAnsiTheme="minorHAnsi"/>
              <w:noProof/>
              <w:sz w:val="22"/>
            </w:rPr>
          </w:pPr>
          <w:hyperlink w:anchor="_Toc130494847" w:history="1">
            <w:r w:rsidR="006B3DED" w:rsidRPr="009C629E">
              <w:rPr>
                <w:rStyle w:val="Hipervnculo"/>
                <w:noProof/>
              </w:rPr>
              <w:t>1.1.4 Control interno</w:t>
            </w:r>
            <w:r w:rsidR="006B3DED">
              <w:rPr>
                <w:noProof/>
                <w:webHidden/>
              </w:rPr>
              <w:tab/>
            </w:r>
            <w:r w:rsidR="006B3DED">
              <w:rPr>
                <w:noProof/>
                <w:webHidden/>
              </w:rPr>
              <w:fldChar w:fldCharType="begin"/>
            </w:r>
            <w:r w:rsidR="006B3DED">
              <w:rPr>
                <w:noProof/>
                <w:webHidden/>
              </w:rPr>
              <w:instrText xml:space="preserve"> PAGEREF _Toc130494847 \h </w:instrText>
            </w:r>
            <w:r w:rsidR="006B3DED">
              <w:rPr>
                <w:noProof/>
                <w:webHidden/>
              </w:rPr>
            </w:r>
            <w:r w:rsidR="006B3DED">
              <w:rPr>
                <w:noProof/>
                <w:webHidden/>
              </w:rPr>
              <w:fldChar w:fldCharType="separate"/>
            </w:r>
            <w:r w:rsidR="006B3DED">
              <w:rPr>
                <w:noProof/>
                <w:webHidden/>
              </w:rPr>
              <w:t>4</w:t>
            </w:r>
            <w:r w:rsidR="006B3DED">
              <w:rPr>
                <w:noProof/>
                <w:webHidden/>
              </w:rPr>
              <w:fldChar w:fldCharType="end"/>
            </w:r>
          </w:hyperlink>
        </w:p>
        <w:p w14:paraId="2D4354AD" w14:textId="6191E1A2" w:rsidR="006B3DED" w:rsidRDefault="00000000">
          <w:pPr>
            <w:pStyle w:val="TDC3"/>
            <w:tabs>
              <w:tab w:val="right" w:leader="dot" w:pos="9350"/>
            </w:tabs>
            <w:rPr>
              <w:rFonts w:asciiTheme="minorHAnsi" w:hAnsiTheme="minorHAnsi"/>
              <w:noProof/>
              <w:sz w:val="22"/>
            </w:rPr>
          </w:pPr>
          <w:hyperlink w:anchor="_Toc130494848" w:history="1">
            <w:r w:rsidR="006B3DED" w:rsidRPr="009C629E">
              <w:rPr>
                <w:rStyle w:val="Hipervnculo"/>
                <w:noProof/>
              </w:rPr>
              <w:t>1.1.5 Manual de procesos</w:t>
            </w:r>
            <w:r w:rsidR="006B3DED">
              <w:rPr>
                <w:noProof/>
                <w:webHidden/>
              </w:rPr>
              <w:tab/>
            </w:r>
            <w:r w:rsidR="006B3DED">
              <w:rPr>
                <w:noProof/>
                <w:webHidden/>
              </w:rPr>
              <w:fldChar w:fldCharType="begin"/>
            </w:r>
            <w:r w:rsidR="006B3DED">
              <w:rPr>
                <w:noProof/>
                <w:webHidden/>
              </w:rPr>
              <w:instrText xml:space="preserve"> PAGEREF _Toc130494848 \h </w:instrText>
            </w:r>
            <w:r w:rsidR="006B3DED">
              <w:rPr>
                <w:noProof/>
                <w:webHidden/>
              </w:rPr>
            </w:r>
            <w:r w:rsidR="006B3DED">
              <w:rPr>
                <w:noProof/>
                <w:webHidden/>
              </w:rPr>
              <w:fldChar w:fldCharType="separate"/>
            </w:r>
            <w:r w:rsidR="006B3DED">
              <w:rPr>
                <w:noProof/>
                <w:webHidden/>
              </w:rPr>
              <w:t>5</w:t>
            </w:r>
            <w:r w:rsidR="006B3DED">
              <w:rPr>
                <w:noProof/>
                <w:webHidden/>
              </w:rPr>
              <w:fldChar w:fldCharType="end"/>
            </w:r>
          </w:hyperlink>
        </w:p>
        <w:p w14:paraId="0B144BD0" w14:textId="603DAC53" w:rsidR="006B3DED" w:rsidRDefault="00000000">
          <w:pPr>
            <w:pStyle w:val="TDC3"/>
            <w:tabs>
              <w:tab w:val="right" w:leader="dot" w:pos="9350"/>
            </w:tabs>
            <w:rPr>
              <w:rFonts w:asciiTheme="minorHAnsi" w:hAnsiTheme="minorHAnsi"/>
              <w:noProof/>
              <w:sz w:val="22"/>
            </w:rPr>
          </w:pPr>
          <w:hyperlink w:anchor="_Toc130494849" w:history="1">
            <w:r w:rsidR="006B3DED" w:rsidRPr="009C629E">
              <w:rPr>
                <w:rStyle w:val="Hipervnculo"/>
                <w:noProof/>
              </w:rPr>
              <w:t>1.1.6 Activos Fijos</w:t>
            </w:r>
            <w:r w:rsidR="006B3DED">
              <w:rPr>
                <w:noProof/>
                <w:webHidden/>
              </w:rPr>
              <w:tab/>
            </w:r>
            <w:r w:rsidR="006B3DED">
              <w:rPr>
                <w:noProof/>
                <w:webHidden/>
              </w:rPr>
              <w:fldChar w:fldCharType="begin"/>
            </w:r>
            <w:r w:rsidR="006B3DED">
              <w:rPr>
                <w:noProof/>
                <w:webHidden/>
              </w:rPr>
              <w:instrText xml:space="preserve"> PAGEREF _Toc130494849 \h </w:instrText>
            </w:r>
            <w:r w:rsidR="006B3DED">
              <w:rPr>
                <w:noProof/>
                <w:webHidden/>
              </w:rPr>
            </w:r>
            <w:r w:rsidR="006B3DED">
              <w:rPr>
                <w:noProof/>
                <w:webHidden/>
              </w:rPr>
              <w:fldChar w:fldCharType="separate"/>
            </w:r>
            <w:r w:rsidR="006B3DED">
              <w:rPr>
                <w:noProof/>
                <w:webHidden/>
              </w:rPr>
              <w:t>5</w:t>
            </w:r>
            <w:r w:rsidR="006B3DED">
              <w:rPr>
                <w:noProof/>
                <w:webHidden/>
              </w:rPr>
              <w:fldChar w:fldCharType="end"/>
            </w:r>
          </w:hyperlink>
        </w:p>
        <w:p w14:paraId="24AD31AC" w14:textId="67BE8387" w:rsidR="006B3DED" w:rsidRDefault="00000000">
          <w:pPr>
            <w:pStyle w:val="TDC3"/>
            <w:tabs>
              <w:tab w:val="right" w:leader="dot" w:pos="9350"/>
            </w:tabs>
            <w:rPr>
              <w:rFonts w:asciiTheme="minorHAnsi" w:hAnsiTheme="minorHAnsi"/>
              <w:noProof/>
              <w:sz w:val="22"/>
            </w:rPr>
          </w:pPr>
          <w:hyperlink w:anchor="_Toc130494850" w:history="1">
            <w:r w:rsidR="006B3DED" w:rsidRPr="009C629E">
              <w:rPr>
                <w:rStyle w:val="Hipervnculo"/>
                <w:noProof/>
              </w:rPr>
              <w:t>1.1.7 Vida útil de un activo</w:t>
            </w:r>
            <w:r w:rsidR="006B3DED">
              <w:rPr>
                <w:noProof/>
                <w:webHidden/>
              </w:rPr>
              <w:tab/>
            </w:r>
            <w:r w:rsidR="006B3DED">
              <w:rPr>
                <w:noProof/>
                <w:webHidden/>
              </w:rPr>
              <w:fldChar w:fldCharType="begin"/>
            </w:r>
            <w:r w:rsidR="006B3DED">
              <w:rPr>
                <w:noProof/>
                <w:webHidden/>
              </w:rPr>
              <w:instrText xml:space="preserve"> PAGEREF _Toc130494850 \h </w:instrText>
            </w:r>
            <w:r w:rsidR="006B3DED">
              <w:rPr>
                <w:noProof/>
                <w:webHidden/>
              </w:rPr>
            </w:r>
            <w:r w:rsidR="006B3DED">
              <w:rPr>
                <w:noProof/>
                <w:webHidden/>
              </w:rPr>
              <w:fldChar w:fldCharType="separate"/>
            </w:r>
            <w:r w:rsidR="006B3DED">
              <w:rPr>
                <w:noProof/>
                <w:webHidden/>
              </w:rPr>
              <w:t>5</w:t>
            </w:r>
            <w:r w:rsidR="006B3DED">
              <w:rPr>
                <w:noProof/>
                <w:webHidden/>
              </w:rPr>
              <w:fldChar w:fldCharType="end"/>
            </w:r>
          </w:hyperlink>
        </w:p>
        <w:p w14:paraId="2357556C" w14:textId="272C4B7B" w:rsidR="006B3DED" w:rsidRDefault="00000000">
          <w:pPr>
            <w:pStyle w:val="TDC3"/>
            <w:tabs>
              <w:tab w:val="right" w:leader="dot" w:pos="9350"/>
            </w:tabs>
            <w:rPr>
              <w:rFonts w:asciiTheme="minorHAnsi" w:hAnsiTheme="minorHAnsi"/>
              <w:noProof/>
              <w:sz w:val="22"/>
            </w:rPr>
          </w:pPr>
          <w:hyperlink w:anchor="_Toc130494851" w:history="1">
            <w:r w:rsidR="006B3DED" w:rsidRPr="009C629E">
              <w:rPr>
                <w:rStyle w:val="Hipervnculo"/>
                <w:noProof/>
              </w:rPr>
              <w:t>1.1.8 Depreciación</w:t>
            </w:r>
            <w:r w:rsidR="006B3DED">
              <w:rPr>
                <w:noProof/>
                <w:webHidden/>
              </w:rPr>
              <w:tab/>
            </w:r>
            <w:r w:rsidR="006B3DED">
              <w:rPr>
                <w:noProof/>
                <w:webHidden/>
              </w:rPr>
              <w:fldChar w:fldCharType="begin"/>
            </w:r>
            <w:r w:rsidR="006B3DED">
              <w:rPr>
                <w:noProof/>
                <w:webHidden/>
              </w:rPr>
              <w:instrText xml:space="preserve"> PAGEREF _Toc130494851 \h </w:instrText>
            </w:r>
            <w:r w:rsidR="006B3DED">
              <w:rPr>
                <w:noProof/>
                <w:webHidden/>
              </w:rPr>
            </w:r>
            <w:r w:rsidR="006B3DED">
              <w:rPr>
                <w:noProof/>
                <w:webHidden/>
              </w:rPr>
              <w:fldChar w:fldCharType="separate"/>
            </w:r>
            <w:r w:rsidR="006B3DED">
              <w:rPr>
                <w:noProof/>
                <w:webHidden/>
              </w:rPr>
              <w:t>5</w:t>
            </w:r>
            <w:r w:rsidR="006B3DED">
              <w:rPr>
                <w:noProof/>
                <w:webHidden/>
              </w:rPr>
              <w:fldChar w:fldCharType="end"/>
            </w:r>
          </w:hyperlink>
        </w:p>
        <w:p w14:paraId="6874E414" w14:textId="58BA81B1" w:rsidR="006B3DED" w:rsidRDefault="00000000">
          <w:pPr>
            <w:pStyle w:val="TDC2"/>
            <w:tabs>
              <w:tab w:val="right" w:leader="dot" w:pos="9350"/>
            </w:tabs>
            <w:rPr>
              <w:rFonts w:asciiTheme="minorHAnsi" w:hAnsiTheme="minorHAnsi"/>
              <w:noProof/>
              <w:sz w:val="22"/>
            </w:rPr>
          </w:pPr>
          <w:hyperlink w:anchor="_Toc130494852" w:history="1">
            <w:r w:rsidR="006B3DED" w:rsidRPr="009C629E">
              <w:rPr>
                <w:rStyle w:val="Hipervnculo"/>
                <w:noProof/>
              </w:rPr>
              <w:t>1.2 Marco conceptual</w:t>
            </w:r>
            <w:r w:rsidR="006B3DED">
              <w:rPr>
                <w:noProof/>
                <w:webHidden/>
              </w:rPr>
              <w:tab/>
            </w:r>
            <w:r w:rsidR="006B3DED">
              <w:rPr>
                <w:noProof/>
                <w:webHidden/>
              </w:rPr>
              <w:fldChar w:fldCharType="begin"/>
            </w:r>
            <w:r w:rsidR="006B3DED">
              <w:rPr>
                <w:noProof/>
                <w:webHidden/>
              </w:rPr>
              <w:instrText xml:space="preserve"> PAGEREF _Toc130494852 \h </w:instrText>
            </w:r>
            <w:r w:rsidR="006B3DED">
              <w:rPr>
                <w:noProof/>
                <w:webHidden/>
              </w:rPr>
            </w:r>
            <w:r w:rsidR="006B3DED">
              <w:rPr>
                <w:noProof/>
                <w:webHidden/>
              </w:rPr>
              <w:fldChar w:fldCharType="separate"/>
            </w:r>
            <w:r w:rsidR="006B3DED">
              <w:rPr>
                <w:noProof/>
                <w:webHidden/>
              </w:rPr>
              <w:t>6</w:t>
            </w:r>
            <w:r w:rsidR="006B3DED">
              <w:rPr>
                <w:noProof/>
                <w:webHidden/>
              </w:rPr>
              <w:fldChar w:fldCharType="end"/>
            </w:r>
          </w:hyperlink>
        </w:p>
        <w:p w14:paraId="675EB6EB" w14:textId="48198C36" w:rsidR="006B3DED" w:rsidRDefault="00000000">
          <w:pPr>
            <w:pStyle w:val="TDC3"/>
            <w:tabs>
              <w:tab w:val="right" w:leader="dot" w:pos="9350"/>
            </w:tabs>
            <w:rPr>
              <w:rFonts w:asciiTheme="minorHAnsi" w:hAnsiTheme="minorHAnsi"/>
              <w:noProof/>
              <w:sz w:val="22"/>
            </w:rPr>
          </w:pPr>
          <w:hyperlink w:anchor="_Toc130494853" w:history="1">
            <w:r w:rsidR="006B3DED" w:rsidRPr="009C629E">
              <w:rPr>
                <w:rStyle w:val="Hipervnculo"/>
                <w:noProof/>
              </w:rPr>
              <w:t>1.2.1 Activos Fijos</w:t>
            </w:r>
            <w:r w:rsidR="006B3DED">
              <w:rPr>
                <w:noProof/>
                <w:webHidden/>
              </w:rPr>
              <w:tab/>
            </w:r>
            <w:r w:rsidR="006B3DED">
              <w:rPr>
                <w:noProof/>
                <w:webHidden/>
              </w:rPr>
              <w:fldChar w:fldCharType="begin"/>
            </w:r>
            <w:r w:rsidR="006B3DED">
              <w:rPr>
                <w:noProof/>
                <w:webHidden/>
              </w:rPr>
              <w:instrText xml:space="preserve"> PAGEREF _Toc130494853 \h </w:instrText>
            </w:r>
            <w:r w:rsidR="006B3DED">
              <w:rPr>
                <w:noProof/>
                <w:webHidden/>
              </w:rPr>
            </w:r>
            <w:r w:rsidR="006B3DED">
              <w:rPr>
                <w:noProof/>
                <w:webHidden/>
              </w:rPr>
              <w:fldChar w:fldCharType="separate"/>
            </w:r>
            <w:r w:rsidR="006B3DED">
              <w:rPr>
                <w:noProof/>
                <w:webHidden/>
              </w:rPr>
              <w:t>6</w:t>
            </w:r>
            <w:r w:rsidR="006B3DED">
              <w:rPr>
                <w:noProof/>
                <w:webHidden/>
              </w:rPr>
              <w:fldChar w:fldCharType="end"/>
            </w:r>
          </w:hyperlink>
        </w:p>
        <w:p w14:paraId="379C458A" w14:textId="67B5C985" w:rsidR="006B3DED" w:rsidRDefault="00000000">
          <w:pPr>
            <w:pStyle w:val="TDC3"/>
            <w:tabs>
              <w:tab w:val="right" w:leader="dot" w:pos="9350"/>
            </w:tabs>
            <w:rPr>
              <w:rFonts w:asciiTheme="minorHAnsi" w:hAnsiTheme="minorHAnsi"/>
              <w:noProof/>
              <w:sz w:val="22"/>
            </w:rPr>
          </w:pPr>
          <w:hyperlink w:anchor="_Toc130494854" w:history="1">
            <w:r w:rsidR="006B3DED" w:rsidRPr="009C629E">
              <w:rPr>
                <w:rStyle w:val="Hipervnculo"/>
                <w:noProof/>
              </w:rPr>
              <w:t>1.2.2 Características de los Activos Fijos</w:t>
            </w:r>
            <w:r w:rsidR="006B3DED">
              <w:rPr>
                <w:noProof/>
                <w:webHidden/>
              </w:rPr>
              <w:tab/>
            </w:r>
            <w:r w:rsidR="006B3DED">
              <w:rPr>
                <w:noProof/>
                <w:webHidden/>
              </w:rPr>
              <w:fldChar w:fldCharType="begin"/>
            </w:r>
            <w:r w:rsidR="006B3DED">
              <w:rPr>
                <w:noProof/>
                <w:webHidden/>
              </w:rPr>
              <w:instrText xml:space="preserve"> PAGEREF _Toc130494854 \h </w:instrText>
            </w:r>
            <w:r w:rsidR="006B3DED">
              <w:rPr>
                <w:noProof/>
                <w:webHidden/>
              </w:rPr>
            </w:r>
            <w:r w:rsidR="006B3DED">
              <w:rPr>
                <w:noProof/>
                <w:webHidden/>
              </w:rPr>
              <w:fldChar w:fldCharType="separate"/>
            </w:r>
            <w:r w:rsidR="006B3DED">
              <w:rPr>
                <w:noProof/>
                <w:webHidden/>
              </w:rPr>
              <w:t>6</w:t>
            </w:r>
            <w:r w:rsidR="006B3DED">
              <w:rPr>
                <w:noProof/>
                <w:webHidden/>
              </w:rPr>
              <w:fldChar w:fldCharType="end"/>
            </w:r>
          </w:hyperlink>
        </w:p>
        <w:p w14:paraId="012495C1" w14:textId="79AB6AFB" w:rsidR="006B3DED" w:rsidRDefault="00000000">
          <w:pPr>
            <w:pStyle w:val="TDC3"/>
            <w:tabs>
              <w:tab w:val="right" w:leader="dot" w:pos="9350"/>
            </w:tabs>
            <w:rPr>
              <w:rFonts w:asciiTheme="minorHAnsi" w:hAnsiTheme="minorHAnsi"/>
              <w:noProof/>
              <w:sz w:val="22"/>
            </w:rPr>
          </w:pPr>
          <w:hyperlink w:anchor="_Toc130494855" w:history="1">
            <w:r w:rsidR="006B3DED" w:rsidRPr="009C629E">
              <w:rPr>
                <w:rStyle w:val="Hipervnculo"/>
                <w:noProof/>
              </w:rPr>
              <w:t>1.2.3 Tipos de Activos Fijos</w:t>
            </w:r>
            <w:r w:rsidR="006B3DED">
              <w:rPr>
                <w:noProof/>
                <w:webHidden/>
              </w:rPr>
              <w:tab/>
            </w:r>
            <w:r w:rsidR="006B3DED">
              <w:rPr>
                <w:noProof/>
                <w:webHidden/>
              </w:rPr>
              <w:fldChar w:fldCharType="begin"/>
            </w:r>
            <w:r w:rsidR="006B3DED">
              <w:rPr>
                <w:noProof/>
                <w:webHidden/>
              </w:rPr>
              <w:instrText xml:space="preserve"> PAGEREF _Toc130494855 \h </w:instrText>
            </w:r>
            <w:r w:rsidR="006B3DED">
              <w:rPr>
                <w:noProof/>
                <w:webHidden/>
              </w:rPr>
            </w:r>
            <w:r w:rsidR="006B3DED">
              <w:rPr>
                <w:noProof/>
                <w:webHidden/>
              </w:rPr>
              <w:fldChar w:fldCharType="separate"/>
            </w:r>
            <w:r w:rsidR="006B3DED">
              <w:rPr>
                <w:noProof/>
                <w:webHidden/>
              </w:rPr>
              <w:t>7</w:t>
            </w:r>
            <w:r w:rsidR="006B3DED">
              <w:rPr>
                <w:noProof/>
                <w:webHidden/>
              </w:rPr>
              <w:fldChar w:fldCharType="end"/>
            </w:r>
          </w:hyperlink>
        </w:p>
        <w:p w14:paraId="7391BFB0" w14:textId="0BC34496" w:rsidR="006B3DED" w:rsidRDefault="00000000">
          <w:pPr>
            <w:pStyle w:val="TDC3"/>
            <w:tabs>
              <w:tab w:val="right" w:leader="dot" w:pos="9350"/>
            </w:tabs>
            <w:rPr>
              <w:rFonts w:asciiTheme="minorHAnsi" w:hAnsiTheme="minorHAnsi"/>
              <w:noProof/>
              <w:sz w:val="22"/>
            </w:rPr>
          </w:pPr>
          <w:hyperlink w:anchor="_Toc130494856" w:history="1">
            <w:r w:rsidR="006B3DED" w:rsidRPr="009C629E">
              <w:rPr>
                <w:rStyle w:val="Hipervnculo"/>
                <w:noProof/>
              </w:rPr>
              <w:t>1.2.4 Depreciación en los Activos Fijos</w:t>
            </w:r>
            <w:r w:rsidR="006B3DED">
              <w:rPr>
                <w:noProof/>
                <w:webHidden/>
              </w:rPr>
              <w:tab/>
            </w:r>
            <w:r w:rsidR="006B3DED">
              <w:rPr>
                <w:noProof/>
                <w:webHidden/>
              </w:rPr>
              <w:fldChar w:fldCharType="begin"/>
            </w:r>
            <w:r w:rsidR="006B3DED">
              <w:rPr>
                <w:noProof/>
                <w:webHidden/>
              </w:rPr>
              <w:instrText xml:space="preserve"> PAGEREF _Toc130494856 \h </w:instrText>
            </w:r>
            <w:r w:rsidR="006B3DED">
              <w:rPr>
                <w:noProof/>
                <w:webHidden/>
              </w:rPr>
            </w:r>
            <w:r w:rsidR="006B3DED">
              <w:rPr>
                <w:noProof/>
                <w:webHidden/>
              </w:rPr>
              <w:fldChar w:fldCharType="separate"/>
            </w:r>
            <w:r w:rsidR="006B3DED">
              <w:rPr>
                <w:noProof/>
                <w:webHidden/>
              </w:rPr>
              <w:t>8</w:t>
            </w:r>
            <w:r w:rsidR="006B3DED">
              <w:rPr>
                <w:noProof/>
                <w:webHidden/>
              </w:rPr>
              <w:fldChar w:fldCharType="end"/>
            </w:r>
          </w:hyperlink>
        </w:p>
        <w:p w14:paraId="3973B415" w14:textId="5DAD8139" w:rsidR="006B3DED" w:rsidRDefault="00000000">
          <w:pPr>
            <w:pStyle w:val="TDC3"/>
            <w:tabs>
              <w:tab w:val="right" w:leader="dot" w:pos="9350"/>
            </w:tabs>
            <w:rPr>
              <w:rFonts w:asciiTheme="minorHAnsi" w:hAnsiTheme="minorHAnsi"/>
              <w:noProof/>
              <w:sz w:val="22"/>
            </w:rPr>
          </w:pPr>
          <w:hyperlink w:anchor="_Toc130494857" w:history="1">
            <w:r w:rsidR="006B3DED" w:rsidRPr="009C629E">
              <w:rPr>
                <w:rStyle w:val="Hipervnculo"/>
                <w:noProof/>
              </w:rPr>
              <w:t>1.2.5 Manual de procedimiento de activos fijos</w:t>
            </w:r>
            <w:r w:rsidR="006B3DED">
              <w:rPr>
                <w:noProof/>
                <w:webHidden/>
              </w:rPr>
              <w:tab/>
            </w:r>
            <w:r w:rsidR="006B3DED">
              <w:rPr>
                <w:noProof/>
                <w:webHidden/>
              </w:rPr>
              <w:fldChar w:fldCharType="begin"/>
            </w:r>
            <w:r w:rsidR="006B3DED">
              <w:rPr>
                <w:noProof/>
                <w:webHidden/>
              </w:rPr>
              <w:instrText xml:space="preserve"> PAGEREF _Toc130494857 \h </w:instrText>
            </w:r>
            <w:r w:rsidR="006B3DED">
              <w:rPr>
                <w:noProof/>
                <w:webHidden/>
              </w:rPr>
            </w:r>
            <w:r w:rsidR="006B3DED">
              <w:rPr>
                <w:noProof/>
                <w:webHidden/>
              </w:rPr>
              <w:fldChar w:fldCharType="separate"/>
            </w:r>
            <w:r w:rsidR="006B3DED">
              <w:rPr>
                <w:noProof/>
                <w:webHidden/>
              </w:rPr>
              <w:t>9</w:t>
            </w:r>
            <w:r w:rsidR="006B3DED">
              <w:rPr>
                <w:noProof/>
                <w:webHidden/>
              </w:rPr>
              <w:fldChar w:fldCharType="end"/>
            </w:r>
          </w:hyperlink>
        </w:p>
        <w:p w14:paraId="26D05349" w14:textId="62C55718" w:rsidR="006B3DED" w:rsidRDefault="00000000">
          <w:pPr>
            <w:pStyle w:val="TDC2"/>
            <w:tabs>
              <w:tab w:val="right" w:leader="dot" w:pos="9350"/>
            </w:tabs>
            <w:rPr>
              <w:rFonts w:asciiTheme="minorHAnsi" w:hAnsiTheme="minorHAnsi"/>
              <w:noProof/>
              <w:sz w:val="22"/>
            </w:rPr>
          </w:pPr>
          <w:hyperlink w:anchor="_Toc130494858" w:history="1">
            <w:r w:rsidR="006B3DED" w:rsidRPr="009C629E">
              <w:rPr>
                <w:rStyle w:val="Hipervnculo"/>
                <w:noProof/>
              </w:rPr>
              <w:t>1.3 Marco Legal</w:t>
            </w:r>
            <w:r w:rsidR="006B3DED">
              <w:rPr>
                <w:noProof/>
                <w:webHidden/>
              </w:rPr>
              <w:tab/>
            </w:r>
            <w:r w:rsidR="006B3DED">
              <w:rPr>
                <w:noProof/>
                <w:webHidden/>
              </w:rPr>
              <w:fldChar w:fldCharType="begin"/>
            </w:r>
            <w:r w:rsidR="006B3DED">
              <w:rPr>
                <w:noProof/>
                <w:webHidden/>
              </w:rPr>
              <w:instrText xml:space="preserve"> PAGEREF _Toc130494858 \h </w:instrText>
            </w:r>
            <w:r w:rsidR="006B3DED">
              <w:rPr>
                <w:noProof/>
                <w:webHidden/>
              </w:rPr>
            </w:r>
            <w:r w:rsidR="006B3DED">
              <w:rPr>
                <w:noProof/>
                <w:webHidden/>
              </w:rPr>
              <w:fldChar w:fldCharType="separate"/>
            </w:r>
            <w:r w:rsidR="006B3DED">
              <w:rPr>
                <w:noProof/>
                <w:webHidden/>
              </w:rPr>
              <w:t>9</w:t>
            </w:r>
            <w:r w:rsidR="006B3DED">
              <w:rPr>
                <w:noProof/>
                <w:webHidden/>
              </w:rPr>
              <w:fldChar w:fldCharType="end"/>
            </w:r>
          </w:hyperlink>
        </w:p>
        <w:p w14:paraId="2117E034" w14:textId="6796F365" w:rsidR="006B3DED" w:rsidRDefault="00000000">
          <w:pPr>
            <w:pStyle w:val="TDC3"/>
            <w:tabs>
              <w:tab w:val="right" w:leader="dot" w:pos="9350"/>
            </w:tabs>
            <w:rPr>
              <w:rFonts w:asciiTheme="minorHAnsi" w:hAnsiTheme="minorHAnsi"/>
              <w:noProof/>
              <w:sz w:val="22"/>
            </w:rPr>
          </w:pPr>
          <w:hyperlink w:anchor="_Toc130494859" w:history="1">
            <w:r w:rsidR="006B3DED" w:rsidRPr="009C629E">
              <w:rPr>
                <w:rStyle w:val="Hipervnculo"/>
                <w:noProof/>
              </w:rPr>
              <w:t>1.3.1 Constitución de la República del Ecuador</w:t>
            </w:r>
            <w:r w:rsidR="006B3DED">
              <w:rPr>
                <w:noProof/>
                <w:webHidden/>
              </w:rPr>
              <w:tab/>
            </w:r>
            <w:r w:rsidR="006B3DED">
              <w:rPr>
                <w:noProof/>
                <w:webHidden/>
              </w:rPr>
              <w:fldChar w:fldCharType="begin"/>
            </w:r>
            <w:r w:rsidR="006B3DED">
              <w:rPr>
                <w:noProof/>
                <w:webHidden/>
              </w:rPr>
              <w:instrText xml:space="preserve"> PAGEREF _Toc130494859 \h </w:instrText>
            </w:r>
            <w:r w:rsidR="006B3DED">
              <w:rPr>
                <w:noProof/>
                <w:webHidden/>
              </w:rPr>
            </w:r>
            <w:r w:rsidR="006B3DED">
              <w:rPr>
                <w:noProof/>
                <w:webHidden/>
              </w:rPr>
              <w:fldChar w:fldCharType="separate"/>
            </w:r>
            <w:r w:rsidR="006B3DED">
              <w:rPr>
                <w:noProof/>
                <w:webHidden/>
              </w:rPr>
              <w:t>9</w:t>
            </w:r>
            <w:r w:rsidR="006B3DED">
              <w:rPr>
                <w:noProof/>
                <w:webHidden/>
              </w:rPr>
              <w:fldChar w:fldCharType="end"/>
            </w:r>
          </w:hyperlink>
        </w:p>
        <w:p w14:paraId="2C00E5B6" w14:textId="1A30110B" w:rsidR="006B3DED" w:rsidRDefault="00000000">
          <w:pPr>
            <w:pStyle w:val="TDC3"/>
            <w:tabs>
              <w:tab w:val="right" w:leader="dot" w:pos="9350"/>
            </w:tabs>
            <w:rPr>
              <w:rFonts w:asciiTheme="minorHAnsi" w:hAnsiTheme="minorHAnsi"/>
              <w:noProof/>
              <w:sz w:val="22"/>
            </w:rPr>
          </w:pPr>
          <w:hyperlink w:anchor="_Toc130494860" w:history="1">
            <w:r w:rsidR="006B3DED" w:rsidRPr="009C629E">
              <w:rPr>
                <w:rStyle w:val="Hipervnculo"/>
                <w:noProof/>
              </w:rPr>
              <w:t>1.3.4 Reglamento Administración y Control de Bienes del Sector Público</w:t>
            </w:r>
            <w:r w:rsidR="006B3DED">
              <w:rPr>
                <w:noProof/>
                <w:webHidden/>
              </w:rPr>
              <w:tab/>
            </w:r>
            <w:r w:rsidR="006B3DED">
              <w:rPr>
                <w:noProof/>
                <w:webHidden/>
              </w:rPr>
              <w:fldChar w:fldCharType="begin"/>
            </w:r>
            <w:r w:rsidR="006B3DED">
              <w:rPr>
                <w:noProof/>
                <w:webHidden/>
              </w:rPr>
              <w:instrText xml:space="preserve"> PAGEREF _Toc130494860 \h </w:instrText>
            </w:r>
            <w:r w:rsidR="006B3DED">
              <w:rPr>
                <w:noProof/>
                <w:webHidden/>
              </w:rPr>
            </w:r>
            <w:r w:rsidR="006B3DED">
              <w:rPr>
                <w:noProof/>
                <w:webHidden/>
              </w:rPr>
              <w:fldChar w:fldCharType="separate"/>
            </w:r>
            <w:r w:rsidR="006B3DED">
              <w:rPr>
                <w:noProof/>
                <w:webHidden/>
              </w:rPr>
              <w:t>10</w:t>
            </w:r>
            <w:r w:rsidR="006B3DED">
              <w:rPr>
                <w:noProof/>
                <w:webHidden/>
              </w:rPr>
              <w:fldChar w:fldCharType="end"/>
            </w:r>
          </w:hyperlink>
        </w:p>
        <w:p w14:paraId="39794126" w14:textId="691C6E3A" w:rsidR="006B3DED" w:rsidRDefault="00000000">
          <w:pPr>
            <w:pStyle w:val="TDC2"/>
            <w:tabs>
              <w:tab w:val="right" w:leader="dot" w:pos="9350"/>
            </w:tabs>
            <w:rPr>
              <w:rFonts w:asciiTheme="minorHAnsi" w:hAnsiTheme="minorHAnsi"/>
              <w:noProof/>
              <w:sz w:val="22"/>
            </w:rPr>
          </w:pPr>
          <w:hyperlink w:anchor="_Toc130494861" w:history="1">
            <w:r w:rsidR="006B3DED" w:rsidRPr="009C629E">
              <w:rPr>
                <w:rStyle w:val="Hipervnculo"/>
                <w:noProof/>
              </w:rPr>
              <w:t>1.4 Marco referencial</w:t>
            </w:r>
            <w:r w:rsidR="006B3DED">
              <w:rPr>
                <w:noProof/>
                <w:webHidden/>
              </w:rPr>
              <w:tab/>
            </w:r>
            <w:r w:rsidR="006B3DED">
              <w:rPr>
                <w:noProof/>
                <w:webHidden/>
              </w:rPr>
              <w:fldChar w:fldCharType="begin"/>
            </w:r>
            <w:r w:rsidR="006B3DED">
              <w:rPr>
                <w:noProof/>
                <w:webHidden/>
              </w:rPr>
              <w:instrText xml:space="preserve"> PAGEREF _Toc130494861 \h </w:instrText>
            </w:r>
            <w:r w:rsidR="006B3DED">
              <w:rPr>
                <w:noProof/>
                <w:webHidden/>
              </w:rPr>
            </w:r>
            <w:r w:rsidR="006B3DED">
              <w:rPr>
                <w:noProof/>
                <w:webHidden/>
              </w:rPr>
              <w:fldChar w:fldCharType="separate"/>
            </w:r>
            <w:r w:rsidR="006B3DED">
              <w:rPr>
                <w:noProof/>
                <w:webHidden/>
              </w:rPr>
              <w:t>11</w:t>
            </w:r>
            <w:r w:rsidR="006B3DED">
              <w:rPr>
                <w:noProof/>
                <w:webHidden/>
              </w:rPr>
              <w:fldChar w:fldCharType="end"/>
            </w:r>
          </w:hyperlink>
        </w:p>
        <w:p w14:paraId="7BC513F6" w14:textId="2D3488E0" w:rsidR="006B3DED" w:rsidRDefault="00000000">
          <w:pPr>
            <w:pStyle w:val="TDC1"/>
            <w:tabs>
              <w:tab w:val="right" w:leader="dot" w:pos="9350"/>
            </w:tabs>
            <w:rPr>
              <w:rFonts w:asciiTheme="minorHAnsi" w:hAnsiTheme="minorHAnsi"/>
              <w:noProof/>
              <w:sz w:val="22"/>
            </w:rPr>
          </w:pPr>
          <w:hyperlink w:anchor="_Toc130494862" w:history="1">
            <w:r w:rsidR="006B3DED" w:rsidRPr="009C629E">
              <w:rPr>
                <w:rStyle w:val="Hipervnculo"/>
                <w:noProof/>
              </w:rPr>
              <w:t>Capítulo II - Diagnóstico Situacional</w:t>
            </w:r>
            <w:r w:rsidR="006B3DED">
              <w:rPr>
                <w:noProof/>
                <w:webHidden/>
              </w:rPr>
              <w:tab/>
            </w:r>
            <w:r w:rsidR="006B3DED">
              <w:rPr>
                <w:noProof/>
                <w:webHidden/>
              </w:rPr>
              <w:fldChar w:fldCharType="begin"/>
            </w:r>
            <w:r w:rsidR="006B3DED">
              <w:rPr>
                <w:noProof/>
                <w:webHidden/>
              </w:rPr>
              <w:instrText xml:space="preserve"> PAGEREF _Toc130494862 \h </w:instrText>
            </w:r>
            <w:r w:rsidR="006B3DED">
              <w:rPr>
                <w:noProof/>
                <w:webHidden/>
              </w:rPr>
            </w:r>
            <w:r w:rsidR="006B3DED">
              <w:rPr>
                <w:noProof/>
                <w:webHidden/>
              </w:rPr>
              <w:fldChar w:fldCharType="separate"/>
            </w:r>
            <w:r w:rsidR="006B3DED">
              <w:rPr>
                <w:noProof/>
                <w:webHidden/>
              </w:rPr>
              <w:t>13</w:t>
            </w:r>
            <w:r w:rsidR="006B3DED">
              <w:rPr>
                <w:noProof/>
                <w:webHidden/>
              </w:rPr>
              <w:fldChar w:fldCharType="end"/>
            </w:r>
          </w:hyperlink>
        </w:p>
        <w:p w14:paraId="529BB74E" w14:textId="4EB75542" w:rsidR="006B3DED" w:rsidRDefault="00000000">
          <w:pPr>
            <w:pStyle w:val="TDC2"/>
            <w:tabs>
              <w:tab w:val="right" w:leader="dot" w:pos="9350"/>
            </w:tabs>
            <w:rPr>
              <w:rFonts w:asciiTheme="minorHAnsi" w:hAnsiTheme="minorHAnsi"/>
              <w:noProof/>
              <w:sz w:val="22"/>
            </w:rPr>
          </w:pPr>
          <w:hyperlink w:anchor="_Toc130494863" w:history="1">
            <w:r w:rsidR="006B3DED" w:rsidRPr="009C629E">
              <w:rPr>
                <w:rStyle w:val="Hipervnculo"/>
                <w:noProof/>
              </w:rPr>
              <w:t>2.1 Diseño Metodológico</w:t>
            </w:r>
            <w:r w:rsidR="006B3DED">
              <w:rPr>
                <w:noProof/>
                <w:webHidden/>
              </w:rPr>
              <w:tab/>
            </w:r>
            <w:r w:rsidR="006B3DED">
              <w:rPr>
                <w:noProof/>
                <w:webHidden/>
              </w:rPr>
              <w:fldChar w:fldCharType="begin"/>
            </w:r>
            <w:r w:rsidR="006B3DED">
              <w:rPr>
                <w:noProof/>
                <w:webHidden/>
              </w:rPr>
              <w:instrText xml:space="preserve"> PAGEREF _Toc130494863 \h </w:instrText>
            </w:r>
            <w:r w:rsidR="006B3DED">
              <w:rPr>
                <w:noProof/>
                <w:webHidden/>
              </w:rPr>
            </w:r>
            <w:r w:rsidR="006B3DED">
              <w:rPr>
                <w:noProof/>
                <w:webHidden/>
              </w:rPr>
              <w:fldChar w:fldCharType="separate"/>
            </w:r>
            <w:r w:rsidR="006B3DED">
              <w:rPr>
                <w:noProof/>
                <w:webHidden/>
              </w:rPr>
              <w:t>13</w:t>
            </w:r>
            <w:r w:rsidR="006B3DED">
              <w:rPr>
                <w:noProof/>
                <w:webHidden/>
              </w:rPr>
              <w:fldChar w:fldCharType="end"/>
            </w:r>
          </w:hyperlink>
        </w:p>
        <w:p w14:paraId="3AD41DC1" w14:textId="59579430" w:rsidR="006B3DED" w:rsidRDefault="00000000">
          <w:pPr>
            <w:pStyle w:val="TDC3"/>
            <w:tabs>
              <w:tab w:val="right" w:leader="dot" w:pos="9350"/>
            </w:tabs>
            <w:rPr>
              <w:rFonts w:asciiTheme="minorHAnsi" w:hAnsiTheme="minorHAnsi"/>
              <w:noProof/>
              <w:sz w:val="22"/>
            </w:rPr>
          </w:pPr>
          <w:hyperlink w:anchor="_Toc130494864" w:history="1">
            <w:r w:rsidR="006B3DED" w:rsidRPr="009C629E">
              <w:rPr>
                <w:rStyle w:val="Hipervnculo"/>
                <w:noProof/>
              </w:rPr>
              <w:t>2.1.1 Enfoque de investigación</w:t>
            </w:r>
            <w:r w:rsidR="006B3DED">
              <w:rPr>
                <w:noProof/>
                <w:webHidden/>
              </w:rPr>
              <w:tab/>
            </w:r>
            <w:r w:rsidR="006B3DED">
              <w:rPr>
                <w:noProof/>
                <w:webHidden/>
              </w:rPr>
              <w:fldChar w:fldCharType="begin"/>
            </w:r>
            <w:r w:rsidR="006B3DED">
              <w:rPr>
                <w:noProof/>
                <w:webHidden/>
              </w:rPr>
              <w:instrText xml:space="preserve"> PAGEREF _Toc130494864 \h </w:instrText>
            </w:r>
            <w:r w:rsidR="006B3DED">
              <w:rPr>
                <w:noProof/>
                <w:webHidden/>
              </w:rPr>
            </w:r>
            <w:r w:rsidR="006B3DED">
              <w:rPr>
                <w:noProof/>
                <w:webHidden/>
              </w:rPr>
              <w:fldChar w:fldCharType="separate"/>
            </w:r>
            <w:r w:rsidR="006B3DED">
              <w:rPr>
                <w:noProof/>
                <w:webHidden/>
              </w:rPr>
              <w:t>13</w:t>
            </w:r>
            <w:r w:rsidR="006B3DED">
              <w:rPr>
                <w:noProof/>
                <w:webHidden/>
              </w:rPr>
              <w:fldChar w:fldCharType="end"/>
            </w:r>
          </w:hyperlink>
        </w:p>
        <w:p w14:paraId="76863699" w14:textId="56050C33" w:rsidR="006B3DED" w:rsidRDefault="00000000">
          <w:pPr>
            <w:pStyle w:val="TDC3"/>
            <w:tabs>
              <w:tab w:val="right" w:leader="dot" w:pos="9350"/>
            </w:tabs>
            <w:rPr>
              <w:rFonts w:asciiTheme="minorHAnsi" w:hAnsiTheme="minorHAnsi"/>
              <w:noProof/>
              <w:sz w:val="22"/>
            </w:rPr>
          </w:pPr>
          <w:hyperlink w:anchor="_Toc130494865" w:history="1">
            <w:r w:rsidR="006B3DED" w:rsidRPr="009C629E">
              <w:rPr>
                <w:rStyle w:val="Hipervnculo"/>
                <w:noProof/>
              </w:rPr>
              <w:t>2.1.2 Tipo de investigación</w:t>
            </w:r>
            <w:r w:rsidR="006B3DED">
              <w:rPr>
                <w:noProof/>
                <w:webHidden/>
              </w:rPr>
              <w:tab/>
            </w:r>
            <w:r w:rsidR="006B3DED">
              <w:rPr>
                <w:noProof/>
                <w:webHidden/>
              </w:rPr>
              <w:fldChar w:fldCharType="begin"/>
            </w:r>
            <w:r w:rsidR="006B3DED">
              <w:rPr>
                <w:noProof/>
                <w:webHidden/>
              </w:rPr>
              <w:instrText xml:space="preserve"> PAGEREF _Toc130494865 \h </w:instrText>
            </w:r>
            <w:r w:rsidR="006B3DED">
              <w:rPr>
                <w:noProof/>
                <w:webHidden/>
              </w:rPr>
            </w:r>
            <w:r w:rsidR="006B3DED">
              <w:rPr>
                <w:noProof/>
                <w:webHidden/>
              </w:rPr>
              <w:fldChar w:fldCharType="separate"/>
            </w:r>
            <w:r w:rsidR="006B3DED">
              <w:rPr>
                <w:noProof/>
                <w:webHidden/>
              </w:rPr>
              <w:t>13</w:t>
            </w:r>
            <w:r w:rsidR="006B3DED">
              <w:rPr>
                <w:noProof/>
                <w:webHidden/>
              </w:rPr>
              <w:fldChar w:fldCharType="end"/>
            </w:r>
          </w:hyperlink>
        </w:p>
        <w:p w14:paraId="15E98259" w14:textId="17524448" w:rsidR="006B3DED" w:rsidRDefault="00000000">
          <w:pPr>
            <w:pStyle w:val="TDC3"/>
            <w:tabs>
              <w:tab w:val="right" w:leader="dot" w:pos="9350"/>
            </w:tabs>
            <w:rPr>
              <w:rFonts w:asciiTheme="minorHAnsi" w:hAnsiTheme="minorHAnsi"/>
              <w:noProof/>
              <w:sz w:val="22"/>
            </w:rPr>
          </w:pPr>
          <w:hyperlink w:anchor="_Toc130494866" w:history="1">
            <w:r w:rsidR="006B3DED" w:rsidRPr="009C629E">
              <w:rPr>
                <w:rStyle w:val="Hipervnculo"/>
                <w:noProof/>
              </w:rPr>
              <w:t>2.1.3 Nivel de investigación</w:t>
            </w:r>
            <w:r w:rsidR="006B3DED">
              <w:rPr>
                <w:noProof/>
                <w:webHidden/>
              </w:rPr>
              <w:tab/>
            </w:r>
            <w:r w:rsidR="006B3DED">
              <w:rPr>
                <w:noProof/>
                <w:webHidden/>
              </w:rPr>
              <w:fldChar w:fldCharType="begin"/>
            </w:r>
            <w:r w:rsidR="006B3DED">
              <w:rPr>
                <w:noProof/>
                <w:webHidden/>
              </w:rPr>
              <w:instrText xml:space="preserve"> PAGEREF _Toc130494866 \h </w:instrText>
            </w:r>
            <w:r w:rsidR="006B3DED">
              <w:rPr>
                <w:noProof/>
                <w:webHidden/>
              </w:rPr>
            </w:r>
            <w:r w:rsidR="006B3DED">
              <w:rPr>
                <w:noProof/>
                <w:webHidden/>
              </w:rPr>
              <w:fldChar w:fldCharType="separate"/>
            </w:r>
            <w:r w:rsidR="006B3DED">
              <w:rPr>
                <w:noProof/>
                <w:webHidden/>
              </w:rPr>
              <w:t>13</w:t>
            </w:r>
            <w:r w:rsidR="006B3DED">
              <w:rPr>
                <w:noProof/>
                <w:webHidden/>
              </w:rPr>
              <w:fldChar w:fldCharType="end"/>
            </w:r>
          </w:hyperlink>
        </w:p>
        <w:p w14:paraId="3A3A4010" w14:textId="543F4FB9" w:rsidR="006B3DED" w:rsidRDefault="00000000">
          <w:pPr>
            <w:pStyle w:val="TDC3"/>
            <w:tabs>
              <w:tab w:val="right" w:leader="dot" w:pos="9350"/>
            </w:tabs>
            <w:rPr>
              <w:rFonts w:asciiTheme="minorHAnsi" w:hAnsiTheme="minorHAnsi"/>
              <w:noProof/>
              <w:sz w:val="22"/>
            </w:rPr>
          </w:pPr>
          <w:hyperlink w:anchor="_Toc130494867" w:history="1">
            <w:r w:rsidR="006B3DED" w:rsidRPr="009C629E">
              <w:rPr>
                <w:rStyle w:val="Hipervnculo"/>
                <w:noProof/>
              </w:rPr>
              <w:t>2.1.4 Métodos de investigación</w:t>
            </w:r>
            <w:r w:rsidR="006B3DED">
              <w:rPr>
                <w:noProof/>
                <w:webHidden/>
              </w:rPr>
              <w:tab/>
            </w:r>
            <w:r w:rsidR="006B3DED">
              <w:rPr>
                <w:noProof/>
                <w:webHidden/>
              </w:rPr>
              <w:fldChar w:fldCharType="begin"/>
            </w:r>
            <w:r w:rsidR="006B3DED">
              <w:rPr>
                <w:noProof/>
                <w:webHidden/>
              </w:rPr>
              <w:instrText xml:space="preserve"> PAGEREF _Toc130494867 \h </w:instrText>
            </w:r>
            <w:r w:rsidR="006B3DED">
              <w:rPr>
                <w:noProof/>
                <w:webHidden/>
              </w:rPr>
            </w:r>
            <w:r w:rsidR="006B3DED">
              <w:rPr>
                <w:noProof/>
                <w:webHidden/>
              </w:rPr>
              <w:fldChar w:fldCharType="separate"/>
            </w:r>
            <w:r w:rsidR="006B3DED">
              <w:rPr>
                <w:noProof/>
                <w:webHidden/>
              </w:rPr>
              <w:t>13</w:t>
            </w:r>
            <w:r w:rsidR="006B3DED">
              <w:rPr>
                <w:noProof/>
                <w:webHidden/>
              </w:rPr>
              <w:fldChar w:fldCharType="end"/>
            </w:r>
          </w:hyperlink>
        </w:p>
        <w:p w14:paraId="67B87456" w14:textId="1BB5F8C3" w:rsidR="006B3DED" w:rsidRDefault="00000000">
          <w:pPr>
            <w:pStyle w:val="TDC3"/>
            <w:tabs>
              <w:tab w:val="right" w:leader="dot" w:pos="9350"/>
            </w:tabs>
            <w:rPr>
              <w:rFonts w:asciiTheme="minorHAnsi" w:hAnsiTheme="minorHAnsi"/>
              <w:noProof/>
              <w:sz w:val="22"/>
            </w:rPr>
          </w:pPr>
          <w:hyperlink w:anchor="_Toc130494868" w:history="1">
            <w:r w:rsidR="006B3DED" w:rsidRPr="009C629E">
              <w:rPr>
                <w:rStyle w:val="Hipervnculo"/>
                <w:noProof/>
              </w:rPr>
              <w:t>2.1.5 Técnicas de investigación</w:t>
            </w:r>
            <w:r w:rsidR="006B3DED">
              <w:rPr>
                <w:noProof/>
                <w:webHidden/>
              </w:rPr>
              <w:tab/>
            </w:r>
            <w:r w:rsidR="006B3DED">
              <w:rPr>
                <w:noProof/>
                <w:webHidden/>
              </w:rPr>
              <w:fldChar w:fldCharType="begin"/>
            </w:r>
            <w:r w:rsidR="006B3DED">
              <w:rPr>
                <w:noProof/>
                <w:webHidden/>
              </w:rPr>
              <w:instrText xml:space="preserve"> PAGEREF _Toc130494868 \h </w:instrText>
            </w:r>
            <w:r w:rsidR="006B3DED">
              <w:rPr>
                <w:noProof/>
                <w:webHidden/>
              </w:rPr>
            </w:r>
            <w:r w:rsidR="006B3DED">
              <w:rPr>
                <w:noProof/>
                <w:webHidden/>
              </w:rPr>
              <w:fldChar w:fldCharType="separate"/>
            </w:r>
            <w:r w:rsidR="006B3DED">
              <w:rPr>
                <w:noProof/>
                <w:webHidden/>
              </w:rPr>
              <w:t>14</w:t>
            </w:r>
            <w:r w:rsidR="006B3DED">
              <w:rPr>
                <w:noProof/>
                <w:webHidden/>
              </w:rPr>
              <w:fldChar w:fldCharType="end"/>
            </w:r>
          </w:hyperlink>
        </w:p>
        <w:p w14:paraId="2A53EEDF" w14:textId="50DEF7A6" w:rsidR="006B3DED" w:rsidRDefault="00000000">
          <w:pPr>
            <w:pStyle w:val="TDC3"/>
            <w:tabs>
              <w:tab w:val="right" w:leader="dot" w:pos="9350"/>
            </w:tabs>
            <w:rPr>
              <w:rFonts w:asciiTheme="minorHAnsi" w:hAnsiTheme="minorHAnsi"/>
              <w:noProof/>
              <w:sz w:val="22"/>
            </w:rPr>
          </w:pPr>
          <w:hyperlink w:anchor="_Toc130494869" w:history="1">
            <w:r w:rsidR="006B3DED" w:rsidRPr="009C629E">
              <w:rPr>
                <w:rStyle w:val="Hipervnculo"/>
                <w:noProof/>
              </w:rPr>
              <w:t>2.1.6 Unidades de análisis (variables)</w:t>
            </w:r>
            <w:r w:rsidR="006B3DED">
              <w:rPr>
                <w:noProof/>
                <w:webHidden/>
              </w:rPr>
              <w:tab/>
            </w:r>
            <w:r w:rsidR="006B3DED">
              <w:rPr>
                <w:noProof/>
                <w:webHidden/>
              </w:rPr>
              <w:fldChar w:fldCharType="begin"/>
            </w:r>
            <w:r w:rsidR="006B3DED">
              <w:rPr>
                <w:noProof/>
                <w:webHidden/>
              </w:rPr>
              <w:instrText xml:space="preserve"> PAGEREF _Toc130494869 \h </w:instrText>
            </w:r>
            <w:r w:rsidR="006B3DED">
              <w:rPr>
                <w:noProof/>
                <w:webHidden/>
              </w:rPr>
            </w:r>
            <w:r w:rsidR="006B3DED">
              <w:rPr>
                <w:noProof/>
                <w:webHidden/>
              </w:rPr>
              <w:fldChar w:fldCharType="separate"/>
            </w:r>
            <w:r w:rsidR="006B3DED">
              <w:rPr>
                <w:noProof/>
                <w:webHidden/>
              </w:rPr>
              <w:t>14</w:t>
            </w:r>
            <w:r w:rsidR="006B3DED">
              <w:rPr>
                <w:noProof/>
                <w:webHidden/>
              </w:rPr>
              <w:fldChar w:fldCharType="end"/>
            </w:r>
          </w:hyperlink>
        </w:p>
        <w:p w14:paraId="70FF9C81" w14:textId="1BB4AD1E" w:rsidR="006B3DED" w:rsidRDefault="00000000">
          <w:pPr>
            <w:pStyle w:val="TDC3"/>
            <w:tabs>
              <w:tab w:val="right" w:leader="dot" w:pos="9350"/>
            </w:tabs>
            <w:rPr>
              <w:rFonts w:asciiTheme="minorHAnsi" w:hAnsiTheme="minorHAnsi"/>
              <w:noProof/>
              <w:sz w:val="22"/>
            </w:rPr>
          </w:pPr>
          <w:hyperlink w:anchor="_Toc130494870" w:history="1">
            <w:r w:rsidR="006B3DED" w:rsidRPr="009C629E">
              <w:rPr>
                <w:rStyle w:val="Hipervnculo"/>
                <w:noProof/>
              </w:rPr>
              <w:t>2.1.7 Recolección y procesamiento de datos (Encuesta)</w:t>
            </w:r>
            <w:r w:rsidR="006B3DED">
              <w:rPr>
                <w:noProof/>
                <w:webHidden/>
              </w:rPr>
              <w:tab/>
            </w:r>
            <w:r w:rsidR="006B3DED">
              <w:rPr>
                <w:noProof/>
                <w:webHidden/>
              </w:rPr>
              <w:fldChar w:fldCharType="begin"/>
            </w:r>
            <w:r w:rsidR="006B3DED">
              <w:rPr>
                <w:noProof/>
                <w:webHidden/>
              </w:rPr>
              <w:instrText xml:space="preserve"> PAGEREF _Toc130494870 \h </w:instrText>
            </w:r>
            <w:r w:rsidR="006B3DED">
              <w:rPr>
                <w:noProof/>
                <w:webHidden/>
              </w:rPr>
            </w:r>
            <w:r w:rsidR="006B3DED">
              <w:rPr>
                <w:noProof/>
                <w:webHidden/>
              </w:rPr>
              <w:fldChar w:fldCharType="separate"/>
            </w:r>
            <w:r w:rsidR="006B3DED">
              <w:rPr>
                <w:noProof/>
                <w:webHidden/>
              </w:rPr>
              <w:t>15</w:t>
            </w:r>
            <w:r w:rsidR="006B3DED">
              <w:rPr>
                <w:noProof/>
                <w:webHidden/>
              </w:rPr>
              <w:fldChar w:fldCharType="end"/>
            </w:r>
          </w:hyperlink>
        </w:p>
        <w:p w14:paraId="1923E33F" w14:textId="2CFC6E8E" w:rsidR="006B3DED" w:rsidRDefault="00000000">
          <w:pPr>
            <w:pStyle w:val="TDC2"/>
            <w:tabs>
              <w:tab w:val="right" w:leader="dot" w:pos="9350"/>
            </w:tabs>
            <w:rPr>
              <w:rFonts w:asciiTheme="minorHAnsi" w:hAnsiTheme="minorHAnsi"/>
              <w:noProof/>
              <w:sz w:val="22"/>
            </w:rPr>
          </w:pPr>
          <w:hyperlink w:anchor="_Toc130494871" w:history="1">
            <w:r w:rsidR="006B3DED" w:rsidRPr="009C629E">
              <w:rPr>
                <w:rStyle w:val="Hipervnculo"/>
                <w:noProof/>
              </w:rPr>
              <w:t>2.1.8 Análisis e interpretación de resultados</w:t>
            </w:r>
            <w:r w:rsidR="006B3DED">
              <w:rPr>
                <w:noProof/>
                <w:webHidden/>
              </w:rPr>
              <w:tab/>
            </w:r>
            <w:r w:rsidR="006B3DED">
              <w:rPr>
                <w:noProof/>
                <w:webHidden/>
              </w:rPr>
              <w:fldChar w:fldCharType="begin"/>
            </w:r>
            <w:r w:rsidR="006B3DED">
              <w:rPr>
                <w:noProof/>
                <w:webHidden/>
              </w:rPr>
              <w:instrText xml:space="preserve"> PAGEREF _Toc130494871 \h </w:instrText>
            </w:r>
            <w:r w:rsidR="006B3DED">
              <w:rPr>
                <w:noProof/>
                <w:webHidden/>
              </w:rPr>
            </w:r>
            <w:r w:rsidR="006B3DED">
              <w:rPr>
                <w:noProof/>
                <w:webHidden/>
              </w:rPr>
              <w:fldChar w:fldCharType="separate"/>
            </w:r>
            <w:r w:rsidR="006B3DED">
              <w:rPr>
                <w:noProof/>
                <w:webHidden/>
              </w:rPr>
              <w:t>17</w:t>
            </w:r>
            <w:r w:rsidR="006B3DED">
              <w:rPr>
                <w:noProof/>
                <w:webHidden/>
              </w:rPr>
              <w:fldChar w:fldCharType="end"/>
            </w:r>
          </w:hyperlink>
        </w:p>
        <w:p w14:paraId="10D1AE66" w14:textId="0CD84510" w:rsidR="006B3DED" w:rsidRDefault="00000000">
          <w:pPr>
            <w:pStyle w:val="TDC2"/>
            <w:tabs>
              <w:tab w:val="right" w:leader="dot" w:pos="9350"/>
            </w:tabs>
            <w:rPr>
              <w:rFonts w:asciiTheme="minorHAnsi" w:hAnsiTheme="minorHAnsi"/>
              <w:noProof/>
              <w:sz w:val="22"/>
            </w:rPr>
          </w:pPr>
          <w:hyperlink w:anchor="_Toc130494872" w:history="1">
            <w:r w:rsidR="006B3DED" w:rsidRPr="009C629E">
              <w:rPr>
                <w:rStyle w:val="Hipervnculo"/>
                <w:rFonts w:eastAsia="Times New Roman"/>
                <w:noProof/>
              </w:rPr>
              <w:t>2.1.9 Recopilación y procesamiento de datos (Entrevista)</w:t>
            </w:r>
            <w:r w:rsidR="006B3DED">
              <w:rPr>
                <w:noProof/>
                <w:webHidden/>
              </w:rPr>
              <w:tab/>
            </w:r>
            <w:r w:rsidR="006B3DED">
              <w:rPr>
                <w:noProof/>
                <w:webHidden/>
              </w:rPr>
              <w:fldChar w:fldCharType="begin"/>
            </w:r>
            <w:r w:rsidR="006B3DED">
              <w:rPr>
                <w:noProof/>
                <w:webHidden/>
              </w:rPr>
              <w:instrText xml:space="preserve"> PAGEREF _Toc130494872 \h </w:instrText>
            </w:r>
            <w:r w:rsidR="006B3DED">
              <w:rPr>
                <w:noProof/>
                <w:webHidden/>
              </w:rPr>
            </w:r>
            <w:r w:rsidR="006B3DED">
              <w:rPr>
                <w:noProof/>
                <w:webHidden/>
              </w:rPr>
              <w:fldChar w:fldCharType="separate"/>
            </w:r>
            <w:r w:rsidR="006B3DED">
              <w:rPr>
                <w:noProof/>
                <w:webHidden/>
              </w:rPr>
              <w:t>27</w:t>
            </w:r>
            <w:r w:rsidR="006B3DED">
              <w:rPr>
                <w:noProof/>
                <w:webHidden/>
              </w:rPr>
              <w:fldChar w:fldCharType="end"/>
            </w:r>
          </w:hyperlink>
        </w:p>
        <w:p w14:paraId="571C2F9B" w14:textId="2A3C981D" w:rsidR="006B3DED" w:rsidRDefault="00000000">
          <w:pPr>
            <w:pStyle w:val="TDC2"/>
            <w:tabs>
              <w:tab w:val="right" w:leader="dot" w:pos="9350"/>
            </w:tabs>
            <w:rPr>
              <w:rFonts w:asciiTheme="minorHAnsi" w:hAnsiTheme="minorHAnsi"/>
              <w:noProof/>
              <w:sz w:val="22"/>
            </w:rPr>
          </w:pPr>
          <w:hyperlink w:anchor="_Toc130494873" w:history="1">
            <w:r w:rsidR="006B3DED" w:rsidRPr="009C629E">
              <w:rPr>
                <w:rStyle w:val="Hipervnculo"/>
                <w:rFonts w:eastAsia="Times New Roman"/>
                <w:noProof/>
              </w:rPr>
              <w:t>2.2 Análisis general de la contrastación de los resultados</w:t>
            </w:r>
            <w:r w:rsidR="006B3DED">
              <w:rPr>
                <w:noProof/>
                <w:webHidden/>
              </w:rPr>
              <w:tab/>
            </w:r>
            <w:r w:rsidR="006B3DED">
              <w:rPr>
                <w:noProof/>
                <w:webHidden/>
              </w:rPr>
              <w:fldChar w:fldCharType="begin"/>
            </w:r>
            <w:r w:rsidR="006B3DED">
              <w:rPr>
                <w:noProof/>
                <w:webHidden/>
              </w:rPr>
              <w:instrText xml:space="preserve"> PAGEREF _Toc130494873 \h </w:instrText>
            </w:r>
            <w:r w:rsidR="006B3DED">
              <w:rPr>
                <w:noProof/>
                <w:webHidden/>
              </w:rPr>
            </w:r>
            <w:r w:rsidR="006B3DED">
              <w:rPr>
                <w:noProof/>
                <w:webHidden/>
              </w:rPr>
              <w:fldChar w:fldCharType="separate"/>
            </w:r>
            <w:r w:rsidR="006B3DED">
              <w:rPr>
                <w:noProof/>
                <w:webHidden/>
              </w:rPr>
              <w:t>29</w:t>
            </w:r>
            <w:r w:rsidR="006B3DED">
              <w:rPr>
                <w:noProof/>
                <w:webHidden/>
              </w:rPr>
              <w:fldChar w:fldCharType="end"/>
            </w:r>
          </w:hyperlink>
        </w:p>
        <w:p w14:paraId="6F5B421F" w14:textId="5F105FA5" w:rsidR="006B3DED" w:rsidRDefault="00000000">
          <w:pPr>
            <w:pStyle w:val="TDC1"/>
            <w:tabs>
              <w:tab w:val="right" w:leader="dot" w:pos="9350"/>
            </w:tabs>
            <w:rPr>
              <w:rFonts w:asciiTheme="minorHAnsi" w:hAnsiTheme="minorHAnsi"/>
              <w:noProof/>
              <w:sz w:val="22"/>
            </w:rPr>
          </w:pPr>
          <w:hyperlink w:anchor="_Toc130494874" w:history="1">
            <w:r w:rsidR="006B3DED" w:rsidRPr="009C629E">
              <w:rPr>
                <w:rStyle w:val="Hipervnculo"/>
                <w:noProof/>
              </w:rPr>
              <w:t>CAPÍTULO III – Problema de investigación</w:t>
            </w:r>
            <w:r w:rsidR="006B3DED">
              <w:rPr>
                <w:noProof/>
                <w:webHidden/>
              </w:rPr>
              <w:tab/>
            </w:r>
            <w:r w:rsidR="006B3DED">
              <w:rPr>
                <w:noProof/>
                <w:webHidden/>
              </w:rPr>
              <w:fldChar w:fldCharType="begin"/>
            </w:r>
            <w:r w:rsidR="006B3DED">
              <w:rPr>
                <w:noProof/>
                <w:webHidden/>
              </w:rPr>
              <w:instrText xml:space="preserve"> PAGEREF _Toc130494874 \h </w:instrText>
            </w:r>
            <w:r w:rsidR="006B3DED">
              <w:rPr>
                <w:noProof/>
                <w:webHidden/>
              </w:rPr>
            </w:r>
            <w:r w:rsidR="006B3DED">
              <w:rPr>
                <w:noProof/>
                <w:webHidden/>
              </w:rPr>
              <w:fldChar w:fldCharType="separate"/>
            </w:r>
            <w:r w:rsidR="006B3DED">
              <w:rPr>
                <w:noProof/>
                <w:webHidden/>
              </w:rPr>
              <w:t>30</w:t>
            </w:r>
            <w:r w:rsidR="006B3DED">
              <w:rPr>
                <w:noProof/>
                <w:webHidden/>
              </w:rPr>
              <w:fldChar w:fldCharType="end"/>
            </w:r>
          </w:hyperlink>
        </w:p>
        <w:p w14:paraId="1B047FEC" w14:textId="2F25DE1C" w:rsidR="006B3DED" w:rsidRDefault="00000000">
          <w:pPr>
            <w:pStyle w:val="TDC2"/>
            <w:tabs>
              <w:tab w:val="right" w:leader="dot" w:pos="9350"/>
            </w:tabs>
            <w:rPr>
              <w:rFonts w:asciiTheme="minorHAnsi" w:hAnsiTheme="minorHAnsi"/>
              <w:noProof/>
              <w:sz w:val="22"/>
            </w:rPr>
          </w:pPr>
          <w:hyperlink w:anchor="_Toc130494875" w:history="1">
            <w:r w:rsidR="006B3DED" w:rsidRPr="009C629E">
              <w:rPr>
                <w:rStyle w:val="Hipervnculo"/>
                <w:noProof/>
              </w:rPr>
              <w:t>3.1 Propuesta</w:t>
            </w:r>
            <w:r w:rsidR="006B3DED">
              <w:rPr>
                <w:noProof/>
                <w:webHidden/>
              </w:rPr>
              <w:tab/>
            </w:r>
            <w:r w:rsidR="006B3DED">
              <w:rPr>
                <w:noProof/>
                <w:webHidden/>
              </w:rPr>
              <w:fldChar w:fldCharType="begin"/>
            </w:r>
            <w:r w:rsidR="006B3DED">
              <w:rPr>
                <w:noProof/>
                <w:webHidden/>
              </w:rPr>
              <w:instrText xml:space="preserve"> PAGEREF _Toc130494875 \h </w:instrText>
            </w:r>
            <w:r w:rsidR="006B3DED">
              <w:rPr>
                <w:noProof/>
                <w:webHidden/>
              </w:rPr>
            </w:r>
            <w:r w:rsidR="006B3DED">
              <w:rPr>
                <w:noProof/>
                <w:webHidden/>
              </w:rPr>
              <w:fldChar w:fldCharType="separate"/>
            </w:r>
            <w:r w:rsidR="006B3DED">
              <w:rPr>
                <w:noProof/>
                <w:webHidden/>
              </w:rPr>
              <w:t>30</w:t>
            </w:r>
            <w:r w:rsidR="006B3DED">
              <w:rPr>
                <w:noProof/>
                <w:webHidden/>
              </w:rPr>
              <w:fldChar w:fldCharType="end"/>
            </w:r>
          </w:hyperlink>
        </w:p>
        <w:p w14:paraId="16AC4080" w14:textId="2804D601" w:rsidR="006B3DED" w:rsidRDefault="00000000">
          <w:pPr>
            <w:pStyle w:val="TDC2"/>
            <w:tabs>
              <w:tab w:val="right" w:leader="dot" w:pos="9350"/>
            </w:tabs>
            <w:rPr>
              <w:rFonts w:asciiTheme="minorHAnsi" w:hAnsiTheme="minorHAnsi"/>
              <w:noProof/>
              <w:sz w:val="22"/>
            </w:rPr>
          </w:pPr>
          <w:hyperlink w:anchor="_Toc130494876" w:history="1">
            <w:r w:rsidR="006B3DED" w:rsidRPr="009C629E">
              <w:rPr>
                <w:rStyle w:val="Hipervnculo"/>
                <w:noProof/>
                <w:lang w:val="es-MX"/>
              </w:rPr>
              <w:t>3.2. Desarrollo del Manual</w:t>
            </w:r>
            <w:r w:rsidR="006B3DED">
              <w:rPr>
                <w:noProof/>
                <w:webHidden/>
              </w:rPr>
              <w:tab/>
            </w:r>
            <w:r w:rsidR="006B3DED">
              <w:rPr>
                <w:noProof/>
                <w:webHidden/>
              </w:rPr>
              <w:fldChar w:fldCharType="begin"/>
            </w:r>
            <w:r w:rsidR="006B3DED">
              <w:rPr>
                <w:noProof/>
                <w:webHidden/>
              </w:rPr>
              <w:instrText xml:space="preserve"> PAGEREF _Toc130494876 \h </w:instrText>
            </w:r>
            <w:r w:rsidR="006B3DED">
              <w:rPr>
                <w:noProof/>
                <w:webHidden/>
              </w:rPr>
            </w:r>
            <w:r w:rsidR="006B3DED">
              <w:rPr>
                <w:noProof/>
                <w:webHidden/>
              </w:rPr>
              <w:fldChar w:fldCharType="separate"/>
            </w:r>
            <w:r w:rsidR="006B3DED">
              <w:rPr>
                <w:noProof/>
                <w:webHidden/>
              </w:rPr>
              <w:t>32</w:t>
            </w:r>
            <w:r w:rsidR="006B3DED">
              <w:rPr>
                <w:noProof/>
                <w:webHidden/>
              </w:rPr>
              <w:fldChar w:fldCharType="end"/>
            </w:r>
          </w:hyperlink>
        </w:p>
        <w:p w14:paraId="69333814" w14:textId="10196E78" w:rsidR="006B3DED" w:rsidRDefault="00000000">
          <w:pPr>
            <w:pStyle w:val="TDC1"/>
            <w:tabs>
              <w:tab w:val="right" w:leader="dot" w:pos="9350"/>
            </w:tabs>
            <w:rPr>
              <w:rFonts w:asciiTheme="minorHAnsi" w:hAnsiTheme="minorHAnsi"/>
              <w:noProof/>
              <w:sz w:val="22"/>
            </w:rPr>
          </w:pPr>
          <w:hyperlink w:anchor="_Toc130494877" w:history="1">
            <w:r w:rsidR="006B3DED" w:rsidRPr="009C629E">
              <w:rPr>
                <w:rStyle w:val="Hipervnculo"/>
                <w:noProof/>
              </w:rPr>
              <w:t>3.3 Conclusiones</w:t>
            </w:r>
            <w:r w:rsidR="006B3DED">
              <w:rPr>
                <w:noProof/>
                <w:webHidden/>
              </w:rPr>
              <w:tab/>
            </w:r>
            <w:r w:rsidR="006B3DED">
              <w:rPr>
                <w:noProof/>
                <w:webHidden/>
              </w:rPr>
              <w:fldChar w:fldCharType="begin"/>
            </w:r>
            <w:r w:rsidR="006B3DED">
              <w:rPr>
                <w:noProof/>
                <w:webHidden/>
              </w:rPr>
              <w:instrText xml:space="preserve"> PAGEREF _Toc130494877 \h </w:instrText>
            </w:r>
            <w:r w:rsidR="006B3DED">
              <w:rPr>
                <w:noProof/>
                <w:webHidden/>
              </w:rPr>
            </w:r>
            <w:r w:rsidR="006B3DED">
              <w:rPr>
                <w:noProof/>
                <w:webHidden/>
              </w:rPr>
              <w:fldChar w:fldCharType="separate"/>
            </w:r>
            <w:r w:rsidR="006B3DED">
              <w:rPr>
                <w:noProof/>
                <w:webHidden/>
              </w:rPr>
              <w:t>43</w:t>
            </w:r>
            <w:r w:rsidR="006B3DED">
              <w:rPr>
                <w:noProof/>
                <w:webHidden/>
              </w:rPr>
              <w:fldChar w:fldCharType="end"/>
            </w:r>
          </w:hyperlink>
        </w:p>
        <w:p w14:paraId="6CFB3F57" w14:textId="3F3B0D09" w:rsidR="006B3DED" w:rsidRDefault="00000000">
          <w:pPr>
            <w:pStyle w:val="TDC1"/>
            <w:tabs>
              <w:tab w:val="right" w:leader="dot" w:pos="9350"/>
            </w:tabs>
            <w:rPr>
              <w:rFonts w:asciiTheme="minorHAnsi" w:hAnsiTheme="minorHAnsi"/>
              <w:noProof/>
              <w:sz w:val="22"/>
            </w:rPr>
          </w:pPr>
          <w:hyperlink w:anchor="_Toc130494878" w:history="1">
            <w:r w:rsidR="006B3DED" w:rsidRPr="009C629E">
              <w:rPr>
                <w:rStyle w:val="Hipervnculo"/>
                <w:noProof/>
                <w:lang w:val="es-MX"/>
              </w:rPr>
              <w:t>3.4 Recomendaciones</w:t>
            </w:r>
            <w:r w:rsidR="006B3DED">
              <w:rPr>
                <w:noProof/>
                <w:webHidden/>
              </w:rPr>
              <w:tab/>
            </w:r>
            <w:r w:rsidR="006B3DED">
              <w:rPr>
                <w:noProof/>
                <w:webHidden/>
              </w:rPr>
              <w:fldChar w:fldCharType="begin"/>
            </w:r>
            <w:r w:rsidR="006B3DED">
              <w:rPr>
                <w:noProof/>
                <w:webHidden/>
              </w:rPr>
              <w:instrText xml:space="preserve"> PAGEREF _Toc130494878 \h </w:instrText>
            </w:r>
            <w:r w:rsidR="006B3DED">
              <w:rPr>
                <w:noProof/>
                <w:webHidden/>
              </w:rPr>
            </w:r>
            <w:r w:rsidR="006B3DED">
              <w:rPr>
                <w:noProof/>
                <w:webHidden/>
              </w:rPr>
              <w:fldChar w:fldCharType="separate"/>
            </w:r>
            <w:r w:rsidR="006B3DED">
              <w:rPr>
                <w:noProof/>
                <w:webHidden/>
              </w:rPr>
              <w:t>43</w:t>
            </w:r>
            <w:r w:rsidR="006B3DED">
              <w:rPr>
                <w:noProof/>
                <w:webHidden/>
              </w:rPr>
              <w:fldChar w:fldCharType="end"/>
            </w:r>
          </w:hyperlink>
        </w:p>
        <w:p w14:paraId="7DB9D1E8" w14:textId="31C22C77" w:rsidR="006B3DED" w:rsidRDefault="00000000">
          <w:pPr>
            <w:pStyle w:val="TDC1"/>
            <w:tabs>
              <w:tab w:val="right" w:leader="dot" w:pos="9350"/>
            </w:tabs>
            <w:rPr>
              <w:rFonts w:asciiTheme="minorHAnsi" w:hAnsiTheme="minorHAnsi"/>
              <w:noProof/>
              <w:sz w:val="22"/>
            </w:rPr>
          </w:pPr>
          <w:hyperlink w:anchor="_Toc130494879" w:history="1">
            <w:r w:rsidR="006B3DED" w:rsidRPr="009C629E">
              <w:rPr>
                <w:rStyle w:val="Hipervnculo"/>
                <w:noProof/>
                <w:lang w:val="es-MX"/>
              </w:rPr>
              <w:t>Bibliografía.</w:t>
            </w:r>
            <w:r w:rsidR="006B3DED">
              <w:rPr>
                <w:noProof/>
                <w:webHidden/>
              </w:rPr>
              <w:tab/>
            </w:r>
            <w:r w:rsidR="006B3DED">
              <w:rPr>
                <w:noProof/>
                <w:webHidden/>
              </w:rPr>
              <w:fldChar w:fldCharType="begin"/>
            </w:r>
            <w:r w:rsidR="006B3DED">
              <w:rPr>
                <w:noProof/>
                <w:webHidden/>
              </w:rPr>
              <w:instrText xml:space="preserve"> PAGEREF _Toc130494879 \h </w:instrText>
            </w:r>
            <w:r w:rsidR="006B3DED">
              <w:rPr>
                <w:noProof/>
                <w:webHidden/>
              </w:rPr>
            </w:r>
            <w:r w:rsidR="006B3DED">
              <w:rPr>
                <w:noProof/>
                <w:webHidden/>
              </w:rPr>
              <w:fldChar w:fldCharType="separate"/>
            </w:r>
            <w:r w:rsidR="006B3DED">
              <w:rPr>
                <w:noProof/>
                <w:webHidden/>
              </w:rPr>
              <w:t>44</w:t>
            </w:r>
            <w:r w:rsidR="006B3DED">
              <w:rPr>
                <w:noProof/>
                <w:webHidden/>
              </w:rPr>
              <w:fldChar w:fldCharType="end"/>
            </w:r>
          </w:hyperlink>
        </w:p>
        <w:p w14:paraId="5CB6A14C" w14:textId="4D38DCFA" w:rsidR="006B3DED" w:rsidRDefault="00000000">
          <w:pPr>
            <w:pStyle w:val="TDC1"/>
            <w:tabs>
              <w:tab w:val="right" w:leader="dot" w:pos="9350"/>
            </w:tabs>
            <w:rPr>
              <w:rFonts w:asciiTheme="minorHAnsi" w:hAnsiTheme="minorHAnsi"/>
              <w:noProof/>
              <w:sz w:val="22"/>
            </w:rPr>
          </w:pPr>
          <w:hyperlink w:anchor="_Toc130494880" w:history="1">
            <w:r w:rsidR="006B3DED" w:rsidRPr="009C629E">
              <w:rPr>
                <w:rStyle w:val="Hipervnculo"/>
                <w:noProof/>
                <w:lang w:val="es-MX"/>
              </w:rPr>
              <w:t>Anexos</w:t>
            </w:r>
            <w:r w:rsidR="006B3DED">
              <w:rPr>
                <w:noProof/>
                <w:webHidden/>
              </w:rPr>
              <w:tab/>
            </w:r>
            <w:r w:rsidR="006B3DED">
              <w:rPr>
                <w:noProof/>
                <w:webHidden/>
              </w:rPr>
              <w:fldChar w:fldCharType="begin"/>
            </w:r>
            <w:r w:rsidR="006B3DED">
              <w:rPr>
                <w:noProof/>
                <w:webHidden/>
              </w:rPr>
              <w:instrText xml:space="preserve"> PAGEREF _Toc130494880 \h </w:instrText>
            </w:r>
            <w:r w:rsidR="006B3DED">
              <w:rPr>
                <w:noProof/>
                <w:webHidden/>
              </w:rPr>
            </w:r>
            <w:r w:rsidR="006B3DED">
              <w:rPr>
                <w:noProof/>
                <w:webHidden/>
              </w:rPr>
              <w:fldChar w:fldCharType="separate"/>
            </w:r>
            <w:r w:rsidR="006B3DED">
              <w:rPr>
                <w:noProof/>
                <w:webHidden/>
              </w:rPr>
              <w:t>47</w:t>
            </w:r>
            <w:r w:rsidR="006B3DED">
              <w:rPr>
                <w:noProof/>
                <w:webHidden/>
              </w:rPr>
              <w:fldChar w:fldCharType="end"/>
            </w:r>
          </w:hyperlink>
        </w:p>
        <w:p w14:paraId="6556CFBA" w14:textId="0F4FBBBD" w:rsidR="006B3DED" w:rsidRDefault="00000000">
          <w:pPr>
            <w:pStyle w:val="TDC2"/>
            <w:tabs>
              <w:tab w:val="right" w:leader="dot" w:pos="9350"/>
            </w:tabs>
            <w:rPr>
              <w:rFonts w:asciiTheme="minorHAnsi" w:hAnsiTheme="minorHAnsi"/>
              <w:noProof/>
              <w:sz w:val="22"/>
            </w:rPr>
          </w:pPr>
          <w:hyperlink w:anchor="_Toc130494881" w:history="1">
            <w:r w:rsidR="006B3DED" w:rsidRPr="009C629E">
              <w:rPr>
                <w:rStyle w:val="Hipervnculo"/>
                <w:noProof/>
                <w:lang w:val="es-MX"/>
              </w:rPr>
              <w:t>5.1 Anexo I Carta Autorización Fondo Municipio de Quito</w:t>
            </w:r>
            <w:r w:rsidR="006B3DED">
              <w:rPr>
                <w:noProof/>
                <w:webHidden/>
              </w:rPr>
              <w:tab/>
            </w:r>
            <w:r w:rsidR="006B3DED">
              <w:rPr>
                <w:noProof/>
                <w:webHidden/>
              </w:rPr>
              <w:fldChar w:fldCharType="begin"/>
            </w:r>
            <w:r w:rsidR="006B3DED">
              <w:rPr>
                <w:noProof/>
                <w:webHidden/>
              </w:rPr>
              <w:instrText xml:space="preserve"> PAGEREF _Toc130494881 \h </w:instrText>
            </w:r>
            <w:r w:rsidR="006B3DED">
              <w:rPr>
                <w:noProof/>
                <w:webHidden/>
              </w:rPr>
            </w:r>
            <w:r w:rsidR="006B3DED">
              <w:rPr>
                <w:noProof/>
                <w:webHidden/>
              </w:rPr>
              <w:fldChar w:fldCharType="separate"/>
            </w:r>
            <w:r w:rsidR="006B3DED">
              <w:rPr>
                <w:noProof/>
                <w:webHidden/>
              </w:rPr>
              <w:t>47</w:t>
            </w:r>
            <w:r w:rsidR="006B3DED">
              <w:rPr>
                <w:noProof/>
                <w:webHidden/>
              </w:rPr>
              <w:fldChar w:fldCharType="end"/>
            </w:r>
          </w:hyperlink>
        </w:p>
        <w:p w14:paraId="4E6BFAB8" w14:textId="31FCBCB8" w:rsidR="006B3DED" w:rsidRDefault="00000000">
          <w:pPr>
            <w:pStyle w:val="TDC2"/>
            <w:tabs>
              <w:tab w:val="right" w:leader="dot" w:pos="9350"/>
            </w:tabs>
            <w:rPr>
              <w:rFonts w:asciiTheme="minorHAnsi" w:hAnsiTheme="minorHAnsi"/>
              <w:noProof/>
              <w:sz w:val="22"/>
            </w:rPr>
          </w:pPr>
          <w:hyperlink w:anchor="_Toc130494882" w:history="1">
            <w:r w:rsidR="006B3DED" w:rsidRPr="009C629E">
              <w:rPr>
                <w:rStyle w:val="Hipervnculo"/>
                <w:noProof/>
              </w:rPr>
              <w:t>5.2 Anexo II Formato encuesta en línea</w:t>
            </w:r>
            <w:r w:rsidR="006B3DED">
              <w:rPr>
                <w:noProof/>
                <w:webHidden/>
              </w:rPr>
              <w:tab/>
            </w:r>
            <w:r w:rsidR="006B3DED">
              <w:rPr>
                <w:noProof/>
                <w:webHidden/>
              </w:rPr>
              <w:fldChar w:fldCharType="begin"/>
            </w:r>
            <w:r w:rsidR="006B3DED">
              <w:rPr>
                <w:noProof/>
                <w:webHidden/>
              </w:rPr>
              <w:instrText xml:space="preserve"> PAGEREF _Toc130494882 \h </w:instrText>
            </w:r>
            <w:r w:rsidR="006B3DED">
              <w:rPr>
                <w:noProof/>
                <w:webHidden/>
              </w:rPr>
            </w:r>
            <w:r w:rsidR="006B3DED">
              <w:rPr>
                <w:noProof/>
                <w:webHidden/>
              </w:rPr>
              <w:fldChar w:fldCharType="separate"/>
            </w:r>
            <w:r w:rsidR="006B3DED">
              <w:rPr>
                <w:noProof/>
                <w:webHidden/>
              </w:rPr>
              <w:t>48</w:t>
            </w:r>
            <w:r w:rsidR="006B3DED">
              <w:rPr>
                <w:noProof/>
                <w:webHidden/>
              </w:rPr>
              <w:fldChar w:fldCharType="end"/>
            </w:r>
          </w:hyperlink>
        </w:p>
        <w:p w14:paraId="4BFAB16E" w14:textId="69BB915B" w:rsidR="006B3DED" w:rsidRDefault="00000000">
          <w:pPr>
            <w:pStyle w:val="TDC2"/>
            <w:tabs>
              <w:tab w:val="right" w:leader="dot" w:pos="9350"/>
            </w:tabs>
            <w:rPr>
              <w:rFonts w:asciiTheme="minorHAnsi" w:hAnsiTheme="minorHAnsi"/>
              <w:noProof/>
              <w:sz w:val="22"/>
            </w:rPr>
          </w:pPr>
          <w:hyperlink w:anchor="_Toc130494884" w:history="1">
            <w:r w:rsidR="006B3DED" w:rsidRPr="009C629E">
              <w:rPr>
                <w:rStyle w:val="Hipervnculo"/>
                <w:bCs/>
                <w:noProof/>
                <w:lang w:val="es-MX"/>
              </w:rPr>
              <w:t xml:space="preserve">5.3 </w:t>
            </w:r>
            <w:r w:rsidR="006B3DED" w:rsidRPr="009C629E">
              <w:rPr>
                <w:rStyle w:val="Hipervnculo"/>
                <w:noProof/>
              </w:rPr>
              <w:t>Anexo III Oficio Levantamiento Inventarios</w:t>
            </w:r>
            <w:r w:rsidR="006B3DED">
              <w:rPr>
                <w:noProof/>
                <w:webHidden/>
              </w:rPr>
              <w:tab/>
            </w:r>
            <w:r w:rsidR="006B3DED">
              <w:rPr>
                <w:noProof/>
                <w:webHidden/>
              </w:rPr>
              <w:fldChar w:fldCharType="begin"/>
            </w:r>
            <w:r w:rsidR="006B3DED">
              <w:rPr>
                <w:noProof/>
                <w:webHidden/>
              </w:rPr>
              <w:instrText xml:space="preserve"> PAGEREF _Toc130494884 \h </w:instrText>
            </w:r>
            <w:r w:rsidR="006B3DED">
              <w:rPr>
                <w:noProof/>
                <w:webHidden/>
              </w:rPr>
            </w:r>
            <w:r w:rsidR="006B3DED">
              <w:rPr>
                <w:noProof/>
                <w:webHidden/>
              </w:rPr>
              <w:fldChar w:fldCharType="separate"/>
            </w:r>
            <w:r w:rsidR="006B3DED">
              <w:rPr>
                <w:noProof/>
                <w:webHidden/>
              </w:rPr>
              <w:t>49</w:t>
            </w:r>
            <w:r w:rsidR="006B3DED">
              <w:rPr>
                <w:noProof/>
                <w:webHidden/>
              </w:rPr>
              <w:fldChar w:fldCharType="end"/>
            </w:r>
          </w:hyperlink>
        </w:p>
        <w:p w14:paraId="6B75B861" w14:textId="2CFA9D20" w:rsidR="006B3DED" w:rsidRDefault="00000000">
          <w:pPr>
            <w:pStyle w:val="TDC2"/>
            <w:tabs>
              <w:tab w:val="right" w:leader="dot" w:pos="9350"/>
            </w:tabs>
            <w:rPr>
              <w:rFonts w:asciiTheme="minorHAnsi" w:hAnsiTheme="minorHAnsi"/>
              <w:noProof/>
              <w:sz w:val="22"/>
            </w:rPr>
          </w:pPr>
          <w:hyperlink w:anchor="_Toc130494885" w:history="1">
            <w:r w:rsidR="006B3DED" w:rsidRPr="009C629E">
              <w:rPr>
                <w:rStyle w:val="Hipervnculo"/>
                <w:noProof/>
                <w:lang w:val="es-MX"/>
              </w:rPr>
              <w:t>5.4 Anexo IV Formato de Inventarios CI/01</w:t>
            </w:r>
            <w:r w:rsidR="006B3DED">
              <w:rPr>
                <w:noProof/>
                <w:webHidden/>
              </w:rPr>
              <w:tab/>
            </w:r>
            <w:r w:rsidR="006B3DED">
              <w:rPr>
                <w:noProof/>
                <w:webHidden/>
              </w:rPr>
              <w:fldChar w:fldCharType="begin"/>
            </w:r>
            <w:r w:rsidR="006B3DED">
              <w:rPr>
                <w:noProof/>
                <w:webHidden/>
              </w:rPr>
              <w:instrText xml:space="preserve"> PAGEREF _Toc130494885 \h </w:instrText>
            </w:r>
            <w:r w:rsidR="006B3DED">
              <w:rPr>
                <w:noProof/>
                <w:webHidden/>
              </w:rPr>
            </w:r>
            <w:r w:rsidR="006B3DED">
              <w:rPr>
                <w:noProof/>
                <w:webHidden/>
              </w:rPr>
              <w:fldChar w:fldCharType="separate"/>
            </w:r>
            <w:r w:rsidR="006B3DED">
              <w:rPr>
                <w:noProof/>
                <w:webHidden/>
              </w:rPr>
              <w:t>50</w:t>
            </w:r>
            <w:r w:rsidR="006B3DED">
              <w:rPr>
                <w:noProof/>
                <w:webHidden/>
              </w:rPr>
              <w:fldChar w:fldCharType="end"/>
            </w:r>
          </w:hyperlink>
        </w:p>
        <w:p w14:paraId="35687635" w14:textId="044690DF" w:rsidR="006B649C" w:rsidRPr="00CA1A93" w:rsidRDefault="00D62788" w:rsidP="00CA1A93">
          <w:pPr>
            <w:ind w:firstLine="0"/>
          </w:pPr>
          <w:r>
            <w:rPr>
              <w:b/>
              <w:bCs/>
              <w:lang w:val="es-ES"/>
            </w:rPr>
            <w:fldChar w:fldCharType="end"/>
          </w:r>
        </w:p>
      </w:sdtContent>
    </w:sdt>
    <w:p w14:paraId="448CBE46" w14:textId="77777777" w:rsidR="00B143F3" w:rsidRDefault="00B143F3" w:rsidP="00C401A4">
      <w:pPr>
        <w:spacing w:after="0" w:line="240" w:lineRule="auto"/>
        <w:jc w:val="both"/>
        <w:rPr>
          <w:rFonts w:cs="Times New Roman"/>
          <w:b/>
          <w:szCs w:val="24"/>
          <w:lang w:val="es-MX"/>
        </w:rPr>
      </w:pPr>
    </w:p>
    <w:p w14:paraId="79FB8031" w14:textId="3B9C431F" w:rsidR="00B143F3" w:rsidRDefault="00B143F3" w:rsidP="00C401A4">
      <w:pPr>
        <w:spacing w:after="0" w:line="240" w:lineRule="auto"/>
        <w:jc w:val="both"/>
        <w:rPr>
          <w:rFonts w:cs="Times New Roman"/>
          <w:b/>
          <w:szCs w:val="24"/>
          <w:lang w:val="es-MX"/>
        </w:rPr>
      </w:pPr>
    </w:p>
    <w:p w14:paraId="74C7D9B2" w14:textId="77777777" w:rsidR="00BE6822" w:rsidRDefault="00BE6822" w:rsidP="00C401A4">
      <w:pPr>
        <w:spacing w:after="0" w:line="240" w:lineRule="auto"/>
        <w:jc w:val="both"/>
        <w:rPr>
          <w:rFonts w:cs="Times New Roman"/>
          <w:b/>
          <w:szCs w:val="24"/>
          <w:lang w:val="es-MX"/>
        </w:rPr>
      </w:pPr>
    </w:p>
    <w:p w14:paraId="4D2F53B7" w14:textId="77777777" w:rsidR="00B143F3" w:rsidRDefault="00B143F3" w:rsidP="00C401A4">
      <w:pPr>
        <w:spacing w:after="0" w:line="240" w:lineRule="auto"/>
        <w:jc w:val="both"/>
        <w:rPr>
          <w:rFonts w:cs="Times New Roman"/>
          <w:b/>
          <w:szCs w:val="24"/>
          <w:lang w:val="es-MX"/>
        </w:rPr>
      </w:pPr>
    </w:p>
    <w:p w14:paraId="1B109C60" w14:textId="77777777" w:rsidR="00B143F3" w:rsidRDefault="00B143F3" w:rsidP="00C401A4">
      <w:pPr>
        <w:spacing w:after="0" w:line="240" w:lineRule="auto"/>
        <w:jc w:val="both"/>
        <w:rPr>
          <w:rFonts w:cs="Times New Roman"/>
          <w:b/>
          <w:szCs w:val="24"/>
          <w:lang w:val="es-MX"/>
        </w:rPr>
      </w:pPr>
    </w:p>
    <w:p w14:paraId="437B8E7E" w14:textId="77777777" w:rsidR="00B143F3" w:rsidRDefault="00B143F3" w:rsidP="00C401A4">
      <w:pPr>
        <w:spacing w:after="0" w:line="240" w:lineRule="auto"/>
        <w:jc w:val="both"/>
        <w:rPr>
          <w:rFonts w:cs="Times New Roman"/>
          <w:b/>
          <w:szCs w:val="24"/>
          <w:lang w:val="es-MX"/>
        </w:rPr>
      </w:pPr>
    </w:p>
    <w:p w14:paraId="1AC4B317" w14:textId="77777777" w:rsidR="00B143F3" w:rsidRDefault="00B143F3" w:rsidP="00C401A4">
      <w:pPr>
        <w:spacing w:after="0" w:line="240" w:lineRule="auto"/>
        <w:jc w:val="both"/>
        <w:rPr>
          <w:rFonts w:cs="Times New Roman"/>
          <w:b/>
          <w:szCs w:val="24"/>
          <w:lang w:val="es-MX"/>
        </w:rPr>
      </w:pPr>
    </w:p>
    <w:p w14:paraId="1C4D51C0" w14:textId="77777777" w:rsidR="00140DD1" w:rsidRDefault="00140DD1" w:rsidP="00140DD1">
      <w:pPr>
        <w:spacing w:after="0" w:line="240" w:lineRule="auto"/>
        <w:ind w:firstLine="0"/>
        <w:jc w:val="both"/>
        <w:rPr>
          <w:rFonts w:cs="Times New Roman"/>
          <w:b/>
          <w:szCs w:val="24"/>
          <w:lang w:val="es-MX"/>
        </w:rPr>
      </w:pPr>
      <w:r>
        <w:rPr>
          <w:rFonts w:cs="Times New Roman"/>
          <w:b/>
          <w:szCs w:val="24"/>
          <w:lang w:val="es-MX"/>
        </w:rPr>
        <w:br w:type="page"/>
      </w:r>
    </w:p>
    <w:p w14:paraId="570E9727" w14:textId="517F50D8" w:rsidR="006B649C" w:rsidRDefault="005B1DC6" w:rsidP="00140DD1">
      <w:pPr>
        <w:spacing w:after="0" w:line="240" w:lineRule="auto"/>
        <w:ind w:firstLine="0"/>
        <w:jc w:val="both"/>
        <w:rPr>
          <w:rFonts w:cs="Times New Roman"/>
          <w:b/>
          <w:szCs w:val="24"/>
          <w:lang w:val="es-MX"/>
        </w:rPr>
      </w:pPr>
      <w:r w:rsidRPr="00E30FF6">
        <w:rPr>
          <w:rFonts w:cs="Times New Roman"/>
          <w:b/>
          <w:szCs w:val="24"/>
          <w:lang w:val="es-MX"/>
        </w:rPr>
        <w:lastRenderedPageBreak/>
        <w:t>Índice de tablas</w:t>
      </w:r>
    </w:p>
    <w:p w14:paraId="7322F58F" w14:textId="1F3365B7" w:rsidR="00CA1A93" w:rsidRDefault="00CA1A93" w:rsidP="00C401A4">
      <w:pPr>
        <w:spacing w:after="0" w:line="240" w:lineRule="auto"/>
        <w:jc w:val="both"/>
        <w:rPr>
          <w:rFonts w:cs="Times New Roman"/>
          <w:b/>
          <w:szCs w:val="24"/>
          <w:lang w:val="es-MX"/>
        </w:rPr>
      </w:pPr>
    </w:p>
    <w:p w14:paraId="11D1CD37" w14:textId="38BA5F25" w:rsidR="00CA1A93" w:rsidRDefault="00CA1A93" w:rsidP="00C401A4">
      <w:pPr>
        <w:spacing w:after="0" w:line="240" w:lineRule="auto"/>
        <w:jc w:val="both"/>
        <w:rPr>
          <w:rFonts w:cs="Times New Roman"/>
          <w:b/>
          <w:szCs w:val="24"/>
          <w:lang w:val="es-MX"/>
        </w:rPr>
      </w:pPr>
    </w:p>
    <w:p w14:paraId="2A689005" w14:textId="36151667" w:rsidR="00CA1A93" w:rsidRPr="00CA1A93" w:rsidRDefault="00CA1A93">
      <w:pPr>
        <w:pStyle w:val="Tabladeilustraciones"/>
        <w:tabs>
          <w:tab w:val="right" w:leader="dot" w:pos="9350"/>
        </w:tabs>
        <w:rPr>
          <w:rFonts w:asciiTheme="minorHAnsi" w:hAnsiTheme="minorHAnsi"/>
          <w:noProof/>
          <w:sz w:val="22"/>
          <w:lang w:val="en-US" w:eastAsia="en-US"/>
        </w:rPr>
      </w:pPr>
      <w:r>
        <w:rPr>
          <w:rFonts w:cs="Times New Roman"/>
          <w:b/>
          <w:szCs w:val="24"/>
          <w:lang w:val="es-MX"/>
        </w:rPr>
        <w:fldChar w:fldCharType="begin"/>
      </w:r>
      <w:r>
        <w:rPr>
          <w:rFonts w:cs="Times New Roman"/>
          <w:b/>
          <w:szCs w:val="24"/>
          <w:lang w:val="es-MX"/>
        </w:rPr>
        <w:instrText xml:space="preserve"> TOC \h \z \c "Tabla" </w:instrText>
      </w:r>
      <w:r>
        <w:rPr>
          <w:rFonts w:cs="Times New Roman"/>
          <w:b/>
          <w:szCs w:val="24"/>
          <w:lang w:val="es-MX"/>
        </w:rPr>
        <w:fldChar w:fldCharType="separate"/>
      </w:r>
      <w:hyperlink w:anchor="_Toc129346091" w:history="1">
        <w:r w:rsidRPr="00CA1A93">
          <w:rPr>
            <w:rStyle w:val="Hipervnculo"/>
            <w:noProof/>
          </w:rPr>
          <w:t>Tabla 1 Conocimiento de pasos para adquitir activos fijos</w:t>
        </w:r>
        <w:r w:rsidRPr="00CA1A93">
          <w:rPr>
            <w:noProof/>
            <w:webHidden/>
          </w:rPr>
          <w:tab/>
        </w:r>
        <w:r w:rsidRPr="00CA1A93">
          <w:rPr>
            <w:noProof/>
            <w:webHidden/>
          </w:rPr>
          <w:fldChar w:fldCharType="begin"/>
        </w:r>
        <w:r w:rsidRPr="00CA1A93">
          <w:rPr>
            <w:noProof/>
            <w:webHidden/>
          </w:rPr>
          <w:instrText xml:space="preserve"> PAGEREF _Toc129346091 \h </w:instrText>
        </w:r>
        <w:r w:rsidRPr="00CA1A93">
          <w:rPr>
            <w:noProof/>
            <w:webHidden/>
          </w:rPr>
        </w:r>
        <w:r w:rsidRPr="00CA1A93">
          <w:rPr>
            <w:noProof/>
            <w:webHidden/>
          </w:rPr>
          <w:fldChar w:fldCharType="separate"/>
        </w:r>
        <w:r w:rsidRPr="00CA1A93">
          <w:rPr>
            <w:noProof/>
            <w:webHidden/>
          </w:rPr>
          <w:t>24</w:t>
        </w:r>
        <w:r w:rsidRPr="00CA1A93">
          <w:rPr>
            <w:noProof/>
            <w:webHidden/>
          </w:rPr>
          <w:fldChar w:fldCharType="end"/>
        </w:r>
      </w:hyperlink>
    </w:p>
    <w:p w14:paraId="0869E1AE" w14:textId="7EC88557" w:rsidR="00CA1A93" w:rsidRPr="00CA1A93" w:rsidRDefault="00000000">
      <w:pPr>
        <w:pStyle w:val="Tabladeilustraciones"/>
        <w:tabs>
          <w:tab w:val="right" w:leader="dot" w:pos="9350"/>
        </w:tabs>
        <w:rPr>
          <w:rFonts w:asciiTheme="minorHAnsi" w:hAnsiTheme="minorHAnsi"/>
          <w:noProof/>
          <w:sz w:val="22"/>
          <w:lang w:val="en-US" w:eastAsia="en-US"/>
        </w:rPr>
      </w:pPr>
      <w:hyperlink w:anchor="_Toc129346092" w:history="1">
        <w:r w:rsidR="00CA1A93" w:rsidRPr="00CA1A93">
          <w:rPr>
            <w:rStyle w:val="Hipervnculo"/>
            <w:rFonts w:cs="Times New Roman"/>
            <w:noProof/>
          </w:rPr>
          <w:t>Tabla 2 Conocimiento de pasos para dar de baja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_Toc129346092 \h </w:instrText>
        </w:r>
        <w:r w:rsidR="00CA1A93" w:rsidRPr="00CA1A93">
          <w:rPr>
            <w:noProof/>
            <w:webHidden/>
          </w:rPr>
        </w:r>
        <w:r w:rsidR="00CA1A93" w:rsidRPr="00CA1A93">
          <w:rPr>
            <w:noProof/>
            <w:webHidden/>
          </w:rPr>
          <w:fldChar w:fldCharType="separate"/>
        </w:r>
        <w:r w:rsidR="00CA1A93" w:rsidRPr="00CA1A93">
          <w:rPr>
            <w:noProof/>
            <w:webHidden/>
          </w:rPr>
          <w:t>25</w:t>
        </w:r>
        <w:r w:rsidR="00CA1A93" w:rsidRPr="00CA1A93">
          <w:rPr>
            <w:noProof/>
            <w:webHidden/>
          </w:rPr>
          <w:fldChar w:fldCharType="end"/>
        </w:r>
      </w:hyperlink>
    </w:p>
    <w:p w14:paraId="61038179" w14:textId="579BDE27" w:rsidR="00CA1A93" w:rsidRPr="00CA1A93" w:rsidRDefault="00000000">
      <w:pPr>
        <w:pStyle w:val="Tabladeilustraciones"/>
        <w:tabs>
          <w:tab w:val="right" w:leader="dot" w:pos="9350"/>
        </w:tabs>
        <w:rPr>
          <w:rFonts w:asciiTheme="minorHAnsi" w:hAnsiTheme="minorHAnsi"/>
          <w:noProof/>
          <w:sz w:val="22"/>
          <w:lang w:val="en-US" w:eastAsia="en-US"/>
        </w:rPr>
      </w:pPr>
      <w:hyperlink w:anchor="_Toc129346093" w:history="1">
        <w:r w:rsidR="00CA1A93" w:rsidRPr="00CA1A93">
          <w:rPr>
            <w:rStyle w:val="Hipervnculo"/>
            <w:rFonts w:cs="Times New Roman"/>
            <w:noProof/>
          </w:rPr>
          <w:t>Tabla 3 Conocimiento de necesidad de asignar código a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_Toc129346093 \h </w:instrText>
        </w:r>
        <w:r w:rsidR="00CA1A93" w:rsidRPr="00CA1A93">
          <w:rPr>
            <w:noProof/>
            <w:webHidden/>
          </w:rPr>
        </w:r>
        <w:r w:rsidR="00CA1A93" w:rsidRPr="00CA1A93">
          <w:rPr>
            <w:noProof/>
            <w:webHidden/>
          </w:rPr>
          <w:fldChar w:fldCharType="separate"/>
        </w:r>
        <w:r w:rsidR="00CA1A93" w:rsidRPr="00CA1A93">
          <w:rPr>
            <w:noProof/>
            <w:webHidden/>
          </w:rPr>
          <w:t>26</w:t>
        </w:r>
        <w:r w:rsidR="00CA1A93" w:rsidRPr="00CA1A93">
          <w:rPr>
            <w:noProof/>
            <w:webHidden/>
          </w:rPr>
          <w:fldChar w:fldCharType="end"/>
        </w:r>
      </w:hyperlink>
    </w:p>
    <w:p w14:paraId="5E8AFC6C" w14:textId="6480E67F" w:rsidR="00CA1A93" w:rsidRPr="00CA1A93" w:rsidRDefault="00000000">
      <w:pPr>
        <w:pStyle w:val="Tabladeilustraciones"/>
        <w:tabs>
          <w:tab w:val="right" w:leader="dot" w:pos="9350"/>
        </w:tabs>
        <w:rPr>
          <w:rFonts w:asciiTheme="minorHAnsi" w:hAnsiTheme="minorHAnsi"/>
          <w:noProof/>
          <w:sz w:val="22"/>
          <w:lang w:val="en-US" w:eastAsia="en-US"/>
        </w:rPr>
      </w:pPr>
      <w:hyperlink w:anchor="_Toc129346094" w:history="1">
        <w:r w:rsidR="00CA1A93" w:rsidRPr="00CA1A93">
          <w:rPr>
            <w:rStyle w:val="Hipervnculo"/>
            <w:rFonts w:cs="Times New Roman"/>
            <w:noProof/>
          </w:rPr>
          <w:t>Tabla 4 Opinición sobre definición de funciones y responsables de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_Toc129346094 \h </w:instrText>
        </w:r>
        <w:r w:rsidR="00CA1A93" w:rsidRPr="00CA1A93">
          <w:rPr>
            <w:noProof/>
            <w:webHidden/>
          </w:rPr>
        </w:r>
        <w:r w:rsidR="00CA1A93" w:rsidRPr="00CA1A93">
          <w:rPr>
            <w:noProof/>
            <w:webHidden/>
          </w:rPr>
          <w:fldChar w:fldCharType="separate"/>
        </w:r>
        <w:r w:rsidR="00CA1A93" w:rsidRPr="00CA1A93">
          <w:rPr>
            <w:noProof/>
            <w:webHidden/>
          </w:rPr>
          <w:t>27</w:t>
        </w:r>
        <w:r w:rsidR="00CA1A93" w:rsidRPr="00CA1A93">
          <w:rPr>
            <w:noProof/>
            <w:webHidden/>
          </w:rPr>
          <w:fldChar w:fldCharType="end"/>
        </w:r>
      </w:hyperlink>
    </w:p>
    <w:p w14:paraId="1502AE54" w14:textId="1F85E48E" w:rsidR="00CA1A93" w:rsidRPr="00CA1A93" w:rsidRDefault="00000000">
      <w:pPr>
        <w:pStyle w:val="Tabladeilustraciones"/>
        <w:tabs>
          <w:tab w:val="right" w:leader="dot" w:pos="9350"/>
        </w:tabs>
        <w:rPr>
          <w:rFonts w:asciiTheme="minorHAnsi" w:hAnsiTheme="minorHAnsi"/>
          <w:noProof/>
          <w:sz w:val="22"/>
          <w:lang w:val="en-US" w:eastAsia="en-US"/>
        </w:rPr>
      </w:pPr>
      <w:hyperlink w:anchor="_Toc129346095" w:history="1">
        <w:r w:rsidR="00CA1A93" w:rsidRPr="00CA1A93">
          <w:rPr>
            <w:rStyle w:val="Hipervnculo"/>
            <w:rFonts w:cs="Times New Roman"/>
            <w:noProof/>
          </w:rPr>
          <w:t>Tabla 5 Conocimiento de procedimiento en caso de hurto de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_Toc129346095 \h </w:instrText>
        </w:r>
        <w:r w:rsidR="00CA1A93" w:rsidRPr="00CA1A93">
          <w:rPr>
            <w:noProof/>
            <w:webHidden/>
          </w:rPr>
        </w:r>
        <w:r w:rsidR="00CA1A93" w:rsidRPr="00CA1A93">
          <w:rPr>
            <w:noProof/>
            <w:webHidden/>
          </w:rPr>
          <w:fldChar w:fldCharType="separate"/>
        </w:r>
        <w:r w:rsidR="00CA1A93" w:rsidRPr="00CA1A93">
          <w:rPr>
            <w:noProof/>
            <w:webHidden/>
          </w:rPr>
          <w:t>28</w:t>
        </w:r>
        <w:r w:rsidR="00CA1A93" w:rsidRPr="00CA1A93">
          <w:rPr>
            <w:noProof/>
            <w:webHidden/>
          </w:rPr>
          <w:fldChar w:fldCharType="end"/>
        </w:r>
      </w:hyperlink>
    </w:p>
    <w:p w14:paraId="22E67FFE" w14:textId="47BDB03C" w:rsidR="00CA1A93" w:rsidRPr="00CA1A93" w:rsidRDefault="00000000">
      <w:pPr>
        <w:pStyle w:val="Tabladeilustraciones"/>
        <w:tabs>
          <w:tab w:val="right" w:leader="dot" w:pos="9350"/>
        </w:tabs>
        <w:rPr>
          <w:rFonts w:asciiTheme="minorHAnsi" w:hAnsiTheme="minorHAnsi"/>
          <w:noProof/>
          <w:sz w:val="22"/>
          <w:lang w:val="en-US" w:eastAsia="en-US"/>
        </w:rPr>
      </w:pPr>
      <w:hyperlink w:anchor="_Toc129346096" w:history="1">
        <w:r w:rsidR="00CA1A93" w:rsidRPr="00CA1A93">
          <w:rPr>
            <w:rStyle w:val="Hipervnculo"/>
            <w:rFonts w:cs="Times New Roman"/>
            <w:noProof/>
          </w:rPr>
          <w:t>Tabla 6 Conocimiento de procedimiento para mantenimiento de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_Toc129346096 \h </w:instrText>
        </w:r>
        <w:r w:rsidR="00CA1A93" w:rsidRPr="00CA1A93">
          <w:rPr>
            <w:noProof/>
            <w:webHidden/>
          </w:rPr>
        </w:r>
        <w:r w:rsidR="00CA1A93" w:rsidRPr="00CA1A93">
          <w:rPr>
            <w:noProof/>
            <w:webHidden/>
          </w:rPr>
          <w:fldChar w:fldCharType="separate"/>
        </w:r>
        <w:r w:rsidR="00CA1A93" w:rsidRPr="00CA1A93">
          <w:rPr>
            <w:noProof/>
            <w:webHidden/>
          </w:rPr>
          <w:t>29</w:t>
        </w:r>
        <w:r w:rsidR="00CA1A93" w:rsidRPr="00CA1A93">
          <w:rPr>
            <w:noProof/>
            <w:webHidden/>
          </w:rPr>
          <w:fldChar w:fldCharType="end"/>
        </w:r>
      </w:hyperlink>
    </w:p>
    <w:p w14:paraId="7FC904F1" w14:textId="2BFDB7D1" w:rsidR="00CA1A93" w:rsidRPr="00CA1A93" w:rsidRDefault="00000000">
      <w:pPr>
        <w:pStyle w:val="Tabladeilustraciones"/>
        <w:tabs>
          <w:tab w:val="right" w:leader="dot" w:pos="9350"/>
        </w:tabs>
        <w:rPr>
          <w:rFonts w:asciiTheme="minorHAnsi" w:hAnsiTheme="minorHAnsi"/>
          <w:noProof/>
          <w:sz w:val="22"/>
          <w:lang w:val="en-US" w:eastAsia="en-US"/>
        </w:rPr>
      </w:pPr>
      <w:hyperlink w:anchor="_Toc129346097" w:history="1">
        <w:r w:rsidR="00CA1A93" w:rsidRPr="00CA1A93">
          <w:rPr>
            <w:rStyle w:val="Hipervnculo"/>
            <w:rFonts w:cs="Times New Roman"/>
            <w:noProof/>
          </w:rPr>
          <w:t>Tabla 7 Perosnas a favor de cambios en la forma de manejo de los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_Toc129346097 \h </w:instrText>
        </w:r>
        <w:r w:rsidR="00CA1A93" w:rsidRPr="00CA1A93">
          <w:rPr>
            <w:noProof/>
            <w:webHidden/>
          </w:rPr>
        </w:r>
        <w:r w:rsidR="00CA1A93" w:rsidRPr="00CA1A93">
          <w:rPr>
            <w:noProof/>
            <w:webHidden/>
          </w:rPr>
          <w:fldChar w:fldCharType="separate"/>
        </w:r>
        <w:r w:rsidR="00CA1A93" w:rsidRPr="00CA1A93">
          <w:rPr>
            <w:noProof/>
            <w:webHidden/>
          </w:rPr>
          <w:t>30</w:t>
        </w:r>
        <w:r w:rsidR="00CA1A93" w:rsidRPr="00CA1A93">
          <w:rPr>
            <w:noProof/>
            <w:webHidden/>
          </w:rPr>
          <w:fldChar w:fldCharType="end"/>
        </w:r>
      </w:hyperlink>
    </w:p>
    <w:p w14:paraId="5DCF914D" w14:textId="0949E240" w:rsidR="00CA1A93" w:rsidRPr="00CA1A93" w:rsidRDefault="00000000">
      <w:pPr>
        <w:pStyle w:val="Tabladeilustraciones"/>
        <w:tabs>
          <w:tab w:val="right" w:leader="dot" w:pos="9350"/>
        </w:tabs>
        <w:rPr>
          <w:rFonts w:asciiTheme="minorHAnsi" w:hAnsiTheme="minorHAnsi"/>
          <w:noProof/>
          <w:sz w:val="22"/>
          <w:lang w:val="en-US" w:eastAsia="en-US"/>
        </w:rPr>
      </w:pPr>
      <w:hyperlink w:anchor="_Toc129346098" w:history="1">
        <w:r w:rsidR="00CA1A93" w:rsidRPr="00CA1A93">
          <w:rPr>
            <w:rStyle w:val="Hipervnculo"/>
            <w:rFonts w:cs="Times New Roman"/>
            <w:noProof/>
          </w:rPr>
          <w:t>Tabla 8 Personas a favor de creación de un manual de procesos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_Toc129346098 \h </w:instrText>
        </w:r>
        <w:r w:rsidR="00CA1A93" w:rsidRPr="00CA1A93">
          <w:rPr>
            <w:noProof/>
            <w:webHidden/>
          </w:rPr>
        </w:r>
        <w:r w:rsidR="00CA1A93" w:rsidRPr="00CA1A93">
          <w:rPr>
            <w:noProof/>
            <w:webHidden/>
          </w:rPr>
          <w:fldChar w:fldCharType="separate"/>
        </w:r>
        <w:r w:rsidR="00CA1A93" w:rsidRPr="00CA1A93">
          <w:rPr>
            <w:noProof/>
            <w:webHidden/>
          </w:rPr>
          <w:t>31</w:t>
        </w:r>
        <w:r w:rsidR="00CA1A93" w:rsidRPr="00CA1A93">
          <w:rPr>
            <w:noProof/>
            <w:webHidden/>
          </w:rPr>
          <w:fldChar w:fldCharType="end"/>
        </w:r>
      </w:hyperlink>
    </w:p>
    <w:p w14:paraId="7F062BA2" w14:textId="2F019511" w:rsidR="00CA1A93" w:rsidRPr="00CA1A93" w:rsidRDefault="00000000">
      <w:pPr>
        <w:pStyle w:val="Tabladeilustraciones"/>
        <w:tabs>
          <w:tab w:val="right" w:leader="dot" w:pos="9350"/>
        </w:tabs>
        <w:rPr>
          <w:rFonts w:asciiTheme="minorHAnsi" w:hAnsiTheme="minorHAnsi"/>
          <w:noProof/>
          <w:sz w:val="22"/>
          <w:lang w:val="en-US" w:eastAsia="en-US"/>
        </w:rPr>
      </w:pPr>
      <w:hyperlink w:anchor="_Toc129346099" w:history="1">
        <w:r w:rsidR="00CA1A93" w:rsidRPr="00CA1A93">
          <w:rPr>
            <w:rStyle w:val="Hipervnculo"/>
            <w:rFonts w:cs="Times New Roman"/>
            <w:noProof/>
          </w:rPr>
          <w:t>Tabla 9 Conocimiento de cuáles son los activos fijos a cargo</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_Toc129346099 \h </w:instrText>
        </w:r>
        <w:r w:rsidR="00CA1A93" w:rsidRPr="00CA1A93">
          <w:rPr>
            <w:noProof/>
            <w:webHidden/>
          </w:rPr>
        </w:r>
        <w:r w:rsidR="00CA1A93" w:rsidRPr="00CA1A93">
          <w:rPr>
            <w:noProof/>
            <w:webHidden/>
          </w:rPr>
          <w:fldChar w:fldCharType="separate"/>
        </w:r>
        <w:r w:rsidR="00CA1A93" w:rsidRPr="00CA1A93">
          <w:rPr>
            <w:noProof/>
            <w:webHidden/>
          </w:rPr>
          <w:t>32</w:t>
        </w:r>
        <w:r w:rsidR="00CA1A93" w:rsidRPr="00CA1A93">
          <w:rPr>
            <w:noProof/>
            <w:webHidden/>
          </w:rPr>
          <w:fldChar w:fldCharType="end"/>
        </w:r>
      </w:hyperlink>
    </w:p>
    <w:p w14:paraId="2AC4DEF0" w14:textId="15710281" w:rsidR="00CA1A93" w:rsidRPr="00CA1A93" w:rsidRDefault="00000000">
      <w:pPr>
        <w:pStyle w:val="Tabladeilustraciones"/>
        <w:tabs>
          <w:tab w:val="right" w:leader="dot" w:pos="9350"/>
        </w:tabs>
        <w:rPr>
          <w:rFonts w:asciiTheme="minorHAnsi" w:hAnsiTheme="minorHAnsi"/>
          <w:noProof/>
          <w:sz w:val="22"/>
          <w:lang w:val="en-US" w:eastAsia="en-US"/>
        </w:rPr>
      </w:pPr>
      <w:hyperlink w:anchor="_Toc129346100" w:history="1">
        <w:r w:rsidR="00CA1A93" w:rsidRPr="00CA1A93">
          <w:rPr>
            <w:rStyle w:val="Hipervnculo"/>
            <w:rFonts w:cs="Times New Roman"/>
            <w:noProof/>
          </w:rPr>
          <w:t>Tabla 10 Conocimiento de proceso para actualización de equipos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_Toc129346100 \h </w:instrText>
        </w:r>
        <w:r w:rsidR="00CA1A93" w:rsidRPr="00CA1A93">
          <w:rPr>
            <w:noProof/>
            <w:webHidden/>
          </w:rPr>
        </w:r>
        <w:r w:rsidR="00CA1A93" w:rsidRPr="00CA1A93">
          <w:rPr>
            <w:noProof/>
            <w:webHidden/>
          </w:rPr>
          <w:fldChar w:fldCharType="separate"/>
        </w:r>
        <w:r w:rsidR="00CA1A93" w:rsidRPr="00CA1A93">
          <w:rPr>
            <w:noProof/>
            <w:webHidden/>
          </w:rPr>
          <w:t>33</w:t>
        </w:r>
        <w:r w:rsidR="00CA1A93" w:rsidRPr="00CA1A93">
          <w:rPr>
            <w:noProof/>
            <w:webHidden/>
          </w:rPr>
          <w:fldChar w:fldCharType="end"/>
        </w:r>
      </w:hyperlink>
    </w:p>
    <w:p w14:paraId="60E0CFB4" w14:textId="5DA9650B" w:rsidR="00CA1A93" w:rsidRPr="00E30FF6" w:rsidRDefault="00CA1A93" w:rsidP="00C401A4">
      <w:pPr>
        <w:spacing w:after="0" w:line="240" w:lineRule="auto"/>
        <w:jc w:val="both"/>
        <w:rPr>
          <w:rFonts w:cs="Times New Roman"/>
          <w:b/>
          <w:szCs w:val="24"/>
          <w:lang w:val="es-MX"/>
        </w:rPr>
      </w:pPr>
      <w:r>
        <w:rPr>
          <w:rFonts w:cs="Times New Roman"/>
          <w:b/>
          <w:szCs w:val="24"/>
          <w:lang w:val="es-MX"/>
        </w:rPr>
        <w:fldChar w:fldCharType="end"/>
      </w:r>
    </w:p>
    <w:p w14:paraId="0787D09A" w14:textId="1354A982" w:rsidR="005B1DC6" w:rsidRPr="00E30FF6" w:rsidRDefault="005B1DC6" w:rsidP="00C401A4">
      <w:pPr>
        <w:spacing w:after="0" w:line="240" w:lineRule="auto"/>
        <w:jc w:val="both"/>
        <w:rPr>
          <w:rFonts w:cs="Times New Roman"/>
          <w:b/>
          <w:szCs w:val="24"/>
          <w:lang w:val="es-MX"/>
        </w:rPr>
      </w:pPr>
    </w:p>
    <w:p w14:paraId="00BD5132" w14:textId="79E09831" w:rsidR="006B649C" w:rsidRPr="00E30FF6" w:rsidRDefault="006B649C" w:rsidP="00C401A4">
      <w:pPr>
        <w:spacing w:after="0" w:line="240" w:lineRule="auto"/>
        <w:jc w:val="both"/>
        <w:rPr>
          <w:rFonts w:cs="Times New Roman"/>
          <w:b/>
          <w:szCs w:val="24"/>
          <w:lang w:val="es-MX"/>
        </w:rPr>
      </w:pPr>
    </w:p>
    <w:p w14:paraId="6536F47D" w14:textId="3100654D" w:rsidR="00CA1A93" w:rsidRDefault="00CA1A93" w:rsidP="00CA1A93">
      <w:pPr>
        <w:spacing w:after="0" w:line="240" w:lineRule="auto"/>
        <w:jc w:val="both"/>
        <w:rPr>
          <w:rFonts w:cs="Times New Roman"/>
          <w:b/>
          <w:szCs w:val="24"/>
          <w:lang w:val="es-MX"/>
        </w:rPr>
      </w:pPr>
      <w:r w:rsidRPr="00E30FF6">
        <w:rPr>
          <w:rFonts w:cs="Times New Roman"/>
          <w:b/>
          <w:szCs w:val="24"/>
          <w:lang w:val="es-MX"/>
        </w:rPr>
        <w:t xml:space="preserve">Índice de </w:t>
      </w:r>
      <w:r>
        <w:rPr>
          <w:rFonts w:cs="Times New Roman"/>
          <w:b/>
          <w:szCs w:val="24"/>
          <w:lang w:val="es-MX"/>
        </w:rPr>
        <w:t>figuras</w:t>
      </w:r>
    </w:p>
    <w:p w14:paraId="084E4B29" w14:textId="77777777" w:rsidR="00CA1A93" w:rsidRDefault="00CA1A93" w:rsidP="00CA1A93">
      <w:pPr>
        <w:spacing w:after="0" w:line="240" w:lineRule="auto"/>
        <w:jc w:val="both"/>
        <w:rPr>
          <w:rFonts w:cs="Times New Roman"/>
          <w:b/>
          <w:szCs w:val="24"/>
          <w:lang w:val="es-MX"/>
        </w:rPr>
      </w:pPr>
    </w:p>
    <w:p w14:paraId="3EA61F03" w14:textId="77777777" w:rsidR="00CA1A93" w:rsidRDefault="00CA1A93" w:rsidP="00CA1A93">
      <w:pPr>
        <w:spacing w:after="0" w:line="240" w:lineRule="auto"/>
        <w:jc w:val="both"/>
        <w:rPr>
          <w:rFonts w:cs="Times New Roman"/>
          <w:b/>
          <w:szCs w:val="24"/>
          <w:lang w:val="es-MX"/>
        </w:rPr>
      </w:pPr>
    </w:p>
    <w:p w14:paraId="06009BFF" w14:textId="25BAB37D" w:rsidR="00CA1A93" w:rsidRPr="00CA1A93" w:rsidRDefault="00CA1A93" w:rsidP="00CA1A93">
      <w:pPr>
        <w:pStyle w:val="Tabladeilustraciones"/>
        <w:tabs>
          <w:tab w:val="right" w:leader="dot" w:pos="9350"/>
        </w:tabs>
        <w:rPr>
          <w:rFonts w:asciiTheme="minorHAnsi" w:hAnsiTheme="minorHAnsi"/>
          <w:noProof/>
          <w:sz w:val="22"/>
          <w:lang w:val="en-US" w:eastAsia="en-US"/>
        </w:rPr>
      </w:pPr>
      <w:r>
        <w:rPr>
          <w:rFonts w:cs="Times New Roman"/>
          <w:b/>
          <w:szCs w:val="24"/>
          <w:lang w:val="es-MX"/>
        </w:rPr>
        <w:fldChar w:fldCharType="begin"/>
      </w:r>
      <w:r>
        <w:rPr>
          <w:rFonts w:cs="Times New Roman"/>
          <w:b/>
          <w:szCs w:val="24"/>
          <w:lang w:val="es-MX"/>
        </w:rPr>
        <w:instrText xml:space="preserve"> TOC \h \z \c "Tabla" </w:instrText>
      </w:r>
      <w:r>
        <w:rPr>
          <w:rFonts w:cs="Times New Roman"/>
          <w:b/>
          <w:szCs w:val="24"/>
          <w:lang w:val="es-MX"/>
        </w:rPr>
        <w:fldChar w:fldCharType="separate"/>
      </w:r>
      <w:hyperlink w:anchor="_Toc129346091" w:history="1">
        <w:r w:rsidRPr="00CA1A93">
          <w:rPr>
            <w:rStyle w:val="Hipervnculo"/>
            <w:noProof/>
          </w:rPr>
          <w:t>Figura  1 Conocimiento de pasos para adquitir activos fijos</w:t>
        </w:r>
        <w:r w:rsidRPr="00CA1A93">
          <w:rPr>
            <w:noProof/>
            <w:webHidden/>
          </w:rPr>
          <w:tab/>
        </w:r>
        <w:r w:rsidRPr="00CA1A93">
          <w:rPr>
            <w:noProof/>
            <w:webHidden/>
          </w:rPr>
          <w:fldChar w:fldCharType="begin"/>
        </w:r>
        <w:r w:rsidRPr="00CA1A93">
          <w:rPr>
            <w:noProof/>
            <w:webHidden/>
          </w:rPr>
          <w:instrText xml:space="preserve"> PAGEREF _Toc129346091 \h </w:instrText>
        </w:r>
        <w:r w:rsidRPr="00CA1A93">
          <w:rPr>
            <w:noProof/>
            <w:webHidden/>
          </w:rPr>
        </w:r>
        <w:r w:rsidRPr="00CA1A93">
          <w:rPr>
            <w:noProof/>
            <w:webHidden/>
          </w:rPr>
          <w:fldChar w:fldCharType="separate"/>
        </w:r>
        <w:r w:rsidRPr="00CA1A93">
          <w:rPr>
            <w:noProof/>
            <w:webHidden/>
          </w:rPr>
          <w:t>24</w:t>
        </w:r>
        <w:r w:rsidRPr="00CA1A93">
          <w:rPr>
            <w:noProof/>
            <w:webHidden/>
          </w:rPr>
          <w:fldChar w:fldCharType="end"/>
        </w:r>
      </w:hyperlink>
    </w:p>
    <w:p w14:paraId="606D3A4F" w14:textId="7FC69DB8" w:rsidR="00CA1A93" w:rsidRPr="00CA1A93" w:rsidRDefault="00000000" w:rsidP="00CA1A93">
      <w:pPr>
        <w:pStyle w:val="Tabladeilustraciones"/>
        <w:tabs>
          <w:tab w:val="right" w:leader="dot" w:pos="9350"/>
        </w:tabs>
        <w:rPr>
          <w:rFonts w:asciiTheme="minorHAnsi" w:hAnsiTheme="minorHAnsi"/>
          <w:noProof/>
          <w:sz w:val="22"/>
          <w:lang w:val="en-US" w:eastAsia="en-US"/>
        </w:rPr>
      </w:pPr>
      <w:hyperlink w:anchor="_Toc129346092" w:history="1">
        <w:r w:rsidR="00CA1A93" w:rsidRPr="00CA1A93">
          <w:rPr>
            <w:rStyle w:val="Hipervnculo"/>
            <w:rFonts w:cs="Times New Roman"/>
            <w:noProof/>
          </w:rPr>
          <w:t>Figura  2 Conocimiento de pasos para dar de baja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_Toc129346092 \h </w:instrText>
        </w:r>
        <w:r w:rsidR="00CA1A93" w:rsidRPr="00CA1A93">
          <w:rPr>
            <w:noProof/>
            <w:webHidden/>
          </w:rPr>
        </w:r>
        <w:r w:rsidR="00CA1A93" w:rsidRPr="00CA1A93">
          <w:rPr>
            <w:noProof/>
            <w:webHidden/>
          </w:rPr>
          <w:fldChar w:fldCharType="separate"/>
        </w:r>
        <w:r w:rsidR="00CA1A93" w:rsidRPr="00CA1A93">
          <w:rPr>
            <w:noProof/>
            <w:webHidden/>
          </w:rPr>
          <w:t>25</w:t>
        </w:r>
        <w:r w:rsidR="00CA1A93" w:rsidRPr="00CA1A93">
          <w:rPr>
            <w:noProof/>
            <w:webHidden/>
          </w:rPr>
          <w:fldChar w:fldCharType="end"/>
        </w:r>
      </w:hyperlink>
    </w:p>
    <w:p w14:paraId="5962DD23" w14:textId="4EAAA6C8" w:rsidR="00CA1A93" w:rsidRPr="00CA1A93" w:rsidRDefault="00000000" w:rsidP="00CA1A93">
      <w:pPr>
        <w:pStyle w:val="Tabladeilustraciones"/>
        <w:tabs>
          <w:tab w:val="right" w:leader="dot" w:pos="9350"/>
        </w:tabs>
        <w:rPr>
          <w:rFonts w:asciiTheme="minorHAnsi" w:hAnsiTheme="minorHAnsi"/>
          <w:noProof/>
          <w:sz w:val="22"/>
          <w:lang w:val="en-US" w:eastAsia="en-US"/>
        </w:rPr>
      </w:pPr>
      <w:hyperlink w:anchor="_Toc129346093" w:history="1">
        <w:r w:rsidR="00CA1A93" w:rsidRPr="00CA1A93">
          <w:rPr>
            <w:rStyle w:val="Hipervnculo"/>
            <w:rFonts w:cs="Times New Roman"/>
            <w:noProof/>
          </w:rPr>
          <w:t>Figura  3 Conocimiento de necesidad de asignar código a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_Toc129346093 \h </w:instrText>
        </w:r>
        <w:r w:rsidR="00CA1A93" w:rsidRPr="00CA1A93">
          <w:rPr>
            <w:noProof/>
            <w:webHidden/>
          </w:rPr>
        </w:r>
        <w:r w:rsidR="00CA1A93" w:rsidRPr="00CA1A93">
          <w:rPr>
            <w:noProof/>
            <w:webHidden/>
          </w:rPr>
          <w:fldChar w:fldCharType="separate"/>
        </w:r>
        <w:r w:rsidR="00CA1A93" w:rsidRPr="00CA1A93">
          <w:rPr>
            <w:noProof/>
            <w:webHidden/>
          </w:rPr>
          <w:t>26</w:t>
        </w:r>
        <w:r w:rsidR="00CA1A93" w:rsidRPr="00CA1A93">
          <w:rPr>
            <w:noProof/>
            <w:webHidden/>
          </w:rPr>
          <w:fldChar w:fldCharType="end"/>
        </w:r>
      </w:hyperlink>
    </w:p>
    <w:p w14:paraId="40CA6BE5" w14:textId="54EC6F95" w:rsidR="00CA1A93" w:rsidRPr="00CA1A93" w:rsidRDefault="00000000" w:rsidP="00CA1A93">
      <w:pPr>
        <w:pStyle w:val="Tabladeilustraciones"/>
        <w:tabs>
          <w:tab w:val="right" w:leader="dot" w:pos="9350"/>
        </w:tabs>
        <w:rPr>
          <w:rFonts w:asciiTheme="minorHAnsi" w:hAnsiTheme="minorHAnsi"/>
          <w:noProof/>
          <w:sz w:val="22"/>
          <w:lang w:val="en-US" w:eastAsia="en-US"/>
        </w:rPr>
      </w:pPr>
      <w:hyperlink w:anchor="_Toc129346094" w:history="1">
        <w:r w:rsidR="00CA1A93" w:rsidRPr="00CA1A93">
          <w:rPr>
            <w:rStyle w:val="Hipervnculo"/>
            <w:rFonts w:cs="Times New Roman"/>
            <w:noProof/>
          </w:rPr>
          <w:t>Figura  4 Opinición sobre definición de funciones y responsables de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_Toc129346094 \h </w:instrText>
        </w:r>
        <w:r w:rsidR="00CA1A93" w:rsidRPr="00CA1A93">
          <w:rPr>
            <w:noProof/>
            <w:webHidden/>
          </w:rPr>
        </w:r>
        <w:r w:rsidR="00CA1A93" w:rsidRPr="00CA1A93">
          <w:rPr>
            <w:noProof/>
            <w:webHidden/>
          </w:rPr>
          <w:fldChar w:fldCharType="separate"/>
        </w:r>
        <w:r w:rsidR="00CA1A93" w:rsidRPr="00CA1A93">
          <w:rPr>
            <w:noProof/>
            <w:webHidden/>
          </w:rPr>
          <w:t>27</w:t>
        </w:r>
        <w:r w:rsidR="00CA1A93" w:rsidRPr="00CA1A93">
          <w:rPr>
            <w:noProof/>
            <w:webHidden/>
          </w:rPr>
          <w:fldChar w:fldCharType="end"/>
        </w:r>
      </w:hyperlink>
    </w:p>
    <w:p w14:paraId="309A0469" w14:textId="5F387791" w:rsidR="00CA1A93" w:rsidRPr="00CA1A93" w:rsidRDefault="00000000" w:rsidP="00CA1A93">
      <w:pPr>
        <w:pStyle w:val="Tabladeilustraciones"/>
        <w:tabs>
          <w:tab w:val="right" w:leader="dot" w:pos="9350"/>
        </w:tabs>
        <w:rPr>
          <w:rFonts w:asciiTheme="minorHAnsi" w:hAnsiTheme="minorHAnsi"/>
          <w:noProof/>
          <w:sz w:val="22"/>
          <w:lang w:val="en-US" w:eastAsia="en-US"/>
        </w:rPr>
      </w:pPr>
      <w:hyperlink w:anchor="_Toc129346095" w:history="1">
        <w:r w:rsidR="00CA1A93" w:rsidRPr="00CA1A93">
          <w:rPr>
            <w:rStyle w:val="Hipervnculo"/>
            <w:rFonts w:cs="Times New Roman"/>
            <w:noProof/>
          </w:rPr>
          <w:t>Figura  5 Conocimiento de procedimiento en caso de hurto de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_Toc129346095 \h </w:instrText>
        </w:r>
        <w:r w:rsidR="00CA1A93" w:rsidRPr="00CA1A93">
          <w:rPr>
            <w:noProof/>
            <w:webHidden/>
          </w:rPr>
        </w:r>
        <w:r w:rsidR="00CA1A93" w:rsidRPr="00CA1A93">
          <w:rPr>
            <w:noProof/>
            <w:webHidden/>
          </w:rPr>
          <w:fldChar w:fldCharType="separate"/>
        </w:r>
        <w:r w:rsidR="00CA1A93" w:rsidRPr="00CA1A93">
          <w:rPr>
            <w:noProof/>
            <w:webHidden/>
          </w:rPr>
          <w:t>28</w:t>
        </w:r>
        <w:r w:rsidR="00CA1A93" w:rsidRPr="00CA1A93">
          <w:rPr>
            <w:noProof/>
            <w:webHidden/>
          </w:rPr>
          <w:fldChar w:fldCharType="end"/>
        </w:r>
      </w:hyperlink>
    </w:p>
    <w:p w14:paraId="1FA81048" w14:textId="5525D946" w:rsidR="00CA1A93" w:rsidRPr="00CA1A93" w:rsidRDefault="00000000" w:rsidP="00CA1A93">
      <w:pPr>
        <w:pStyle w:val="Tabladeilustraciones"/>
        <w:tabs>
          <w:tab w:val="right" w:leader="dot" w:pos="9350"/>
        </w:tabs>
        <w:rPr>
          <w:rFonts w:asciiTheme="minorHAnsi" w:hAnsiTheme="minorHAnsi"/>
          <w:noProof/>
          <w:sz w:val="22"/>
          <w:lang w:val="en-US" w:eastAsia="en-US"/>
        </w:rPr>
      </w:pPr>
      <w:hyperlink w:anchor="_Toc129346096" w:history="1">
        <w:r w:rsidR="00CA1A93" w:rsidRPr="00CA1A93">
          <w:rPr>
            <w:rStyle w:val="Hipervnculo"/>
            <w:rFonts w:cs="Times New Roman"/>
            <w:noProof/>
          </w:rPr>
          <w:t>Figura 6 Conocimiento de procedimiento para mantenimiento de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_Toc129346096 \h </w:instrText>
        </w:r>
        <w:r w:rsidR="00CA1A93" w:rsidRPr="00CA1A93">
          <w:rPr>
            <w:noProof/>
            <w:webHidden/>
          </w:rPr>
        </w:r>
        <w:r w:rsidR="00CA1A93" w:rsidRPr="00CA1A93">
          <w:rPr>
            <w:noProof/>
            <w:webHidden/>
          </w:rPr>
          <w:fldChar w:fldCharType="separate"/>
        </w:r>
        <w:r w:rsidR="00CA1A93" w:rsidRPr="00CA1A93">
          <w:rPr>
            <w:noProof/>
            <w:webHidden/>
          </w:rPr>
          <w:t>29</w:t>
        </w:r>
        <w:r w:rsidR="00CA1A93" w:rsidRPr="00CA1A93">
          <w:rPr>
            <w:noProof/>
            <w:webHidden/>
          </w:rPr>
          <w:fldChar w:fldCharType="end"/>
        </w:r>
      </w:hyperlink>
    </w:p>
    <w:p w14:paraId="0D854F5C" w14:textId="564DDD55" w:rsidR="00CA1A93" w:rsidRPr="00CA1A93" w:rsidRDefault="00000000" w:rsidP="00CA1A93">
      <w:pPr>
        <w:pStyle w:val="Tabladeilustraciones"/>
        <w:tabs>
          <w:tab w:val="right" w:leader="dot" w:pos="9350"/>
        </w:tabs>
        <w:rPr>
          <w:rFonts w:asciiTheme="minorHAnsi" w:hAnsiTheme="minorHAnsi"/>
          <w:noProof/>
          <w:sz w:val="22"/>
          <w:lang w:val="en-US" w:eastAsia="en-US"/>
        </w:rPr>
      </w:pPr>
      <w:hyperlink w:anchor="_Toc129346097" w:history="1">
        <w:r w:rsidR="00CA1A93" w:rsidRPr="00CA1A93">
          <w:rPr>
            <w:rStyle w:val="Hipervnculo"/>
            <w:rFonts w:cs="Times New Roman"/>
            <w:noProof/>
          </w:rPr>
          <w:t>Figura 7 Perosnas a favor de cambios en la forma de manejo de los activos fijos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_Toc129346097 \h </w:instrText>
        </w:r>
        <w:r w:rsidR="00CA1A93" w:rsidRPr="00CA1A93">
          <w:rPr>
            <w:noProof/>
            <w:webHidden/>
          </w:rPr>
        </w:r>
        <w:r w:rsidR="00CA1A93" w:rsidRPr="00CA1A93">
          <w:rPr>
            <w:noProof/>
            <w:webHidden/>
          </w:rPr>
          <w:fldChar w:fldCharType="separate"/>
        </w:r>
        <w:r w:rsidR="00CA1A93" w:rsidRPr="00CA1A93">
          <w:rPr>
            <w:noProof/>
            <w:webHidden/>
          </w:rPr>
          <w:t>30</w:t>
        </w:r>
        <w:r w:rsidR="00CA1A93" w:rsidRPr="00CA1A93">
          <w:rPr>
            <w:noProof/>
            <w:webHidden/>
          </w:rPr>
          <w:fldChar w:fldCharType="end"/>
        </w:r>
      </w:hyperlink>
    </w:p>
    <w:p w14:paraId="4E422E8C" w14:textId="68667802" w:rsidR="00CA1A93" w:rsidRPr="00CA1A93" w:rsidRDefault="00000000" w:rsidP="00CA1A93">
      <w:pPr>
        <w:pStyle w:val="Tabladeilustraciones"/>
        <w:tabs>
          <w:tab w:val="right" w:leader="dot" w:pos="9350"/>
        </w:tabs>
        <w:rPr>
          <w:rFonts w:asciiTheme="minorHAnsi" w:hAnsiTheme="minorHAnsi"/>
          <w:noProof/>
          <w:sz w:val="22"/>
          <w:lang w:val="en-US" w:eastAsia="en-US"/>
        </w:rPr>
      </w:pPr>
      <w:hyperlink w:anchor="_Toc129346098" w:history="1">
        <w:r w:rsidR="00CA1A93" w:rsidRPr="00CA1A93">
          <w:rPr>
            <w:rStyle w:val="Hipervnculo"/>
            <w:rFonts w:cs="Times New Roman"/>
            <w:noProof/>
          </w:rPr>
          <w:t>Figura 8 Personas a favor de creación de un manual de procesos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_Toc129346098 \h </w:instrText>
        </w:r>
        <w:r w:rsidR="00CA1A93" w:rsidRPr="00CA1A93">
          <w:rPr>
            <w:noProof/>
            <w:webHidden/>
          </w:rPr>
        </w:r>
        <w:r w:rsidR="00CA1A93" w:rsidRPr="00CA1A93">
          <w:rPr>
            <w:noProof/>
            <w:webHidden/>
          </w:rPr>
          <w:fldChar w:fldCharType="separate"/>
        </w:r>
        <w:r w:rsidR="00CA1A93" w:rsidRPr="00CA1A93">
          <w:rPr>
            <w:noProof/>
            <w:webHidden/>
          </w:rPr>
          <w:t>31</w:t>
        </w:r>
        <w:r w:rsidR="00CA1A93" w:rsidRPr="00CA1A93">
          <w:rPr>
            <w:noProof/>
            <w:webHidden/>
          </w:rPr>
          <w:fldChar w:fldCharType="end"/>
        </w:r>
      </w:hyperlink>
    </w:p>
    <w:p w14:paraId="5C009E8E" w14:textId="7E502E5C" w:rsidR="00CA1A93" w:rsidRPr="00CA1A93" w:rsidRDefault="00000000" w:rsidP="00CA1A93">
      <w:pPr>
        <w:pStyle w:val="Tabladeilustraciones"/>
        <w:tabs>
          <w:tab w:val="right" w:leader="dot" w:pos="9350"/>
        </w:tabs>
        <w:rPr>
          <w:rFonts w:asciiTheme="minorHAnsi" w:hAnsiTheme="minorHAnsi"/>
          <w:noProof/>
          <w:sz w:val="22"/>
          <w:lang w:val="en-US" w:eastAsia="en-US"/>
        </w:rPr>
      </w:pPr>
      <w:hyperlink w:anchor="_Toc129346099" w:history="1">
        <w:r w:rsidR="00CA1A93" w:rsidRPr="00CA1A93">
          <w:rPr>
            <w:rStyle w:val="Hipervnculo"/>
            <w:rFonts w:cs="Times New Roman"/>
            <w:noProof/>
          </w:rPr>
          <w:t>Figura 9 Conocimiento de cuáles son los activos fijos a cargo</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_Toc129346099 \h </w:instrText>
        </w:r>
        <w:r w:rsidR="00CA1A93" w:rsidRPr="00CA1A93">
          <w:rPr>
            <w:noProof/>
            <w:webHidden/>
          </w:rPr>
        </w:r>
        <w:r w:rsidR="00CA1A93" w:rsidRPr="00CA1A93">
          <w:rPr>
            <w:noProof/>
            <w:webHidden/>
          </w:rPr>
          <w:fldChar w:fldCharType="separate"/>
        </w:r>
        <w:r w:rsidR="00CA1A93" w:rsidRPr="00CA1A93">
          <w:rPr>
            <w:noProof/>
            <w:webHidden/>
          </w:rPr>
          <w:t>32</w:t>
        </w:r>
        <w:r w:rsidR="00CA1A93" w:rsidRPr="00CA1A93">
          <w:rPr>
            <w:noProof/>
            <w:webHidden/>
          </w:rPr>
          <w:fldChar w:fldCharType="end"/>
        </w:r>
      </w:hyperlink>
    </w:p>
    <w:p w14:paraId="1ECF846E" w14:textId="25F617D6" w:rsidR="00CA1A93" w:rsidRDefault="00000000" w:rsidP="00CA1A93">
      <w:pPr>
        <w:pStyle w:val="Tabladeilustraciones"/>
        <w:tabs>
          <w:tab w:val="right" w:leader="dot" w:pos="9350"/>
        </w:tabs>
        <w:rPr>
          <w:rFonts w:asciiTheme="minorHAnsi" w:hAnsiTheme="minorHAnsi"/>
          <w:noProof/>
          <w:sz w:val="22"/>
          <w:lang w:val="en-US" w:eastAsia="en-US"/>
        </w:rPr>
      </w:pPr>
      <w:hyperlink w:anchor="_Toc129346100" w:history="1">
        <w:r w:rsidR="00CA1A93" w:rsidRPr="00CA1A93">
          <w:rPr>
            <w:rStyle w:val="Hipervnculo"/>
            <w:rFonts w:cs="Times New Roman"/>
            <w:noProof/>
          </w:rPr>
          <w:t>Figura 10 Conocimiento de proceso para actualización de equipos</w:t>
        </w:r>
        <w:r w:rsidR="00CA1A93" w:rsidRPr="00CA1A93">
          <w:rPr>
            <w:noProof/>
            <w:webHidden/>
          </w:rPr>
          <w:tab/>
        </w:r>
        <w:r w:rsidR="00CA1A93" w:rsidRPr="00CA1A93">
          <w:rPr>
            <w:noProof/>
            <w:webHidden/>
          </w:rPr>
          <w:fldChar w:fldCharType="begin"/>
        </w:r>
        <w:r w:rsidR="00CA1A93" w:rsidRPr="00CA1A93">
          <w:rPr>
            <w:noProof/>
            <w:webHidden/>
          </w:rPr>
          <w:instrText xml:space="preserve"> PAGEREF _Toc129346100 \h </w:instrText>
        </w:r>
        <w:r w:rsidR="00CA1A93" w:rsidRPr="00CA1A93">
          <w:rPr>
            <w:noProof/>
            <w:webHidden/>
          </w:rPr>
        </w:r>
        <w:r w:rsidR="00CA1A93" w:rsidRPr="00CA1A93">
          <w:rPr>
            <w:noProof/>
            <w:webHidden/>
          </w:rPr>
          <w:fldChar w:fldCharType="separate"/>
        </w:r>
        <w:r w:rsidR="00CA1A93" w:rsidRPr="00CA1A93">
          <w:rPr>
            <w:noProof/>
            <w:webHidden/>
          </w:rPr>
          <w:t>33</w:t>
        </w:r>
        <w:r w:rsidR="00CA1A93" w:rsidRPr="00CA1A93">
          <w:rPr>
            <w:noProof/>
            <w:webHidden/>
          </w:rPr>
          <w:fldChar w:fldCharType="end"/>
        </w:r>
      </w:hyperlink>
    </w:p>
    <w:p w14:paraId="383B9660" w14:textId="1A183772" w:rsidR="006B649C" w:rsidRPr="00E30FF6" w:rsidRDefault="00CA1A93" w:rsidP="00CA1A93">
      <w:pPr>
        <w:spacing w:after="0" w:line="240" w:lineRule="auto"/>
        <w:jc w:val="both"/>
        <w:rPr>
          <w:rFonts w:cs="Times New Roman"/>
          <w:b/>
          <w:szCs w:val="24"/>
          <w:lang w:val="es-MX"/>
        </w:rPr>
      </w:pPr>
      <w:r>
        <w:rPr>
          <w:rFonts w:cs="Times New Roman"/>
          <w:b/>
          <w:szCs w:val="24"/>
          <w:lang w:val="es-MX"/>
        </w:rPr>
        <w:fldChar w:fldCharType="end"/>
      </w:r>
    </w:p>
    <w:p w14:paraId="0AC42F74" w14:textId="235D2805" w:rsidR="006B649C" w:rsidRPr="00E30FF6" w:rsidRDefault="006B649C" w:rsidP="00C401A4">
      <w:pPr>
        <w:spacing w:after="0" w:line="240" w:lineRule="auto"/>
        <w:jc w:val="both"/>
        <w:rPr>
          <w:rFonts w:cs="Times New Roman"/>
          <w:b/>
          <w:szCs w:val="24"/>
          <w:lang w:val="es-MX"/>
        </w:rPr>
      </w:pPr>
    </w:p>
    <w:p w14:paraId="47D5081B" w14:textId="52A4C7CD" w:rsidR="006B649C" w:rsidRPr="00E30FF6" w:rsidRDefault="006B649C" w:rsidP="00C401A4">
      <w:pPr>
        <w:spacing w:after="0" w:line="240" w:lineRule="auto"/>
        <w:jc w:val="both"/>
        <w:rPr>
          <w:rFonts w:cs="Times New Roman"/>
          <w:b/>
          <w:szCs w:val="24"/>
          <w:lang w:val="es-MX"/>
        </w:rPr>
      </w:pPr>
    </w:p>
    <w:p w14:paraId="1691F511" w14:textId="6E35D038" w:rsidR="006B649C" w:rsidRDefault="006B649C" w:rsidP="00C401A4">
      <w:pPr>
        <w:spacing w:after="0" w:line="240" w:lineRule="auto"/>
        <w:jc w:val="both"/>
        <w:rPr>
          <w:rFonts w:cs="Times New Roman"/>
          <w:b/>
          <w:szCs w:val="24"/>
          <w:lang w:val="es-MX"/>
        </w:rPr>
      </w:pPr>
    </w:p>
    <w:p w14:paraId="2181E437" w14:textId="1555973E" w:rsidR="007657C5" w:rsidRDefault="007657C5" w:rsidP="00C401A4">
      <w:pPr>
        <w:spacing w:after="0" w:line="240" w:lineRule="auto"/>
        <w:jc w:val="both"/>
        <w:rPr>
          <w:rFonts w:cs="Times New Roman"/>
          <w:b/>
          <w:szCs w:val="24"/>
          <w:lang w:val="es-MX"/>
        </w:rPr>
      </w:pPr>
    </w:p>
    <w:p w14:paraId="15651775" w14:textId="77777777" w:rsidR="00557AD5" w:rsidRDefault="00557AD5" w:rsidP="00C401A4">
      <w:pPr>
        <w:spacing w:after="0" w:line="240" w:lineRule="auto"/>
        <w:jc w:val="both"/>
        <w:rPr>
          <w:rFonts w:cs="Times New Roman"/>
          <w:b/>
          <w:szCs w:val="24"/>
          <w:lang w:val="es-MX"/>
        </w:rPr>
        <w:sectPr w:rsidR="00557AD5" w:rsidSect="00557AD5">
          <w:headerReference w:type="default" r:id="rId13"/>
          <w:pgSz w:w="12240" w:h="15840"/>
          <w:pgMar w:top="1440" w:right="1440" w:bottom="1440" w:left="1440" w:header="709" w:footer="709" w:gutter="0"/>
          <w:pgNumType w:fmt="lowerRoman"/>
          <w:cols w:space="708"/>
          <w:docGrid w:linePitch="360"/>
        </w:sectPr>
      </w:pPr>
    </w:p>
    <w:p w14:paraId="5D471916" w14:textId="46234D99" w:rsidR="00AC7042" w:rsidRPr="000C1962" w:rsidRDefault="00C10EAE" w:rsidP="00557AD5">
      <w:pPr>
        <w:pStyle w:val="Ttulo1"/>
      </w:pPr>
      <w:bookmarkStart w:id="13" w:name="_Toc128314271"/>
      <w:bookmarkStart w:id="14" w:name="_Toc130494837"/>
      <w:r w:rsidRPr="000C1962">
        <w:lastRenderedPageBreak/>
        <w:t>I</w:t>
      </w:r>
      <w:r w:rsidR="005166AE" w:rsidRPr="000C1962">
        <w:t>ntroducción</w:t>
      </w:r>
      <w:bookmarkEnd w:id="13"/>
      <w:bookmarkEnd w:id="14"/>
    </w:p>
    <w:p w14:paraId="656142BA" w14:textId="6E4D6627" w:rsidR="0007532C" w:rsidRDefault="0007532C" w:rsidP="005166AE">
      <w:pPr>
        <w:spacing w:after="0" w:line="240" w:lineRule="auto"/>
        <w:jc w:val="center"/>
        <w:rPr>
          <w:rFonts w:cs="Times New Roman"/>
          <w:b/>
          <w:szCs w:val="24"/>
        </w:rPr>
      </w:pPr>
    </w:p>
    <w:p w14:paraId="75718098" w14:textId="22448E1B" w:rsidR="00F030B1" w:rsidRDefault="00F030B1" w:rsidP="00F030B1">
      <w:pPr>
        <w:rPr>
          <w:lang w:val="es-MX"/>
        </w:rPr>
      </w:pPr>
      <w:r w:rsidRPr="009F7651">
        <w:rPr>
          <w:lang w:val="es-MX"/>
        </w:rPr>
        <w:t xml:space="preserve">La </w:t>
      </w:r>
      <w:r>
        <w:rPr>
          <w:lang w:val="es-MX"/>
        </w:rPr>
        <w:t xml:space="preserve">adecuada </w:t>
      </w:r>
      <w:r w:rsidR="00840AAB">
        <w:rPr>
          <w:lang w:val="es-MX"/>
        </w:rPr>
        <w:t xml:space="preserve">gestión </w:t>
      </w:r>
      <w:r w:rsidR="00840AAB" w:rsidRPr="009F7651">
        <w:rPr>
          <w:lang w:val="es-MX"/>
        </w:rPr>
        <w:t>de</w:t>
      </w:r>
      <w:r w:rsidRPr="009F7651">
        <w:rPr>
          <w:lang w:val="es-MX"/>
        </w:rPr>
        <w:t xml:space="preserve"> activos fijos es </w:t>
      </w:r>
      <w:r w:rsidR="00840AAB">
        <w:rPr>
          <w:lang w:val="es-MX"/>
        </w:rPr>
        <w:t xml:space="preserve">vital </w:t>
      </w:r>
      <w:r w:rsidR="00840AAB" w:rsidRPr="009F7651">
        <w:rPr>
          <w:lang w:val="es-MX"/>
        </w:rPr>
        <w:t>en</w:t>
      </w:r>
      <w:r w:rsidRPr="009F7651">
        <w:rPr>
          <w:lang w:val="es-MX"/>
        </w:rPr>
        <w:t xml:space="preserve"> </w:t>
      </w:r>
      <w:r w:rsidR="00875A77">
        <w:rPr>
          <w:lang w:val="es-MX"/>
        </w:rPr>
        <w:t>las</w:t>
      </w:r>
      <w:r w:rsidRPr="009F7651">
        <w:rPr>
          <w:lang w:val="es-MX"/>
        </w:rPr>
        <w:t xml:space="preserve"> </w:t>
      </w:r>
      <w:r w:rsidR="00ED69D7">
        <w:rPr>
          <w:lang w:val="es-MX"/>
        </w:rPr>
        <w:t xml:space="preserve">empresas, </w:t>
      </w:r>
      <w:r w:rsidR="00ED69D7" w:rsidRPr="009F7651">
        <w:rPr>
          <w:lang w:val="es-MX"/>
        </w:rPr>
        <w:t>ya</w:t>
      </w:r>
      <w:r w:rsidRPr="009F7651">
        <w:rPr>
          <w:lang w:val="es-MX"/>
        </w:rPr>
        <w:t xml:space="preserve"> que </w:t>
      </w:r>
      <w:r>
        <w:rPr>
          <w:lang w:val="es-MX"/>
        </w:rPr>
        <w:t xml:space="preserve">estos representan </w:t>
      </w:r>
      <w:r w:rsidRPr="009F7651">
        <w:rPr>
          <w:lang w:val="es-MX"/>
        </w:rPr>
        <w:t xml:space="preserve">una parte </w:t>
      </w:r>
      <w:r>
        <w:rPr>
          <w:lang w:val="es-MX"/>
        </w:rPr>
        <w:t>importante</w:t>
      </w:r>
      <w:r w:rsidRPr="009F7651">
        <w:rPr>
          <w:lang w:val="es-MX"/>
        </w:rPr>
        <w:t xml:space="preserve"> del patrimonio de </w:t>
      </w:r>
      <w:r w:rsidR="00875A77">
        <w:rPr>
          <w:lang w:val="es-MX"/>
        </w:rPr>
        <w:t>cada organización.</w:t>
      </w:r>
      <w:r>
        <w:rPr>
          <w:lang w:val="es-MX"/>
        </w:rPr>
        <w:t xml:space="preserve"> Manejar de manera eficiente, controlada y efectiva los activos fijos puede traducirse en mayor rentabilidad y sostenibilidad para la </w:t>
      </w:r>
      <w:r w:rsidR="00ED69D7">
        <w:rPr>
          <w:lang w:val="es-MX"/>
        </w:rPr>
        <w:t>empresa,</w:t>
      </w:r>
      <w:r>
        <w:rPr>
          <w:lang w:val="es-MX"/>
        </w:rPr>
        <w:t xml:space="preserve"> así como </w:t>
      </w:r>
      <w:r w:rsidR="00875A77">
        <w:rPr>
          <w:lang w:val="es-MX"/>
        </w:rPr>
        <w:t>beneficiar</w:t>
      </w:r>
      <w:r>
        <w:rPr>
          <w:lang w:val="es-MX"/>
        </w:rPr>
        <w:t xml:space="preserve"> la </w:t>
      </w:r>
      <w:r w:rsidR="00875A77">
        <w:rPr>
          <w:lang w:val="es-MX"/>
        </w:rPr>
        <w:t>productividad</w:t>
      </w:r>
      <w:r>
        <w:rPr>
          <w:lang w:val="es-MX"/>
        </w:rPr>
        <w:t xml:space="preserve"> de los colaboradores </w:t>
      </w:r>
      <w:r w:rsidR="00875A77">
        <w:rPr>
          <w:lang w:val="es-MX"/>
        </w:rPr>
        <w:t xml:space="preserve">al </w:t>
      </w:r>
      <w:r>
        <w:rPr>
          <w:lang w:val="es-MX"/>
        </w:rPr>
        <w:t xml:space="preserve">asegurar </w:t>
      </w:r>
      <w:r w:rsidR="000053CB">
        <w:rPr>
          <w:lang w:val="es-MX"/>
        </w:rPr>
        <w:t xml:space="preserve">que estén disponibles </w:t>
      </w:r>
      <w:r>
        <w:rPr>
          <w:lang w:val="es-MX"/>
        </w:rPr>
        <w:t>todas las herramientas y equipamiento para su trabajo diario.</w:t>
      </w:r>
      <w:r w:rsidR="000A5CAE">
        <w:rPr>
          <w:lang w:val="es-MX"/>
        </w:rPr>
        <w:t xml:space="preserve"> </w:t>
      </w:r>
      <w:r w:rsidR="00ED69D7">
        <w:rPr>
          <w:lang w:val="es-MX"/>
        </w:rPr>
        <w:t>Además,</w:t>
      </w:r>
      <w:r w:rsidR="000A5CAE">
        <w:rPr>
          <w:lang w:val="es-MX"/>
        </w:rPr>
        <w:t xml:space="preserve"> es una obligación de los administradores tener siempre a mano la información actualizada de los activos fijos que los dueños de la empresa les han confiado.</w:t>
      </w:r>
    </w:p>
    <w:p w14:paraId="41AF4D09" w14:textId="77777777" w:rsidR="00B143F3" w:rsidRDefault="00F030B1" w:rsidP="00B143F3">
      <w:pPr>
        <w:rPr>
          <w:lang w:val="es-MX"/>
        </w:rPr>
      </w:pPr>
      <w:r>
        <w:rPr>
          <w:lang w:val="es-MX"/>
        </w:rPr>
        <w:t>En el caso del Fondo Municipio de Quito, los activos fijos existentes son básicamente los equipos de computación, impresoras, servidores</w:t>
      </w:r>
      <w:r w:rsidR="00875A77">
        <w:rPr>
          <w:lang w:val="es-MX"/>
        </w:rPr>
        <w:t xml:space="preserve"> y mobiliario de oficina</w:t>
      </w:r>
      <w:r w:rsidR="00BB39CE">
        <w:rPr>
          <w:lang w:val="es-MX"/>
        </w:rPr>
        <w:t>, no existen otro tipo de activos fijos como bienes raíces, maquinarias ni vehículos</w:t>
      </w:r>
      <w:r w:rsidR="000A5CAE">
        <w:rPr>
          <w:lang w:val="es-MX"/>
        </w:rPr>
        <w:t>, por lo que resulta más sencillo y manejable hacer el levantamiento de un inventario, sin embargo, no se lo ha hecho hasta el momento, y ésa es la razón por la que se crea este proyecto, mismo que se divide en varias partes, que se resumen a continuación.</w:t>
      </w:r>
    </w:p>
    <w:p w14:paraId="4FBB8E6D" w14:textId="3D429F55" w:rsidR="00B143F3" w:rsidRPr="000A5CAE" w:rsidRDefault="00B143F3" w:rsidP="00B143F3">
      <w:pPr>
        <w:rPr>
          <w:lang w:val="es-MX"/>
        </w:rPr>
      </w:pPr>
      <w:r>
        <w:rPr>
          <w:lang w:val="es-MX"/>
        </w:rPr>
        <w:t xml:space="preserve">La primera parte contiene </w:t>
      </w:r>
      <w:r w:rsidRPr="000A5CAE">
        <w:rPr>
          <w:lang w:val="es-MX"/>
        </w:rPr>
        <w:t xml:space="preserve">la </w:t>
      </w:r>
      <w:r w:rsidR="008C4B37">
        <w:rPr>
          <w:lang w:val="es-MX"/>
        </w:rPr>
        <w:t>INTRODUCCIÓN</w:t>
      </w:r>
      <w:r>
        <w:rPr>
          <w:lang w:val="es-MX"/>
        </w:rPr>
        <w:t>, dentro de la cual</w:t>
      </w:r>
      <w:r w:rsidRPr="000A5CAE">
        <w:rPr>
          <w:lang w:val="es-MX"/>
        </w:rPr>
        <w:t xml:space="preserve"> se realiza un acercamiento al tema de estudio, a través de los antecedentes, la definición del problema, la justificación y objetivos </w:t>
      </w:r>
      <w:r>
        <w:rPr>
          <w:lang w:val="es-MX"/>
        </w:rPr>
        <w:t xml:space="preserve">(general y específico) </w:t>
      </w:r>
      <w:r w:rsidRPr="000A5CAE">
        <w:rPr>
          <w:lang w:val="es-MX"/>
        </w:rPr>
        <w:t>del proyecto.</w:t>
      </w:r>
    </w:p>
    <w:p w14:paraId="3E2DAE5D" w14:textId="60619FB4" w:rsidR="007657C5" w:rsidRDefault="00B143F3" w:rsidP="00987307">
      <w:pPr>
        <w:rPr>
          <w:lang w:val="es-MX"/>
        </w:rPr>
      </w:pPr>
      <w:r>
        <w:rPr>
          <w:lang w:val="es-MX"/>
        </w:rPr>
        <w:t xml:space="preserve"> Dentro del capítulo I denominado MARCO TEORICO se estructura</w:t>
      </w:r>
      <w:r w:rsidR="00740A3B">
        <w:rPr>
          <w:lang w:val="es-MX"/>
        </w:rPr>
        <w:t xml:space="preserve">: </w:t>
      </w:r>
      <w:r w:rsidR="008C4B37">
        <w:rPr>
          <w:lang w:val="es-MX"/>
        </w:rPr>
        <w:t>fuentes filosofías y conceptuales.</w:t>
      </w:r>
    </w:p>
    <w:p w14:paraId="5C65D0FE" w14:textId="1C8A7C0A" w:rsidR="008C4B37" w:rsidRDefault="008C4B37" w:rsidP="00987307">
      <w:pPr>
        <w:rPr>
          <w:lang w:val="es-MX"/>
        </w:rPr>
      </w:pPr>
      <w:r>
        <w:rPr>
          <w:lang w:val="es-MX"/>
        </w:rPr>
        <w:t xml:space="preserve">Dentro del capítulo II denominado </w:t>
      </w:r>
      <w:r w:rsidR="00740A3B">
        <w:rPr>
          <w:lang w:val="es-MX"/>
        </w:rPr>
        <w:t>METODOLÓGICO contiene: modalidades de investigación, nivel o tipo de investigación, plan de recolección de información.</w:t>
      </w:r>
    </w:p>
    <w:p w14:paraId="07C549C1" w14:textId="544B53BE" w:rsidR="00740A3B" w:rsidRDefault="00740A3B" w:rsidP="00987307">
      <w:pPr>
        <w:rPr>
          <w:lang w:val="es-MX"/>
        </w:rPr>
      </w:pPr>
      <w:r>
        <w:rPr>
          <w:lang w:val="es-MX"/>
        </w:rPr>
        <w:t>Finalmente, el capítulo III denominado PROPUESTA contiene: la elaboración del manual de procedimientos el desarrollo del mismo y se concluye con la bibliografía y anexos.</w:t>
      </w:r>
    </w:p>
    <w:p w14:paraId="68D873DE" w14:textId="77777777" w:rsidR="00740A3B" w:rsidRDefault="00740A3B" w:rsidP="00987307">
      <w:pPr>
        <w:rPr>
          <w:lang w:val="es-MX"/>
        </w:rPr>
      </w:pPr>
    </w:p>
    <w:p w14:paraId="0B9A518A" w14:textId="3AD27491" w:rsidR="00AC7042" w:rsidRPr="000C1962" w:rsidRDefault="005166AE" w:rsidP="001B3009">
      <w:pPr>
        <w:pStyle w:val="Ttulo2"/>
      </w:pPr>
      <w:bookmarkStart w:id="15" w:name="_Toc128314272"/>
      <w:bookmarkStart w:id="16" w:name="_Toc130494838"/>
      <w:r w:rsidRPr="000C1962">
        <w:lastRenderedPageBreak/>
        <w:t>Planteamiento del problema</w:t>
      </w:r>
      <w:bookmarkEnd w:id="15"/>
      <w:bookmarkEnd w:id="16"/>
    </w:p>
    <w:p w14:paraId="5D4AE2FC" w14:textId="37C8B038" w:rsidR="00707E7C" w:rsidRDefault="00600243" w:rsidP="00140DD1">
      <w:pPr>
        <w:spacing w:before="100" w:beforeAutospacing="1" w:after="100" w:afterAutospacing="1"/>
        <w:rPr>
          <w:lang w:val="es-MX"/>
        </w:rPr>
      </w:pPr>
      <w:r>
        <w:rPr>
          <w:lang w:val="es-MX"/>
        </w:rPr>
        <w:t>Hace treinta años, la</w:t>
      </w:r>
      <w:r w:rsidRPr="00F2182E">
        <w:rPr>
          <w:lang w:val="es-MX"/>
        </w:rPr>
        <w:t xml:space="preserve"> empresa Fondo Municipio de Quito inici</w:t>
      </w:r>
      <w:r>
        <w:rPr>
          <w:lang w:val="es-MX"/>
        </w:rPr>
        <w:t>ó</w:t>
      </w:r>
      <w:r w:rsidRPr="00F2182E">
        <w:rPr>
          <w:lang w:val="es-MX"/>
        </w:rPr>
        <w:t xml:space="preserve"> sus actividades con </w:t>
      </w:r>
      <w:r>
        <w:rPr>
          <w:lang w:val="es-MX"/>
        </w:rPr>
        <w:t xml:space="preserve">un reducido </w:t>
      </w:r>
      <w:r w:rsidR="00707E7C">
        <w:rPr>
          <w:lang w:val="es-MX"/>
        </w:rPr>
        <w:t xml:space="preserve">número </w:t>
      </w:r>
      <w:r w:rsidRPr="00F2182E">
        <w:rPr>
          <w:lang w:val="es-MX"/>
        </w:rPr>
        <w:t xml:space="preserve">de </w:t>
      </w:r>
      <w:r w:rsidR="00707E7C">
        <w:rPr>
          <w:lang w:val="es-MX"/>
        </w:rPr>
        <w:t>personal</w:t>
      </w:r>
      <w:r>
        <w:rPr>
          <w:lang w:val="es-MX"/>
        </w:rPr>
        <w:t xml:space="preserve">, </w:t>
      </w:r>
      <w:r w:rsidRPr="00F2182E">
        <w:rPr>
          <w:lang w:val="es-MX"/>
        </w:rPr>
        <w:t xml:space="preserve">por tanto, </w:t>
      </w:r>
      <w:r w:rsidR="00707E7C">
        <w:rPr>
          <w:lang w:val="es-MX"/>
        </w:rPr>
        <w:t>la administración consideró que no era</w:t>
      </w:r>
      <w:r>
        <w:rPr>
          <w:lang w:val="es-MX"/>
        </w:rPr>
        <w:t xml:space="preserve"> necesaria la implementación de procedimientos</w:t>
      </w:r>
      <w:r w:rsidRPr="00F2182E">
        <w:rPr>
          <w:lang w:val="es-MX"/>
        </w:rPr>
        <w:t xml:space="preserve"> </w:t>
      </w:r>
      <w:r w:rsidR="00707E7C">
        <w:rPr>
          <w:lang w:val="es-MX"/>
        </w:rPr>
        <w:t>de gestión o control</w:t>
      </w:r>
      <w:r>
        <w:rPr>
          <w:lang w:val="es-MX"/>
        </w:rPr>
        <w:t xml:space="preserve">, sin embargo el tiempo ha pasado y la empresa ha crecido así como también </w:t>
      </w:r>
      <w:r w:rsidR="000053CB">
        <w:rPr>
          <w:lang w:val="es-MX"/>
        </w:rPr>
        <w:t>se h</w:t>
      </w:r>
      <w:r w:rsidR="00707E7C">
        <w:rPr>
          <w:lang w:val="es-MX"/>
        </w:rPr>
        <w:t xml:space="preserve">a incrementado el número de colaboradores y la cantidad de </w:t>
      </w:r>
      <w:r w:rsidR="000053CB">
        <w:rPr>
          <w:lang w:val="es-MX"/>
        </w:rPr>
        <w:t xml:space="preserve"> </w:t>
      </w:r>
      <w:r w:rsidRPr="00F2182E">
        <w:rPr>
          <w:lang w:val="es-MX"/>
        </w:rPr>
        <w:t xml:space="preserve">activos </w:t>
      </w:r>
      <w:r w:rsidR="00707E7C">
        <w:rPr>
          <w:lang w:val="es-MX"/>
        </w:rPr>
        <w:t>fijos sin que al momento se conozca a ciencia cierta cuántos activos fijos hay, o a cuánto asciende exactamente su valor</w:t>
      </w:r>
      <w:r w:rsidR="000A5E94">
        <w:rPr>
          <w:lang w:val="es-MX"/>
        </w:rPr>
        <w:t xml:space="preserve"> total. </w:t>
      </w:r>
      <w:r w:rsidR="00D056EC">
        <w:rPr>
          <w:lang w:val="es-MX"/>
        </w:rPr>
        <w:t>E</w:t>
      </w:r>
      <w:r w:rsidR="000A5E94">
        <w:rPr>
          <w:lang w:val="es-MX"/>
        </w:rPr>
        <w:t xml:space="preserve">n </w:t>
      </w:r>
      <w:r w:rsidR="009553FD">
        <w:rPr>
          <w:lang w:val="es-MX"/>
        </w:rPr>
        <w:t>resumen,</w:t>
      </w:r>
      <w:r w:rsidR="000A5E94">
        <w:rPr>
          <w:lang w:val="es-MX"/>
        </w:rPr>
        <w:t xml:space="preserve"> </w:t>
      </w:r>
      <w:r w:rsidR="00707E7C">
        <w:rPr>
          <w:lang w:val="es-MX"/>
        </w:rPr>
        <w:t xml:space="preserve">no existe </w:t>
      </w:r>
      <w:r w:rsidR="00D056EC">
        <w:rPr>
          <w:lang w:val="es-MX"/>
        </w:rPr>
        <w:t xml:space="preserve">información completa </w:t>
      </w:r>
      <w:r w:rsidR="00840AAB">
        <w:rPr>
          <w:lang w:val="es-MX"/>
        </w:rPr>
        <w:t>y adecuada</w:t>
      </w:r>
      <w:r w:rsidR="000A5E94">
        <w:rPr>
          <w:lang w:val="es-MX"/>
        </w:rPr>
        <w:t xml:space="preserve"> </w:t>
      </w:r>
      <w:r w:rsidR="00707E7C">
        <w:rPr>
          <w:lang w:val="es-MX"/>
        </w:rPr>
        <w:t xml:space="preserve">sobre los activos fijos </w:t>
      </w:r>
      <w:r w:rsidR="00740A3B">
        <w:rPr>
          <w:lang w:val="es-MX"/>
        </w:rPr>
        <w:t>que posee l</w:t>
      </w:r>
      <w:r w:rsidR="00707E7C">
        <w:rPr>
          <w:lang w:val="es-MX"/>
        </w:rPr>
        <w:t>a empresa.</w:t>
      </w:r>
    </w:p>
    <w:p w14:paraId="0FF8AFEE" w14:textId="2599BC3A" w:rsidR="00600243" w:rsidRDefault="00D056EC" w:rsidP="000A5E94">
      <w:pPr>
        <w:rPr>
          <w:lang w:val="es-MX"/>
        </w:rPr>
      </w:pPr>
      <w:r>
        <w:rPr>
          <w:lang w:val="es-MX"/>
        </w:rPr>
        <w:t xml:space="preserve">Por otro </w:t>
      </w:r>
      <w:r w:rsidR="00840AAB">
        <w:rPr>
          <w:lang w:val="es-MX"/>
        </w:rPr>
        <w:t>lado,</w:t>
      </w:r>
      <w:r>
        <w:rPr>
          <w:lang w:val="es-MX"/>
        </w:rPr>
        <w:t xml:space="preserve"> la</w:t>
      </w:r>
      <w:r w:rsidR="00600243">
        <w:rPr>
          <w:lang w:val="es-MX"/>
        </w:rPr>
        <w:t xml:space="preserve"> falta de procedimientos para el manejo de activos fijos </w:t>
      </w:r>
      <w:r w:rsidR="000A5E94">
        <w:rPr>
          <w:lang w:val="es-MX"/>
        </w:rPr>
        <w:t xml:space="preserve">ha ocasionado que éstos no estén debidamente registrados e identificados, </w:t>
      </w:r>
      <w:r w:rsidR="004B20BC">
        <w:rPr>
          <w:lang w:val="es-MX"/>
        </w:rPr>
        <w:t xml:space="preserve">por ese motivo </w:t>
      </w:r>
      <w:r w:rsidR="00740A3B">
        <w:rPr>
          <w:lang w:val="es-MX"/>
        </w:rPr>
        <w:t>no</w:t>
      </w:r>
      <w:r w:rsidR="004B20BC">
        <w:rPr>
          <w:lang w:val="es-MX"/>
        </w:rPr>
        <w:t xml:space="preserve"> se</w:t>
      </w:r>
      <w:r w:rsidR="00740A3B">
        <w:rPr>
          <w:lang w:val="es-MX"/>
        </w:rPr>
        <w:t xml:space="preserve"> </w:t>
      </w:r>
      <w:r w:rsidR="000A5E94">
        <w:rPr>
          <w:lang w:val="es-MX"/>
        </w:rPr>
        <w:t>ha</w:t>
      </w:r>
      <w:r w:rsidR="004B20BC">
        <w:rPr>
          <w:lang w:val="es-MX"/>
        </w:rPr>
        <w:t>n</w:t>
      </w:r>
      <w:r w:rsidR="000A5E94">
        <w:rPr>
          <w:lang w:val="es-MX"/>
        </w:rPr>
        <w:t xml:space="preserve"> designa</w:t>
      </w:r>
      <w:r w:rsidR="004B20BC">
        <w:rPr>
          <w:lang w:val="es-MX"/>
        </w:rPr>
        <w:t>do</w:t>
      </w:r>
      <w:r w:rsidR="000A5E94">
        <w:rPr>
          <w:lang w:val="es-MX"/>
        </w:rPr>
        <w:t xml:space="preserve"> formalmente custodios, </w:t>
      </w:r>
      <w:r w:rsidR="004B20BC">
        <w:rPr>
          <w:lang w:val="es-MX"/>
        </w:rPr>
        <w:t>esto ha ocasionado que nadie se</w:t>
      </w:r>
      <w:r w:rsidR="00740A3B">
        <w:rPr>
          <w:lang w:val="es-MX"/>
        </w:rPr>
        <w:t xml:space="preserve"> responsab</w:t>
      </w:r>
      <w:r w:rsidR="004B20BC">
        <w:rPr>
          <w:lang w:val="es-MX"/>
        </w:rPr>
        <w:t>ilice</w:t>
      </w:r>
      <w:r w:rsidR="00740A3B">
        <w:rPr>
          <w:lang w:val="es-MX"/>
        </w:rPr>
        <w:t xml:space="preserve"> si un activo fijo se </w:t>
      </w:r>
      <w:r w:rsidR="004B20BC">
        <w:rPr>
          <w:lang w:val="es-MX"/>
        </w:rPr>
        <w:t xml:space="preserve">ha </w:t>
      </w:r>
      <w:r w:rsidR="000A5E94">
        <w:rPr>
          <w:lang w:val="es-MX"/>
        </w:rPr>
        <w:t>dañ</w:t>
      </w:r>
      <w:r w:rsidR="004B20BC">
        <w:rPr>
          <w:lang w:val="es-MX"/>
        </w:rPr>
        <w:t>ado o se ha extraviado</w:t>
      </w:r>
      <w:r>
        <w:rPr>
          <w:lang w:val="es-MX"/>
        </w:rPr>
        <w:t>.</w:t>
      </w:r>
    </w:p>
    <w:p w14:paraId="629E53FB" w14:textId="551F324F" w:rsidR="00AC7042" w:rsidRPr="000920EA" w:rsidRDefault="00AC7042" w:rsidP="00140DD1">
      <w:pPr>
        <w:pStyle w:val="Ttulo2"/>
      </w:pPr>
      <w:bookmarkStart w:id="17" w:name="_Toc128314273"/>
      <w:bookmarkStart w:id="18" w:name="_Toc130494839"/>
      <w:r w:rsidRPr="000920EA">
        <w:t>J</w:t>
      </w:r>
      <w:r w:rsidR="00157E60" w:rsidRPr="000920EA">
        <w:t>ustificación</w:t>
      </w:r>
      <w:bookmarkEnd w:id="17"/>
      <w:bookmarkEnd w:id="18"/>
    </w:p>
    <w:p w14:paraId="437FE8B1" w14:textId="521CB7B5" w:rsidR="001D03D8" w:rsidRPr="005166AE" w:rsidRDefault="00FE00A6" w:rsidP="00293152">
      <w:pPr>
        <w:spacing w:before="100" w:beforeAutospacing="1" w:after="100" w:afterAutospacing="1"/>
      </w:pPr>
      <w:r>
        <w:t xml:space="preserve">Es importante que todos los responsables del uso y gestión de los activos fijos de la empresa Fondo Municipio de Quito conozcan y apliquen un manual de procesos para el manejo de activos fijos de la institución, ya que éste contendrá </w:t>
      </w:r>
      <w:r w:rsidRPr="005166AE">
        <w:t xml:space="preserve">información </w:t>
      </w:r>
      <w:r>
        <w:t>detallada, organizada y completa, así como políticas, responsables y procedimientos para la gestión de los mismos, lo q</w:t>
      </w:r>
      <w:r w:rsidR="00A83B31">
        <w:t>ue</w:t>
      </w:r>
      <w:r w:rsidR="001D03D8" w:rsidRPr="005166AE">
        <w:t xml:space="preserve"> ayudará a corregir irregularidades</w:t>
      </w:r>
      <w:r>
        <w:t xml:space="preserve">, </w:t>
      </w:r>
      <w:r w:rsidR="001D03D8" w:rsidRPr="005166AE">
        <w:t>desviaciones</w:t>
      </w:r>
      <w:r>
        <w:t xml:space="preserve">, mal uso o uso negligente </w:t>
      </w:r>
      <w:r w:rsidR="00A83B31">
        <w:t>y permitirá a</w:t>
      </w:r>
      <w:r w:rsidR="00A91DC2" w:rsidRPr="005166AE">
        <w:t xml:space="preserve"> </w:t>
      </w:r>
      <w:r w:rsidR="00C4364A" w:rsidRPr="005166AE">
        <w:t>l</w:t>
      </w:r>
      <w:r w:rsidR="001D03D8" w:rsidRPr="005166AE">
        <w:t xml:space="preserve">os </w:t>
      </w:r>
      <w:r w:rsidR="00A83B31" w:rsidRPr="005166AE">
        <w:t>empleados tener</w:t>
      </w:r>
      <w:r w:rsidR="001D03D8" w:rsidRPr="005166AE">
        <w:t xml:space="preserve"> </w:t>
      </w:r>
      <w:r>
        <w:t>más herramientas</w:t>
      </w:r>
      <w:r w:rsidR="00A83B31">
        <w:t xml:space="preserve"> </w:t>
      </w:r>
      <w:r w:rsidR="00A91DC2" w:rsidRPr="005166AE">
        <w:t xml:space="preserve"> </w:t>
      </w:r>
      <w:r w:rsidR="00A83B31">
        <w:t xml:space="preserve">para </w:t>
      </w:r>
      <w:r w:rsidR="00A91DC2" w:rsidRPr="005166AE">
        <w:t xml:space="preserve">el correcto manejo de los </w:t>
      </w:r>
      <w:r w:rsidR="001D03D8" w:rsidRPr="005166AE">
        <w:t>activos fijo</w:t>
      </w:r>
      <w:r w:rsidR="00A91DC2" w:rsidRPr="005166AE">
        <w:t>s.</w:t>
      </w:r>
    </w:p>
    <w:p w14:paraId="49C8AC26" w14:textId="2F3DEC23" w:rsidR="001D03D8" w:rsidRDefault="00FE00A6" w:rsidP="000C1962">
      <w:r>
        <w:t xml:space="preserve">Adicionalmente, el manual de manejo de activos </w:t>
      </w:r>
      <w:r w:rsidR="00840AAB">
        <w:t xml:space="preserve">fijos </w:t>
      </w:r>
      <w:r w:rsidR="00840AAB" w:rsidRPr="005166AE">
        <w:t>hará</w:t>
      </w:r>
      <w:r w:rsidR="00987307">
        <w:t xml:space="preserve"> posible el </w:t>
      </w:r>
      <w:r>
        <w:t xml:space="preserve">llevar control </w:t>
      </w:r>
      <w:r w:rsidR="00A91DC2" w:rsidRPr="005166AE">
        <w:t xml:space="preserve">a través de la </w:t>
      </w:r>
      <w:r w:rsidR="00987307">
        <w:t xml:space="preserve">toma y </w:t>
      </w:r>
      <w:r w:rsidR="00A91DC2" w:rsidRPr="005166AE">
        <w:t xml:space="preserve">actualización de inventario con sus </w:t>
      </w:r>
      <w:r w:rsidR="001D03D8" w:rsidRPr="005166AE">
        <w:t xml:space="preserve">respectivas codificaciones, </w:t>
      </w:r>
      <w:r w:rsidR="00987307">
        <w:t xml:space="preserve">y posteriormente </w:t>
      </w:r>
      <w:r w:rsidR="00A91DC2" w:rsidRPr="005166AE">
        <w:t xml:space="preserve">también las </w:t>
      </w:r>
      <w:r w:rsidR="001D03D8" w:rsidRPr="005166AE">
        <w:t xml:space="preserve">bajas, </w:t>
      </w:r>
      <w:r w:rsidR="00A91DC2" w:rsidRPr="005166AE">
        <w:t xml:space="preserve">las </w:t>
      </w:r>
      <w:r w:rsidR="001D03D8" w:rsidRPr="005166AE">
        <w:t xml:space="preserve">depreciaciones y por </w:t>
      </w:r>
      <w:r w:rsidR="00987307">
        <w:t>consiguiente</w:t>
      </w:r>
      <w:r w:rsidR="001D03D8" w:rsidRPr="005166AE">
        <w:t xml:space="preserve"> un adecuado registro contable</w:t>
      </w:r>
      <w:r w:rsidR="00987307">
        <w:t xml:space="preserve">, actualizado. </w:t>
      </w:r>
      <w:r w:rsidR="001D03D8" w:rsidRPr="005166AE">
        <w:t xml:space="preserve"> </w:t>
      </w:r>
      <w:r w:rsidR="00A91DC2" w:rsidRPr="005166AE">
        <w:t>La creación de un manual de procedimientos ayudará a que el Fondo Municipio de Quito, pueda</w:t>
      </w:r>
      <w:r w:rsidR="001D03D8" w:rsidRPr="005166AE">
        <w:t xml:space="preserve"> </w:t>
      </w:r>
      <w:r w:rsidR="00A91DC2" w:rsidRPr="005166AE">
        <w:t xml:space="preserve">ser </w:t>
      </w:r>
      <w:r w:rsidR="00ED69D7" w:rsidRPr="005166AE">
        <w:t>un modelo para seguir</w:t>
      </w:r>
      <w:r w:rsidR="001D03D8" w:rsidRPr="005166AE">
        <w:t xml:space="preserve"> </w:t>
      </w:r>
      <w:r w:rsidR="00A91DC2" w:rsidRPr="005166AE">
        <w:t xml:space="preserve">por otros </w:t>
      </w:r>
      <w:r w:rsidR="0093717B" w:rsidRPr="005166AE">
        <w:t>F</w:t>
      </w:r>
      <w:r w:rsidR="001D03D8" w:rsidRPr="005166AE">
        <w:t xml:space="preserve">ondos </w:t>
      </w:r>
      <w:r w:rsidR="0093717B" w:rsidRPr="005166AE">
        <w:t>Complementarios Cerrados</w:t>
      </w:r>
      <w:r w:rsidR="00A83B31">
        <w:t>, que aún no cuentan con este tipo de herramientas de control.</w:t>
      </w:r>
    </w:p>
    <w:p w14:paraId="1E5A5069" w14:textId="09CB8325" w:rsidR="00ED69D7" w:rsidRDefault="00ED69D7" w:rsidP="000C1962"/>
    <w:p w14:paraId="47C6BEDA" w14:textId="4F4DA721" w:rsidR="00623003" w:rsidRDefault="00623003" w:rsidP="000C1962"/>
    <w:p w14:paraId="71118B81" w14:textId="77777777" w:rsidR="004B20BC" w:rsidRDefault="004B20BC" w:rsidP="000C1962"/>
    <w:p w14:paraId="3C68F266" w14:textId="4D4275E8" w:rsidR="00AC7042" w:rsidRPr="005166AE" w:rsidRDefault="00157E60" w:rsidP="001B3009">
      <w:pPr>
        <w:pStyle w:val="Ttulo2"/>
      </w:pPr>
      <w:bookmarkStart w:id="19" w:name="_Toc128314274"/>
      <w:bookmarkStart w:id="20" w:name="_Toc130494840"/>
      <w:r>
        <w:t>Objetivo General</w:t>
      </w:r>
      <w:bookmarkEnd w:id="19"/>
      <w:bookmarkEnd w:id="20"/>
    </w:p>
    <w:p w14:paraId="3779A93E" w14:textId="3280FF54" w:rsidR="0083009E" w:rsidRPr="005166AE" w:rsidRDefault="0083009E" w:rsidP="00C401A4">
      <w:pPr>
        <w:spacing w:after="0" w:line="240" w:lineRule="auto"/>
        <w:jc w:val="both"/>
        <w:rPr>
          <w:rFonts w:cs="Times New Roman"/>
          <w:b/>
          <w:szCs w:val="24"/>
        </w:rPr>
      </w:pPr>
    </w:p>
    <w:p w14:paraId="19D004F9" w14:textId="3120FC11" w:rsidR="001D03D8" w:rsidRPr="005166AE" w:rsidRDefault="00C4364A" w:rsidP="00A04E49">
      <w:pPr>
        <w:rPr>
          <w:rFonts w:cs="Times New Roman"/>
          <w:szCs w:val="24"/>
        </w:rPr>
      </w:pPr>
      <w:r w:rsidRPr="005166AE">
        <w:rPr>
          <w:rFonts w:cs="Times New Roman"/>
          <w:szCs w:val="24"/>
        </w:rPr>
        <w:t>Diseñar</w:t>
      </w:r>
      <w:r w:rsidR="001D03D8" w:rsidRPr="005166AE">
        <w:rPr>
          <w:rFonts w:cs="Times New Roman"/>
          <w:szCs w:val="24"/>
        </w:rPr>
        <w:t xml:space="preserve"> un manual </w:t>
      </w:r>
      <w:r w:rsidR="00552C0A" w:rsidRPr="005166AE">
        <w:rPr>
          <w:rFonts w:cs="Times New Roman"/>
          <w:szCs w:val="24"/>
        </w:rPr>
        <w:t xml:space="preserve">de procesos aplicado a los activos fijos, </w:t>
      </w:r>
      <w:r w:rsidRPr="005166AE">
        <w:rPr>
          <w:rFonts w:cs="Times New Roman"/>
          <w:szCs w:val="24"/>
        </w:rPr>
        <w:t>para tener</w:t>
      </w:r>
      <w:r w:rsidR="00EA6D71" w:rsidRPr="005166AE">
        <w:rPr>
          <w:rFonts w:cs="Times New Roman"/>
          <w:szCs w:val="24"/>
        </w:rPr>
        <w:t xml:space="preserve"> </w:t>
      </w:r>
      <w:r w:rsidR="00552C0A" w:rsidRPr="005166AE">
        <w:rPr>
          <w:rFonts w:cs="Times New Roman"/>
          <w:szCs w:val="24"/>
        </w:rPr>
        <w:t xml:space="preserve">un </w:t>
      </w:r>
      <w:r w:rsidR="00395EEA">
        <w:rPr>
          <w:rFonts w:cs="Times New Roman"/>
          <w:szCs w:val="24"/>
        </w:rPr>
        <w:t>mejor</w:t>
      </w:r>
      <w:r w:rsidR="00552C0A" w:rsidRPr="005166AE">
        <w:rPr>
          <w:rFonts w:cs="Times New Roman"/>
          <w:szCs w:val="24"/>
        </w:rPr>
        <w:t xml:space="preserve"> </w:t>
      </w:r>
      <w:r w:rsidR="001D03D8" w:rsidRPr="005166AE">
        <w:rPr>
          <w:rFonts w:cs="Times New Roman"/>
          <w:szCs w:val="24"/>
        </w:rPr>
        <w:t xml:space="preserve">control interno </w:t>
      </w:r>
      <w:r w:rsidR="00552C0A" w:rsidRPr="005166AE">
        <w:rPr>
          <w:rFonts w:cs="Times New Roman"/>
          <w:szCs w:val="24"/>
        </w:rPr>
        <w:t>de la</w:t>
      </w:r>
      <w:r w:rsidR="001D03D8" w:rsidRPr="005166AE">
        <w:rPr>
          <w:rFonts w:cs="Times New Roman"/>
          <w:szCs w:val="24"/>
        </w:rPr>
        <w:t xml:space="preserve"> </w:t>
      </w:r>
      <w:r w:rsidR="00EA6D71" w:rsidRPr="005166AE">
        <w:rPr>
          <w:rFonts w:cs="Times New Roman"/>
          <w:szCs w:val="24"/>
        </w:rPr>
        <w:t xml:space="preserve">administración de </w:t>
      </w:r>
      <w:r w:rsidR="00552C0A" w:rsidRPr="005166AE">
        <w:rPr>
          <w:rFonts w:cs="Times New Roman"/>
          <w:szCs w:val="24"/>
        </w:rPr>
        <w:t>la empresa</w:t>
      </w:r>
      <w:r w:rsidR="001D03D8" w:rsidRPr="005166AE">
        <w:rPr>
          <w:rFonts w:cs="Times New Roman"/>
          <w:szCs w:val="24"/>
        </w:rPr>
        <w:t xml:space="preserve"> Fondo M</w:t>
      </w:r>
      <w:r w:rsidR="00F22F89" w:rsidRPr="005166AE">
        <w:rPr>
          <w:rFonts w:cs="Times New Roman"/>
          <w:szCs w:val="24"/>
        </w:rPr>
        <w:t xml:space="preserve">unicipio de Quito, </w:t>
      </w:r>
      <w:r w:rsidR="00700974" w:rsidRPr="005166AE">
        <w:rPr>
          <w:rFonts w:cs="Times New Roman"/>
          <w:szCs w:val="24"/>
        </w:rPr>
        <w:t xml:space="preserve">a través de </w:t>
      </w:r>
      <w:r w:rsidR="0035462B">
        <w:rPr>
          <w:rFonts w:cs="Times New Roman"/>
          <w:szCs w:val="24"/>
        </w:rPr>
        <w:t xml:space="preserve">un adecuado manejo del </w:t>
      </w:r>
      <w:r w:rsidR="00A91DC2" w:rsidRPr="005166AE">
        <w:rPr>
          <w:rFonts w:cs="Times New Roman"/>
          <w:szCs w:val="24"/>
        </w:rPr>
        <w:t xml:space="preserve">inventario, </w:t>
      </w:r>
      <w:r w:rsidR="001D03D8" w:rsidRPr="005166AE">
        <w:rPr>
          <w:rFonts w:cs="Times New Roman"/>
          <w:szCs w:val="24"/>
        </w:rPr>
        <w:t>las bajas</w:t>
      </w:r>
      <w:r w:rsidR="00A91DC2" w:rsidRPr="005166AE">
        <w:rPr>
          <w:rFonts w:cs="Times New Roman"/>
          <w:szCs w:val="24"/>
        </w:rPr>
        <w:t>, las depreciaciones</w:t>
      </w:r>
      <w:r w:rsidR="00A04E49" w:rsidRPr="005166AE">
        <w:rPr>
          <w:rFonts w:cs="Times New Roman"/>
          <w:szCs w:val="24"/>
        </w:rPr>
        <w:t xml:space="preserve"> </w:t>
      </w:r>
      <w:r w:rsidR="00F22F89" w:rsidRPr="005166AE">
        <w:rPr>
          <w:rFonts w:cs="Times New Roman"/>
          <w:szCs w:val="24"/>
        </w:rPr>
        <w:t xml:space="preserve">y de esta manera tener una </w:t>
      </w:r>
      <w:r w:rsidR="001D03D8" w:rsidRPr="005166AE">
        <w:rPr>
          <w:rFonts w:cs="Times New Roman"/>
          <w:szCs w:val="24"/>
        </w:rPr>
        <w:t xml:space="preserve">gestión </w:t>
      </w:r>
      <w:r w:rsidR="00552C0A" w:rsidRPr="005166AE">
        <w:rPr>
          <w:rFonts w:cs="Times New Roman"/>
          <w:szCs w:val="24"/>
        </w:rPr>
        <w:t xml:space="preserve">sistemática y completa del </w:t>
      </w:r>
      <w:r w:rsidR="00F22F89" w:rsidRPr="005166AE">
        <w:rPr>
          <w:rFonts w:cs="Times New Roman"/>
          <w:szCs w:val="24"/>
        </w:rPr>
        <w:t>manejo de los activos fijos.</w:t>
      </w:r>
    </w:p>
    <w:p w14:paraId="32136E9B" w14:textId="7A34F420" w:rsidR="0083009E" w:rsidRPr="005166AE" w:rsidRDefault="00157E60" w:rsidP="001B3009">
      <w:pPr>
        <w:pStyle w:val="Ttulo2"/>
      </w:pPr>
      <w:bookmarkStart w:id="21" w:name="_Toc128314275"/>
      <w:bookmarkStart w:id="22" w:name="_Toc130494841"/>
      <w:r>
        <w:t>Objetivos Específicos</w:t>
      </w:r>
      <w:bookmarkEnd w:id="21"/>
      <w:bookmarkEnd w:id="22"/>
    </w:p>
    <w:p w14:paraId="075C8638" w14:textId="0395BE7B" w:rsidR="001D03D8" w:rsidRPr="005166AE" w:rsidRDefault="001D03D8" w:rsidP="00C401A4">
      <w:pPr>
        <w:spacing w:after="0" w:line="240" w:lineRule="auto"/>
        <w:jc w:val="both"/>
        <w:rPr>
          <w:rFonts w:cs="Times New Roman"/>
          <w:b/>
          <w:szCs w:val="24"/>
        </w:rPr>
      </w:pPr>
    </w:p>
    <w:p w14:paraId="67748D6E" w14:textId="32076175" w:rsidR="00623003" w:rsidRPr="005166AE" w:rsidRDefault="001D03D8" w:rsidP="001D03D8">
      <w:pPr>
        <w:rPr>
          <w:rFonts w:cs="Times New Roman"/>
          <w:szCs w:val="24"/>
        </w:rPr>
      </w:pPr>
      <w:r w:rsidRPr="005166AE">
        <w:rPr>
          <w:rFonts w:cs="Times New Roman"/>
          <w:szCs w:val="24"/>
        </w:rPr>
        <w:t xml:space="preserve">Para cumplir con el objetivo general de este trabajo, </w:t>
      </w:r>
      <w:r w:rsidR="00FE00A6">
        <w:rPr>
          <w:rFonts w:cs="Times New Roman"/>
          <w:szCs w:val="24"/>
        </w:rPr>
        <w:t>se detalla</w:t>
      </w:r>
      <w:r w:rsidRPr="005166AE">
        <w:rPr>
          <w:rFonts w:cs="Times New Roman"/>
          <w:szCs w:val="24"/>
        </w:rPr>
        <w:t xml:space="preserve"> a continuación</w:t>
      </w:r>
      <w:r w:rsidR="00FE00A6">
        <w:rPr>
          <w:rFonts w:cs="Times New Roman"/>
          <w:szCs w:val="24"/>
        </w:rPr>
        <w:t xml:space="preserve"> </w:t>
      </w:r>
      <w:r w:rsidRPr="005166AE">
        <w:rPr>
          <w:rFonts w:cs="Times New Roman"/>
          <w:szCs w:val="24"/>
        </w:rPr>
        <w:t>los objetivos específicos a alcanzar:</w:t>
      </w:r>
    </w:p>
    <w:p w14:paraId="4191F70B" w14:textId="66F2A8E7" w:rsidR="00903DE7" w:rsidRDefault="00903DE7" w:rsidP="00903DE7">
      <w:pPr>
        <w:pStyle w:val="Prrafodelista"/>
        <w:numPr>
          <w:ilvl w:val="0"/>
          <w:numId w:val="3"/>
        </w:numPr>
        <w:spacing w:before="120" w:after="280"/>
        <w:rPr>
          <w:rFonts w:cs="Times New Roman"/>
          <w:szCs w:val="24"/>
        </w:rPr>
      </w:pPr>
      <w:r>
        <w:rPr>
          <w:rFonts w:cs="Times New Roman"/>
          <w:szCs w:val="24"/>
        </w:rPr>
        <w:t xml:space="preserve">Describir las </w:t>
      </w:r>
      <w:r w:rsidR="000B4255">
        <w:rPr>
          <w:rFonts w:cs="Times New Roman"/>
          <w:szCs w:val="24"/>
        </w:rPr>
        <w:t>fuentes t</w:t>
      </w:r>
      <w:r>
        <w:rPr>
          <w:rFonts w:cs="Times New Roman"/>
          <w:szCs w:val="24"/>
        </w:rPr>
        <w:t xml:space="preserve">eorías y conceptos </w:t>
      </w:r>
      <w:r w:rsidR="000B4255">
        <w:rPr>
          <w:rFonts w:cs="Times New Roman"/>
          <w:szCs w:val="24"/>
        </w:rPr>
        <w:t>a través de la revisión bibliográfica de lo que los diferentes autores han escrito al respecto para aplicarlos en el diseño del modelo.</w:t>
      </w:r>
    </w:p>
    <w:p w14:paraId="2E53BDAC" w14:textId="733BBD63" w:rsidR="00903DE7" w:rsidRPr="00903DE7" w:rsidRDefault="00903DE7" w:rsidP="00903DE7">
      <w:pPr>
        <w:pStyle w:val="Prrafodelista"/>
        <w:numPr>
          <w:ilvl w:val="0"/>
          <w:numId w:val="3"/>
        </w:numPr>
        <w:spacing w:before="120" w:after="280"/>
        <w:rPr>
          <w:rFonts w:cs="Times New Roman"/>
          <w:szCs w:val="24"/>
        </w:rPr>
      </w:pPr>
      <w:r>
        <w:rPr>
          <w:rFonts w:cs="Times New Roman"/>
          <w:szCs w:val="24"/>
        </w:rPr>
        <w:t xml:space="preserve">Analizar los resultados obtenidos de las diferentes técnicas de investigación utilizadas </w:t>
      </w:r>
      <w:r w:rsidR="000B4255">
        <w:rPr>
          <w:rFonts w:cs="Times New Roman"/>
          <w:szCs w:val="24"/>
        </w:rPr>
        <w:t>que sirvan de sustento para el diseño de manuales de proceso en el manejo de activos fijos</w:t>
      </w:r>
      <w:r>
        <w:rPr>
          <w:rFonts w:cs="Times New Roman"/>
          <w:szCs w:val="24"/>
        </w:rPr>
        <w:t>.</w:t>
      </w:r>
    </w:p>
    <w:p w14:paraId="4E726EC1" w14:textId="1CE62BFB" w:rsidR="00B34A01" w:rsidRDefault="00B34A01" w:rsidP="00623003">
      <w:pPr>
        <w:pStyle w:val="Prrafodelista"/>
        <w:numPr>
          <w:ilvl w:val="0"/>
          <w:numId w:val="3"/>
        </w:numPr>
        <w:spacing w:before="120" w:after="280"/>
        <w:rPr>
          <w:rFonts w:cs="Times New Roman"/>
          <w:szCs w:val="24"/>
        </w:rPr>
      </w:pPr>
      <w:r>
        <w:rPr>
          <w:rFonts w:cs="Times New Roman"/>
          <w:szCs w:val="24"/>
        </w:rPr>
        <w:t xml:space="preserve">Desarrollar la propuesta de administración para la creación de un Manual de procesos de activos fijos en el Fondo Municipio de Quito. </w:t>
      </w:r>
    </w:p>
    <w:p w14:paraId="6D00EB82" w14:textId="3D465688" w:rsidR="001D03D8" w:rsidRDefault="001D03D8" w:rsidP="00623003">
      <w:pPr>
        <w:pStyle w:val="Prrafodelista"/>
        <w:numPr>
          <w:ilvl w:val="0"/>
          <w:numId w:val="3"/>
        </w:numPr>
        <w:spacing w:before="120" w:after="280"/>
        <w:rPr>
          <w:rFonts w:cs="Times New Roman"/>
          <w:szCs w:val="24"/>
        </w:rPr>
      </w:pPr>
      <w:r w:rsidRPr="00623003">
        <w:rPr>
          <w:rFonts w:cs="Times New Roman"/>
          <w:szCs w:val="24"/>
        </w:rPr>
        <w:t xml:space="preserve">Definir el tiempo y </w:t>
      </w:r>
      <w:r w:rsidR="00D20C90" w:rsidRPr="00623003">
        <w:rPr>
          <w:rFonts w:cs="Times New Roman"/>
          <w:szCs w:val="24"/>
        </w:rPr>
        <w:t>el</w:t>
      </w:r>
      <w:r w:rsidRPr="00623003">
        <w:rPr>
          <w:rFonts w:cs="Times New Roman"/>
          <w:szCs w:val="24"/>
        </w:rPr>
        <w:t xml:space="preserve"> alcance de la toma físicas de activos </w:t>
      </w:r>
      <w:r w:rsidR="00D20C90" w:rsidRPr="00623003">
        <w:rPr>
          <w:rFonts w:cs="Times New Roman"/>
          <w:szCs w:val="24"/>
        </w:rPr>
        <w:t>fijos, con la finalidad de tener mejor control de los mismos.</w:t>
      </w:r>
    </w:p>
    <w:p w14:paraId="65AFB22D" w14:textId="5B56E562" w:rsidR="00395EEA" w:rsidRDefault="00395EEA" w:rsidP="00395EEA">
      <w:pPr>
        <w:spacing w:before="120" w:after="280"/>
        <w:rPr>
          <w:rFonts w:cs="Times New Roman"/>
          <w:szCs w:val="24"/>
        </w:rPr>
      </w:pPr>
    </w:p>
    <w:p w14:paraId="2FAAC71B" w14:textId="4AAF1A13" w:rsidR="00395EEA" w:rsidRDefault="00395EEA" w:rsidP="00395EEA">
      <w:pPr>
        <w:spacing w:before="120" w:after="280"/>
        <w:rPr>
          <w:rFonts w:cs="Times New Roman"/>
          <w:szCs w:val="24"/>
        </w:rPr>
      </w:pPr>
    </w:p>
    <w:p w14:paraId="3A882950" w14:textId="51537FAE" w:rsidR="00395EEA" w:rsidRDefault="00395EEA" w:rsidP="00395EEA">
      <w:pPr>
        <w:spacing w:before="120" w:after="280"/>
        <w:rPr>
          <w:rFonts w:cs="Times New Roman"/>
          <w:szCs w:val="24"/>
        </w:rPr>
      </w:pPr>
    </w:p>
    <w:p w14:paraId="0B561154" w14:textId="5A2E0773" w:rsidR="00395EEA" w:rsidRDefault="00395EEA" w:rsidP="00395EEA">
      <w:pPr>
        <w:spacing w:before="120" w:after="280"/>
        <w:rPr>
          <w:rFonts w:cs="Times New Roman"/>
          <w:szCs w:val="24"/>
        </w:rPr>
      </w:pPr>
    </w:p>
    <w:p w14:paraId="32E0B154" w14:textId="7BBFABE6" w:rsidR="00395EEA" w:rsidRDefault="00395EEA" w:rsidP="00395EEA">
      <w:pPr>
        <w:spacing w:before="120" w:after="280"/>
        <w:rPr>
          <w:rFonts w:cs="Times New Roman"/>
          <w:szCs w:val="24"/>
        </w:rPr>
      </w:pPr>
    </w:p>
    <w:p w14:paraId="4B40BF94" w14:textId="0F233C04" w:rsidR="00683844" w:rsidRPr="00391CAF" w:rsidRDefault="00157E60" w:rsidP="00557AD5">
      <w:pPr>
        <w:pStyle w:val="Ttulo1"/>
      </w:pPr>
      <w:bookmarkStart w:id="23" w:name="_Toc128314276"/>
      <w:bookmarkStart w:id="24" w:name="_Toc130494842"/>
      <w:r w:rsidRPr="00391CAF">
        <w:lastRenderedPageBreak/>
        <w:t>Capítulo I</w:t>
      </w:r>
      <w:bookmarkEnd w:id="23"/>
      <w:r w:rsidR="00B728F4">
        <w:t xml:space="preserve"> -</w:t>
      </w:r>
      <w:r w:rsidR="00803FBB">
        <w:t xml:space="preserve"> F</w:t>
      </w:r>
      <w:r w:rsidR="00F36906">
        <w:t>undamentación Teórica</w:t>
      </w:r>
      <w:bookmarkEnd w:id="24"/>
    </w:p>
    <w:p w14:paraId="4B3944CC" w14:textId="7A7B3B38" w:rsidR="00C07F40" w:rsidRDefault="00C07F40" w:rsidP="001B3009">
      <w:pPr>
        <w:pStyle w:val="Ttulo2"/>
        <w:numPr>
          <w:ilvl w:val="1"/>
          <w:numId w:val="30"/>
        </w:numPr>
      </w:pPr>
      <w:bookmarkStart w:id="25" w:name="_Toc128314278"/>
      <w:bookmarkStart w:id="26" w:name="_Toc130494843"/>
      <w:r w:rsidRPr="006C3787">
        <w:t>Marco teórico</w:t>
      </w:r>
      <w:bookmarkEnd w:id="25"/>
      <w:bookmarkEnd w:id="26"/>
    </w:p>
    <w:p w14:paraId="2437D730" w14:textId="7D58B278" w:rsidR="00E2019F" w:rsidRPr="004B5E11" w:rsidRDefault="001B3009" w:rsidP="001B3009">
      <w:pPr>
        <w:pStyle w:val="Ttulo3"/>
      </w:pPr>
      <w:bookmarkStart w:id="27" w:name="_Toc130494844"/>
      <w:r>
        <w:t xml:space="preserve">1.1.1 </w:t>
      </w:r>
      <w:r w:rsidR="00E2019F" w:rsidRPr="004B5E11">
        <w:t>Gestión administrativa</w:t>
      </w:r>
      <w:bookmarkEnd w:id="27"/>
      <w:r w:rsidR="00E2019F" w:rsidRPr="004B5E11">
        <w:t xml:space="preserve"> </w:t>
      </w:r>
    </w:p>
    <w:p w14:paraId="0D470C94" w14:textId="77777777" w:rsidR="00E2019F" w:rsidRDefault="00E2019F" w:rsidP="00E2019F">
      <w:pPr>
        <w:spacing w:after="120"/>
        <w:rPr>
          <w:rFonts w:cs="Times New Roman"/>
          <w:szCs w:val="24"/>
        </w:rPr>
      </w:pPr>
      <w:r w:rsidRPr="005166AE">
        <w:rPr>
          <w:rFonts w:cs="Times New Roman"/>
          <w:szCs w:val="24"/>
        </w:rPr>
        <w:t xml:space="preserve">Es </w:t>
      </w:r>
      <w:r>
        <w:rPr>
          <w:rFonts w:cs="Times New Roman"/>
          <w:szCs w:val="24"/>
        </w:rPr>
        <w:t xml:space="preserve">la base del desempeño de una empresa </w:t>
      </w:r>
      <w:r w:rsidRPr="005166AE">
        <w:rPr>
          <w:rFonts w:cs="Times New Roman"/>
          <w:szCs w:val="24"/>
        </w:rPr>
        <w:t>y</w:t>
      </w:r>
      <w:r>
        <w:rPr>
          <w:rFonts w:cs="Times New Roman"/>
          <w:szCs w:val="24"/>
        </w:rPr>
        <w:t xml:space="preserve"> toma en cuenta aspectos como </w:t>
      </w:r>
      <w:r w:rsidRPr="005166AE">
        <w:rPr>
          <w:rFonts w:cs="Times New Roman"/>
          <w:szCs w:val="24"/>
        </w:rPr>
        <w:t xml:space="preserve">la producción, las ventas, </w:t>
      </w:r>
      <w:r>
        <w:rPr>
          <w:rFonts w:cs="Times New Roman"/>
          <w:szCs w:val="24"/>
        </w:rPr>
        <w:t xml:space="preserve">las inversiones, así como el uso adecuado </w:t>
      </w:r>
      <w:r w:rsidRPr="005166AE">
        <w:rPr>
          <w:rFonts w:cs="Times New Roman"/>
          <w:szCs w:val="24"/>
        </w:rPr>
        <w:t xml:space="preserve">de los recursos humanos, financieros </w:t>
      </w:r>
      <w:r>
        <w:rPr>
          <w:rFonts w:cs="Times New Roman"/>
          <w:szCs w:val="24"/>
        </w:rPr>
        <w:t>y</w:t>
      </w:r>
      <w:r w:rsidRPr="005166AE">
        <w:rPr>
          <w:rFonts w:cs="Times New Roman"/>
          <w:szCs w:val="24"/>
        </w:rPr>
        <w:t xml:space="preserve"> económicos</w:t>
      </w:r>
      <w:r>
        <w:rPr>
          <w:rFonts w:cs="Times New Roman"/>
          <w:szCs w:val="24"/>
        </w:rPr>
        <w:t xml:space="preserve">. La gestión administrativa es un instrumento para </w:t>
      </w:r>
      <w:r w:rsidRPr="005166AE">
        <w:rPr>
          <w:rFonts w:cs="Times New Roman"/>
          <w:szCs w:val="24"/>
        </w:rPr>
        <w:t>el control y la evaluación</w:t>
      </w:r>
      <w:r>
        <w:rPr>
          <w:rFonts w:cs="Times New Roman"/>
          <w:szCs w:val="24"/>
        </w:rPr>
        <w:t>, que deben ser</w:t>
      </w:r>
      <w:r w:rsidRPr="005166AE">
        <w:rPr>
          <w:rFonts w:cs="Times New Roman"/>
          <w:szCs w:val="24"/>
        </w:rPr>
        <w:t xml:space="preserve"> permanente</w:t>
      </w:r>
      <w:r>
        <w:rPr>
          <w:rFonts w:cs="Times New Roman"/>
          <w:szCs w:val="24"/>
        </w:rPr>
        <w:t>s</w:t>
      </w:r>
      <w:r w:rsidRPr="005166AE">
        <w:rPr>
          <w:rFonts w:cs="Times New Roman"/>
          <w:szCs w:val="24"/>
        </w:rPr>
        <w:t>.</w:t>
      </w:r>
      <w:sdt>
        <w:sdtPr>
          <w:rPr>
            <w:rFonts w:cs="Times New Roman"/>
            <w:szCs w:val="24"/>
          </w:rPr>
          <w:id w:val="1502162305"/>
          <w:citation/>
        </w:sdtPr>
        <w:sdtContent>
          <w:r w:rsidRPr="005166AE">
            <w:rPr>
              <w:rFonts w:cs="Times New Roman"/>
              <w:szCs w:val="24"/>
            </w:rPr>
            <w:fldChar w:fldCharType="begin"/>
          </w:r>
          <w:r>
            <w:rPr>
              <w:rFonts w:cs="Times New Roman"/>
              <w:szCs w:val="24"/>
            </w:rPr>
            <w:instrText xml:space="preserve">CITATION AND17 \l 12298 </w:instrText>
          </w:r>
          <w:r w:rsidRPr="005166AE">
            <w:rPr>
              <w:rFonts w:cs="Times New Roman"/>
              <w:szCs w:val="24"/>
            </w:rPr>
            <w:fldChar w:fldCharType="separate"/>
          </w:r>
          <w:r>
            <w:rPr>
              <w:rFonts w:cs="Times New Roman"/>
              <w:noProof/>
              <w:szCs w:val="24"/>
            </w:rPr>
            <w:t xml:space="preserve"> </w:t>
          </w:r>
          <w:r w:rsidRPr="00FE00A6">
            <w:rPr>
              <w:rFonts w:cs="Times New Roman"/>
              <w:noProof/>
              <w:szCs w:val="24"/>
            </w:rPr>
            <w:t>(Ramírez, 2017)</w:t>
          </w:r>
          <w:r w:rsidRPr="005166AE">
            <w:rPr>
              <w:rFonts w:cs="Times New Roman"/>
              <w:szCs w:val="24"/>
            </w:rPr>
            <w:fldChar w:fldCharType="end"/>
          </w:r>
        </w:sdtContent>
      </w:sdt>
    </w:p>
    <w:p w14:paraId="1FC78624" w14:textId="4CF4D931" w:rsidR="00E2019F" w:rsidRPr="00391CAF" w:rsidRDefault="001B3009" w:rsidP="001B3009">
      <w:pPr>
        <w:pStyle w:val="Ttulo3"/>
      </w:pPr>
      <w:bookmarkStart w:id="28" w:name="_Toc130494845"/>
      <w:r>
        <w:t xml:space="preserve">1.1.2 </w:t>
      </w:r>
      <w:r w:rsidR="00E2019F" w:rsidRPr="00391CAF">
        <w:t>Gestión por procesos</w:t>
      </w:r>
      <w:bookmarkEnd w:id="28"/>
    </w:p>
    <w:p w14:paraId="4471C6C7" w14:textId="77777777" w:rsidR="00E2019F" w:rsidRDefault="00E2019F" w:rsidP="00E2019F">
      <w:pPr>
        <w:spacing w:after="120"/>
        <w:rPr>
          <w:rFonts w:cs="Times New Roman"/>
          <w:szCs w:val="24"/>
        </w:rPr>
      </w:pPr>
      <w:r w:rsidRPr="005166AE">
        <w:rPr>
          <w:rFonts w:cs="Times New Roman"/>
          <w:szCs w:val="24"/>
        </w:rPr>
        <w:t>Puede d</w:t>
      </w:r>
      <w:r>
        <w:rPr>
          <w:rFonts w:cs="Times New Roman"/>
          <w:szCs w:val="24"/>
        </w:rPr>
        <w:t xml:space="preserve">escribirse </w:t>
      </w:r>
      <w:r w:rsidRPr="005166AE">
        <w:rPr>
          <w:rFonts w:cs="Times New Roman"/>
          <w:szCs w:val="24"/>
        </w:rPr>
        <w:t>como un</w:t>
      </w:r>
      <w:r>
        <w:rPr>
          <w:rFonts w:cs="Times New Roman"/>
          <w:szCs w:val="24"/>
        </w:rPr>
        <w:t xml:space="preserve"> modelo o manera de</w:t>
      </w:r>
      <w:r w:rsidRPr="005166AE">
        <w:rPr>
          <w:rFonts w:cs="Times New Roman"/>
          <w:szCs w:val="24"/>
        </w:rPr>
        <w:t xml:space="preserve"> enfocar el trabajo</w:t>
      </w:r>
      <w:r>
        <w:rPr>
          <w:rFonts w:cs="Times New Roman"/>
          <w:szCs w:val="24"/>
        </w:rPr>
        <w:t xml:space="preserve"> de una empresa en base a procesos</w:t>
      </w:r>
      <w:r w:rsidRPr="005166AE">
        <w:rPr>
          <w:rFonts w:cs="Times New Roman"/>
          <w:szCs w:val="24"/>
        </w:rPr>
        <w:t>,</w:t>
      </w:r>
      <w:r>
        <w:rPr>
          <w:rFonts w:cs="Times New Roman"/>
          <w:szCs w:val="24"/>
        </w:rPr>
        <w:t xml:space="preserve"> debidamente identificables y medibles a través de indicadores. Este modelo busca una adecuada interrelación entre todas las áreas, para lo cual utiliza instructivos y registros para lograr  un trabajo organizado para lograr las metas comunes </w:t>
      </w:r>
      <w:r w:rsidRPr="005166AE">
        <w:rPr>
          <w:rFonts w:cs="Times New Roman"/>
          <w:szCs w:val="24"/>
        </w:rPr>
        <w:t xml:space="preserve"> y </w:t>
      </w:r>
      <w:r>
        <w:rPr>
          <w:rFonts w:cs="Times New Roman"/>
          <w:szCs w:val="24"/>
        </w:rPr>
        <w:t xml:space="preserve">la </w:t>
      </w:r>
      <w:r w:rsidRPr="005166AE">
        <w:rPr>
          <w:rFonts w:cs="Times New Roman"/>
          <w:szCs w:val="24"/>
        </w:rPr>
        <w:t>mejora continua.</w:t>
      </w:r>
      <w:sdt>
        <w:sdtPr>
          <w:rPr>
            <w:rFonts w:cs="Times New Roman"/>
            <w:szCs w:val="24"/>
          </w:rPr>
          <w:id w:val="-160389628"/>
          <w:citation/>
        </w:sdtPr>
        <w:sdtContent>
          <w:r w:rsidRPr="005166AE">
            <w:rPr>
              <w:rFonts w:cs="Times New Roman"/>
              <w:szCs w:val="24"/>
            </w:rPr>
            <w:fldChar w:fldCharType="begin"/>
          </w:r>
          <w:r>
            <w:rPr>
              <w:rFonts w:cs="Times New Roman"/>
              <w:szCs w:val="24"/>
            </w:rPr>
            <w:instrText xml:space="preserve">CITATION SUS11 \l 12298 </w:instrText>
          </w:r>
          <w:r w:rsidRPr="005166AE">
            <w:rPr>
              <w:rFonts w:cs="Times New Roman"/>
              <w:szCs w:val="24"/>
            </w:rPr>
            <w:fldChar w:fldCharType="separate"/>
          </w:r>
          <w:r>
            <w:rPr>
              <w:rFonts w:cs="Times New Roman"/>
              <w:noProof/>
              <w:szCs w:val="24"/>
            </w:rPr>
            <w:t xml:space="preserve"> </w:t>
          </w:r>
          <w:r w:rsidRPr="00FE00A6">
            <w:rPr>
              <w:rFonts w:cs="Times New Roman"/>
              <w:noProof/>
              <w:szCs w:val="24"/>
            </w:rPr>
            <w:t>(Bergholz, 2011)</w:t>
          </w:r>
          <w:r w:rsidRPr="005166AE">
            <w:rPr>
              <w:rFonts w:cs="Times New Roman"/>
              <w:szCs w:val="24"/>
            </w:rPr>
            <w:fldChar w:fldCharType="end"/>
          </w:r>
        </w:sdtContent>
      </w:sdt>
    </w:p>
    <w:p w14:paraId="23BDFD97" w14:textId="299C78B5" w:rsidR="00E2019F" w:rsidRPr="00391CAF" w:rsidRDefault="001B3009" w:rsidP="001B3009">
      <w:pPr>
        <w:pStyle w:val="Ttulo3"/>
      </w:pPr>
      <w:bookmarkStart w:id="29" w:name="_Toc130494846"/>
      <w:r>
        <w:t xml:space="preserve">1.1.3 </w:t>
      </w:r>
      <w:r w:rsidR="00E2019F" w:rsidRPr="00391CAF">
        <w:t>Mejoramiento continuo</w:t>
      </w:r>
      <w:bookmarkEnd w:id="29"/>
      <w:r w:rsidR="00E2019F" w:rsidRPr="00391CAF">
        <w:t xml:space="preserve"> </w:t>
      </w:r>
    </w:p>
    <w:p w14:paraId="4AB64FEA" w14:textId="0D8656F5" w:rsidR="00E2019F" w:rsidRDefault="00E2019F" w:rsidP="00E2019F">
      <w:pPr>
        <w:spacing w:after="120"/>
        <w:rPr>
          <w:rFonts w:cs="Times New Roman"/>
          <w:szCs w:val="24"/>
        </w:rPr>
      </w:pPr>
      <w:r w:rsidRPr="005166AE">
        <w:rPr>
          <w:rFonts w:cs="Times New Roman"/>
          <w:szCs w:val="24"/>
        </w:rPr>
        <w:t xml:space="preserve">Es un principio básico de la gestión de la calidad, </w:t>
      </w:r>
      <w:r>
        <w:rPr>
          <w:rFonts w:cs="Times New Roman"/>
          <w:szCs w:val="24"/>
        </w:rPr>
        <w:t xml:space="preserve">y una de las principales herramientas para que las organizaciones </w:t>
      </w:r>
      <w:r w:rsidRPr="005166AE">
        <w:rPr>
          <w:rFonts w:cs="Times New Roman"/>
          <w:szCs w:val="24"/>
        </w:rPr>
        <w:t>increment</w:t>
      </w:r>
      <w:r>
        <w:rPr>
          <w:rFonts w:cs="Times New Roman"/>
          <w:szCs w:val="24"/>
        </w:rPr>
        <w:t>en</w:t>
      </w:r>
      <w:r w:rsidRPr="005166AE">
        <w:rPr>
          <w:rFonts w:cs="Times New Roman"/>
          <w:szCs w:val="24"/>
        </w:rPr>
        <w:t xml:space="preserve"> </w:t>
      </w:r>
      <w:r>
        <w:rPr>
          <w:rFonts w:cs="Times New Roman"/>
          <w:szCs w:val="24"/>
        </w:rPr>
        <w:t>su</w:t>
      </w:r>
      <w:r w:rsidRPr="005166AE">
        <w:rPr>
          <w:rFonts w:cs="Times New Roman"/>
          <w:szCs w:val="24"/>
        </w:rPr>
        <w:t xml:space="preserve"> ventaja competitiva a través de la optimización de </w:t>
      </w:r>
      <w:r>
        <w:rPr>
          <w:rFonts w:cs="Times New Roman"/>
          <w:szCs w:val="24"/>
        </w:rPr>
        <w:t>sus</w:t>
      </w:r>
      <w:r w:rsidRPr="005166AE">
        <w:rPr>
          <w:rFonts w:cs="Times New Roman"/>
          <w:szCs w:val="24"/>
        </w:rPr>
        <w:t xml:space="preserve"> capacidades organizativas</w:t>
      </w:r>
      <w:r>
        <w:rPr>
          <w:rFonts w:cs="Times New Roman"/>
          <w:szCs w:val="24"/>
        </w:rPr>
        <w:t xml:space="preserve"> y los recursos existentes</w:t>
      </w:r>
      <w:r w:rsidRPr="005166AE">
        <w:rPr>
          <w:rFonts w:cs="Times New Roman"/>
          <w:szCs w:val="24"/>
        </w:rPr>
        <w:t>.</w:t>
      </w:r>
      <w:sdt>
        <w:sdtPr>
          <w:rPr>
            <w:rFonts w:cs="Times New Roman"/>
            <w:szCs w:val="24"/>
          </w:rPr>
          <w:id w:val="1741751934"/>
          <w:citation/>
        </w:sdtPr>
        <w:sdtContent>
          <w:r w:rsidRPr="005166AE">
            <w:rPr>
              <w:rFonts w:cs="Times New Roman"/>
              <w:szCs w:val="24"/>
            </w:rPr>
            <w:fldChar w:fldCharType="begin"/>
          </w:r>
          <w:r w:rsidRPr="005166AE">
            <w:rPr>
              <w:rFonts w:cs="Times New Roman"/>
              <w:szCs w:val="24"/>
            </w:rPr>
            <w:instrText xml:space="preserve"> CITATION Ant09 \l 12298 </w:instrText>
          </w:r>
          <w:r w:rsidRPr="005166AE">
            <w:rPr>
              <w:rFonts w:cs="Times New Roman"/>
              <w:szCs w:val="24"/>
            </w:rPr>
            <w:fldChar w:fldCharType="separate"/>
          </w:r>
          <w:r w:rsidRPr="005166AE">
            <w:rPr>
              <w:rFonts w:cs="Times New Roman"/>
              <w:noProof/>
              <w:szCs w:val="24"/>
            </w:rPr>
            <w:t xml:space="preserve"> (Ramirez, 2009)</w:t>
          </w:r>
          <w:r w:rsidRPr="005166AE">
            <w:rPr>
              <w:rFonts w:cs="Times New Roman"/>
              <w:szCs w:val="24"/>
            </w:rPr>
            <w:fldChar w:fldCharType="end"/>
          </w:r>
        </w:sdtContent>
      </w:sdt>
    </w:p>
    <w:p w14:paraId="45E07E36" w14:textId="6FE8BAD9" w:rsidR="00E2019F" w:rsidRPr="00391CAF" w:rsidRDefault="001B3009" w:rsidP="001B3009">
      <w:pPr>
        <w:pStyle w:val="Ttulo3"/>
      </w:pPr>
      <w:bookmarkStart w:id="30" w:name="_Toc130494847"/>
      <w:r>
        <w:t xml:space="preserve">1.1.4 </w:t>
      </w:r>
      <w:r w:rsidR="00E2019F" w:rsidRPr="00391CAF">
        <w:t>Control interno</w:t>
      </w:r>
      <w:bookmarkEnd w:id="30"/>
      <w:r w:rsidR="00E2019F" w:rsidRPr="00391CAF">
        <w:t xml:space="preserve"> </w:t>
      </w:r>
    </w:p>
    <w:p w14:paraId="5056BD00" w14:textId="77777777" w:rsidR="00E2019F" w:rsidRPr="005166AE" w:rsidRDefault="00E2019F" w:rsidP="00E2019F">
      <w:pPr>
        <w:spacing w:after="120"/>
        <w:rPr>
          <w:rFonts w:cs="Times New Roman"/>
          <w:szCs w:val="24"/>
        </w:rPr>
      </w:pPr>
      <w:r w:rsidRPr="005166AE">
        <w:rPr>
          <w:rFonts w:cs="Times New Roman"/>
          <w:szCs w:val="24"/>
        </w:rPr>
        <w:t xml:space="preserve">El control interno </w:t>
      </w:r>
      <w:r>
        <w:rPr>
          <w:rFonts w:cs="Times New Roman"/>
          <w:szCs w:val="24"/>
        </w:rPr>
        <w:t>es un sistema integral de acciones, políticas, normativa y métodos que tienen como fin garantizar el cumplimiento de objetivos y evitar riesgos en una empresa</w:t>
      </w:r>
      <w:r w:rsidRPr="005166AE">
        <w:rPr>
          <w:rFonts w:cs="Times New Roman"/>
          <w:szCs w:val="24"/>
        </w:rPr>
        <w:t xml:space="preserve">. </w:t>
      </w:r>
      <w:sdt>
        <w:sdtPr>
          <w:rPr>
            <w:rFonts w:cs="Times New Roman"/>
            <w:szCs w:val="24"/>
          </w:rPr>
          <w:id w:val="590205236"/>
          <w:citation/>
        </w:sdtPr>
        <w:sdtContent>
          <w:r w:rsidRPr="005166AE">
            <w:rPr>
              <w:rFonts w:cs="Times New Roman"/>
              <w:szCs w:val="24"/>
            </w:rPr>
            <w:fldChar w:fldCharType="begin"/>
          </w:r>
          <w:r>
            <w:rPr>
              <w:rFonts w:cs="Times New Roman"/>
              <w:szCs w:val="24"/>
            </w:rPr>
            <w:instrText xml:space="preserve">CITATION FER15 \l 12298 </w:instrText>
          </w:r>
          <w:r w:rsidRPr="005166AE">
            <w:rPr>
              <w:rFonts w:cs="Times New Roman"/>
              <w:szCs w:val="24"/>
            </w:rPr>
            <w:fldChar w:fldCharType="separate"/>
          </w:r>
          <w:r w:rsidRPr="00FE00A6">
            <w:rPr>
              <w:rFonts w:cs="Times New Roman"/>
              <w:noProof/>
              <w:szCs w:val="24"/>
            </w:rPr>
            <w:t>(Rivera, 2015)</w:t>
          </w:r>
          <w:r w:rsidRPr="005166AE">
            <w:rPr>
              <w:rFonts w:cs="Times New Roman"/>
              <w:szCs w:val="24"/>
            </w:rPr>
            <w:fldChar w:fldCharType="end"/>
          </w:r>
        </w:sdtContent>
      </w:sdt>
    </w:p>
    <w:p w14:paraId="75C29BD0" w14:textId="77777777" w:rsidR="00E2019F" w:rsidRDefault="00E2019F" w:rsidP="00E2019F">
      <w:pPr>
        <w:spacing w:after="120"/>
        <w:rPr>
          <w:rFonts w:cs="Times New Roman"/>
          <w:szCs w:val="24"/>
        </w:rPr>
      </w:pPr>
    </w:p>
    <w:p w14:paraId="3BFBD001" w14:textId="6D8BE69B" w:rsidR="00E2019F" w:rsidRPr="00391CAF" w:rsidRDefault="001B3009" w:rsidP="001B3009">
      <w:pPr>
        <w:pStyle w:val="Ttulo3"/>
      </w:pPr>
      <w:bookmarkStart w:id="31" w:name="_Toc130494848"/>
      <w:r>
        <w:lastRenderedPageBreak/>
        <w:t xml:space="preserve">1.1.5 </w:t>
      </w:r>
      <w:r w:rsidR="00E2019F" w:rsidRPr="00391CAF">
        <w:t>Manual de procesos</w:t>
      </w:r>
      <w:bookmarkEnd w:id="31"/>
    </w:p>
    <w:p w14:paraId="4667820A" w14:textId="77777777" w:rsidR="00E2019F" w:rsidRPr="005166AE" w:rsidRDefault="00E2019F" w:rsidP="00E2019F">
      <w:pPr>
        <w:spacing w:after="120"/>
        <w:rPr>
          <w:rFonts w:cs="Times New Roman"/>
          <w:szCs w:val="24"/>
        </w:rPr>
      </w:pPr>
      <w:r w:rsidRPr="005166AE">
        <w:rPr>
          <w:rFonts w:cs="Times New Roman"/>
          <w:szCs w:val="24"/>
        </w:rPr>
        <w:t xml:space="preserve">El manual de procedimientos es </w:t>
      </w:r>
      <w:r>
        <w:rPr>
          <w:rFonts w:cs="Times New Roman"/>
          <w:szCs w:val="24"/>
        </w:rPr>
        <w:t xml:space="preserve">un </w:t>
      </w:r>
      <w:r w:rsidRPr="005166AE">
        <w:rPr>
          <w:rFonts w:cs="Times New Roman"/>
          <w:szCs w:val="24"/>
        </w:rPr>
        <w:t xml:space="preserve">documento del sistema de Control Interno, el cual se crea para </w:t>
      </w:r>
      <w:r>
        <w:rPr>
          <w:rFonts w:cs="Times New Roman"/>
          <w:szCs w:val="24"/>
        </w:rPr>
        <w:t xml:space="preserve">establecer y dar a conocer de manera formal </w:t>
      </w:r>
      <w:r w:rsidRPr="005166AE">
        <w:rPr>
          <w:rFonts w:cs="Times New Roman"/>
          <w:szCs w:val="24"/>
        </w:rPr>
        <w:t>instrucciones, responsabilidades</w:t>
      </w:r>
      <w:r>
        <w:rPr>
          <w:rFonts w:cs="Times New Roman"/>
          <w:szCs w:val="24"/>
        </w:rPr>
        <w:t>, registros</w:t>
      </w:r>
      <w:r w:rsidRPr="005166AE">
        <w:rPr>
          <w:rFonts w:cs="Times New Roman"/>
          <w:szCs w:val="24"/>
        </w:rPr>
        <w:t xml:space="preserve"> e información sobre políticas, funciones</w:t>
      </w:r>
      <w:r>
        <w:rPr>
          <w:rFonts w:cs="Times New Roman"/>
          <w:szCs w:val="24"/>
        </w:rPr>
        <w:t xml:space="preserve"> y </w:t>
      </w:r>
      <w:r w:rsidRPr="005166AE">
        <w:rPr>
          <w:rFonts w:cs="Times New Roman"/>
          <w:szCs w:val="24"/>
        </w:rPr>
        <w:t>sistemas</w:t>
      </w:r>
      <w:r>
        <w:rPr>
          <w:rFonts w:cs="Times New Roman"/>
          <w:szCs w:val="24"/>
        </w:rPr>
        <w:t xml:space="preserve"> </w:t>
      </w:r>
      <w:r w:rsidRPr="005166AE">
        <w:rPr>
          <w:rFonts w:cs="Times New Roman"/>
          <w:szCs w:val="24"/>
        </w:rPr>
        <w:t xml:space="preserve">de las distintas operaciones o actividades que se realizan en una organización. </w:t>
      </w:r>
      <w:sdt>
        <w:sdtPr>
          <w:rPr>
            <w:rFonts w:cs="Times New Roman"/>
            <w:szCs w:val="24"/>
          </w:rPr>
          <w:id w:val="-562260476"/>
          <w:citation/>
        </w:sdtPr>
        <w:sdtContent>
          <w:r w:rsidRPr="005166AE">
            <w:rPr>
              <w:rFonts w:cs="Times New Roman"/>
              <w:szCs w:val="24"/>
            </w:rPr>
            <w:fldChar w:fldCharType="begin"/>
          </w:r>
          <w:r>
            <w:rPr>
              <w:rFonts w:cs="Times New Roman"/>
              <w:szCs w:val="24"/>
            </w:rPr>
            <w:instrText xml:space="preserve">CITATION SCI17 \l 12298 </w:instrText>
          </w:r>
          <w:r w:rsidRPr="005166AE">
            <w:rPr>
              <w:rFonts w:cs="Times New Roman"/>
              <w:szCs w:val="24"/>
            </w:rPr>
            <w:fldChar w:fldCharType="separate"/>
          </w:r>
          <w:r w:rsidRPr="00FE00A6">
            <w:rPr>
              <w:rFonts w:cs="Times New Roman"/>
              <w:noProof/>
              <w:szCs w:val="24"/>
            </w:rPr>
            <w:t>(Scielo, 2017)</w:t>
          </w:r>
          <w:r w:rsidRPr="005166AE">
            <w:rPr>
              <w:rFonts w:cs="Times New Roman"/>
              <w:szCs w:val="24"/>
            </w:rPr>
            <w:fldChar w:fldCharType="end"/>
          </w:r>
        </w:sdtContent>
      </w:sdt>
    </w:p>
    <w:p w14:paraId="2EB492AD" w14:textId="6721E1F1" w:rsidR="00C07F40" w:rsidRPr="00391CAF" w:rsidRDefault="001B3009" w:rsidP="00140DD1">
      <w:pPr>
        <w:pStyle w:val="Ttulo3"/>
      </w:pPr>
      <w:bookmarkStart w:id="32" w:name="_Toc130494849"/>
      <w:r>
        <w:t xml:space="preserve">1.1.6 </w:t>
      </w:r>
      <w:r w:rsidR="00C07F40" w:rsidRPr="00391CAF">
        <w:t>Activos Fijos</w:t>
      </w:r>
      <w:bookmarkEnd w:id="32"/>
    </w:p>
    <w:p w14:paraId="29D4FF06" w14:textId="441626E3" w:rsidR="001875B7" w:rsidRPr="003B76DD" w:rsidRDefault="00987307" w:rsidP="006B5A65">
      <w:pPr>
        <w:spacing w:after="120"/>
        <w:rPr>
          <w:rFonts w:cs="Times New Roman"/>
          <w:szCs w:val="24"/>
        </w:rPr>
      </w:pPr>
      <w:r w:rsidRPr="003B76DD">
        <w:rPr>
          <w:rFonts w:cs="Times New Roman"/>
          <w:szCs w:val="24"/>
        </w:rPr>
        <w:t>Se denomina así a todos aquellos</w:t>
      </w:r>
      <w:r w:rsidR="001875B7" w:rsidRPr="003B76DD">
        <w:rPr>
          <w:rFonts w:cs="Times New Roman"/>
          <w:szCs w:val="24"/>
        </w:rPr>
        <w:t xml:space="preserve"> bienes propiedad de la empresa y que son utilizados </w:t>
      </w:r>
      <w:r w:rsidRPr="003B76DD">
        <w:rPr>
          <w:rFonts w:cs="Times New Roman"/>
          <w:szCs w:val="24"/>
        </w:rPr>
        <w:t xml:space="preserve">con el propósito de </w:t>
      </w:r>
      <w:r w:rsidR="001875B7" w:rsidRPr="003B76DD">
        <w:rPr>
          <w:rFonts w:cs="Times New Roman"/>
          <w:szCs w:val="24"/>
        </w:rPr>
        <w:t>desarrollar la actividad básica de la misma</w:t>
      </w:r>
      <w:r w:rsidRPr="003B76DD">
        <w:rPr>
          <w:rFonts w:cs="Times New Roman"/>
          <w:szCs w:val="24"/>
        </w:rPr>
        <w:t>. Es</w:t>
      </w:r>
      <w:r w:rsidR="001875B7" w:rsidRPr="003B76DD">
        <w:rPr>
          <w:rFonts w:cs="Times New Roman"/>
          <w:szCs w:val="24"/>
        </w:rPr>
        <w:t xml:space="preserve">te tipo de bienes </w:t>
      </w:r>
      <w:r w:rsidRPr="003B76DD">
        <w:rPr>
          <w:rFonts w:cs="Times New Roman"/>
          <w:szCs w:val="24"/>
        </w:rPr>
        <w:t xml:space="preserve">están sujetos </w:t>
      </w:r>
      <w:r w:rsidR="003B76DD" w:rsidRPr="003B76DD">
        <w:rPr>
          <w:rFonts w:cs="Times New Roman"/>
          <w:szCs w:val="24"/>
        </w:rPr>
        <w:t>a depreciación</w:t>
      </w:r>
      <w:r w:rsidR="001875B7" w:rsidRPr="003B76DD">
        <w:rPr>
          <w:rFonts w:cs="Times New Roman"/>
          <w:szCs w:val="24"/>
        </w:rPr>
        <w:t>.</w:t>
      </w:r>
      <w:sdt>
        <w:sdtPr>
          <w:rPr>
            <w:rFonts w:cs="Times New Roman"/>
            <w:szCs w:val="24"/>
          </w:rPr>
          <w:id w:val="-1070959006"/>
          <w:citation/>
        </w:sdtPr>
        <w:sdtContent>
          <w:r w:rsidR="0030667B" w:rsidRPr="003B76DD">
            <w:rPr>
              <w:rFonts w:cs="Times New Roman"/>
              <w:szCs w:val="24"/>
            </w:rPr>
            <w:fldChar w:fldCharType="begin"/>
          </w:r>
          <w:r w:rsidR="0030667B" w:rsidRPr="003B76DD">
            <w:rPr>
              <w:rFonts w:cs="Times New Roman"/>
              <w:szCs w:val="24"/>
            </w:rPr>
            <w:instrText xml:space="preserve"> CITATION Álv16 \l 12298 </w:instrText>
          </w:r>
          <w:r w:rsidR="0030667B" w:rsidRPr="003B76DD">
            <w:rPr>
              <w:rFonts w:cs="Times New Roman"/>
              <w:szCs w:val="24"/>
            </w:rPr>
            <w:fldChar w:fldCharType="separate"/>
          </w:r>
          <w:r w:rsidR="0030667B" w:rsidRPr="003B76DD">
            <w:rPr>
              <w:rFonts w:cs="Times New Roman"/>
              <w:noProof/>
              <w:szCs w:val="24"/>
            </w:rPr>
            <w:t xml:space="preserve"> (Núñez, 2016)</w:t>
          </w:r>
          <w:r w:rsidR="0030667B" w:rsidRPr="003B76DD">
            <w:rPr>
              <w:rFonts w:cs="Times New Roman"/>
              <w:szCs w:val="24"/>
            </w:rPr>
            <w:fldChar w:fldCharType="end"/>
          </w:r>
        </w:sdtContent>
      </w:sdt>
    </w:p>
    <w:p w14:paraId="5CFB3FFA" w14:textId="67C83F64" w:rsidR="00E2019F" w:rsidRPr="005166AE" w:rsidRDefault="001B3009" w:rsidP="001B3009">
      <w:pPr>
        <w:pStyle w:val="Ttulo3"/>
      </w:pPr>
      <w:bookmarkStart w:id="33" w:name="_Toc130494850"/>
      <w:r>
        <w:t xml:space="preserve">1.1.7 </w:t>
      </w:r>
      <w:r w:rsidR="00E2019F" w:rsidRPr="005166AE">
        <w:t>Vida útil de un activo</w:t>
      </w:r>
      <w:bookmarkEnd w:id="33"/>
    </w:p>
    <w:p w14:paraId="2DD23FE0" w14:textId="77777777" w:rsidR="00E2019F" w:rsidRPr="005166AE" w:rsidRDefault="00E2019F" w:rsidP="00E2019F">
      <w:pPr>
        <w:spacing w:after="120"/>
        <w:rPr>
          <w:rFonts w:cs="Times New Roman"/>
          <w:szCs w:val="24"/>
        </w:rPr>
      </w:pPr>
      <w:r>
        <w:rPr>
          <w:rFonts w:cs="Times New Roman"/>
          <w:szCs w:val="24"/>
        </w:rPr>
        <w:t>L</w:t>
      </w:r>
      <w:r w:rsidRPr="005166AE">
        <w:rPr>
          <w:rFonts w:cs="Times New Roman"/>
          <w:szCs w:val="24"/>
        </w:rPr>
        <w:t xml:space="preserve">a vida útil </w:t>
      </w:r>
      <w:r>
        <w:rPr>
          <w:rFonts w:cs="Times New Roman"/>
          <w:szCs w:val="24"/>
        </w:rPr>
        <w:t xml:space="preserve">de un activo constituye aquel </w:t>
      </w:r>
      <w:r w:rsidRPr="005166AE">
        <w:rPr>
          <w:rFonts w:cs="Times New Roman"/>
          <w:szCs w:val="24"/>
        </w:rPr>
        <w:t xml:space="preserve">período durante el </w:t>
      </w:r>
      <w:r>
        <w:rPr>
          <w:rFonts w:cs="Times New Roman"/>
          <w:szCs w:val="24"/>
        </w:rPr>
        <w:t xml:space="preserve">que </w:t>
      </w:r>
      <w:r w:rsidRPr="005166AE">
        <w:rPr>
          <w:rFonts w:cs="Times New Roman"/>
          <w:szCs w:val="24"/>
        </w:rPr>
        <w:t xml:space="preserve">se espera que un activo depreciable sea usado por la </w:t>
      </w:r>
      <w:r>
        <w:rPr>
          <w:rFonts w:cs="Times New Roman"/>
          <w:szCs w:val="24"/>
        </w:rPr>
        <w:t>empresa</w:t>
      </w:r>
      <w:r w:rsidRPr="005166AE">
        <w:rPr>
          <w:rFonts w:cs="Times New Roman"/>
          <w:szCs w:val="24"/>
        </w:rPr>
        <w:t xml:space="preserve"> o </w:t>
      </w:r>
      <w:r>
        <w:rPr>
          <w:rFonts w:cs="Times New Roman"/>
          <w:szCs w:val="24"/>
        </w:rPr>
        <w:t xml:space="preserve">también </w:t>
      </w:r>
      <w:r w:rsidRPr="005166AE">
        <w:rPr>
          <w:rFonts w:cs="Times New Roman"/>
          <w:szCs w:val="24"/>
        </w:rPr>
        <w:t>el número de unidades de producción o unidades similares que la entidad espera</w:t>
      </w:r>
      <w:r>
        <w:rPr>
          <w:rFonts w:cs="Times New Roman"/>
          <w:szCs w:val="24"/>
        </w:rPr>
        <w:t>ría</w:t>
      </w:r>
      <w:r w:rsidRPr="005166AE">
        <w:rPr>
          <w:rFonts w:cs="Times New Roman"/>
          <w:szCs w:val="24"/>
        </w:rPr>
        <w:t xml:space="preserve"> obtener de</w:t>
      </w:r>
      <w:r>
        <w:rPr>
          <w:rFonts w:cs="Times New Roman"/>
          <w:szCs w:val="24"/>
        </w:rPr>
        <w:t xml:space="preserve"> aquél</w:t>
      </w:r>
      <w:r w:rsidRPr="005166AE">
        <w:rPr>
          <w:rFonts w:cs="Times New Roman"/>
          <w:szCs w:val="24"/>
        </w:rPr>
        <w:t xml:space="preserve"> activo.</w:t>
      </w:r>
      <w:sdt>
        <w:sdtPr>
          <w:rPr>
            <w:rFonts w:cs="Times New Roman"/>
            <w:szCs w:val="24"/>
          </w:rPr>
          <w:id w:val="-188759219"/>
          <w:citation/>
        </w:sdtPr>
        <w:sdtContent>
          <w:r w:rsidRPr="005166AE">
            <w:rPr>
              <w:rFonts w:cs="Times New Roman"/>
              <w:szCs w:val="24"/>
            </w:rPr>
            <w:fldChar w:fldCharType="begin"/>
          </w:r>
          <w:r>
            <w:rPr>
              <w:rFonts w:cs="Times New Roman"/>
              <w:szCs w:val="24"/>
            </w:rPr>
            <w:instrText xml:space="preserve">CITATION CHA21 \l 12298 </w:instrText>
          </w:r>
          <w:r w:rsidRPr="005166AE">
            <w:rPr>
              <w:rFonts w:cs="Times New Roman"/>
              <w:szCs w:val="24"/>
            </w:rPr>
            <w:fldChar w:fldCharType="separate"/>
          </w:r>
          <w:r>
            <w:rPr>
              <w:rFonts w:cs="Times New Roman"/>
              <w:noProof/>
              <w:szCs w:val="24"/>
            </w:rPr>
            <w:t xml:space="preserve"> </w:t>
          </w:r>
          <w:r w:rsidRPr="00FE00A6">
            <w:rPr>
              <w:rFonts w:cs="Times New Roman"/>
              <w:noProof/>
              <w:szCs w:val="24"/>
            </w:rPr>
            <w:t>(Chavarría, 2021)</w:t>
          </w:r>
          <w:r w:rsidRPr="005166AE">
            <w:rPr>
              <w:rFonts w:cs="Times New Roman"/>
              <w:szCs w:val="24"/>
            </w:rPr>
            <w:fldChar w:fldCharType="end"/>
          </w:r>
        </w:sdtContent>
      </w:sdt>
    </w:p>
    <w:p w14:paraId="250EBC7B" w14:textId="22C25E72" w:rsidR="006F62CA" w:rsidRPr="005166AE" w:rsidRDefault="001B3009" w:rsidP="001B3009">
      <w:pPr>
        <w:pStyle w:val="Ttulo3"/>
      </w:pPr>
      <w:bookmarkStart w:id="34" w:name="_Toc130494851"/>
      <w:r>
        <w:t xml:space="preserve">1.1.8 </w:t>
      </w:r>
      <w:r w:rsidR="006F62CA" w:rsidRPr="005166AE">
        <w:t>Depreciación</w:t>
      </w:r>
      <w:bookmarkEnd w:id="34"/>
    </w:p>
    <w:p w14:paraId="5989332B" w14:textId="5E7706EB" w:rsidR="006F62CA" w:rsidRPr="007A259B" w:rsidRDefault="00987307" w:rsidP="006B5A65">
      <w:pPr>
        <w:spacing w:after="120"/>
        <w:rPr>
          <w:rFonts w:cs="Times New Roman"/>
          <w:szCs w:val="24"/>
        </w:rPr>
      </w:pPr>
      <w:r>
        <w:rPr>
          <w:rFonts w:cs="Times New Roman"/>
          <w:szCs w:val="24"/>
        </w:rPr>
        <w:t xml:space="preserve">La </w:t>
      </w:r>
      <w:r w:rsidR="00740A10">
        <w:rPr>
          <w:rFonts w:cs="Times New Roman"/>
          <w:szCs w:val="24"/>
        </w:rPr>
        <w:t>depreciación es</w:t>
      </w:r>
      <w:r>
        <w:rPr>
          <w:rFonts w:cs="Times New Roman"/>
          <w:szCs w:val="24"/>
        </w:rPr>
        <w:t xml:space="preserve"> la disminución </w:t>
      </w:r>
      <w:r w:rsidR="00740A10">
        <w:rPr>
          <w:rFonts w:cs="Times New Roman"/>
          <w:szCs w:val="24"/>
        </w:rPr>
        <w:t xml:space="preserve">en libros </w:t>
      </w:r>
      <w:r>
        <w:rPr>
          <w:rFonts w:cs="Times New Roman"/>
          <w:szCs w:val="24"/>
        </w:rPr>
        <w:t xml:space="preserve">del valor de un bien y para realizarla se toman en cuenta aspectos como el tiempo de vida útil, desgaste, naturaleza del bien. </w:t>
      </w:r>
      <w:r w:rsidR="00740A10">
        <w:rPr>
          <w:rFonts w:cs="Times New Roman"/>
          <w:szCs w:val="24"/>
        </w:rPr>
        <w:t>Es</w:t>
      </w:r>
      <w:r w:rsidR="006F62CA" w:rsidRPr="007A259B">
        <w:rPr>
          <w:rFonts w:cs="Times New Roman"/>
          <w:szCs w:val="24"/>
        </w:rPr>
        <w:t xml:space="preserve"> muy importante en una empresa </w:t>
      </w:r>
      <w:r w:rsidR="001867B2">
        <w:rPr>
          <w:rFonts w:cs="Times New Roman"/>
          <w:szCs w:val="24"/>
        </w:rPr>
        <w:t>tener en</w:t>
      </w:r>
      <w:r w:rsidR="006F62CA" w:rsidRPr="007A259B">
        <w:rPr>
          <w:rFonts w:cs="Times New Roman"/>
          <w:szCs w:val="24"/>
        </w:rPr>
        <w:t xml:space="preserve"> cuenta la </w:t>
      </w:r>
      <w:r w:rsidR="00395EEA">
        <w:rPr>
          <w:rFonts w:cs="Times New Roman"/>
          <w:szCs w:val="24"/>
        </w:rPr>
        <w:t xml:space="preserve">disminución </w:t>
      </w:r>
      <w:r w:rsidR="006F62CA" w:rsidRPr="007A259B">
        <w:rPr>
          <w:rFonts w:cs="Times New Roman"/>
          <w:szCs w:val="24"/>
        </w:rPr>
        <w:t xml:space="preserve">del valor </w:t>
      </w:r>
      <w:r w:rsidR="00D33D44">
        <w:rPr>
          <w:rFonts w:cs="Times New Roman"/>
          <w:szCs w:val="24"/>
        </w:rPr>
        <w:t>co</w:t>
      </w:r>
      <w:r w:rsidR="003556EA">
        <w:rPr>
          <w:rFonts w:cs="Times New Roman"/>
          <w:szCs w:val="24"/>
        </w:rPr>
        <w:t>n</w:t>
      </w:r>
      <w:r w:rsidR="00D33D44">
        <w:rPr>
          <w:rFonts w:cs="Times New Roman"/>
          <w:szCs w:val="24"/>
        </w:rPr>
        <w:t>table</w:t>
      </w:r>
      <w:r w:rsidR="006F62CA" w:rsidRPr="007A259B">
        <w:rPr>
          <w:rFonts w:cs="Times New Roman"/>
          <w:szCs w:val="24"/>
        </w:rPr>
        <w:t xml:space="preserve"> de </w:t>
      </w:r>
      <w:r w:rsidR="001867B2">
        <w:rPr>
          <w:rFonts w:cs="Times New Roman"/>
          <w:szCs w:val="24"/>
        </w:rPr>
        <w:t xml:space="preserve">cada </w:t>
      </w:r>
      <w:r w:rsidR="006F62CA" w:rsidRPr="007A259B">
        <w:rPr>
          <w:rFonts w:cs="Times New Roman"/>
          <w:szCs w:val="24"/>
        </w:rPr>
        <w:t>activo</w:t>
      </w:r>
      <w:r w:rsidR="00395EEA">
        <w:rPr>
          <w:rFonts w:cs="Times New Roman"/>
          <w:szCs w:val="24"/>
        </w:rPr>
        <w:t xml:space="preserve"> </w:t>
      </w:r>
      <w:r w:rsidR="00395EEA" w:rsidRPr="007A259B">
        <w:rPr>
          <w:rFonts w:cs="Times New Roman"/>
          <w:szCs w:val="24"/>
        </w:rPr>
        <w:t>que se produce año tras año</w:t>
      </w:r>
      <w:r w:rsidR="006F62CA" w:rsidRPr="007A259B">
        <w:rPr>
          <w:rFonts w:cs="Times New Roman"/>
          <w:szCs w:val="24"/>
        </w:rPr>
        <w:t>.</w:t>
      </w:r>
      <w:sdt>
        <w:sdtPr>
          <w:id w:val="1914816183"/>
          <w:citation/>
        </w:sdtPr>
        <w:sdtContent>
          <w:r w:rsidR="006F62CA" w:rsidRPr="007A259B">
            <w:rPr>
              <w:rFonts w:cs="Times New Roman"/>
              <w:szCs w:val="24"/>
            </w:rPr>
            <w:fldChar w:fldCharType="begin"/>
          </w:r>
          <w:r w:rsidR="006F62CA" w:rsidRPr="007A259B">
            <w:rPr>
              <w:rFonts w:cs="Times New Roman"/>
              <w:szCs w:val="24"/>
            </w:rPr>
            <w:instrText xml:space="preserve"> CITATION Bur16 \l 12298 </w:instrText>
          </w:r>
          <w:r w:rsidR="006F62CA" w:rsidRPr="007A259B">
            <w:rPr>
              <w:rFonts w:cs="Times New Roman"/>
              <w:szCs w:val="24"/>
            </w:rPr>
            <w:fldChar w:fldCharType="separate"/>
          </w:r>
          <w:r w:rsidR="006F62CA" w:rsidRPr="007A259B">
            <w:rPr>
              <w:rFonts w:cs="Times New Roman"/>
              <w:noProof/>
              <w:szCs w:val="24"/>
            </w:rPr>
            <w:t xml:space="preserve"> (Vázquez, 2016)</w:t>
          </w:r>
          <w:r w:rsidR="006F62CA" w:rsidRPr="007A259B">
            <w:rPr>
              <w:rFonts w:cs="Times New Roman"/>
              <w:szCs w:val="24"/>
            </w:rPr>
            <w:fldChar w:fldCharType="end"/>
          </w:r>
        </w:sdtContent>
      </w:sdt>
    </w:p>
    <w:p w14:paraId="56E5BD66" w14:textId="37D6A521" w:rsidR="00D2064E" w:rsidRDefault="00D2064E" w:rsidP="00F670B9">
      <w:pPr>
        <w:spacing w:after="120"/>
        <w:rPr>
          <w:rFonts w:cs="Times New Roman"/>
          <w:szCs w:val="24"/>
        </w:rPr>
      </w:pPr>
    </w:p>
    <w:p w14:paraId="4089BBEE" w14:textId="48F27F2E" w:rsidR="00D2064E" w:rsidRDefault="00D2064E" w:rsidP="00F670B9">
      <w:pPr>
        <w:spacing w:after="120"/>
        <w:rPr>
          <w:rFonts w:cs="Times New Roman"/>
          <w:szCs w:val="24"/>
        </w:rPr>
      </w:pPr>
    </w:p>
    <w:p w14:paraId="1A05EE11" w14:textId="051A91EC" w:rsidR="00D2064E" w:rsidRDefault="00D2064E" w:rsidP="00F670B9">
      <w:pPr>
        <w:spacing w:after="120"/>
        <w:rPr>
          <w:rFonts w:cs="Times New Roman"/>
          <w:szCs w:val="24"/>
        </w:rPr>
      </w:pPr>
    </w:p>
    <w:p w14:paraId="675CB4B1" w14:textId="77777777" w:rsidR="00D2064E" w:rsidRDefault="00D2064E" w:rsidP="00F670B9">
      <w:pPr>
        <w:spacing w:after="120"/>
        <w:rPr>
          <w:rFonts w:cs="Times New Roman"/>
          <w:szCs w:val="24"/>
        </w:rPr>
      </w:pPr>
    </w:p>
    <w:p w14:paraId="3306BF05" w14:textId="4A737EB9" w:rsidR="006D5CD7" w:rsidRDefault="001B3009" w:rsidP="00140DD1">
      <w:pPr>
        <w:pStyle w:val="Ttulo2"/>
      </w:pPr>
      <w:bookmarkStart w:id="35" w:name="_Toc130494852"/>
      <w:r>
        <w:lastRenderedPageBreak/>
        <w:t xml:space="preserve">1.2 </w:t>
      </w:r>
      <w:r w:rsidR="006D5CD7" w:rsidRPr="00391CAF">
        <w:t>Marco conceptual</w:t>
      </w:r>
      <w:bookmarkEnd w:id="35"/>
    </w:p>
    <w:p w14:paraId="7CAC36E0" w14:textId="77777777" w:rsidR="008B64A8" w:rsidRDefault="008B64A8" w:rsidP="008B64A8">
      <w:pPr>
        <w:spacing w:before="240"/>
        <w:ind w:firstLine="720"/>
        <w:jc w:val="both"/>
        <w:rPr>
          <w:rFonts w:cs="Times New Roman"/>
          <w:szCs w:val="24"/>
          <w:lang w:val="es-ES"/>
        </w:rPr>
      </w:pPr>
      <w:r>
        <w:rPr>
          <w:rFonts w:cs="Times New Roman"/>
          <w:szCs w:val="24"/>
          <w:lang w:val="es-ES"/>
        </w:rPr>
        <w:t>Para la ejecución de un manual de procesos aplicado al manejo de Activos Fijos, es necesaria la consideración de diferentes conceptos pertinentes que posibiliten una aproximación comprensiva de las variables presentes en la investigación, por ende, en esta sección de estudio se intentará dar un contexto referencial, para mayor alcance del tema y entendimiento de este.</w:t>
      </w:r>
    </w:p>
    <w:p w14:paraId="75C22828" w14:textId="531BAB8E" w:rsidR="008B64A8" w:rsidRPr="00FD1A89" w:rsidRDefault="008B64A8" w:rsidP="008B64A8">
      <w:pPr>
        <w:pStyle w:val="Ttulo3"/>
      </w:pPr>
      <w:bookmarkStart w:id="36" w:name="_Toc130494853"/>
      <w:r>
        <w:t xml:space="preserve">1.2.1 </w:t>
      </w:r>
      <w:r w:rsidRPr="00FD1A89">
        <w:t>Activos Fijos</w:t>
      </w:r>
      <w:bookmarkEnd w:id="36"/>
    </w:p>
    <w:p w14:paraId="348B7F3E" w14:textId="77777777" w:rsidR="008B64A8" w:rsidRPr="009B0B70" w:rsidRDefault="008B64A8" w:rsidP="008B64A8">
      <w:pPr>
        <w:spacing w:before="240"/>
        <w:ind w:firstLine="720"/>
        <w:jc w:val="both"/>
        <w:rPr>
          <w:rFonts w:cs="Times New Roman"/>
          <w:szCs w:val="24"/>
          <w:lang w:val="es-ES"/>
        </w:rPr>
      </w:pPr>
      <w:r>
        <w:rPr>
          <w:rFonts w:cs="Times New Roman"/>
          <w:szCs w:val="24"/>
          <w:lang w:val="es-ES"/>
        </w:rPr>
        <w:t xml:space="preserve">Como principal variable investigativa están los activos fijos, los cuales, de manera general, se definen como aquellas inversiones financieras que se hacen frecuentemente para el adecuado funcionamiento y desarrollo de las empresas. Los Activos fijos son intangibles e intransferibles, no pueden hacerse líquidos a corto plazo, puesto que su objetivo es mantener el buen funcionamiento empresarial y para ello deben </w:t>
      </w:r>
      <w:r w:rsidRPr="009B0B70">
        <w:rPr>
          <w:rFonts w:cs="Times New Roman"/>
          <w:szCs w:val="24"/>
          <w:lang w:val="es-ES"/>
        </w:rPr>
        <w:t>estar en constante inversión productiva.</w:t>
      </w:r>
    </w:p>
    <w:p w14:paraId="669D38F9" w14:textId="77777777" w:rsidR="008B64A8" w:rsidRDefault="008B64A8" w:rsidP="008B64A8">
      <w:pPr>
        <w:spacing w:before="240"/>
        <w:ind w:firstLine="720"/>
        <w:jc w:val="both"/>
        <w:rPr>
          <w:rFonts w:cs="Times New Roman"/>
          <w:szCs w:val="24"/>
          <w:lang w:val="es-ES"/>
        </w:rPr>
      </w:pPr>
      <w:r w:rsidRPr="009B0B70">
        <w:rPr>
          <w:rFonts w:cs="Times New Roman"/>
          <w:szCs w:val="24"/>
          <w:lang w:val="es-ES"/>
        </w:rPr>
        <w:t xml:space="preserve">En la realidad ecuatoriana, se denota la necesidad de activos fijos en el progreso empresarial, esto partiendo de las expectativas de negocio, por lo que la propiedad y maquinaria, representan un campo financiero de gran importancia para la preeminencia a largo plazo de las empresas, con el propósito de ascender en el ámbito productivo y ofrecer mayor rentabilidad. </w:t>
      </w:r>
      <w:r>
        <w:rPr>
          <w:rFonts w:cs="Times New Roman"/>
          <w:szCs w:val="24"/>
          <w:lang w:val="es-ES"/>
        </w:rPr>
        <w:t xml:space="preserve">Para una adecuada gestión de los activos fijos, se debe iniciar con un inventario preliminar, basado en las condiciones actuales, que permita poder </w:t>
      </w:r>
      <w:r w:rsidRPr="00F96BBC">
        <w:rPr>
          <w:rFonts w:cs="Times New Roman"/>
          <w:szCs w:val="24"/>
          <w:lang w:val="es-ES"/>
        </w:rPr>
        <w:t>visualizar todos los bienes existentes y así ejercer una administración efectiva pertinente</w:t>
      </w:r>
      <w:r>
        <w:rPr>
          <w:rFonts w:cs="Times New Roman"/>
          <w:szCs w:val="24"/>
          <w:lang w:val="es-ES"/>
        </w:rPr>
        <w:t xml:space="preserve"> a las funciones del ente </w:t>
      </w:r>
      <w:sdt>
        <w:sdtPr>
          <w:rPr>
            <w:rFonts w:cs="Times New Roman"/>
            <w:szCs w:val="24"/>
            <w:lang w:val="es-ES"/>
          </w:rPr>
          <w:id w:val="-336007611"/>
          <w:citation/>
        </w:sdtPr>
        <w:sdtContent>
          <w:r w:rsidRPr="009B0B70">
            <w:rPr>
              <w:rFonts w:cs="Times New Roman"/>
              <w:szCs w:val="24"/>
              <w:lang w:val="es-ES"/>
            </w:rPr>
            <w:fldChar w:fldCharType="begin"/>
          </w:r>
          <w:r w:rsidRPr="009B0B70">
            <w:rPr>
              <w:rFonts w:cs="Times New Roman"/>
              <w:szCs w:val="24"/>
              <w:lang w:val="es-ES"/>
            </w:rPr>
            <w:instrText xml:space="preserve"> CITATION Loy20 \l 3082 </w:instrText>
          </w:r>
          <w:r w:rsidRPr="009B0B70">
            <w:rPr>
              <w:rFonts w:cs="Times New Roman"/>
              <w:szCs w:val="24"/>
              <w:lang w:val="es-ES"/>
            </w:rPr>
            <w:fldChar w:fldCharType="separate"/>
          </w:r>
          <w:r w:rsidRPr="009B0B70">
            <w:rPr>
              <w:rFonts w:cs="Times New Roman"/>
              <w:noProof/>
              <w:szCs w:val="24"/>
              <w:lang w:val="es-ES"/>
            </w:rPr>
            <w:t>(Loyola, 2020)</w:t>
          </w:r>
          <w:r w:rsidRPr="009B0B70">
            <w:rPr>
              <w:rFonts w:cs="Times New Roman"/>
              <w:szCs w:val="24"/>
              <w:lang w:val="es-ES"/>
            </w:rPr>
            <w:fldChar w:fldCharType="end"/>
          </w:r>
        </w:sdtContent>
      </w:sdt>
      <w:r>
        <w:rPr>
          <w:rFonts w:cs="Times New Roman"/>
          <w:szCs w:val="24"/>
          <w:lang w:val="es-ES"/>
        </w:rPr>
        <w:t>.</w:t>
      </w:r>
    </w:p>
    <w:p w14:paraId="389FA54A" w14:textId="77777777" w:rsidR="008B64A8" w:rsidRPr="00F31A0F" w:rsidRDefault="008B64A8" w:rsidP="008B64A8">
      <w:pPr>
        <w:spacing w:before="240"/>
        <w:ind w:firstLine="720"/>
        <w:jc w:val="both"/>
        <w:rPr>
          <w:rFonts w:cs="Times New Roman"/>
          <w:bCs/>
          <w:szCs w:val="24"/>
        </w:rPr>
      </w:pPr>
      <w:r w:rsidRPr="00F31A0F">
        <w:rPr>
          <w:rFonts w:cs="Times New Roman"/>
          <w:szCs w:val="24"/>
        </w:rPr>
        <w:t xml:space="preserve">Sin embargo, </w:t>
      </w:r>
      <w:r w:rsidRPr="00F31A0F">
        <w:rPr>
          <w:rFonts w:cs="Times New Roman"/>
          <w:bCs/>
          <w:szCs w:val="24"/>
        </w:rPr>
        <w:t>una gestión idónea de los activos fijos es un reto para toda administración empresarial, ya que los mismos representan una parte significativa de la inversión total y su dominio puede tener reincidencia directa con la productividad de la empresa.</w:t>
      </w:r>
    </w:p>
    <w:p w14:paraId="5F94D2E2" w14:textId="1CB481F8" w:rsidR="008B64A8" w:rsidRPr="00F31A0F" w:rsidRDefault="008B64A8" w:rsidP="008B64A8">
      <w:pPr>
        <w:pStyle w:val="Ttulo3"/>
      </w:pPr>
      <w:bookmarkStart w:id="37" w:name="_Toc130494854"/>
      <w:r>
        <w:t xml:space="preserve">1.2.2 </w:t>
      </w:r>
      <w:r w:rsidRPr="00F31A0F">
        <w:t>Características de los Activos Fijos</w:t>
      </w:r>
      <w:bookmarkEnd w:id="37"/>
    </w:p>
    <w:p w14:paraId="6B6B217C" w14:textId="77777777" w:rsidR="008B64A8" w:rsidRPr="00F31A0F" w:rsidRDefault="008B64A8" w:rsidP="008B64A8">
      <w:pPr>
        <w:spacing w:before="240"/>
        <w:jc w:val="both"/>
        <w:rPr>
          <w:rFonts w:cs="Times New Roman"/>
          <w:bCs/>
          <w:szCs w:val="24"/>
        </w:rPr>
      </w:pPr>
      <w:r w:rsidRPr="00F31A0F">
        <w:rPr>
          <w:rFonts w:cs="Times New Roman"/>
          <w:bCs/>
          <w:szCs w:val="24"/>
        </w:rPr>
        <w:t>Entre las características de los activos fijos, podrían destacarse los siguientes:</w:t>
      </w:r>
    </w:p>
    <w:p w14:paraId="07F075C8" w14:textId="77777777" w:rsidR="008B64A8" w:rsidRPr="00F31A0F" w:rsidRDefault="008B64A8" w:rsidP="008B64A8">
      <w:pPr>
        <w:pStyle w:val="Prrafodelista"/>
        <w:numPr>
          <w:ilvl w:val="0"/>
          <w:numId w:val="39"/>
        </w:numPr>
        <w:spacing w:before="240" w:after="160"/>
        <w:jc w:val="both"/>
        <w:rPr>
          <w:rFonts w:cs="Times New Roman"/>
          <w:bCs/>
          <w:szCs w:val="24"/>
        </w:rPr>
      </w:pPr>
      <w:r w:rsidRPr="00F31A0F">
        <w:rPr>
          <w:rFonts w:cs="Times New Roman"/>
          <w:bCs/>
          <w:szCs w:val="24"/>
        </w:rPr>
        <w:t>Su adquisición es única y exclusivamente para uso de la empresa y no están a disposición de venta.</w:t>
      </w:r>
    </w:p>
    <w:p w14:paraId="2EE32424" w14:textId="77777777" w:rsidR="008B64A8" w:rsidRPr="00F31A0F" w:rsidRDefault="008B64A8" w:rsidP="008B64A8">
      <w:pPr>
        <w:pStyle w:val="Prrafodelista"/>
        <w:numPr>
          <w:ilvl w:val="0"/>
          <w:numId w:val="39"/>
        </w:numPr>
        <w:spacing w:before="240" w:after="160"/>
        <w:jc w:val="both"/>
        <w:rPr>
          <w:rFonts w:cs="Times New Roman"/>
          <w:bCs/>
          <w:szCs w:val="24"/>
        </w:rPr>
      </w:pPr>
      <w:r w:rsidRPr="00F31A0F">
        <w:rPr>
          <w:rFonts w:cs="Times New Roman"/>
          <w:bCs/>
          <w:szCs w:val="24"/>
        </w:rPr>
        <w:t>Son parte del activo no corriente, ya que su durabilidad es de mediano a largo plazo.</w:t>
      </w:r>
    </w:p>
    <w:p w14:paraId="5AEE528B" w14:textId="77777777" w:rsidR="008B64A8" w:rsidRPr="00F31A0F" w:rsidRDefault="008B64A8" w:rsidP="008B64A8">
      <w:pPr>
        <w:pStyle w:val="Prrafodelista"/>
        <w:numPr>
          <w:ilvl w:val="0"/>
          <w:numId w:val="39"/>
        </w:numPr>
        <w:spacing w:before="240" w:after="160"/>
        <w:jc w:val="both"/>
        <w:rPr>
          <w:rFonts w:cs="Times New Roman"/>
          <w:bCs/>
          <w:szCs w:val="24"/>
        </w:rPr>
      </w:pPr>
      <w:r w:rsidRPr="00F31A0F">
        <w:rPr>
          <w:rFonts w:cs="Times New Roman"/>
          <w:bCs/>
          <w:szCs w:val="24"/>
        </w:rPr>
        <w:lastRenderedPageBreak/>
        <w:t>Están sujetos a revalorización, así como también existe el fenómeno de la depreciación de activos fijos, que se refiere a la desvalorización con el paso del tiempo.</w:t>
      </w:r>
    </w:p>
    <w:p w14:paraId="03E173B2" w14:textId="77777777" w:rsidR="008B64A8" w:rsidRPr="00F31A0F" w:rsidRDefault="008B64A8" w:rsidP="008B64A8">
      <w:pPr>
        <w:spacing w:before="240"/>
        <w:ind w:left="360"/>
        <w:jc w:val="both"/>
        <w:rPr>
          <w:rFonts w:cs="Times New Roman"/>
          <w:bCs/>
          <w:szCs w:val="24"/>
        </w:rPr>
      </w:pPr>
      <w:r w:rsidRPr="00F31A0F">
        <w:rPr>
          <w:rFonts w:cs="Times New Roman"/>
          <w:bCs/>
          <w:szCs w:val="24"/>
        </w:rPr>
        <w:t>Estas características nos acercan al entendimiento de los activos fijos como parte fundamental del patrimonio de la empresa, distinguiendo su relevancia en la productividad y futuro de la entidad.</w:t>
      </w:r>
    </w:p>
    <w:p w14:paraId="7B2014EE" w14:textId="454BA14D" w:rsidR="008B64A8" w:rsidRPr="00F31A0F" w:rsidRDefault="008B64A8" w:rsidP="00140DD1">
      <w:pPr>
        <w:pStyle w:val="Ttulo3"/>
      </w:pPr>
      <w:bookmarkStart w:id="38" w:name="_Toc130494855"/>
      <w:r>
        <w:t xml:space="preserve">1.2.3 </w:t>
      </w:r>
      <w:r w:rsidRPr="00F31A0F">
        <w:t>Tipos de Activos Fijos</w:t>
      </w:r>
      <w:bookmarkEnd w:id="38"/>
    </w:p>
    <w:p w14:paraId="18CFE12E" w14:textId="77777777" w:rsidR="008B64A8" w:rsidRDefault="008B64A8" w:rsidP="008B64A8">
      <w:pPr>
        <w:spacing w:before="240"/>
        <w:ind w:firstLine="720"/>
        <w:jc w:val="both"/>
        <w:rPr>
          <w:rFonts w:cs="Times New Roman"/>
          <w:szCs w:val="24"/>
          <w:lang w:val="es-ES"/>
        </w:rPr>
      </w:pPr>
      <w:r>
        <w:rPr>
          <w:rFonts w:cs="Times New Roman"/>
          <w:szCs w:val="24"/>
          <w:lang w:val="es-ES"/>
        </w:rPr>
        <w:t>Existe una variación en los tipos de activos fijos, dependiendo de la institución empresarial y su funcionalidad, sin embargo, de manera global, están clasificados como:</w:t>
      </w:r>
    </w:p>
    <w:p w14:paraId="79FE58C8" w14:textId="77777777" w:rsidR="008B64A8" w:rsidRDefault="008B64A8" w:rsidP="008B64A8">
      <w:pPr>
        <w:pStyle w:val="Prrafodelista"/>
        <w:numPr>
          <w:ilvl w:val="0"/>
          <w:numId w:val="37"/>
        </w:numPr>
        <w:spacing w:before="240" w:after="160"/>
        <w:jc w:val="both"/>
        <w:rPr>
          <w:rFonts w:cs="Times New Roman"/>
          <w:szCs w:val="24"/>
          <w:lang w:val="es-ES"/>
        </w:rPr>
      </w:pPr>
      <w:r w:rsidRPr="00236B73">
        <w:rPr>
          <w:rFonts w:cs="Times New Roman"/>
          <w:szCs w:val="24"/>
          <w:lang w:val="es-ES"/>
        </w:rPr>
        <w:t>Activos fijos tangibles</w:t>
      </w:r>
      <w:r>
        <w:rPr>
          <w:rFonts w:cs="Times New Roman"/>
          <w:szCs w:val="24"/>
          <w:lang w:val="es-ES"/>
        </w:rPr>
        <w:t>:</w:t>
      </w:r>
      <w:r w:rsidRPr="00236B73">
        <w:rPr>
          <w:rFonts w:cs="Times New Roman"/>
          <w:szCs w:val="24"/>
          <w:lang w:val="es-ES"/>
        </w:rPr>
        <w:t xml:space="preserve"> se refiere a los bienes materiales </w:t>
      </w:r>
      <w:r>
        <w:rPr>
          <w:rFonts w:cs="Times New Roman"/>
          <w:szCs w:val="24"/>
          <w:lang w:val="es-ES"/>
        </w:rPr>
        <w:t>que pueden percibirse, tocarse. Los cuales podrían variar en cuanto a las características de cada empresa.</w:t>
      </w:r>
    </w:p>
    <w:p w14:paraId="2DA0DDE7" w14:textId="77777777" w:rsidR="008B64A8" w:rsidRDefault="008B64A8" w:rsidP="008B64A8">
      <w:pPr>
        <w:pStyle w:val="Prrafodelista"/>
        <w:numPr>
          <w:ilvl w:val="0"/>
          <w:numId w:val="37"/>
        </w:numPr>
        <w:spacing w:before="240" w:after="160"/>
        <w:jc w:val="both"/>
        <w:rPr>
          <w:rFonts w:cs="Times New Roman"/>
          <w:szCs w:val="24"/>
          <w:lang w:val="es-ES"/>
        </w:rPr>
      </w:pPr>
      <w:r>
        <w:rPr>
          <w:rFonts w:cs="Times New Roman"/>
          <w:szCs w:val="24"/>
          <w:lang w:val="es-ES"/>
        </w:rPr>
        <w:t>Maquinaria: Reúne las herramientas e instrumentos necesarios para las funciones diarias.</w:t>
      </w:r>
    </w:p>
    <w:p w14:paraId="0F6DBA77" w14:textId="77777777" w:rsidR="008B64A8" w:rsidRDefault="008B64A8" w:rsidP="008B64A8">
      <w:pPr>
        <w:pStyle w:val="Prrafodelista"/>
        <w:numPr>
          <w:ilvl w:val="0"/>
          <w:numId w:val="37"/>
        </w:numPr>
        <w:spacing w:before="240" w:after="160"/>
        <w:jc w:val="both"/>
        <w:rPr>
          <w:rFonts w:cs="Times New Roman"/>
          <w:szCs w:val="24"/>
          <w:lang w:val="es-ES"/>
        </w:rPr>
      </w:pPr>
      <w:r>
        <w:rPr>
          <w:rFonts w:cs="Times New Roman"/>
          <w:szCs w:val="24"/>
          <w:lang w:val="es-ES"/>
        </w:rPr>
        <w:t>Construcciones: se refiere a todo tipo de inmueble dependiente del ente empresarial.</w:t>
      </w:r>
    </w:p>
    <w:p w14:paraId="7F972F02" w14:textId="77777777" w:rsidR="008B64A8" w:rsidRDefault="008B64A8" w:rsidP="008B64A8">
      <w:pPr>
        <w:pStyle w:val="Prrafodelista"/>
        <w:numPr>
          <w:ilvl w:val="0"/>
          <w:numId w:val="37"/>
        </w:numPr>
        <w:spacing w:before="240" w:after="160"/>
        <w:jc w:val="both"/>
        <w:rPr>
          <w:rFonts w:cs="Times New Roman"/>
          <w:szCs w:val="24"/>
          <w:lang w:val="es-ES"/>
        </w:rPr>
      </w:pPr>
      <w:r>
        <w:rPr>
          <w:rFonts w:cs="Times New Roman"/>
          <w:szCs w:val="24"/>
          <w:lang w:val="es-ES"/>
        </w:rPr>
        <w:t>Mobiliario: son todos aquellos muebles propios de la empresa; sillas, escritorios, sofás, etc.</w:t>
      </w:r>
    </w:p>
    <w:p w14:paraId="65F36060" w14:textId="77777777" w:rsidR="008B64A8" w:rsidRDefault="008B64A8" w:rsidP="008B64A8">
      <w:pPr>
        <w:pStyle w:val="Prrafodelista"/>
        <w:numPr>
          <w:ilvl w:val="0"/>
          <w:numId w:val="37"/>
        </w:numPr>
        <w:spacing w:before="240" w:after="160"/>
        <w:jc w:val="both"/>
        <w:rPr>
          <w:rFonts w:cs="Times New Roman"/>
          <w:szCs w:val="24"/>
          <w:lang w:val="es-ES"/>
        </w:rPr>
      </w:pPr>
      <w:r>
        <w:rPr>
          <w:rFonts w:cs="Times New Roman"/>
          <w:szCs w:val="24"/>
          <w:lang w:val="es-ES"/>
        </w:rPr>
        <w:t>Terrenos y bienes naturales: son aquellas propiedades de parcelas que dependen propiamente de la empresa y pudiesen estar en áreas urbanas o rurales.</w:t>
      </w:r>
    </w:p>
    <w:p w14:paraId="44C53E6F" w14:textId="77777777" w:rsidR="008B64A8" w:rsidRDefault="008B64A8" w:rsidP="008B64A8">
      <w:pPr>
        <w:pStyle w:val="Prrafodelista"/>
        <w:numPr>
          <w:ilvl w:val="0"/>
          <w:numId w:val="37"/>
        </w:numPr>
        <w:spacing w:before="240" w:after="160"/>
        <w:jc w:val="both"/>
        <w:rPr>
          <w:rFonts w:cs="Times New Roman"/>
          <w:szCs w:val="24"/>
          <w:lang w:val="es-ES"/>
        </w:rPr>
      </w:pPr>
      <w:r>
        <w:rPr>
          <w:rFonts w:cs="Times New Roman"/>
          <w:szCs w:val="24"/>
          <w:lang w:val="es-ES"/>
        </w:rPr>
        <w:t>Instalaciones técnicas: se refiera a todo tipo de montaje eléctrico, necesario para el manejo de las funciones diarias de la empresa.</w:t>
      </w:r>
    </w:p>
    <w:p w14:paraId="5DF8EFF4" w14:textId="77777777" w:rsidR="008B64A8" w:rsidRDefault="008B64A8" w:rsidP="008B64A8">
      <w:pPr>
        <w:pStyle w:val="Prrafodelista"/>
        <w:numPr>
          <w:ilvl w:val="0"/>
          <w:numId w:val="37"/>
        </w:numPr>
        <w:spacing w:before="240" w:after="160"/>
        <w:jc w:val="both"/>
        <w:rPr>
          <w:rFonts w:cs="Times New Roman"/>
          <w:szCs w:val="24"/>
          <w:lang w:val="es-ES"/>
        </w:rPr>
      </w:pPr>
      <w:r>
        <w:rPr>
          <w:rFonts w:cs="Times New Roman"/>
          <w:szCs w:val="24"/>
          <w:lang w:val="es-ES"/>
        </w:rPr>
        <w:t xml:space="preserve">Transporte: cualquier medio de transporte que sea dependencia de la empresa y se utilice en pro de la producción de la misma. </w:t>
      </w:r>
    </w:p>
    <w:p w14:paraId="321A565B" w14:textId="77777777" w:rsidR="008B64A8" w:rsidRDefault="008B64A8" w:rsidP="008B64A8">
      <w:pPr>
        <w:pStyle w:val="Prrafodelista"/>
        <w:numPr>
          <w:ilvl w:val="0"/>
          <w:numId w:val="37"/>
        </w:numPr>
        <w:spacing w:before="240" w:after="160"/>
        <w:jc w:val="both"/>
        <w:rPr>
          <w:rFonts w:cs="Times New Roman"/>
          <w:szCs w:val="24"/>
          <w:lang w:val="es-ES"/>
        </w:rPr>
      </w:pPr>
      <w:r>
        <w:rPr>
          <w:rFonts w:cs="Times New Roman"/>
          <w:szCs w:val="24"/>
          <w:lang w:val="es-ES"/>
        </w:rPr>
        <w:t>Equipos informáticos: todo elemento necesario para facilitar las funciones administrativas, como computadores, impresoras, copiadoras, etc.</w:t>
      </w:r>
    </w:p>
    <w:p w14:paraId="376FBE6C" w14:textId="77777777" w:rsidR="008B64A8" w:rsidRDefault="008B64A8" w:rsidP="008B64A8">
      <w:pPr>
        <w:pStyle w:val="Prrafodelista"/>
        <w:numPr>
          <w:ilvl w:val="0"/>
          <w:numId w:val="37"/>
        </w:numPr>
        <w:spacing w:before="240" w:after="160"/>
        <w:jc w:val="both"/>
        <w:rPr>
          <w:rFonts w:cs="Times New Roman"/>
          <w:szCs w:val="24"/>
          <w:lang w:val="es-ES"/>
        </w:rPr>
      </w:pPr>
      <w:r>
        <w:rPr>
          <w:rFonts w:cs="Times New Roman"/>
          <w:szCs w:val="24"/>
          <w:lang w:val="es-ES"/>
        </w:rPr>
        <w:t>Otros: demás elemento que no puedas incluirse dentro de las categorías anteriores y respondan a las especificidades de la empresa en cuestión.</w:t>
      </w:r>
    </w:p>
    <w:p w14:paraId="54E8F526" w14:textId="77777777" w:rsidR="008B64A8" w:rsidRPr="007F050C" w:rsidRDefault="008B64A8" w:rsidP="008B64A8">
      <w:pPr>
        <w:spacing w:before="240"/>
        <w:ind w:firstLine="720"/>
        <w:jc w:val="both"/>
        <w:rPr>
          <w:rFonts w:cs="Times New Roman"/>
          <w:szCs w:val="24"/>
          <w:lang w:val="es-ES"/>
        </w:rPr>
      </w:pPr>
      <w:r>
        <w:rPr>
          <w:rFonts w:cs="Times New Roman"/>
          <w:szCs w:val="24"/>
          <w:lang w:val="es-ES"/>
        </w:rPr>
        <w:t xml:space="preserve">Reconocer los tipos de activos fijos existentes, permiten la contemplación precisa del patrimonio de la empresa, deduciendo vida útil y productividad del ente a partir de los bienes presentes y promoviendo una organización oportuna para dar cumplimiento a los objetivos propuestos por la empresa; a corto, mediano y largo plazo </w:t>
      </w:r>
      <w:sdt>
        <w:sdtPr>
          <w:rPr>
            <w:rFonts w:cs="Times New Roman"/>
            <w:szCs w:val="24"/>
            <w:lang w:val="es-ES"/>
          </w:rPr>
          <w:id w:val="279539027"/>
          <w:citation/>
        </w:sdtPr>
        <w:sdtContent>
          <w:r>
            <w:rPr>
              <w:rFonts w:cs="Times New Roman"/>
              <w:szCs w:val="24"/>
              <w:lang w:val="es-ES"/>
            </w:rPr>
            <w:fldChar w:fldCharType="begin"/>
          </w:r>
          <w:r>
            <w:rPr>
              <w:rFonts w:cs="Times New Roman"/>
              <w:szCs w:val="24"/>
              <w:lang w:val="es-ES"/>
            </w:rPr>
            <w:instrText xml:space="preserve"> CITATION Elg19 \l 3082 </w:instrText>
          </w:r>
          <w:r>
            <w:rPr>
              <w:rFonts w:cs="Times New Roman"/>
              <w:szCs w:val="24"/>
              <w:lang w:val="es-ES"/>
            </w:rPr>
            <w:fldChar w:fldCharType="separate"/>
          </w:r>
          <w:r w:rsidRPr="001A3287">
            <w:rPr>
              <w:rFonts w:cs="Times New Roman"/>
              <w:noProof/>
              <w:szCs w:val="24"/>
              <w:lang w:val="es-ES"/>
            </w:rPr>
            <w:t>(Elguera, 2019)</w:t>
          </w:r>
          <w:r>
            <w:rPr>
              <w:rFonts w:cs="Times New Roman"/>
              <w:szCs w:val="24"/>
              <w:lang w:val="es-ES"/>
            </w:rPr>
            <w:fldChar w:fldCharType="end"/>
          </w:r>
        </w:sdtContent>
      </w:sdt>
      <w:r>
        <w:rPr>
          <w:rFonts w:cs="Times New Roman"/>
          <w:szCs w:val="24"/>
          <w:lang w:val="es-ES"/>
        </w:rPr>
        <w:t>.</w:t>
      </w:r>
    </w:p>
    <w:p w14:paraId="08118A53" w14:textId="43EBCCDD" w:rsidR="008B64A8" w:rsidRPr="00FD1A89" w:rsidRDefault="00BC0EA6" w:rsidP="00BC0EA6">
      <w:pPr>
        <w:pStyle w:val="Ttulo3"/>
      </w:pPr>
      <w:bookmarkStart w:id="39" w:name="_Toc130494856"/>
      <w:r>
        <w:lastRenderedPageBreak/>
        <w:t xml:space="preserve">1.2.4 </w:t>
      </w:r>
      <w:r w:rsidR="008B64A8" w:rsidRPr="00FD1A89">
        <w:t>Depreciación en los Activos Fijos</w:t>
      </w:r>
      <w:bookmarkEnd w:id="39"/>
    </w:p>
    <w:p w14:paraId="23F44BA0" w14:textId="685FEC66" w:rsidR="008B64A8" w:rsidRDefault="008B64A8" w:rsidP="008B64A8">
      <w:pPr>
        <w:spacing w:before="240"/>
        <w:ind w:firstLine="720"/>
        <w:jc w:val="both"/>
        <w:rPr>
          <w:rFonts w:cs="Times New Roman"/>
          <w:szCs w:val="24"/>
          <w:lang w:val="es-ES"/>
        </w:rPr>
      </w:pPr>
      <w:r>
        <w:rPr>
          <w:rFonts w:cs="Times New Roman"/>
          <w:szCs w:val="24"/>
          <w:lang w:val="es-ES"/>
        </w:rPr>
        <w:t xml:space="preserve">Existe una variable de relevancia para la investigación y se trata de la depreciación en los activos fijos, la cual se refiere a la disminución del valor inicial, debido a la reducción o desgaste de estos durante su período de utilidad. La depreciación se traduce en la organización metódica de la cuantía de un activo en el transcurso de su vida útil </w:t>
      </w:r>
      <w:sdt>
        <w:sdtPr>
          <w:rPr>
            <w:rFonts w:cs="Times New Roman"/>
            <w:szCs w:val="24"/>
            <w:lang w:val="es-ES"/>
          </w:rPr>
          <w:id w:val="917214832"/>
          <w:citation/>
        </w:sdtPr>
        <w:sdtContent>
          <w:r>
            <w:rPr>
              <w:rFonts w:cs="Times New Roman"/>
              <w:szCs w:val="24"/>
              <w:lang w:val="es-ES"/>
            </w:rPr>
            <w:fldChar w:fldCharType="begin"/>
          </w:r>
          <w:r>
            <w:rPr>
              <w:rFonts w:cs="Times New Roman"/>
              <w:szCs w:val="24"/>
              <w:lang w:val="es-ES"/>
            </w:rPr>
            <w:instrText xml:space="preserve"> CITATION Tar18 \l 3082 </w:instrText>
          </w:r>
          <w:r>
            <w:rPr>
              <w:rFonts w:cs="Times New Roman"/>
              <w:szCs w:val="24"/>
              <w:lang w:val="es-ES"/>
            </w:rPr>
            <w:fldChar w:fldCharType="separate"/>
          </w:r>
          <w:r w:rsidRPr="00F5565B">
            <w:rPr>
              <w:rFonts w:cs="Times New Roman"/>
              <w:noProof/>
              <w:szCs w:val="24"/>
              <w:lang w:val="es-ES"/>
            </w:rPr>
            <w:t>(Tarraga, 2018)</w:t>
          </w:r>
          <w:r>
            <w:rPr>
              <w:rFonts w:cs="Times New Roman"/>
              <w:szCs w:val="24"/>
              <w:lang w:val="es-ES"/>
            </w:rPr>
            <w:fldChar w:fldCharType="end"/>
          </w:r>
        </w:sdtContent>
      </w:sdt>
      <w:r>
        <w:rPr>
          <w:rFonts w:cs="Times New Roman"/>
          <w:szCs w:val="24"/>
          <w:lang w:val="es-ES"/>
        </w:rPr>
        <w:t xml:space="preserve">. </w:t>
      </w:r>
    </w:p>
    <w:p w14:paraId="6E05F8D0" w14:textId="77777777" w:rsidR="008B64A8" w:rsidRDefault="008B64A8" w:rsidP="008B64A8">
      <w:pPr>
        <w:spacing w:before="240"/>
        <w:ind w:firstLine="720"/>
        <w:jc w:val="both"/>
        <w:rPr>
          <w:rFonts w:cs="Times New Roman"/>
          <w:szCs w:val="24"/>
          <w:lang w:val="es-ES"/>
        </w:rPr>
      </w:pPr>
      <w:r>
        <w:rPr>
          <w:rFonts w:cs="Times New Roman"/>
          <w:szCs w:val="24"/>
          <w:lang w:val="es-ES"/>
        </w:rPr>
        <w:t>Para poder comprender cómo funciona esta devaluación, se deben tomar en cuenta varios criterios: El importe depreciable, valor residual y vida útil.</w:t>
      </w:r>
    </w:p>
    <w:p w14:paraId="76272C89" w14:textId="77777777" w:rsidR="008B64A8" w:rsidRDefault="008B64A8" w:rsidP="008B64A8">
      <w:pPr>
        <w:pStyle w:val="Prrafodelista"/>
        <w:numPr>
          <w:ilvl w:val="0"/>
          <w:numId w:val="38"/>
        </w:numPr>
        <w:spacing w:before="240" w:after="160"/>
        <w:jc w:val="both"/>
        <w:rPr>
          <w:rFonts w:cs="Times New Roman"/>
          <w:szCs w:val="24"/>
          <w:lang w:val="es-ES"/>
        </w:rPr>
      </w:pPr>
      <w:r>
        <w:rPr>
          <w:rFonts w:cs="Times New Roman"/>
          <w:szCs w:val="24"/>
          <w:lang w:val="es-ES"/>
        </w:rPr>
        <w:t>Importe depreciable: es el valor del activo fijo o importe con que se haya sustituido, menos su valor residual.</w:t>
      </w:r>
    </w:p>
    <w:p w14:paraId="57E4700A" w14:textId="77777777" w:rsidR="008B64A8" w:rsidRDefault="008B64A8" w:rsidP="008B64A8">
      <w:pPr>
        <w:pStyle w:val="Prrafodelista"/>
        <w:numPr>
          <w:ilvl w:val="0"/>
          <w:numId w:val="38"/>
        </w:numPr>
        <w:spacing w:before="240" w:after="160"/>
        <w:jc w:val="both"/>
        <w:rPr>
          <w:rFonts w:cs="Times New Roman"/>
          <w:szCs w:val="24"/>
          <w:lang w:val="es-ES"/>
        </w:rPr>
      </w:pPr>
      <w:r>
        <w:rPr>
          <w:rFonts w:cs="Times New Roman"/>
          <w:szCs w:val="24"/>
          <w:lang w:val="es-ES"/>
        </w:rPr>
        <w:t>Valor residual: es la cuantía estimada que la empresa podría recibir tras la venta del activo, posterior a inferir los costos de la venta tomando en cuenta su vida útil.</w:t>
      </w:r>
    </w:p>
    <w:p w14:paraId="71AB1B9A" w14:textId="77777777" w:rsidR="008B64A8" w:rsidRDefault="008B64A8" w:rsidP="008B64A8">
      <w:pPr>
        <w:pStyle w:val="Prrafodelista"/>
        <w:numPr>
          <w:ilvl w:val="0"/>
          <w:numId w:val="38"/>
        </w:numPr>
        <w:spacing w:before="240" w:after="160"/>
        <w:jc w:val="both"/>
        <w:rPr>
          <w:rFonts w:cs="Times New Roman"/>
          <w:szCs w:val="24"/>
          <w:lang w:val="es-ES"/>
        </w:rPr>
      </w:pPr>
      <w:r>
        <w:rPr>
          <w:rFonts w:cs="Times New Roman"/>
          <w:szCs w:val="24"/>
          <w:lang w:val="es-ES"/>
        </w:rPr>
        <w:t>Vida útil: es la durabilidad funcional que se estima tenga el activo en función a la entidad empresarial.</w:t>
      </w:r>
    </w:p>
    <w:p w14:paraId="4C4ED955" w14:textId="7144249A" w:rsidR="008B64A8" w:rsidRDefault="008B64A8" w:rsidP="008B64A8">
      <w:pPr>
        <w:spacing w:before="240"/>
        <w:ind w:firstLine="720"/>
        <w:jc w:val="both"/>
        <w:rPr>
          <w:rFonts w:cs="Times New Roman"/>
          <w:szCs w:val="24"/>
          <w:lang w:val="es-ES"/>
        </w:rPr>
      </w:pPr>
      <w:r>
        <w:rPr>
          <w:rFonts w:cs="Times New Roman"/>
          <w:szCs w:val="24"/>
          <w:lang w:val="es-ES"/>
        </w:rPr>
        <w:t xml:space="preserve">La depreciación de los activos fijos se evalúa en cuanto a su durabilidad en el tiempo, desde el ámbito tributario esta desvaloración es porcentual en función del año, aunque suceda que muchos activos sobrepasen el tiempo estimado de depreciación y sus condiciones sigan siendo óptimas o por el contrario se devalúen antes del tiempo estimado. </w:t>
      </w:r>
    </w:p>
    <w:p w14:paraId="07F46B6C" w14:textId="16B9D934" w:rsidR="008B64A8" w:rsidRDefault="008B64A8" w:rsidP="008B64A8">
      <w:pPr>
        <w:spacing w:before="240"/>
        <w:ind w:firstLine="720"/>
        <w:jc w:val="both"/>
        <w:rPr>
          <w:rFonts w:cs="Times New Roman"/>
          <w:szCs w:val="24"/>
          <w:lang w:val="es-ES"/>
        </w:rPr>
      </w:pPr>
      <w:r>
        <w:rPr>
          <w:rFonts w:cs="Times New Roman"/>
          <w:szCs w:val="24"/>
          <w:lang w:val="es-ES"/>
        </w:rPr>
        <w:t xml:space="preserve">Esto conlleva a hacer un análisis meticuloso de depreciación en función a su período de utilidad, tomando en cuenta todos los factores externos que intervienen en el proceso de devaluación del activo, procurando el alargue de la vida útil y operatividad. En definitiva, pudiese inferirse que las principales causas de depreciación de los activos fijos son el desperfecto, averío u obsolescencia </w:t>
      </w:r>
      <w:sdt>
        <w:sdtPr>
          <w:rPr>
            <w:rFonts w:cs="Times New Roman"/>
            <w:bCs/>
            <w:szCs w:val="24"/>
          </w:rPr>
          <w:id w:val="591589813"/>
          <w:citation/>
        </w:sdtPr>
        <w:sdtContent>
          <w:r w:rsidRPr="00F31A0F">
            <w:rPr>
              <w:rFonts w:cs="Times New Roman"/>
              <w:bCs/>
              <w:szCs w:val="24"/>
            </w:rPr>
            <w:fldChar w:fldCharType="begin"/>
          </w:r>
          <w:r w:rsidRPr="00F31A0F">
            <w:rPr>
              <w:rFonts w:cs="Times New Roman"/>
              <w:bCs/>
              <w:szCs w:val="24"/>
            </w:rPr>
            <w:instrText xml:space="preserve"> CITATION Adr21 \l 12298 </w:instrText>
          </w:r>
          <w:r w:rsidRPr="00F31A0F">
            <w:rPr>
              <w:rFonts w:cs="Times New Roman"/>
              <w:bCs/>
              <w:szCs w:val="24"/>
            </w:rPr>
            <w:fldChar w:fldCharType="separate"/>
          </w:r>
          <w:r w:rsidRPr="00F31A0F">
            <w:rPr>
              <w:rFonts w:cs="Times New Roman"/>
              <w:noProof/>
              <w:szCs w:val="24"/>
            </w:rPr>
            <w:t>(Adriazola, 2021)</w:t>
          </w:r>
          <w:r w:rsidRPr="00F31A0F">
            <w:rPr>
              <w:rFonts w:cs="Times New Roman"/>
              <w:bCs/>
              <w:szCs w:val="24"/>
            </w:rPr>
            <w:fldChar w:fldCharType="end"/>
          </w:r>
        </w:sdtContent>
      </w:sdt>
      <w:r>
        <w:rPr>
          <w:rFonts w:cs="Times New Roman"/>
          <w:bCs/>
          <w:szCs w:val="24"/>
        </w:rPr>
        <w:t>.</w:t>
      </w:r>
    </w:p>
    <w:p w14:paraId="46C9C408" w14:textId="77777777" w:rsidR="008B64A8" w:rsidRDefault="008B64A8" w:rsidP="008B64A8">
      <w:pPr>
        <w:spacing w:before="240"/>
        <w:ind w:firstLine="720"/>
        <w:jc w:val="both"/>
        <w:rPr>
          <w:rFonts w:cs="Times New Roman"/>
          <w:szCs w:val="24"/>
          <w:lang w:val="es-ES"/>
        </w:rPr>
      </w:pPr>
      <w:r>
        <w:rPr>
          <w:rFonts w:cs="Times New Roman"/>
          <w:szCs w:val="24"/>
          <w:lang w:val="es-ES"/>
        </w:rPr>
        <w:t>A partir de esta información, se intenta crear un manual de procesos de activos fijos para simplificar la organización de los bienes por rango de importancia y cuantía para las funciones del ente empresarial.</w:t>
      </w:r>
    </w:p>
    <w:p w14:paraId="457250C8" w14:textId="05B5858D" w:rsidR="008B64A8" w:rsidRPr="00F73758" w:rsidRDefault="00BC0EA6" w:rsidP="00140DD1">
      <w:pPr>
        <w:pStyle w:val="Ttulo3"/>
      </w:pPr>
      <w:bookmarkStart w:id="40" w:name="_Toc130494857"/>
      <w:r>
        <w:lastRenderedPageBreak/>
        <w:t xml:space="preserve">1.2.5 </w:t>
      </w:r>
      <w:r w:rsidR="008B64A8" w:rsidRPr="00F73758">
        <w:t>Manual</w:t>
      </w:r>
      <w:r w:rsidR="008B64A8">
        <w:t xml:space="preserve"> de procedimiento de activos fijos</w:t>
      </w:r>
      <w:bookmarkEnd w:id="40"/>
    </w:p>
    <w:p w14:paraId="4D91D562" w14:textId="77777777" w:rsidR="008B64A8" w:rsidRDefault="008B64A8" w:rsidP="008B64A8">
      <w:pPr>
        <w:spacing w:before="240"/>
        <w:ind w:firstLine="720"/>
        <w:jc w:val="both"/>
        <w:rPr>
          <w:rFonts w:cs="Times New Roman"/>
          <w:szCs w:val="24"/>
          <w:lang w:val="es-ES"/>
        </w:rPr>
      </w:pPr>
      <w:r>
        <w:rPr>
          <w:rFonts w:cs="Times New Roman"/>
          <w:szCs w:val="24"/>
          <w:lang w:val="es-ES"/>
        </w:rPr>
        <w:t>Es una herramienta ejecutada manualmente para esquematizar algún proceso y agilizar el trayecto del mismo. En el caso de los activos fijos, un manual se presenta como un prontuario sistematizado, organizado y orientado al reconocimiento de los bienes existentes y la estandarización de su vida útil para la productividad de la empresa.</w:t>
      </w:r>
    </w:p>
    <w:p w14:paraId="6EB3EA70" w14:textId="77777777" w:rsidR="008B64A8" w:rsidRPr="0085693C" w:rsidRDefault="008B64A8" w:rsidP="008B64A8">
      <w:pPr>
        <w:spacing w:before="240"/>
        <w:ind w:firstLine="720"/>
        <w:jc w:val="both"/>
        <w:rPr>
          <w:rFonts w:cs="Times New Roman"/>
          <w:szCs w:val="24"/>
          <w:lang w:val="es-ES"/>
        </w:rPr>
      </w:pPr>
      <w:r>
        <w:rPr>
          <w:rFonts w:cs="Times New Roman"/>
          <w:szCs w:val="24"/>
          <w:lang w:val="es-ES"/>
        </w:rPr>
        <w:t xml:space="preserve">Para esto, debe realizarse, en primer lugar, un diagnóstico focalizado en la actividad que desempeña la empresa, proporcionando datos específicos para la realización de un inventario detallado y posteriormente el manual de activos fijos con datos de inversión, funcionalidad y vida útil de cada uno. En este sentido, existe una modalidad que se detallará como Manual de Procedimientos de Activos fijos, en la que se ha enfocado esta investigación y consiste en la ejecución de una bitácora resumida de los bienes existentes y su estado físico </w:t>
      </w:r>
      <w:sdt>
        <w:sdtPr>
          <w:rPr>
            <w:rFonts w:cs="Times New Roman"/>
            <w:szCs w:val="24"/>
            <w:lang w:val="es-ES"/>
          </w:rPr>
          <w:id w:val="108871041"/>
          <w:citation/>
        </w:sdtPr>
        <w:sdtContent>
          <w:r>
            <w:rPr>
              <w:rFonts w:cs="Times New Roman"/>
              <w:szCs w:val="24"/>
              <w:lang w:val="es-ES"/>
            </w:rPr>
            <w:fldChar w:fldCharType="begin"/>
          </w:r>
          <w:r>
            <w:rPr>
              <w:rFonts w:cs="Times New Roman"/>
              <w:szCs w:val="24"/>
            </w:rPr>
            <w:instrText xml:space="preserve"> CITATION Adr21 \l 12298 </w:instrText>
          </w:r>
          <w:r>
            <w:rPr>
              <w:rFonts w:cs="Times New Roman"/>
              <w:szCs w:val="24"/>
              <w:lang w:val="es-ES"/>
            </w:rPr>
            <w:fldChar w:fldCharType="separate"/>
          </w:r>
          <w:r w:rsidRPr="00304957">
            <w:rPr>
              <w:rFonts w:cs="Times New Roman"/>
              <w:noProof/>
              <w:szCs w:val="24"/>
            </w:rPr>
            <w:t>(Adriazola, 2021)</w:t>
          </w:r>
          <w:r>
            <w:rPr>
              <w:rFonts w:cs="Times New Roman"/>
              <w:szCs w:val="24"/>
              <w:lang w:val="es-ES"/>
            </w:rPr>
            <w:fldChar w:fldCharType="end"/>
          </w:r>
        </w:sdtContent>
      </w:sdt>
      <w:r>
        <w:rPr>
          <w:rFonts w:cs="Times New Roman"/>
          <w:szCs w:val="24"/>
          <w:lang w:val="es-ES"/>
        </w:rPr>
        <w:t>.</w:t>
      </w:r>
    </w:p>
    <w:p w14:paraId="0735C2BA" w14:textId="77777777" w:rsidR="008B64A8" w:rsidRPr="00757DE4" w:rsidRDefault="008B64A8" w:rsidP="008B64A8">
      <w:pPr>
        <w:spacing w:before="240"/>
        <w:ind w:firstLine="720"/>
        <w:jc w:val="both"/>
        <w:rPr>
          <w:rFonts w:cs="Times New Roman"/>
          <w:szCs w:val="24"/>
          <w:lang w:val="es-ES"/>
        </w:rPr>
      </w:pPr>
      <w:r>
        <w:rPr>
          <w:rFonts w:cs="Times New Roman"/>
          <w:szCs w:val="24"/>
          <w:lang w:val="es-ES"/>
        </w:rPr>
        <w:t>La ejecución de un manual de procedimiento de activos fijos pretende dar respuesta a los vacíos financieros que pudiesen generarse y ocasionar desfase o desconocimiento en el patrimonio general. Por ende, la realización de un compendio que detalle instrucciones, procedimientos, funcionalidad, responsabilidades y actividades ejercidas por el ente, generan un acceso a la información patrimonial que permiten la administración adecuada de la misma. El motivo de esta modalidad es entonces, generar las herramientas necesarias para mejorar las actividades diarias y ajustar el flujo cotidiano de trabajo para efectivizar funciones, con base en las necesidades de la empresa.</w:t>
      </w:r>
    </w:p>
    <w:p w14:paraId="0D5FFCB3" w14:textId="32615021" w:rsidR="00161F25" w:rsidRDefault="00161F25" w:rsidP="001B3009">
      <w:pPr>
        <w:pStyle w:val="Ttulo2"/>
      </w:pPr>
      <w:bookmarkStart w:id="41" w:name="_Toc130494858"/>
      <w:r>
        <w:t>1.3 Marco Legal</w:t>
      </w:r>
      <w:bookmarkEnd w:id="41"/>
    </w:p>
    <w:p w14:paraId="190CFEB8" w14:textId="2BA780E7" w:rsidR="00161F25" w:rsidRPr="00971A57" w:rsidRDefault="00161F25" w:rsidP="00161F25">
      <w:pPr>
        <w:pStyle w:val="Ttulo3"/>
      </w:pPr>
      <w:bookmarkStart w:id="42" w:name="_Toc130494859"/>
      <w:bookmarkStart w:id="43" w:name="_Hlk130285007"/>
      <w:r>
        <w:t>1.3.1 Constitución de la República del Ecuador</w:t>
      </w:r>
      <w:bookmarkEnd w:id="42"/>
    </w:p>
    <w:p w14:paraId="22949FA7" w14:textId="77777777" w:rsidR="00161F25" w:rsidRDefault="00161F25" w:rsidP="00161F25">
      <w:pPr>
        <w:spacing w:before="240" w:after="240"/>
        <w:ind w:firstLine="708"/>
        <w:jc w:val="both"/>
        <w:rPr>
          <w:rFonts w:cs="Times New Roman"/>
          <w:color w:val="000000" w:themeColor="text1"/>
          <w:szCs w:val="24"/>
        </w:rPr>
      </w:pPr>
      <w:r>
        <w:rPr>
          <w:rFonts w:cs="Times New Roman"/>
          <w:szCs w:val="24"/>
          <w:lang w:val="es-ES"/>
        </w:rPr>
        <w:t>En el Art.211 de la Constitución en donde se establece que</w:t>
      </w:r>
      <w:r w:rsidRPr="00806895">
        <w:rPr>
          <w:rFonts w:cs="Times New Roman"/>
          <w:color w:val="000000" w:themeColor="text1"/>
          <w:szCs w:val="24"/>
          <w:lang w:val="es-ES"/>
        </w:rPr>
        <w:t xml:space="preserve"> </w:t>
      </w:r>
      <w:r w:rsidRPr="00806895">
        <w:rPr>
          <w:rFonts w:cs="Times New Roman"/>
          <w:color w:val="000000" w:themeColor="text1"/>
          <w:szCs w:val="24"/>
        </w:rPr>
        <w:t>la Contraloría General del Estado es una entidad técnica responsable de supervisar el uso de los fondos estatales, así como el cumplimiento de los objetivos de las instituciones del Estado y de las personas jurídicas de derecho privado con acceso a recursos públicos</w:t>
      </w:r>
      <w:r>
        <w:rPr>
          <w:rFonts w:cs="Times New Roman"/>
          <w:color w:val="000000" w:themeColor="text1"/>
          <w:szCs w:val="24"/>
        </w:rPr>
        <w:t xml:space="preserve"> </w:t>
      </w:r>
      <w:sdt>
        <w:sdtPr>
          <w:rPr>
            <w:rFonts w:cs="Times New Roman"/>
            <w:color w:val="000000" w:themeColor="text1"/>
            <w:szCs w:val="24"/>
          </w:rPr>
          <w:id w:val="-1077901294"/>
          <w:citation/>
        </w:sdtPr>
        <w:sdtContent>
          <w:r>
            <w:rPr>
              <w:rFonts w:cs="Times New Roman"/>
              <w:color w:val="000000" w:themeColor="text1"/>
              <w:szCs w:val="24"/>
            </w:rPr>
            <w:fldChar w:fldCharType="begin"/>
          </w:r>
          <w:r>
            <w:rPr>
              <w:rFonts w:cs="Times New Roman"/>
              <w:color w:val="000000" w:themeColor="text1"/>
              <w:szCs w:val="24"/>
              <w:lang w:val="es-ES"/>
            </w:rPr>
            <w:instrText xml:space="preserve">CITATION Asa0818 \n  \l 3082 </w:instrText>
          </w:r>
          <w:r>
            <w:rPr>
              <w:rFonts w:cs="Times New Roman"/>
              <w:color w:val="000000" w:themeColor="text1"/>
              <w:szCs w:val="24"/>
            </w:rPr>
            <w:fldChar w:fldCharType="separate"/>
          </w:r>
          <w:r w:rsidRPr="00BC0EA6">
            <w:rPr>
              <w:rFonts w:cs="Times New Roman"/>
              <w:noProof/>
              <w:color w:val="000000" w:themeColor="text1"/>
              <w:szCs w:val="24"/>
              <w:lang w:val="es-ES"/>
            </w:rPr>
            <w:t>(Constitución de la República del Ecuador, 2008)</w:t>
          </w:r>
          <w:r>
            <w:rPr>
              <w:rFonts w:cs="Times New Roman"/>
              <w:color w:val="000000" w:themeColor="text1"/>
              <w:szCs w:val="24"/>
            </w:rPr>
            <w:fldChar w:fldCharType="end"/>
          </w:r>
        </w:sdtContent>
      </w:sdt>
      <w:r w:rsidRPr="00806895">
        <w:rPr>
          <w:rFonts w:cs="Times New Roman"/>
          <w:color w:val="000000" w:themeColor="text1"/>
          <w:szCs w:val="24"/>
        </w:rPr>
        <w:t>.</w:t>
      </w:r>
    </w:p>
    <w:p w14:paraId="07DB041B" w14:textId="20DEA56A" w:rsidR="00161F25" w:rsidRDefault="00161F25" w:rsidP="003B76DD">
      <w:pPr>
        <w:spacing w:before="240" w:after="240"/>
        <w:ind w:firstLine="708"/>
        <w:jc w:val="both"/>
        <w:rPr>
          <w:rFonts w:cs="Times New Roman"/>
          <w:color w:val="000000" w:themeColor="text1"/>
          <w:szCs w:val="24"/>
        </w:rPr>
      </w:pPr>
      <w:r>
        <w:rPr>
          <w:rFonts w:cs="Times New Roman"/>
          <w:color w:val="000000" w:themeColor="text1"/>
          <w:szCs w:val="24"/>
        </w:rPr>
        <w:t xml:space="preserve">En el Art.212 se determina que </w:t>
      </w:r>
      <w:r w:rsidRPr="00971A57">
        <w:rPr>
          <w:rFonts w:cs="Times New Roman"/>
          <w:color w:val="000000" w:themeColor="text1"/>
          <w:szCs w:val="24"/>
        </w:rPr>
        <w:t xml:space="preserve">la Contraloría General del Estado tendrá la responsabilidad de guiar el sistema de control administrativo, que incluye auditoría interna, auditoría externa y </w:t>
      </w:r>
    </w:p>
    <w:p w14:paraId="7839444A" w14:textId="62439FF3" w:rsidR="00161F25" w:rsidRDefault="00161F25" w:rsidP="00161F25">
      <w:pPr>
        <w:pStyle w:val="Ttulo3"/>
      </w:pPr>
      <w:bookmarkStart w:id="44" w:name="_Toc130494860"/>
      <w:r>
        <w:lastRenderedPageBreak/>
        <w:t>1.3.4 Reglamento Administración y Control de Bienes del Sector Público</w:t>
      </w:r>
      <w:bookmarkEnd w:id="44"/>
    </w:p>
    <w:p w14:paraId="47FDCBD6" w14:textId="77777777" w:rsidR="00161F25" w:rsidRDefault="00161F25" w:rsidP="00161F25">
      <w:pPr>
        <w:spacing w:before="240" w:after="240"/>
        <w:ind w:firstLine="708"/>
        <w:jc w:val="both"/>
        <w:rPr>
          <w:rFonts w:cs="Times New Roman"/>
          <w:color w:val="000000" w:themeColor="text1"/>
          <w:szCs w:val="24"/>
        </w:rPr>
      </w:pPr>
      <w:r>
        <w:rPr>
          <w:rFonts w:cs="Times New Roman"/>
          <w:color w:val="000000" w:themeColor="text1"/>
          <w:szCs w:val="24"/>
          <w:lang w:val="es-ES"/>
        </w:rPr>
        <w:t xml:space="preserve">En el Art.1 se establece que </w:t>
      </w:r>
      <w:r w:rsidRPr="008F6846">
        <w:rPr>
          <w:rFonts w:cs="Times New Roman"/>
          <w:color w:val="000000" w:themeColor="text1"/>
          <w:szCs w:val="24"/>
        </w:rPr>
        <w:t>este reglamento se aplica a la administración, uso, manejo y control de los bienes e inventarios pertenecientes a las entidades públicas y empresas estatales, en los términos previstos en los artículos 225 y 315 de la Constitución de la República del Ecuador, así como a las entidades de derecho privado que cuenten con recursos públicos de acuerdo al artículo 211 de la Constitución de la República del Ecuador y los artículos 3 y 4 de la Ley Orgánica de la Contraloría General del Estado. Además, abarca los bienes de terceros que hayan sido entregados al sector público para su custodia, depósito, préstamo de uso u otros fines similares</w:t>
      </w:r>
      <w:r>
        <w:rPr>
          <w:rFonts w:cs="Times New Roman"/>
          <w:color w:val="000000" w:themeColor="text1"/>
          <w:szCs w:val="24"/>
        </w:rPr>
        <w:t xml:space="preserve"> </w:t>
      </w:r>
      <w:sdt>
        <w:sdtPr>
          <w:rPr>
            <w:rFonts w:cs="Times New Roman"/>
            <w:color w:val="000000" w:themeColor="text1"/>
            <w:szCs w:val="24"/>
          </w:rPr>
          <w:id w:val="-1868908049"/>
          <w:citation/>
        </w:sdtPr>
        <w:sdtContent>
          <w:r>
            <w:rPr>
              <w:rFonts w:cs="Times New Roman"/>
              <w:color w:val="000000" w:themeColor="text1"/>
              <w:szCs w:val="24"/>
            </w:rPr>
            <w:fldChar w:fldCharType="begin"/>
          </w:r>
          <w:r>
            <w:rPr>
              <w:rFonts w:cs="Times New Roman"/>
              <w:color w:val="000000" w:themeColor="text1"/>
              <w:szCs w:val="24"/>
              <w:lang w:val="es-ES"/>
            </w:rPr>
            <w:instrText xml:space="preserve">CITATION Con172 \n  \l 3082 </w:instrText>
          </w:r>
          <w:r>
            <w:rPr>
              <w:rFonts w:cs="Times New Roman"/>
              <w:color w:val="000000" w:themeColor="text1"/>
              <w:szCs w:val="24"/>
            </w:rPr>
            <w:fldChar w:fldCharType="separate"/>
          </w:r>
          <w:r w:rsidRPr="00557AD5">
            <w:rPr>
              <w:rFonts w:cs="Times New Roman"/>
              <w:noProof/>
              <w:color w:val="000000" w:themeColor="text1"/>
              <w:szCs w:val="24"/>
              <w:lang w:val="es-ES"/>
            </w:rPr>
            <w:t>(Reglamento Administración y Control de Bienes del Sector Público, 2017)</w:t>
          </w:r>
          <w:r>
            <w:rPr>
              <w:rFonts w:cs="Times New Roman"/>
              <w:color w:val="000000" w:themeColor="text1"/>
              <w:szCs w:val="24"/>
            </w:rPr>
            <w:fldChar w:fldCharType="end"/>
          </w:r>
        </w:sdtContent>
      </w:sdt>
      <w:r w:rsidRPr="008F6846">
        <w:rPr>
          <w:rFonts w:cs="Times New Roman"/>
          <w:color w:val="000000" w:themeColor="text1"/>
          <w:szCs w:val="24"/>
        </w:rPr>
        <w:t>.</w:t>
      </w:r>
    </w:p>
    <w:p w14:paraId="6E819B71" w14:textId="77777777" w:rsidR="00161F25" w:rsidRDefault="00161F25" w:rsidP="00161F25">
      <w:pPr>
        <w:spacing w:before="240" w:after="240"/>
        <w:ind w:firstLine="708"/>
        <w:jc w:val="both"/>
        <w:rPr>
          <w:rFonts w:cs="Times New Roman"/>
          <w:color w:val="000000" w:themeColor="text1"/>
          <w:szCs w:val="24"/>
        </w:rPr>
      </w:pPr>
      <w:r w:rsidRPr="008F6846">
        <w:rPr>
          <w:rFonts w:cs="Times New Roman"/>
          <w:color w:val="000000" w:themeColor="text1"/>
          <w:szCs w:val="24"/>
        </w:rPr>
        <w:t>Si un bien es dañado, perdido o destruido debido a la negligencia o mal uso, y esto es constatado por la autoridad competente, el Usuario Final que lo posee será responsable, así como cualquier tercero que realice acciones de mantenimiento o reparación por iniciativa propia, a menos que se sepa o se determine quién fue la persona que causó el daño.</w:t>
      </w:r>
      <w:r>
        <w:rPr>
          <w:rFonts w:cs="Times New Roman"/>
          <w:color w:val="000000" w:themeColor="text1"/>
          <w:szCs w:val="24"/>
        </w:rPr>
        <w:t xml:space="preserve"> </w:t>
      </w:r>
      <w:r w:rsidRPr="008F6846">
        <w:rPr>
          <w:rFonts w:cs="Times New Roman"/>
          <w:color w:val="000000" w:themeColor="text1"/>
          <w:szCs w:val="24"/>
        </w:rPr>
        <w:t xml:space="preserve">En el caso de que los bienes sean hurtados, robados, </w:t>
      </w:r>
      <w:proofErr w:type="spellStart"/>
      <w:r w:rsidRPr="008F6846">
        <w:rPr>
          <w:rFonts w:cs="Times New Roman"/>
          <w:color w:val="000000" w:themeColor="text1"/>
          <w:szCs w:val="24"/>
        </w:rPr>
        <w:t>abigeatados</w:t>
      </w:r>
      <w:proofErr w:type="spellEnd"/>
      <w:r w:rsidRPr="008F6846">
        <w:rPr>
          <w:rFonts w:cs="Times New Roman"/>
          <w:color w:val="000000" w:themeColor="text1"/>
          <w:szCs w:val="24"/>
        </w:rPr>
        <w:t>, ocasionados por una fuerza mayor o por un caso fortuito, los artículos 79 y 82 de este reglamento establecerán los procedimientos a seguir en relación con la pérdida o desaparición.</w:t>
      </w:r>
    </w:p>
    <w:p w14:paraId="7D3541EC" w14:textId="77777777" w:rsidR="00161F25" w:rsidRPr="00DE0B7B" w:rsidRDefault="00161F25" w:rsidP="00161F25">
      <w:pPr>
        <w:spacing w:before="240" w:after="240"/>
        <w:ind w:firstLine="708"/>
        <w:jc w:val="both"/>
        <w:rPr>
          <w:rFonts w:cs="Times New Roman"/>
          <w:color w:val="000000" w:themeColor="text1"/>
          <w:szCs w:val="24"/>
        </w:rPr>
      </w:pPr>
      <w:r w:rsidRPr="00DE0B7B">
        <w:rPr>
          <w:rFonts w:cs="Times New Roman"/>
          <w:color w:val="000000" w:themeColor="text1"/>
          <w:szCs w:val="24"/>
        </w:rPr>
        <w:t>El Guardalmacén, o quien haga sus labores, debe llevar un registro informatizado de la información histórica de los bienes, manteniendo los reportes actualizados de ellos. Además, debe crear una hoja de vida útil por bien o por tipo de bien, según sea su naturaleza, en la que se incluya el historial, los movimientos, novedades, valor residual, depreciación, egreso y/o baja. Esto, sin descuidar los registros contables propios.</w:t>
      </w:r>
    </w:p>
    <w:p w14:paraId="7F2EEEF2" w14:textId="77777777" w:rsidR="00161F25" w:rsidRPr="00DE0B7B" w:rsidRDefault="00161F25" w:rsidP="00161F25">
      <w:pPr>
        <w:spacing w:before="240" w:after="240"/>
        <w:ind w:firstLine="708"/>
        <w:jc w:val="both"/>
        <w:rPr>
          <w:rFonts w:cs="Times New Roman"/>
          <w:color w:val="000000" w:themeColor="text1"/>
          <w:szCs w:val="24"/>
        </w:rPr>
      </w:pPr>
      <w:r w:rsidRPr="00DE0B7B">
        <w:rPr>
          <w:rFonts w:cs="Times New Roman"/>
          <w:color w:val="000000" w:themeColor="text1"/>
          <w:szCs w:val="24"/>
        </w:rPr>
        <w:t>El Guardalmacén, o la persona que actúe en su lugar, entregará al Custodio de cada unidad administrativa una copia del inventario de bienes. Además, cada Usuario Final recibirá la descripción detallada de los elementos entregados para su custodia y uso, con el fin de que cumpla con sus funciones.</w:t>
      </w:r>
    </w:p>
    <w:p w14:paraId="27F910FA" w14:textId="2679E3D7" w:rsidR="00161F25" w:rsidRPr="00161F25" w:rsidRDefault="00161F25" w:rsidP="00161F25">
      <w:pPr>
        <w:spacing w:before="240" w:after="240"/>
        <w:ind w:firstLine="708"/>
        <w:jc w:val="both"/>
        <w:rPr>
          <w:rFonts w:cs="Times New Roman"/>
          <w:color w:val="000000" w:themeColor="text1"/>
          <w:szCs w:val="24"/>
          <w:lang w:val="es-ES"/>
        </w:rPr>
      </w:pPr>
      <w:r w:rsidRPr="00DE0B7B">
        <w:rPr>
          <w:rFonts w:cs="Times New Roman"/>
          <w:color w:val="000000" w:themeColor="text1"/>
          <w:szCs w:val="24"/>
        </w:rPr>
        <w:t xml:space="preserve">En el Art.4 se establece que será responsabilidad de las entidades y organismos del artículo 1 de este reglamento, establecer su propio reglamento para la recogida, registro, identificación, </w:t>
      </w:r>
      <w:r w:rsidRPr="00DE0B7B">
        <w:rPr>
          <w:rFonts w:cs="Times New Roman"/>
          <w:color w:val="000000" w:themeColor="text1"/>
          <w:szCs w:val="24"/>
        </w:rPr>
        <w:lastRenderedPageBreak/>
        <w:t>almacenamiento, distribución, custodia, uso, control, salida o descarte de los bienes del Estado, sin infringir las normas de este documento.</w:t>
      </w:r>
    </w:p>
    <w:p w14:paraId="55684878" w14:textId="038F18C9" w:rsidR="00C70CDA" w:rsidRPr="000E0558" w:rsidRDefault="001B3009" w:rsidP="001B3009">
      <w:pPr>
        <w:pStyle w:val="Ttulo2"/>
      </w:pPr>
      <w:bookmarkStart w:id="45" w:name="_Toc130494861"/>
      <w:bookmarkEnd w:id="43"/>
      <w:r>
        <w:t>1.</w:t>
      </w:r>
      <w:r w:rsidR="00161F25">
        <w:t>4</w:t>
      </w:r>
      <w:r>
        <w:t xml:space="preserve"> </w:t>
      </w:r>
      <w:r w:rsidR="00C70CDA" w:rsidRPr="000E0558">
        <w:t>Marco referencial</w:t>
      </w:r>
      <w:bookmarkEnd w:id="45"/>
    </w:p>
    <w:p w14:paraId="707D0E2F" w14:textId="0EE1DDF3" w:rsidR="009C3F17" w:rsidRDefault="009C3F17" w:rsidP="009C3F17">
      <w:pPr>
        <w:ind w:firstLine="558"/>
        <w:rPr>
          <w:rFonts w:cs="Times New Roman"/>
          <w:szCs w:val="24"/>
        </w:rPr>
      </w:pPr>
      <w:r>
        <w:rPr>
          <w:rFonts w:cs="Times New Roman"/>
          <w:szCs w:val="24"/>
        </w:rPr>
        <w:t xml:space="preserve">El nombre completo de la empresa Fondo Municipio de Quito es </w:t>
      </w:r>
      <w:r w:rsidRPr="005166AE">
        <w:rPr>
          <w:rFonts w:cs="Times New Roman"/>
          <w:szCs w:val="24"/>
        </w:rPr>
        <w:t>Fondo Complementario Previsional Cerrado de Jubilación y Cesantía de los empleados del Municipio de Quito y sus empresas Municipales</w:t>
      </w:r>
      <w:r>
        <w:rPr>
          <w:rFonts w:cs="Times New Roman"/>
          <w:szCs w:val="24"/>
        </w:rPr>
        <w:t>. Es una institución privada sin fines de lucro, cuyos fondos son invertidos para lograr la mayor rentabilidad posible a través del IESS.</w:t>
      </w:r>
    </w:p>
    <w:p w14:paraId="5DD52D6F" w14:textId="50D39377" w:rsidR="006D4555" w:rsidRDefault="009C3F17" w:rsidP="00A46B65">
      <w:pPr>
        <w:ind w:firstLine="558"/>
        <w:rPr>
          <w:rFonts w:cs="Times New Roman"/>
          <w:szCs w:val="24"/>
        </w:rPr>
      </w:pPr>
      <w:r>
        <w:rPr>
          <w:rFonts w:cs="Times New Roman"/>
          <w:szCs w:val="24"/>
        </w:rPr>
        <w:t xml:space="preserve">La empresa </w:t>
      </w:r>
      <w:r w:rsidR="006D4555">
        <w:rPr>
          <w:rFonts w:cs="Times New Roman"/>
          <w:szCs w:val="24"/>
        </w:rPr>
        <w:t>Fondo Municipio de Quito fue cread</w:t>
      </w:r>
      <w:r>
        <w:rPr>
          <w:rFonts w:cs="Times New Roman"/>
          <w:szCs w:val="24"/>
        </w:rPr>
        <w:t>a</w:t>
      </w:r>
      <w:r w:rsidR="006D4555">
        <w:rPr>
          <w:rFonts w:cs="Times New Roman"/>
          <w:szCs w:val="24"/>
        </w:rPr>
        <w:t xml:space="preserve"> hace treinta años con el objetivo de fomentar el ahorro en sus partícipes y que los empleados del Municipio de Quito y sus empresas municipales filiales </w:t>
      </w:r>
      <w:r>
        <w:rPr>
          <w:rFonts w:cs="Times New Roman"/>
          <w:szCs w:val="24"/>
        </w:rPr>
        <w:t xml:space="preserve">cuenten con un respaldo en el caso de quedar </w:t>
      </w:r>
      <w:r w:rsidR="009553FD">
        <w:rPr>
          <w:rFonts w:cs="Times New Roman"/>
          <w:szCs w:val="24"/>
        </w:rPr>
        <w:t>cesantes, y</w:t>
      </w:r>
      <w:r>
        <w:rPr>
          <w:rFonts w:cs="Times New Roman"/>
          <w:szCs w:val="24"/>
        </w:rPr>
        <w:t xml:space="preserve"> que también al jubilarse reciban los ahorros mensuales de este fondo de jubilación privado, como complemento a la jubilación del IESS. </w:t>
      </w:r>
    </w:p>
    <w:p w14:paraId="0DC6002E" w14:textId="59F069CB" w:rsidR="009C3F17" w:rsidRDefault="009C3F17" w:rsidP="009C3F17">
      <w:pPr>
        <w:spacing w:after="120"/>
        <w:rPr>
          <w:rFonts w:cs="Times New Roman"/>
          <w:bCs/>
          <w:szCs w:val="24"/>
        </w:rPr>
      </w:pPr>
      <w:r>
        <w:rPr>
          <w:rFonts w:cs="Times New Roman"/>
          <w:bCs/>
          <w:szCs w:val="24"/>
        </w:rPr>
        <w:t xml:space="preserve">A </w:t>
      </w:r>
      <w:r w:rsidR="009553FD">
        <w:rPr>
          <w:rFonts w:cs="Times New Roman"/>
          <w:bCs/>
          <w:szCs w:val="24"/>
        </w:rPr>
        <w:t>continuación,</w:t>
      </w:r>
      <w:r>
        <w:rPr>
          <w:rFonts w:cs="Times New Roman"/>
          <w:bCs/>
          <w:szCs w:val="24"/>
        </w:rPr>
        <w:t xml:space="preserve"> la información institucional publicada en el portal web del Fondo Municipio de Quito</w:t>
      </w:r>
      <w:r w:rsidR="000E0558">
        <w:rPr>
          <w:rFonts w:cs="Times New Roman"/>
          <w:bCs/>
          <w:szCs w:val="24"/>
        </w:rPr>
        <w:t>:</w:t>
      </w:r>
    </w:p>
    <w:p w14:paraId="3639E8D7" w14:textId="443DB142" w:rsidR="00C70CDA" w:rsidRPr="00DD0E76" w:rsidRDefault="00C70CDA" w:rsidP="000E0558">
      <w:pPr>
        <w:spacing w:after="120"/>
        <w:ind w:left="697" w:firstLine="708"/>
        <w:rPr>
          <w:rFonts w:cs="Times New Roman"/>
          <w:bCs/>
          <w:szCs w:val="24"/>
        </w:rPr>
      </w:pPr>
      <w:r w:rsidRPr="00DD0E76">
        <w:rPr>
          <w:rFonts w:cs="Times New Roman"/>
          <w:bCs/>
          <w:szCs w:val="24"/>
        </w:rPr>
        <w:t>Misión</w:t>
      </w:r>
    </w:p>
    <w:p w14:paraId="66A660C3" w14:textId="77777777" w:rsidR="00C70CDA" w:rsidRPr="005166AE" w:rsidRDefault="00C70CDA" w:rsidP="000E0558">
      <w:pPr>
        <w:spacing w:after="120"/>
        <w:ind w:left="1405" w:firstLine="708"/>
        <w:rPr>
          <w:rFonts w:cs="Times New Roman"/>
          <w:szCs w:val="24"/>
        </w:rPr>
      </w:pPr>
      <w:r w:rsidRPr="005166AE">
        <w:rPr>
          <w:rFonts w:cs="Times New Roman"/>
          <w:szCs w:val="24"/>
        </w:rPr>
        <w:t>Administrar eficientemente los aportes de nuestros partícipes, ofreciendo un apoyo financiero a través del otorgamiento de créditos a una tasa accesible, planes de cesantía y jubilación a largo plazo; con transparencia, eficacia y eficiencia en el manejo de los recursos que permita garantizar liquidez y solvencia, atendiendo las necesidades de los partícipes de forma oportuna, para que al momento de su retiro laboral el partícipe cuente con su cesantía.</w:t>
      </w:r>
    </w:p>
    <w:p w14:paraId="17DAFED2" w14:textId="77777777" w:rsidR="00C70CDA" w:rsidRPr="00DD0E76" w:rsidRDefault="00C70CDA" w:rsidP="000E0558">
      <w:pPr>
        <w:spacing w:after="120"/>
        <w:ind w:left="697" w:firstLine="708"/>
        <w:rPr>
          <w:rFonts w:cs="Times New Roman"/>
          <w:bCs/>
          <w:szCs w:val="24"/>
        </w:rPr>
      </w:pPr>
      <w:r w:rsidRPr="00DD0E76">
        <w:rPr>
          <w:rFonts w:cs="Times New Roman"/>
          <w:bCs/>
          <w:szCs w:val="24"/>
        </w:rPr>
        <w:t>Visión</w:t>
      </w:r>
    </w:p>
    <w:p w14:paraId="476E79EF" w14:textId="546DCD67" w:rsidR="00C70CDA" w:rsidRPr="005166AE" w:rsidRDefault="00C70CDA" w:rsidP="000E0558">
      <w:pPr>
        <w:spacing w:after="120"/>
        <w:ind w:left="1405" w:firstLine="708"/>
        <w:rPr>
          <w:rFonts w:cs="Times New Roman"/>
          <w:szCs w:val="24"/>
        </w:rPr>
      </w:pPr>
      <w:r w:rsidRPr="005166AE">
        <w:rPr>
          <w:rFonts w:cs="Times New Roman"/>
          <w:szCs w:val="24"/>
        </w:rPr>
        <w:t>Ser el Fondo Complementario Previsional líder en administración de aportes, maximizando la rentabilidad de los recursos de los partícipes, con aplicación de procesos internos óptimos que garanticen transparencia, eficiencia y eficacia ayudando al crecimiento socio-económico del afiliado.</w:t>
      </w:r>
    </w:p>
    <w:p w14:paraId="67B82203" w14:textId="77777777" w:rsidR="00475E7F" w:rsidRPr="00DD0E76" w:rsidRDefault="00475E7F" w:rsidP="009C3F17">
      <w:pPr>
        <w:spacing w:after="120"/>
        <w:ind w:left="697" w:firstLine="708"/>
        <w:rPr>
          <w:rFonts w:cs="Times New Roman"/>
          <w:bCs/>
          <w:szCs w:val="24"/>
        </w:rPr>
      </w:pPr>
      <w:r w:rsidRPr="00DD0E76">
        <w:rPr>
          <w:rFonts w:cs="Times New Roman"/>
          <w:bCs/>
          <w:szCs w:val="24"/>
        </w:rPr>
        <w:t>Objetivos Corporativos</w:t>
      </w:r>
    </w:p>
    <w:p w14:paraId="1DFDCE0B" w14:textId="77777777" w:rsidR="00475E7F" w:rsidRPr="005166AE" w:rsidRDefault="00475E7F" w:rsidP="009C3F17">
      <w:pPr>
        <w:pStyle w:val="Prrafodelista"/>
        <w:numPr>
          <w:ilvl w:val="0"/>
          <w:numId w:val="10"/>
        </w:numPr>
        <w:spacing w:after="120"/>
        <w:rPr>
          <w:rFonts w:cs="Times New Roman"/>
          <w:szCs w:val="24"/>
        </w:rPr>
      </w:pPr>
      <w:r w:rsidRPr="005166AE">
        <w:rPr>
          <w:rFonts w:cs="Times New Roman"/>
          <w:szCs w:val="24"/>
        </w:rPr>
        <w:lastRenderedPageBreak/>
        <w:t>Mejorar continuamente el sistema de planificación estratégica que ayude en el desarrollo organizacional y la productividad en los procesos.</w:t>
      </w:r>
    </w:p>
    <w:p w14:paraId="2CD646A0" w14:textId="77777777" w:rsidR="00475E7F" w:rsidRPr="005166AE" w:rsidRDefault="00475E7F" w:rsidP="009C3F17">
      <w:pPr>
        <w:pStyle w:val="Prrafodelista"/>
        <w:numPr>
          <w:ilvl w:val="0"/>
          <w:numId w:val="10"/>
        </w:numPr>
        <w:spacing w:after="120"/>
        <w:rPr>
          <w:rFonts w:cs="Times New Roman"/>
          <w:szCs w:val="24"/>
        </w:rPr>
      </w:pPr>
      <w:r w:rsidRPr="005166AE">
        <w:rPr>
          <w:rFonts w:cs="Times New Roman"/>
          <w:szCs w:val="24"/>
        </w:rPr>
        <w:t>Satisfacer las necesidades y requerimientos de los partícipes del fondo.</w:t>
      </w:r>
    </w:p>
    <w:p w14:paraId="33603EAB" w14:textId="77777777" w:rsidR="00475E7F" w:rsidRPr="005166AE" w:rsidRDefault="00475E7F" w:rsidP="009C3F17">
      <w:pPr>
        <w:pStyle w:val="Prrafodelista"/>
        <w:numPr>
          <w:ilvl w:val="0"/>
          <w:numId w:val="10"/>
        </w:numPr>
        <w:spacing w:after="120"/>
        <w:rPr>
          <w:rFonts w:cs="Times New Roman"/>
          <w:szCs w:val="24"/>
        </w:rPr>
      </w:pPr>
      <w:r w:rsidRPr="005166AE">
        <w:rPr>
          <w:rFonts w:cs="Times New Roman"/>
          <w:szCs w:val="24"/>
        </w:rPr>
        <w:t>Impulsar el crecimiento de los ahorros de los partícipes</w:t>
      </w:r>
    </w:p>
    <w:p w14:paraId="0E50F819" w14:textId="77777777" w:rsidR="00475E7F" w:rsidRPr="005166AE" w:rsidRDefault="00475E7F" w:rsidP="009C3F17">
      <w:pPr>
        <w:pStyle w:val="Prrafodelista"/>
        <w:numPr>
          <w:ilvl w:val="0"/>
          <w:numId w:val="10"/>
        </w:numPr>
        <w:spacing w:after="120"/>
        <w:rPr>
          <w:rFonts w:cs="Times New Roman"/>
          <w:szCs w:val="24"/>
        </w:rPr>
      </w:pPr>
      <w:r w:rsidRPr="005166AE">
        <w:rPr>
          <w:rFonts w:cs="Times New Roman"/>
          <w:szCs w:val="24"/>
        </w:rPr>
        <w:t>Utilizar los recursos y activos de forma correcta y efectiva dentro de una administración adecuada.</w:t>
      </w:r>
    </w:p>
    <w:p w14:paraId="534A7F9E" w14:textId="77777777" w:rsidR="00475E7F" w:rsidRPr="005166AE" w:rsidRDefault="00475E7F" w:rsidP="009C3F17">
      <w:pPr>
        <w:pStyle w:val="Prrafodelista"/>
        <w:numPr>
          <w:ilvl w:val="0"/>
          <w:numId w:val="10"/>
        </w:numPr>
        <w:spacing w:after="120"/>
        <w:rPr>
          <w:rFonts w:cs="Times New Roman"/>
          <w:szCs w:val="24"/>
        </w:rPr>
      </w:pPr>
      <w:r w:rsidRPr="005166AE">
        <w:rPr>
          <w:rFonts w:cs="Times New Roman"/>
          <w:szCs w:val="24"/>
        </w:rPr>
        <w:t>Contar con talento humano comprometido, capacitado e idóneo para desempeñar las funciones inherentes al cargo.</w:t>
      </w:r>
    </w:p>
    <w:p w14:paraId="6C0EB480" w14:textId="77777777" w:rsidR="00475E7F" w:rsidRPr="005166AE" w:rsidRDefault="00475E7F" w:rsidP="009C3F17">
      <w:pPr>
        <w:pStyle w:val="Prrafodelista"/>
        <w:numPr>
          <w:ilvl w:val="0"/>
          <w:numId w:val="10"/>
        </w:numPr>
        <w:spacing w:after="120"/>
        <w:rPr>
          <w:rFonts w:cs="Times New Roman"/>
          <w:szCs w:val="24"/>
        </w:rPr>
      </w:pPr>
      <w:r w:rsidRPr="005166AE">
        <w:rPr>
          <w:rFonts w:cs="Times New Roman"/>
          <w:szCs w:val="24"/>
        </w:rPr>
        <w:t>Mantener la colocación de cartera saludable</w:t>
      </w:r>
    </w:p>
    <w:p w14:paraId="0B2F861E" w14:textId="77777777" w:rsidR="00475E7F" w:rsidRPr="005166AE" w:rsidRDefault="00475E7F" w:rsidP="009C3F17">
      <w:pPr>
        <w:pStyle w:val="Prrafodelista"/>
        <w:numPr>
          <w:ilvl w:val="0"/>
          <w:numId w:val="10"/>
        </w:numPr>
        <w:spacing w:after="120"/>
        <w:rPr>
          <w:rFonts w:cs="Times New Roman"/>
          <w:szCs w:val="24"/>
        </w:rPr>
      </w:pPr>
      <w:r w:rsidRPr="005166AE">
        <w:rPr>
          <w:rFonts w:cs="Times New Roman"/>
          <w:szCs w:val="24"/>
        </w:rPr>
        <w:t>Incrementar el tamaño del fondo en partícipes y activos</w:t>
      </w:r>
    </w:p>
    <w:p w14:paraId="3938EADD" w14:textId="69009917" w:rsidR="00475E7F" w:rsidRDefault="00475E7F" w:rsidP="009C3F17">
      <w:pPr>
        <w:pStyle w:val="Prrafodelista"/>
        <w:numPr>
          <w:ilvl w:val="0"/>
          <w:numId w:val="10"/>
        </w:numPr>
        <w:spacing w:after="120"/>
        <w:rPr>
          <w:rFonts w:cs="Times New Roman"/>
          <w:szCs w:val="24"/>
        </w:rPr>
      </w:pPr>
      <w:r w:rsidRPr="005166AE">
        <w:rPr>
          <w:rFonts w:cs="Times New Roman"/>
          <w:szCs w:val="24"/>
        </w:rPr>
        <w:t>Medir el nivel de satisfacción de los partícipes en relación a los servicios prestados por el personal del Fondo.</w:t>
      </w:r>
    </w:p>
    <w:p w14:paraId="56FE059C" w14:textId="475FCE11" w:rsidR="009C3F17" w:rsidRDefault="00000000" w:rsidP="009C3F17">
      <w:pPr>
        <w:pStyle w:val="Prrafodelista"/>
        <w:spacing w:after="120"/>
        <w:ind w:firstLine="0"/>
        <w:rPr>
          <w:rFonts w:cs="Times New Roman"/>
          <w:szCs w:val="24"/>
        </w:rPr>
      </w:pPr>
      <w:sdt>
        <w:sdtPr>
          <w:rPr>
            <w:rFonts w:cs="Times New Roman"/>
            <w:szCs w:val="24"/>
          </w:rPr>
          <w:id w:val="1696733184"/>
          <w:citation/>
        </w:sdtPr>
        <w:sdtContent>
          <w:r w:rsidR="009C3F17">
            <w:rPr>
              <w:rFonts w:cs="Times New Roman"/>
              <w:szCs w:val="24"/>
            </w:rPr>
            <w:fldChar w:fldCharType="begin"/>
          </w:r>
          <w:r w:rsidR="009C3F17">
            <w:rPr>
              <w:rFonts w:cs="Times New Roman"/>
              <w:szCs w:val="24"/>
              <w:lang w:val="es-MX"/>
            </w:rPr>
            <w:instrText xml:space="preserve"> CITATION Fon23 \l 2058 </w:instrText>
          </w:r>
          <w:r w:rsidR="009C3F17">
            <w:rPr>
              <w:rFonts w:cs="Times New Roman"/>
              <w:szCs w:val="24"/>
            </w:rPr>
            <w:fldChar w:fldCharType="separate"/>
          </w:r>
          <w:r w:rsidR="009C3F17" w:rsidRPr="009C3F17">
            <w:rPr>
              <w:rFonts w:cs="Times New Roman"/>
              <w:noProof/>
              <w:szCs w:val="24"/>
              <w:lang w:val="es-MX"/>
            </w:rPr>
            <w:t>(Fondo Municipio de Quito, 2023)</w:t>
          </w:r>
          <w:r w:rsidR="009C3F17">
            <w:rPr>
              <w:rFonts w:cs="Times New Roman"/>
              <w:szCs w:val="24"/>
            </w:rPr>
            <w:fldChar w:fldCharType="end"/>
          </w:r>
        </w:sdtContent>
      </w:sdt>
    </w:p>
    <w:p w14:paraId="41713DD0" w14:textId="305D3406" w:rsidR="00CA403C" w:rsidRDefault="00CA403C" w:rsidP="009C3F17">
      <w:pPr>
        <w:pStyle w:val="Prrafodelista"/>
        <w:spacing w:after="120"/>
        <w:ind w:firstLine="0"/>
        <w:rPr>
          <w:rFonts w:cs="Times New Roman"/>
          <w:szCs w:val="24"/>
        </w:rPr>
      </w:pPr>
    </w:p>
    <w:p w14:paraId="02A18D65" w14:textId="0ABA0C8C" w:rsidR="00CA403C" w:rsidRDefault="00CA403C" w:rsidP="009C3F17">
      <w:pPr>
        <w:pStyle w:val="Prrafodelista"/>
        <w:spacing w:after="120"/>
        <w:ind w:firstLine="0"/>
        <w:rPr>
          <w:rFonts w:cs="Times New Roman"/>
          <w:szCs w:val="24"/>
        </w:rPr>
      </w:pPr>
    </w:p>
    <w:p w14:paraId="1E801AD3" w14:textId="3391D175" w:rsidR="00CA403C" w:rsidRDefault="00CA403C" w:rsidP="009C3F17">
      <w:pPr>
        <w:pStyle w:val="Prrafodelista"/>
        <w:spacing w:after="120"/>
        <w:ind w:firstLine="0"/>
        <w:rPr>
          <w:rFonts w:cs="Times New Roman"/>
          <w:szCs w:val="24"/>
        </w:rPr>
      </w:pPr>
    </w:p>
    <w:p w14:paraId="7C1D44AA" w14:textId="09E01713" w:rsidR="00CA403C" w:rsidRDefault="00CA403C" w:rsidP="009C3F17">
      <w:pPr>
        <w:pStyle w:val="Prrafodelista"/>
        <w:spacing w:after="120"/>
        <w:ind w:firstLine="0"/>
        <w:rPr>
          <w:rFonts w:cs="Times New Roman"/>
          <w:szCs w:val="24"/>
        </w:rPr>
      </w:pPr>
    </w:p>
    <w:p w14:paraId="74E1DF95" w14:textId="184B535D" w:rsidR="00CA403C" w:rsidRDefault="00CA403C" w:rsidP="009C3F17">
      <w:pPr>
        <w:pStyle w:val="Prrafodelista"/>
        <w:spacing w:after="120"/>
        <w:ind w:firstLine="0"/>
        <w:rPr>
          <w:rFonts w:cs="Times New Roman"/>
          <w:szCs w:val="24"/>
        </w:rPr>
      </w:pPr>
    </w:p>
    <w:p w14:paraId="1CC9D08F" w14:textId="0552B327" w:rsidR="00CA403C" w:rsidRDefault="00CA403C" w:rsidP="009C3F17">
      <w:pPr>
        <w:pStyle w:val="Prrafodelista"/>
        <w:spacing w:after="120"/>
        <w:ind w:firstLine="0"/>
        <w:rPr>
          <w:rFonts w:cs="Times New Roman"/>
          <w:szCs w:val="24"/>
        </w:rPr>
      </w:pPr>
    </w:p>
    <w:p w14:paraId="50AF914B" w14:textId="7A65D7F0" w:rsidR="00CA403C" w:rsidRDefault="00CA403C" w:rsidP="009C3F17">
      <w:pPr>
        <w:pStyle w:val="Prrafodelista"/>
        <w:spacing w:after="120"/>
        <w:ind w:firstLine="0"/>
        <w:rPr>
          <w:rFonts w:cs="Times New Roman"/>
          <w:szCs w:val="24"/>
        </w:rPr>
      </w:pPr>
    </w:p>
    <w:p w14:paraId="301A0F65" w14:textId="72CD5D3F" w:rsidR="00CA403C" w:rsidRDefault="00CA403C" w:rsidP="009C3F17">
      <w:pPr>
        <w:pStyle w:val="Prrafodelista"/>
        <w:spacing w:after="120"/>
        <w:ind w:firstLine="0"/>
        <w:rPr>
          <w:rFonts w:cs="Times New Roman"/>
          <w:szCs w:val="24"/>
        </w:rPr>
      </w:pPr>
    </w:p>
    <w:p w14:paraId="4B7F25A2" w14:textId="67D3997B" w:rsidR="00CA403C" w:rsidRDefault="00CA403C" w:rsidP="009C3F17">
      <w:pPr>
        <w:pStyle w:val="Prrafodelista"/>
        <w:spacing w:after="120"/>
        <w:ind w:firstLine="0"/>
        <w:rPr>
          <w:rFonts w:cs="Times New Roman"/>
          <w:szCs w:val="24"/>
        </w:rPr>
      </w:pPr>
    </w:p>
    <w:p w14:paraId="3BB3F786" w14:textId="022BA27B" w:rsidR="00CA403C" w:rsidRDefault="00CA403C" w:rsidP="009C3F17">
      <w:pPr>
        <w:pStyle w:val="Prrafodelista"/>
        <w:spacing w:after="120"/>
        <w:ind w:firstLine="0"/>
        <w:rPr>
          <w:rFonts w:cs="Times New Roman"/>
          <w:szCs w:val="24"/>
        </w:rPr>
      </w:pPr>
    </w:p>
    <w:p w14:paraId="5F04F125" w14:textId="77777777" w:rsidR="00CA403C" w:rsidRPr="005166AE" w:rsidRDefault="00CA403C" w:rsidP="009C3F17">
      <w:pPr>
        <w:pStyle w:val="Prrafodelista"/>
        <w:spacing w:after="120"/>
        <w:ind w:firstLine="0"/>
        <w:rPr>
          <w:rFonts w:cs="Times New Roman"/>
          <w:szCs w:val="24"/>
        </w:rPr>
      </w:pPr>
    </w:p>
    <w:p w14:paraId="0E13D4FF" w14:textId="5961009F" w:rsidR="00C10EAE" w:rsidRDefault="00C10EAE" w:rsidP="00C70CDA">
      <w:pPr>
        <w:rPr>
          <w:rFonts w:cs="Times New Roman"/>
          <w:szCs w:val="24"/>
        </w:rPr>
      </w:pPr>
    </w:p>
    <w:p w14:paraId="39C8ADA2" w14:textId="30FC2343" w:rsidR="000E059A" w:rsidRPr="00DD0E76" w:rsidRDefault="000E059A" w:rsidP="00557AD5">
      <w:pPr>
        <w:pStyle w:val="Ttulo1"/>
      </w:pPr>
      <w:bookmarkStart w:id="46" w:name="_Toc128314279"/>
      <w:bookmarkStart w:id="47" w:name="_Toc130494862"/>
      <w:r w:rsidRPr="00DD0E76">
        <w:lastRenderedPageBreak/>
        <w:t>C</w:t>
      </w:r>
      <w:r w:rsidR="00DD0E76" w:rsidRPr="00DD0E76">
        <w:t>apítulo</w:t>
      </w:r>
      <w:r w:rsidRPr="00DD0E76">
        <w:t xml:space="preserve"> II</w:t>
      </w:r>
      <w:bookmarkEnd w:id="46"/>
      <w:r w:rsidR="00EE3618" w:rsidRPr="00DD0E76">
        <w:t xml:space="preserve"> </w:t>
      </w:r>
      <w:bookmarkStart w:id="48" w:name="_Toc128314280"/>
      <w:r w:rsidR="00B728F4">
        <w:t xml:space="preserve">- </w:t>
      </w:r>
      <w:r w:rsidR="00DD0E76" w:rsidRPr="000E0558">
        <w:t>Diagnóstico Situacional</w:t>
      </w:r>
      <w:bookmarkEnd w:id="47"/>
      <w:bookmarkEnd w:id="48"/>
    </w:p>
    <w:p w14:paraId="37C39F49" w14:textId="3AFF1424" w:rsidR="00B53A65" w:rsidRPr="000E0558" w:rsidRDefault="001B3009" w:rsidP="001B3009">
      <w:pPr>
        <w:pStyle w:val="Ttulo2"/>
      </w:pPr>
      <w:bookmarkStart w:id="49" w:name="_Toc128314281"/>
      <w:bookmarkStart w:id="50" w:name="_Toc130494863"/>
      <w:r>
        <w:t xml:space="preserve">2.1 </w:t>
      </w:r>
      <w:r w:rsidR="00DD0E76" w:rsidRPr="000E0558">
        <w:t>Diseño Metodológico</w:t>
      </w:r>
      <w:bookmarkEnd w:id="49"/>
      <w:bookmarkEnd w:id="50"/>
    </w:p>
    <w:p w14:paraId="3CF7C9D5" w14:textId="5A192AE4" w:rsidR="00AA6872" w:rsidRPr="00046607" w:rsidRDefault="001B3009" w:rsidP="001B3009">
      <w:pPr>
        <w:pStyle w:val="Ttulo3"/>
      </w:pPr>
      <w:bookmarkStart w:id="51" w:name="_Toc130494864"/>
      <w:r>
        <w:t xml:space="preserve">2.1.1 </w:t>
      </w:r>
      <w:r w:rsidR="00AA6872" w:rsidRPr="00046607">
        <w:t>Enfoque de investigación</w:t>
      </w:r>
      <w:bookmarkEnd w:id="51"/>
    </w:p>
    <w:p w14:paraId="205023D1" w14:textId="732AD75B" w:rsidR="00EA3E50" w:rsidRPr="005166AE" w:rsidRDefault="00AA6872" w:rsidP="000E0558">
      <w:r w:rsidRPr="005166AE">
        <w:tab/>
      </w:r>
      <w:r w:rsidR="00EA3E50" w:rsidRPr="005166AE">
        <w:t xml:space="preserve">El enfoque de </w:t>
      </w:r>
      <w:r w:rsidR="00952FC3">
        <w:t>esta</w:t>
      </w:r>
      <w:r w:rsidR="00EA3E50" w:rsidRPr="005166AE">
        <w:t xml:space="preserve"> investigación </w:t>
      </w:r>
      <w:r w:rsidR="00952FC3">
        <w:t>es</w:t>
      </w:r>
      <w:r w:rsidR="00EA3E50" w:rsidRPr="005166AE">
        <w:t xml:space="preserve"> </w:t>
      </w:r>
      <w:proofErr w:type="spellStart"/>
      <w:r w:rsidR="00EA3E50" w:rsidRPr="005166AE">
        <w:t>c</w:t>
      </w:r>
      <w:r w:rsidRPr="005166AE">
        <w:t>uanti</w:t>
      </w:r>
      <w:proofErr w:type="spellEnd"/>
      <w:r w:rsidRPr="005166AE">
        <w:t>-cualitativo</w:t>
      </w:r>
      <w:r w:rsidR="00EA3E50" w:rsidRPr="005166AE">
        <w:t>.</w:t>
      </w:r>
    </w:p>
    <w:p w14:paraId="76AE7704" w14:textId="725AFF7D" w:rsidR="00EA3E50" w:rsidRPr="005166AE" w:rsidRDefault="00C2099F" w:rsidP="000E0558">
      <w:r>
        <w:t>Se utilizará el</w:t>
      </w:r>
      <w:r w:rsidR="00952FC3">
        <w:t xml:space="preserve"> enfoque </w:t>
      </w:r>
      <w:r>
        <w:t xml:space="preserve">cuantitativo, ya que se </w:t>
      </w:r>
      <w:r w:rsidR="00EA3E50" w:rsidRPr="005166AE">
        <w:t>recopila</w:t>
      </w:r>
      <w:r w:rsidR="00AA6872" w:rsidRPr="005166AE">
        <w:t xml:space="preserve"> información </w:t>
      </w:r>
      <w:r>
        <w:t>cuan</w:t>
      </w:r>
      <w:r w:rsidR="00EA3E50" w:rsidRPr="005166AE">
        <w:t xml:space="preserve">tificable que </w:t>
      </w:r>
      <w:r w:rsidR="00952FC3">
        <w:t>permite</w:t>
      </w:r>
      <w:r w:rsidR="00EA3E50" w:rsidRPr="005166AE">
        <w:t xml:space="preserve"> realizar análisis estadísticos para </w:t>
      </w:r>
      <w:r w:rsidR="00014187" w:rsidRPr="005166AE">
        <w:t>proceder</w:t>
      </w:r>
      <w:r w:rsidR="00EA3E50" w:rsidRPr="005166AE">
        <w:t xml:space="preserve"> </w:t>
      </w:r>
      <w:r w:rsidR="00014187" w:rsidRPr="005166AE">
        <w:t xml:space="preserve">con las </w:t>
      </w:r>
      <w:r w:rsidR="00EA3E50" w:rsidRPr="005166AE">
        <w:t xml:space="preserve">conclusiones de </w:t>
      </w:r>
      <w:r w:rsidR="00952FC3">
        <w:t xml:space="preserve">la </w:t>
      </w:r>
      <w:r w:rsidR="00EA3E50" w:rsidRPr="005166AE">
        <w:t>investigación.</w:t>
      </w:r>
    </w:p>
    <w:p w14:paraId="163B710A" w14:textId="518311C2" w:rsidR="000E0558" w:rsidRDefault="00952FC3" w:rsidP="000E0558">
      <w:r>
        <w:t xml:space="preserve">Por otro lado, la aplicación del </w:t>
      </w:r>
      <w:r w:rsidR="008C59F6">
        <w:t>enfoque</w:t>
      </w:r>
      <w:r w:rsidR="00014187" w:rsidRPr="005166AE">
        <w:t xml:space="preserve"> cualitativo </w:t>
      </w:r>
      <w:r>
        <w:t>aporta</w:t>
      </w:r>
      <w:r w:rsidR="00014187" w:rsidRPr="005166AE">
        <w:t xml:space="preserve"> información no numérica, </w:t>
      </w:r>
      <w:r>
        <w:t>concepto</w:t>
      </w:r>
      <w:r w:rsidR="00014187" w:rsidRPr="005166AE">
        <w:t xml:space="preserve">, opiniones, </w:t>
      </w:r>
      <w:r>
        <w:t xml:space="preserve">observaciones, </w:t>
      </w:r>
      <w:r w:rsidR="00014187" w:rsidRPr="005166AE">
        <w:t>así como emociones de las personas investigadas.</w:t>
      </w:r>
    </w:p>
    <w:p w14:paraId="46C95691" w14:textId="5F0F0BE2" w:rsidR="00141AD4" w:rsidRPr="000E0558" w:rsidRDefault="001B3009" w:rsidP="001B3009">
      <w:pPr>
        <w:pStyle w:val="Ttulo3"/>
        <w:rPr>
          <w:rFonts w:cstheme="minorBidi"/>
          <w:szCs w:val="22"/>
        </w:rPr>
      </w:pPr>
      <w:bookmarkStart w:id="52" w:name="_Toc130494865"/>
      <w:r>
        <w:t xml:space="preserve">2.1.2 </w:t>
      </w:r>
      <w:r w:rsidR="00A67A0E" w:rsidRPr="00046607">
        <w:t>Tipo de investigación</w:t>
      </w:r>
      <w:bookmarkEnd w:id="52"/>
    </w:p>
    <w:p w14:paraId="535BEE34" w14:textId="427FC339" w:rsidR="00AA6872" w:rsidRPr="005166AE" w:rsidRDefault="00AA6872" w:rsidP="00014187">
      <w:pPr>
        <w:rPr>
          <w:rFonts w:cs="Times New Roman"/>
          <w:szCs w:val="24"/>
        </w:rPr>
      </w:pPr>
      <w:r w:rsidRPr="005166AE">
        <w:rPr>
          <w:rFonts w:cs="Times New Roman"/>
          <w:szCs w:val="24"/>
        </w:rPr>
        <w:tab/>
      </w:r>
      <w:r w:rsidR="00952FC3">
        <w:rPr>
          <w:rFonts w:cs="Times New Roman"/>
          <w:szCs w:val="24"/>
        </w:rPr>
        <w:t xml:space="preserve">Se </w:t>
      </w:r>
      <w:r w:rsidR="009553FD">
        <w:rPr>
          <w:rFonts w:cs="Times New Roman"/>
          <w:szCs w:val="24"/>
        </w:rPr>
        <w:t>realizará</w:t>
      </w:r>
      <w:r w:rsidRPr="005166AE">
        <w:rPr>
          <w:rFonts w:cs="Times New Roman"/>
          <w:szCs w:val="24"/>
        </w:rPr>
        <w:t xml:space="preserve"> una investigación de campo</w:t>
      </w:r>
      <w:r w:rsidR="00952FC3">
        <w:rPr>
          <w:rFonts w:cs="Times New Roman"/>
          <w:szCs w:val="24"/>
        </w:rPr>
        <w:t xml:space="preserve"> que ayude</w:t>
      </w:r>
      <w:r w:rsidR="00014187" w:rsidRPr="005166AE">
        <w:rPr>
          <w:rFonts w:cs="Times New Roman"/>
          <w:szCs w:val="24"/>
        </w:rPr>
        <w:t xml:space="preserve"> a </w:t>
      </w:r>
      <w:r w:rsidR="00952FC3">
        <w:rPr>
          <w:rFonts w:cs="Times New Roman"/>
          <w:szCs w:val="24"/>
        </w:rPr>
        <w:t xml:space="preserve">tener un </w:t>
      </w:r>
      <w:r w:rsidR="00EA0EF8">
        <w:rPr>
          <w:rFonts w:cs="Times New Roman"/>
          <w:szCs w:val="24"/>
        </w:rPr>
        <w:t>acercamiento</w:t>
      </w:r>
      <w:r w:rsidR="00014187" w:rsidRPr="005166AE">
        <w:rPr>
          <w:rFonts w:cs="Times New Roman"/>
          <w:szCs w:val="24"/>
        </w:rPr>
        <w:t xml:space="preserve"> a la realidad de la empresa Fondo Municipio de Quito </w:t>
      </w:r>
      <w:r w:rsidR="0020505B" w:rsidRPr="005166AE">
        <w:rPr>
          <w:rFonts w:cs="Times New Roman"/>
          <w:szCs w:val="24"/>
        </w:rPr>
        <w:t xml:space="preserve">y conocer </w:t>
      </w:r>
      <w:r w:rsidR="00C35F54">
        <w:rPr>
          <w:rFonts w:cs="Times New Roman"/>
          <w:szCs w:val="24"/>
        </w:rPr>
        <w:t xml:space="preserve">los deseos y </w:t>
      </w:r>
      <w:r w:rsidR="0020505B" w:rsidRPr="005166AE">
        <w:rPr>
          <w:rFonts w:cs="Times New Roman"/>
          <w:szCs w:val="24"/>
        </w:rPr>
        <w:t>l</w:t>
      </w:r>
      <w:r w:rsidR="00C35F54">
        <w:rPr>
          <w:rFonts w:cs="Times New Roman"/>
          <w:szCs w:val="24"/>
        </w:rPr>
        <w:t>as necesidades de sus colaboradores</w:t>
      </w:r>
      <w:r w:rsidR="00014187" w:rsidRPr="005166AE">
        <w:rPr>
          <w:rFonts w:cs="Times New Roman"/>
          <w:szCs w:val="24"/>
        </w:rPr>
        <w:t>.</w:t>
      </w:r>
    </w:p>
    <w:p w14:paraId="5DBD2996" w14:textId="3076214C" w:rsidR="0020505B" w:rsidRPr="005166AE" w:rsidRDefault="001B3009" w:rsidP="001B3009">
      <w:pPr>
        <w:pStyle w:val="Ttulo3"/>
      </w:pPr>
      <w:bookmarkStart w:id="53" w:name="_Toc130494866"/>
      <w:r>
        <w:t xml:space="preserve">2.1.3 </w:t>
      </w:r>
      <w:r w:rsidR="00AA6872" w:rsidRPr="005166AE">
        <w:t>Nivel de investigación</w:t>
      </w:r>
      <w:bookmarkEnd w:id="53"/>
      <w:r w:rsidR="00AA6872" w:rsidRPr="005166AE">
        <w:t xml:space="preserve"> </w:t>
      </w:r>
    </w:p>
    <w:p w14:paraId="778EF8D6" w14:textId="1BDE23FF" w:rsidR="00AA6872" w:rsidRPr="005166AE" w:rsidRDefault="0020505B" w:rsidP="00E26BD8">
      <w:pPr>
        <w:rPr>
          <w:rFonts w:cs="Times New Roman"/>
          <w:szCs w:val="24"/>
        </w:rPr>
      </w:pPr>
      <w:r w:rsidRPr="005166AE">
        <w:rPr>
          <w:rFonts w:cs="Times New Roman"/>
          <w:szCs w:val="24"/>
        </w:rPr>
        <w:t xml:space="preserve">Se </w:t>
      </w:r>
      <w:r w:rsidR="00E26BD8" w:rsidRPr="005166AE">
        <w:rPr>
          <w:rFonts w:cs="Times New Roman"/>
          <w:szCs w:val="24"/>
        </w:rPr>
        <w:t>utilizar</w:t>
      </w:r>
      <w:r w:rsidR="0063248F">
        <w:rPr>
          <w:rFonts w:cs="Times New Roman"/>
          <w:szCs w:val="24"/>
        </w:rPr>
        <w:t>á</w:t>
      </w:r>
      <w:r w:rsidR="00E26BD8" w:rsidRPr="005166AE">
        <w:rPr>
          <w:rFonts w:cs="Times New Roman"/>
          <w:szCs w:val="24"/>
        </w:rPr>
        <w:t xml:space="preserve"> </w:t>
      </w:r>
      <w:r w:rsidR="0063248F">
        <w:rPr>
          <w:rFonts w:cs="Times New Roman"/>
          <w:szCs w:val="24"/>
        </w:rPr>
        <w:t xml:space="preserve">en </w:t>
      </w:r>
      <w:r w:rsidR="00E26BD8" w:rsidRPr="005166AE">
        <w:rPr>
          <w:rFonts w:cs="Times New Roman"/>
          <w:szCs w:val="24"/>
        </w:rPr>
        <w:t xml:space="preserve">este proyecto la </w:t>
      </w:r>
      <w:r w:rsidRPr="005166AE">
        <w:rPr>
          <w:rFonts w:cs="Times New Roman"/>
          <w:szCs w:val="24"/>
        </w:rPr>
        <w:t xml:space="preserve">investigación </w:t>
      </w:r>
      <w:r w:rsidR="00E36CD5">
        <w:rPr>
          <w:rFonts w:cs="Times New Roman"/>
          <w:szCs w:val="24"/>
        </w:rPr>
        <w:t>descriptiva, la</w:t>
      </w:r>
      <w:r w:rsidR="00E36CD5" w:rsidRPr="00E36CD5">
        <w:rPr>
          <w:rFonts w:cs="Times New Roman"/>
          <w:szCs w:val="24"/>
        </w:rPr>
        <w:t xml:space="preserve"> investigación descriptiva está enfocada </w:t>
      </w:r>
      <w:r w:rsidR="00E36CD5">
        <w:rPr>
          <w:rFonts w:cs="Times New Roman"/>
          <w:szCs w:val="24"/>
        </w:rPr>
        <w:t>en</w:t>
      </w:r>
      <w:r w:rsidR="00E36CD5" w:rsidRPr="00E36CD5">
        <w:rPr>
          <w:rFonts w:cs="Times New Roman"/>
          <w:szCs w:val="24"/>
        </w:rPr>
        <w:t xml:space="preserve"> detallar la situación actual de la</w:t>
      </w:r>
      <w:r w:rsidR="00E36CD5">
        <w:rPr>
          <w:rFonts w:cs="Times New Roman"/>
          <w:szCs w:val="24"/>
        </w:rPr>
        <w:t>s</w:t>
      </w:r>
      <w:r w:rsidR="00E36CD5" w:rsidRPr="00E36CD5">
        <w:rPr>
          <w:rFonts w:cs="Times New Roman"/>
          <w:szCs w:val="24"/>
        </w:rPr>
        <w:t xml:space="preserve"> variable</w:t>
      </w:r>
      <w:r w:rsidR="00E36CD5">
        <w:rPr>
          <w:rFonts w:cs="Times New Roman"/>
          <w:szCs w:val="24"/>
        </w:rPr>
        <w:t>s</w:t>
      </w:r>
      <w:r w:rsidR="00E36CD5" w:rsidRPr="00E36CD5">
        <w:rPr>
          <w:rFonts w:cs="Times New Roman"/>
          <w:szCs w:val="24"/>
        </w:rPr>
        <w:t xml:space="preserve"> que será</w:t>
      </w:r>
      <w:r w:rsidR="00E36CD5">
        <w:rPr>
          <w:rFonts w:cs="Times New Roman"/>
          <w:szCs w:val="24"/>
        </w:rPr>
        <w:t>n</w:t>
      </w:r>
      <w:r w:rsidR="00E36CD5" w:rsidRPr="00E36CD5">
        <w:rPr>
          <w:rFonts w:cs="Times New Roman"/>
          <w:szCs w:val="24"/>
        </w:rPr>
        <w:t xml:space="preserve"> estudiada</w:t>
      </w:r>
      <w:r w:rsidR="00E36CD5">
        <w:rPr>
          <w:rFonts w:cs="Times New Roman"/>
          <w:szCs w:val="24"/>
        </w:rPr>
        <w:t>s</w:t>
      </w:r>
      <w:r w:rsidR="00E36CD5" w:rsidRPr="00E36CD5">
        <w:rPr>
          <w:rFonts w:cs="Times New Roman"/>
          <w:szCs w:val="24"/>
        </w:rPr>
        <w:t xml:space="preserve">, </w:t>
      </w:r>
      <w:r w:rsidR="00E36CD5">
        <w:rPr>
          <w:rFonts w:cs="Times New Roman"/>
          <w:szCs w:val="24"/>
        </w:rPr>
        <w:t xml:space="preserve">con este </w:t>
      </w:r>
      <w:r w:rsidR="00E36CD5" w:rsidRPr="00E36CD5">
        <w:rPr>
          <w:rFonts w:cs="Times New Roman"/>
          <w:szCs w:val="24"/>
        </w:rPr>
        <w:t xml:space="preserve">tipo de investigación se busca conocer como es el manejo de </w:t>
      </w:r>
      <w:r w:rsidR="00E36CD5">
        <w:rPr>
          <w:rFonts w:cs="Times New Roman"/>
          <w:szCs w:val="24"/>
        </w:rPr>
        <w:t>los activos fijos de la empresa Fondo de Municipio de Quito</w:t>
      </w:r>
      <w:r w:rsidR="00E36CD5" w:rsidRPr="00E36CD5">
        <w:rPr>
          <w:rFonts w:cs="Times New Roman"/>
          <w:szCs w:val="24"/>
        </w:rPr>
        <w:t>, cuando y donde se llevan a cabo los procesos y quienes están involucrados.</w:t>
      </w:r>
    </w:p>
    <w:p w14:paraId="29071452" w14:textId="2D03882D" w:rsidR="00A67A0E" w:rsidRPr="00046607" w:rsidRDefault="001B3009" w:rsidP="001B3009">
      <w:pPr>
        <w:pStyle w:val="Ttulo3"/>
      </w:pPr>
      <w:bookmarkStart w:id="54" w:name="_Toc130494867"/>
      <w:r>
        <w:t xml:space="preserve">2.1.4 </w:t>
      </w:r>
      <w:r w:rsidR="00A67A0E" w:rsidRPr="00046607">
        <w:t>Métodos de investigación</w:t>
      </w:r>
      <w:bookmarkEnd w:id="54"/>
    </w:p>
    <w:p w14:paraId="33A8B8C0" w14:textId="50028D7A" w:rsidR="0059647A" w:rsidRDefault="0059647A" w:rsidP="00141AD4">
      <w:pPr>
        <w:pStyle w:val="Prrafodelista"/>
        <w:spacing w:after="0" w:line="240" w:lineRule="auto"/>
        <w:ind w:left="360"/>
        <w:rPr>
          <w:rFonts w:cs="Times New Roman"/>
          <w:szCs w:val="24"/>
        </w:rPr>
      </w:pPr>
      <w:r w:rsidRPr="005166AE">
        <w:rPr>
          <w:rFonts w:cs="Times New Roman"/>
          <w:szCs w:val="24"/>
        </w:rPr>
        <w:t xml:space="preserve">Para el desarrollo de </w:t>
      </w:r>
      <w:r w:rsidR="00EA3E50" w:rsidRPr="005166AE">
        <w:rPr>
          <w:rFonts w:cs="Times New Roman"/>
          <w:szCs w:val="24"/>
        </w:rPr>
        <w:t>esta</w:t>
      </w:r>
      <w:r w:rsidRPr="005166AE">
        <w:rPr>
          <w:rFonts w:cs="Times New Roman"/>
          <w:szCs w:val="24"/>
        </w:rPr>
        <w:t xml:space="preserve"> investigación se utilizará los método</w:t>
      </w:r>
      <w:r w:rsidR="00E36CD5">
        <w:rPr>
          <w:rFonts w:cs="Times New Roman"/>
          <w:szCs w:val="24"/>
        </w:rPr>
        <w:t xml:space="preserve"> </w:t>
      </w:r>
      <w:r w:rsidR="00B33526">
        <w:rPr>
          <w:rFonts w:cs="Times New Roman"/>
          <w:szCs w:val="24"/>
        </w:rPr>
        <w:t>inductivo-</w:t>
      </w:r>
      <w:r w:rsidRPr="005166AE">
        <w:rPr>
          <w:rFonts w:cs="Times New Roman"/>
          <w:szCs w:val="24"/>
        </w:rPr>
        <w:t>deductivo.</w:t>
      </w:r>
    </w:p>
    <w:p w14:paraId="0CFA516C" w14:textId="213B99B1" w:rsidR="00B33526" w:rsidRDefault="00B33526" w:rsidP="00141AD4">
      <w:pPr>
        <w:pStyle w:val="Prrafodelista"/>
        <w:spacing w:after="0" w:line="240" w:lineRule="auto"/>
        <w:ind w:left="360"/>
        <w:rPr>
          <w:rFonts w:cs="Times New Roman"/>
          <w:szCs w:val="24"/>
        </w:rPr>
      </w:pPr>
    </w:p>
    <w:p w14:paraId="4272A8EA" w14:textId="4340D516" w:rsidR="00B33526" w:rsidRPr="00B33526" w:rsidRDefault="00B33526" w:rsidP="00B33526">
      <w:pPr>
        <w:pStyle w:val="Prrafodelista"/>
        <w:spacing w:after="0" w:line="240" w:lineRule="auto"/>
        <w:ind w:left="360"/>
        <w:rPr>
          <w:rFonts w:cs="Times New Roman"/>
          <w:szCs w:val="24"/>
        </w:rPr>
      </w:pPr>
      <w:r>
        <w:rPr>
          <w:rFonts w:cs="Times New Roman"/>
          <w:szCs w:val="24"/>
        </w:rPr>
        <w:tab/>
        <w:t>Se utiliza este método que es la conjunción de los dos ya que es intuitivo, comparativo porque realizamos dos técnicas y las confrontamos para demostrar lo que busca esta investigación.</w:t>
      </w:r>
    </w:p>
    <w:p w14:paraId="1677E543" w14:textId="612ACFCC" w:rsidR="00141AD4" w:rsidRPr="000E0558" w:rsidRDefault="001B3009" w:rsidP="001B3009">
      <w:pPr>
        <w:pStyle w:val="Ttulo3"/>
      </w:pPr>
      <w:bookmarkStart w:id="55" w:name="_Toc130494868"/>
      <w:r>
        <w:lastRenderedPageBreak/>
        <w:t xml:space="preserve">2.1.5 </w:t>
      </w:r>
      <w:r w:rsidR="00141AD4" w:rsidRPr="000E0558">
        <w:t>Técnicas de investigación</w:t>
      </w:r>
      <w:bookmarkEnd w:id="55"/>
    </w:p>
    <w:p w14:paraId="08132D3C" w14:textId="1CA9504B" w:rsidR="00475E6F" w:rsidRDefault="008C1572" w:rsidP="000E0558">
      <w:r w:rsidRPr="005166AE">
        <w:t xml:space="preserve">Para esta investigación </w:t>
      </w:r>
      <w:r w:rsidR="008C59F6">
        <w:t>se utiliza</w:t>
      </w:r>
      <w:r w:rsidRPr="005166AE">
        <w:t xml:space="preserve"> el instrumento </w:t>
      </w:r>
      <w:r w:rsidR="00AD72B5" w:rsidRPr="005166AE">
        <w:t>E</w:t>
      </w:r>
      <w:r w:rsidR="00A6002C">
        <w:t xml:space="preserve">ncuesta. </w:t>
      </w:r>
      <w:r w:rsidR="00FC0F8D" w:rsidRPr="005166AE">
        <w:t>La e</w:t>
      </w:r>
      <w:r w:rsidR="00EA3E50" w:rsidRPr="005166AE">
        <w:t>ncuesta</w:t>
      </w:r>
      <w:r w:rsidR="008C59F6">
        <w:t xml:space="preserve"> se utiliza </w:t>
      </w:r>
      <w:r w:rsidR="00EF5646" w:rsidRPr="005166AE">
        <w:t xml:space="preserve">para </w:t>
      </w:r>
      <w:r w:rsidR="00EA3E50" w:rsidRPr="005166AE">
        <w:t xml:space="preserve">recopilar información de un grupo predefinido, en este caso, </w:t>
      </w:r>
      <w:r w:rsidR="002070AA" w:rsidRPr="005166AE">
        <w:t xml:space="preserve">será todo el personal </w:t>
      </w:r>
      <w:r w:rsidR="004B5C2E" w:rsidRPr="005166AE">
        <w:t xml:space="preserve">del Fondo Municipio de Quito, </w:t>
      </w:r>
      <w:r w:rsidR="002070AA" w:rsidRPr="005166AE">
        <w:t>puesto que,</w:t>
      </w:r>
      <w:r w:rsidR="00EA3E50" w:rsidRPr="005166AE">
        <w:t xml:space="preserve"> ellos </w:t>
      </w:r>
      <w:r w:rsidR="00EF5646" w:rsidRPr="005166AE">
        <w:t>pued</w:t>
      </w:r>
      <w:r w:rsidR="004B5C2E" w:rsidRPr="005166AE">
        <w:t>en</w:t>
      </w:r>
      <w:r w:rsidR="00EF5646" w:rsidRPr="005166AE">
        <w:t xml:space="preserve"> brindar información más precisa sobre el tema</w:t>
      </w:r>
      <w:r w:rsidR="004B5C2E" w:rsidRPr="005166AE">
        <w:t xml:space="preserve"> y así </w:t>
      </w:r>
      <w:r w:rsidR="00EA3E50" w:rsidRPr="005166AE">
        <w:t>i</w:t>
      </w:r>
      <w:r w:rsidR="0036771E" w:rsidRPr="005166AE">
        <w:t>dentificar las principales falenc</w:t>
      </w:r>
      <w:r w:rsidR="00B852E2" w:rsidRPr="005166AE">
        <w:t>ias debido a la no existencia</w:t>
      </w:r>
      <w:r w:rsidR="0036771E" w:rsidRPr="005166AE">
        <w:t xml:space="preserve"> </w:t>
      </w:r>
      <w:r w:rsidR="002937B0">
        <w:t>de manual de procedimientos.</w:t>
      </w:r>
    </w:p>
    <w:p w14:paraId="12E48CF6" w14:textId="77777777" w:rsidR="00A6002C" w:rsidRDefault="002937B0" w:rsidP="00A6002C">
      <w:r>
        <w:t>Con el avance de la tecnología</w:t>
      </w:r>
      <w:r w:rsidR="00FC67A0">
        <w:t xml:space="preserve">, las </w:t>
      </w:r>
      <w:r>
        <w:t>encuesta</w:t>
      </w:r>
      <w:r w:rsidR="00FC67A0">
        <w:t>s se las ejecuto</w:t>
      </w:r>
      <w:r>
        <w:t xml:space="preserve"> en línea ya que es mucho más fácil de acceder</w:t>
      </w:r>
      <w:r w:rsidR="00FC67A0">
        <w:t xml:space="preserve"> y los resultados </w:t>
      </w:r>
      <w:r w:rsidR="00A6002C">
        <w:t>se visualizan al instante y permite ingresar a los reportes en tiempo real.</w:t>
      </w:r>
    </w:p>
    <w:p w14:paraId="3BEE2591" w14:textId="4661A227" w:rsidR="002937B0" w:rsidRDefault="002937B0" w:rsidP="000E0558">
      <w:r>
        <w:t xml:space="preserve">Otra técnica utilizada fue la entrevista ya que este instrumento ofrece información </w:t>
      </w:r>
      <w:r w:rsidR="00A90B2F">
        <w:t xml:space="preserve">que ayuda a profundizar el </w:t>
      </w:r>
      <w:r w:rsidR="00FC67A0">
        <w:t>tema estudiado</w:t>
      </w:r>
      <w:r w:rsidR="00A6002C">
        <w:t>.</w:t>
      </w:r>
    </w:p>
    <w:p w14:paraId="2A968258" w14:textId="28749FF5" w:rsidR="0051793D" w:rsidRPr="00A90B2F" w:rsidRDefault="0051793D" w:rsidP="000E0558">
      <w:r>
        <w:t>Por último, se contrastarán las dos técnicas de investigación con el fin de llegar a conclusiones oportunas para el desarrollo de la propuesta de un manual de proceso aplicado al manejo de activos fijos.</w:t>
      </w:r>
    </w:p>
    <w:p w14:paraId="3BFBCBDD" w14:textId="7425B621" w:rsidR="000E0558" w:rsidRDefault="001B3009" w:rsidP="001B3009">
      <w:pPr>
        <w:pStyle w:val="Ttulo3"/>
      </w:pPr>
      <w:bookmarkStart w:id="56" w:name="_Toc130494869"/>
      <w:r>
        <w:t xml:space="preserve">2.1.6 </w:t>
      </w:r>
      <w:r w:rsidR="00141AD4" w:rsidRPr="000E0558">
        <w:t>Unidades de análisis (variable</w:t>
      </w:r>
      <w:r w:rsidR="00352FAA" w:rsidRPr="000E0558">
        <w:t>s)</w:t>
      </w:r>
      <w:bookmarkEnd w:id="56"/>
    </w:p>
    <w:p w14:paraId="12590AA6" w14:textId="769A9B32" w:rsidR="00194D70" w:rsidRPr="005166AE" w:rsidRDefault="00194D70" w:rsidP="00194D70">
      <w:pPr>
        <w:rPr>
          <w:rFonts w:cs="Times New Roman"/>
          <w:szCs w:val="24"/>
        </w:rPr>
      </w:pPr>
      <w:r w:rsidRPr="005166AE">
        <w:rPr>
          <w:rFonts w:cs="Times New Roman"/>
          <w:szCs w:val="24"/>
        </w:rPr>
        <w:t xml:space="preserve">Las variables de análisis sirven para analizar simultánea </w:t>
      </w:r>
      <w:r w:rsidR="00905610">
        <w:rPr>
          <w:rFonts w:cs="Times New Roman"/>
          <w:szCs w:val="24"/>
        </w:rPr>
        <w:t>algunas variables</w:t>
      </w:r>
      <w:r w:rsidRPr="005166AE">
        <w:rPr>
          <w:rFonts w:cs="Times New Roman"/>
          <w:szCs w:val="24"/>
        </w:rPr>
        <w:t xml:space="preserve"> que son sometidas a investigación.</w:t>
      </w:r>
    </w:p>
    <w:p w14:paraId="7D9E0C2B" w14:textId="530C16CD" w:rsidR="00856F11" w:rsidRPr="005166AE" w:rsidRDefault="00274A07">
      <w:pPr>
        <w:pStyle w:val="Prrafodelista"/>
        <w:numPr>
          <w:ilvl w:val="0"/>
          <w:numId w:val="5"/>
        </w:numPr>
        <w:rPr>
          <w:rFonts w:cs="Times New Roman"/>
          <w:szCs w:val="24"/>
        </w:rPr>
      </w:pPr>
      <w:r w:rsidRPr="005166AE">
        <w:rPr>
          <w:rFonts w:cs="Times New Roman"/>
          <w:szCs w:val="24"/>
        </w:rPr>
        <w:t xml:space="preserve">Alcance. </w:t>
      </w:r>
      <w:r w:rsidR="00905610">
        <w:rPr>
          <w:rFonts w:cs="Times New Roman"/>
          <w:szCs w:val="24"/>
        </w:rPr>
        <w:t>–</w:t>
      </w:r>
      <w:r w:rsidR="00194D70" w:rsidRPr="005166AE">
        <w:rPr>
          <w:rFonts w:cs="Times New Roman"/>
          <w:szCs w:val="24"/>
        </w:rPr>
        <w:t xml:space="preserve"> </w:t>
      </w:r>
      <w:r w:rsidR="00905610">
        <w:rPr>
          <w:rFonts w:cs="Times New Roman"/>
          <w:szCs w:val="24"/>
        </w:rPr>
        <w:t xml:space="preserve">Entregar la correcta información de los activos fijos que maneja la institución y buscar el uso correcto </w:t>
      </w:r>
      <w:r w:rsidR="00856F11" w:rsidRPr="005166AE">
        <w:rPr>
          <w:rFonts w:cs="Times New Roman"/>
          <w:szCs w:val="24"/>
        </w:rPr>
        <w:t>y cuidado de los bienes del Fondo Municipio de Quito.</w:t>
      </w:r>
    </w:p>
    <w:p w14:paraId="18084511" w14:textId="21409190" w:rsidR="00856F11" w:rsidRPr="005166AE" w:rsidRDefault="00274A07">
      <w:pPr>
        <w:pStyle w:val="Prrafodelista"/>
        <w:numPr>
          <w:ilvl w:val="0"/>
          <w:numId w:val="5"/>
        </w:numPr>
        <w:rPr>
          <w:rFonts w:cs="Times New Roman"/>
          <w:szCs w:val="24"/>
        </w:rPr>
      </w:pPr>
      <w:r w:rsidRPr="005166AE">
        <w:rPr>
          <w:rFonts w:cs="Times New Roman"/>
          <w:szCs w:val="24"/>
        </w:rPr>
        <w:t>Responsables. -</w:t>
      </w:r>
      <w:r w:rsidR="00856F11" w:rsidRPr="005166AE">
        <w:rPr>
          <w:rFonts w:cs="Times New Roman"/>
          <w:szCs w:val="24"/>
        </w:rPr>
        <w:t xml:space="preserve"> Serán los custodios asignados a los bienes, los administradores, jefes departamentales en si todos los empleados que tengan a su cargo un determinado activo para el desempeño de sus actividades.</w:t>
      </w:r>
    </w:p>
    <w:p w14:paraId="0824C89D" w14:textId="44C7EB84" w:rsidR="000C554D" w:rsidRDefault="00856F11">
      <w:pPr>
        <w:pStyle w:val="Prrafodelista"/>
        <w:numPr>
          <w:ilvl w:val="0"/>
          <w:numId w:val="5"/>
        </w:numPr>
        <w:rPr>
          <w:rFonts w:cs="Times New Roman"/>
          <w:szCs w:val="24"/>
        </w:rPr>
      </w:pPr>
      <w:r w:rsidRPr="005166AE">
        <w:rPr>
          <w:rFonts w:cs="Times New Roman"/>
          <w:szCs w:val="24"/>
        </w:rPr>
        <w:t>Ámbito de aplicación. - Será aplicado para todos aquellos empleados que realicen sus actividades dentro de la empresa.</w:t>
      </w:r>
    </w:p>
    <w:p w14:paraId="6BBFB065" w14:textId="037D442C" w:rsidR="00352FAA" w:rsidRPr="00046607" w:rsidRDefault="001B3009" w:rsidP="001B3009">
      <w:pPr>
        <w:pStyle w:val="Ttulo3"/>
      </w:pPr>
      <w:bookmarkStart w:id="57" w:name="_Toc130494870"/>
      <w:r>
        <w:lastRenderedPageBreak/>
        <w:t xml:space="preserve">2.1.7 </w:t>
      </w:r>
      <w:r w:rsidR="00863A6B" w:rsidRPr="00046607">
        <w:t>Recolección y procesamiento de datos</w:t>
      </w:r>
      <w:r w:rsidR="00903DE7">
        <w:t xml:space="preserve"> (Encuesta)</w:t>
      </w:r>
      <w:bookmarkEnd w:id="57"/>
    </w:p>
    <w:p w14:paraId="07482317" w14:textId="31E2EF93" w:rsidR="004B5E11" w:rsidRDefault="000C554D" w:rsidP="000C554D">
      <w:pPr>
        <w:rPr>
          <w:rFonts w:cs="Times New Roman"/>
          <w:szCs w:val="24"/>
        </w:rPr>
      </w:pPr>
      <w:r w:rsidRPr="005166AE">
        <w:rPr>
          <w:rFonts w:cs="Times New Roman"/>
          <w:szCs w:val="24"/>
        </w:rPr>
        <w:t>A continuación, se detallará la encuesta que se va a utilizar como técnica de investigación para la recolección de datos dentro de este trabajo:</w:t>
      </w:r>
    </w:p>
    <w:p w14:paraId="6A0DB823" w14:textId="1274365C" w:rsidR="00905610" w:rsidRDefault="00905610" w:rsidP="000C554D">
      <w:pPr>
        <w:rPr>
          <w:rFonts w:cs="Times New Roman"/>
          <w:szCs w:val="24"/>
        </w:rPr>
      </w:pPr>
    </w:p>
    <w:p w14:paraId="28154A16" w14:textId="063D2497" w:rsidR="003934C6" w:rsidRDefault="003934C6" w:rsidP="000C554D">
      <w:pPr>
        <w:rPr>
          <w:rFonts w:cs="Times New Roman"/>
          <w:szCs w:val="24"/>
        </w:rPr>
      </w:pPr>
    </w:p>
    <w:p w14:paraId="72B15B97" w14:textId="5E178845" w:rsidR="003934C6" w:rsidRDefault="003934C6" w:rsidP="000C554D">
      <w:pPr>
        <w:rPr>
          <w:rFonts w:cs="Times New Roman"/>
          <w:szCs w:val="24"/>
        </w:rPr>
      </w:pPr>
    </w:p>
    <w:p w14:paraId="47D3A066" w14:textId="7FF16DBE" w:rsidR="00A90B2F" w:rsidRDefault="00A90B2F" w:rsidP="000C554D">
      <w:pPr>
        <w:rPr>
          <w:rFonts w:cs="Times New Roman"/>
          <w:szCs w:val="24"/>
        </w:rPr>
      </w:pPr>
    </w:p>
    <w:p w14:paraId="6C0C2149" w14:textId="2BCCED76" w:rsidR="00A90B2F" w:rsidRDefault="00A90B2F" w:rsidP="000C554D">
      <w:pPr>
        <w:rPr>
          <w:rFonts w:cs="Times New Roman"/>
          <w:szCs w:val="24"/>
        </w:rPr>
      </w:pPr>
    </w:p>
    <w:p w14:paraId="6FBE933E" w14:textId="5BA3F594" w:rsidR="00A90B2F" w:rsidRDefault="00A90B2F" w:rsidP="000C554D">
      <w:pPr>
        <w:rPr>
          <w:rFonts w:cs="Times New Roman"/>
          <w:szCs w:val="24"/>
        </w:rPr>
      </w:pPr>
    </w:p>
    <w:p w14:paraId="3C111724" w14:textId="76B19AE3" w:rsidR="00CA403C" w:rsidRDefault="00CA403C" w:rsidP="000C554D">
      <w:pPr>
        <w:rPr>
          <w:rFonts w:cs="Times New Roman"/>
          <w:szCs w:val="24"/>
        </w:rPr>
      </w:pPr>
    </w:p>
    <w:p w14:paraId="168FFC5D" w14:textId="2CD1460A" w:rsidR="00CA403C" w:rsidRDefault="00CA403C" w:rsidP="000C554D">
      <w:pPr>
        <w:rPr>
          <w:rFonts w:cs="Times New Roman"/>
          <w:szCs w:val="24"/>
        </w:rPr>
      </w:pPr>
    </w:p>
    <w:p w14:paraId="7378C7B2" w14:textId="7B91DE3D" w:rsidR="00CA403C" w:rsidRDefault="00CA403C" w:rsidP="000C554D">
      <w:pPr>
        <w:rPr>
          <w:rFonts w:cs="Times New Roman"/>
          <w:szCs w:val="24"/>
        </w:rPr>
      </w:pPr>
    </w:p>
    <w:p w14:paraId="2607BDA0" w14:textId="12027985" w:rsidR="00CA403C" w:rsidRDefault="00CA403C" w:rsidP="000C554D">
      <w:pPr>
        <w:rPr>
          <w:rFonts w:cs="Times New Roman"/>
          <w:szCs w:val="24"/>
        </w:rPr>
      </w:pPr>
    </w:p>
    <w:p w14:paraId="03FCA75B" w14:textId="0EACFED7" w:rsidR="00CA403C" w:rsidRDefault="00CA403C" w:rsidP="000C554D">
      <w:pPr>
        <w:rPr>
          <w:rFonts w:cs="Times New Roman"/>
          <w:szCs w:val="24"/>
        </w:rPr>
      </w:pPr>
    </w:p>
    <w:p w14:paraId="1DB93B19" w14:textId="661D0260" w:rsidR="00CA403C" w:rsidRDefault="00CA403C" w:rsidP="000C554D">
      <w:pPr>
        <w:rPr>
          <w:rFonts w:cs="Times New Roman"/>
          <w:szCs w:val="24"/>
        </w:rPr>
      </w:pPr>
    </w:p>
    <w:p w14:paraId="01F103FB" w14:textId="16326544" w:rsidR="00CA403C" w:rsidRDefault="00CA403C" w:rsidP="000C554D">
      <w:pPr>
        <w:rPr>
          <w:rFonts w:cs="Times New Roman"/>
          <w:szCs w:val="24"/>
        </w:rPr>
      </w:pPr>
    </w:p>
    <w:p w14:paraId="26639436" w14:textId="55399011" w:rsidR="00CA403C" w:rsidRDefault="00CA403C" w:rsidP="000C554D">
      <w:pPr>
        <w:rPr>
          <w:rFonts w:cs="Times New Roman"/>
          <w:szCs w:val="24"/>
        </w:rPr>
      </w:pPr>
    </w:p>
    <w:p w14:paraId="1C58BBB6" w14:textId="1325FF4D" w:rsidR="00CA403C" w:rsidRDefault="00CA403C" w:rsidP="000C554D">
      <w:pPr>
        <w:rPr>
          <w:rFonts w:cs="Times New Roman"/>
          <w:szCs w:val="24"/>
        </w:rPr>
      </w:pPr>
    </w:p>
    <w:p w14:paraId="33BFD9B5" w14:textId="77777777" w:rsidR="00CA403C" w:rsidRDefault="00CA403C" w:rsidP="000C554D">
      <w:pPr>
        <w:rPr>
          <w:rFonts w:cs="Times New Roman"/>
          <w:szCs w:val="24"/>
        </w:rPr>
      </w:pPr>
    </w:p>
    <w:p w14:paraId="4A0D74DB" w14:textId="7BF55773" w:rsidR="003934C6" w:rsidRDefault="003934C6" w:rsidP="003B76DD">
      <w:pPr>
        <w:ind w:firstLine="0"/>
        <w:rPr>
          <w:rFonts w:cs="Times New Roman"/>
          <w:szCs w:val="24"/>
        </w:rPr>
      </w:pPr>
    </w:p>
    <w:p w14:paraId="6578D96B" w14:textId="77777777" w:rsidR="008C59F6" w:rsidRDefault="008C59F6" w:rsidP="000C554D">
      <w:pPr>
        <w:rPr>
          <w:rFonts w:cs="Times New Roman"/>
          <w:szCs w:val="24"/>
        </w:rPr>
      </w:pPr>
    </w:p>
    <w:tbl>
      <w:tblPr>
        <w:tblW w:w="10320" w:type="dxa"/>
        <w:tblCellMar>
          <w:left w:w="70" w:type="dxa"/>
          <w:right w:w="70" w:type="dxa"/>
        </w:tblCellMar>
        <w:tblLook w:val="04A0" w:firstRow="1" w:lastRow="0" w:firstColumn="1" w:lastColumn="0" w:noHBand="0" w:noVBand="1"/>
      </w:tblPr>
      <w:tblGrid>
        <w:gridCol w:w="470"/>
        <w:gridCol w:w="6088"/>
        <w:gridCol w:w="357"/>
        <w:gridCol w:w="600"/>
        <w:gridCol w:w="1884"/>
        <w:gridCol w:w="921"/>
      </w:tblGrid>
      <w:tr w:rsidR="00E60DAD" w:rsidRPr="00E60DAD" w14:paraId="2C0D274D" w14:textId="77777777" w:rsidTr="00E60DAD">
        <w:trPr>
          <w:trHeight w:val="300"/>
        </w:trPr>
        <w:tc>
          <w:tcPr>
            <w:tcW w:w="10320"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1B9E897C" w14:textId="77777777" w:rsidR="00E60DAD" w:rsidRPr="00E60DAD" w:rsidRDefault="00E60DAD" w:rsidP="00E60DAD">
            <w:pPr>
              <w:spacing w:after="0" w:line="240" w:lineRule="auto"/>
              <w:ind w:firstLine="0"/>
              <w:jc w:val="right"/>
              <w:rPr>
                <w:rFonts w:ascii="Calibri" w:eastAsia="Times New Roman" w:hAnsi="Calibri" w:cs="Calibri"/>
                <w:b/>
                <w:bCs/>
                <w:color w:val="000000"/>
                <w:sz w:val="22"/>
              </w:rPr>
            </w:pPr>
            <w:r w:rsidRPr="00E60DAD">
              <w:rPr>
                <w:rFonts w:ascii="Calibri" w:eastAsia="Times New Roman" w:hAnsi="Calibri" w:cs="Calibri"/>
                <w:b/>
                <w:bCs/>
                <w:color w:val="000000"/>
                <w:sz w:val="22"/>
              </w:rPr>
              <w:lastRenderedPageBreak/>
              <w:t> </w:t>
            </w:r>
          </w:p>
        </w:tc>
      </w:tr>
      <w:tr w:rsidR="00E60DAD" w:rsidRPr="00E60DAD" w14:paraId="72A86378" w14:textId="77777777" w:rsidTr="00E60DAD">
        <w:trPr>
          <w:trHeight w:val="300"/>
        </w:trPr>
        <w:tc>
          <w:tcPr>
            <w:tcW w:w="10320" w:type="dxa"/>
            <w:gridSpan w:val="6"/>
            <w:tcBorders>
              <w:top w:val="nil"/>
              <w:left w:val="single" w:sz="8" w:space="0" w:color="auto"/>
              <w:bottom w:val="nil"/>
              <w:right w:val="single" w:sz="8" w:space="0" w:color="000000"/>
            </w:tcBorders>
            <w:shd w:val="clear" w:color="auto" w:fill="auto"/>
            <w:noWrap/>
            <w:vAlign w:val="bottom"/>
            <w:hideMark/>
          </w:tcPr>
          <w:p w14:paraId="0FA972DE" w14:textId="01E6548B" w:rsidR="00E60DAD" w:rsidRPr="00E60DAD" w:rsidRDefault="00E60DAD" w:rsidP="00E60DAD">
            <w:pPr>
              <w:spacing w:after="0" w:line="240" w:lineRule="auto"/>
              <w:ind w:firstLine="0"/>
              <w:jc w:val="right"/>
              <w:rPr>
                <w:rFonts w:ascii="Calibri" w:eastAsia="Times New Roman" w:hAnsi="Calibri" w:cs="Calibri"/>
                <w:b/>
                <w:bCs/>
                <w:color w:val="000000"/>
                <w:sz w:val="22"/>
              </w:rPr>
            </w:pPr>
            <w:r>
              <w:rPr>
                <w:rFonts w:ascii="Calibri" w:eastAsia="Times New Roman" w:hAnsi="Calibri" w:cs="Calibri"/>
                <w:b/>
                <w:bCs/>
                <w:noProof/>
                <w:color w:val="000000"/>
                <w:sz w:val="22"/>
              </w:rPr>
              <w:drawing>
                <wp:anchor distT="0" distB="0" distL="114300" distR="114300" simplePos="0" relativeHeight="251753472" behindDoc="0" locked="0" layoutInCell="1" allowOverlap="1" wp14:anchorId="24A2A161" wp14:editId="643D7771">
                  <wp:simplePos x="0" y="0"/>
                  <wp:positionH relativeFrom="column">
                    <wp:posOffset>276225</wp:posOffset>
                  </wp:positionH>
                  <wp:positionV relativeFrom="paragraph">
                    <wp:posOffset>189865</wp:posOffset>
                  </wp:positionV>
                  <wp:extent cx="1524635" cy="428625"/>
                  <wp:effectExtent l="0" t="0" r="0" b="952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635" cy="428625"/>
                          </a:xfrm>
                          <a:prstGeom prst="rect">
                            <a:avLst/>
                          </a:prstGeom>
                          <a:noFill/>
                        </pic:spPr>
                      </pic:pic>
                    </a:graphicData>
                  </a:graphic>
                  <wp14:sizeRelH relativeFrom="margin">
                    <wp14:pctWidth>0</wp14:pctWidth>
                  </wp14:sizeRelH>
                  <wp14:sizeRelV relativeFrom="margin">
                    <wp14:pctHeight>0</wp14:pctHeight>
                  </wp14:sizeRelV>
                </wp:anchor>
              </w:drawing>
            </w:r>
            <w:r w:rsidRPr="00E60DAD">
              <w:rPr>
                <w:rFonts w:ascii="Calibri" w:eastAsia="Times New Roman" w:hAnsi="Calibri" w:cs="Calibri"/>
                <w:b/>
                <w:bCs/>
                <w:color w:val="000000"/>
                <w:sz w:val="22"/>
              </w:rPr>
              <w:t xml:space="preserve">ENCUESTA ¿Conoce cuál es el manejo de los activos fijos en su departamento? </w:t>
            </w:r>
          </w:p>
        </w:tc>
      </w:tr>
      <w:tr w:rsidR="00E60DAD" w:rsidRPr="00E60DAD" w14:paraId="0038DA3B" w14:textId="77777777" w:rsidTr="00E60DAD">
        <w:trPr>
          <w:trHeight w:val="300"/>
        </w:trPr>
        <w:tc>
          <w:tcPr>
            <w:tcW w:w="470" w:type="dxa"/>
            <w:tcBorders>
              <w:top w:val="nil"/>
              <w:left w:val="single" w:sz="8" w:space="0" w:color="auto"/>
              <w:bottom w:val="nil"/>
              <w:right w:val="nil"/>
            </w:tcBorders>
            <w:shd w:val="clear" w:color="auto" w:fill="auto"/>
            <w:noWrap/>
            <w:vAlign w:val="bottom"/>
            <w:hideMark/>
          </w:tcPr>
          <w:p w14:paraId="46200321" w14:textId="77777777" w:rsidR="00E60DAD" w:rsidRPr="00E60DAD" w:rsidRDefault="00E60DAD" w:rsidP="00E60DAD">
            <w:pPr>
              <w:spacing w:after="0" w:line="240" w:lineRule="auto"/>
              <w:ind w:firstLine="0"/>
              <w:jc w:val="right"/>
              <w:rPr>
                <w:rFonts w:ascii="Calibri" w:eastAsia="Times New Roman" w:hAnsi="Calibri" w:cs="Calibri"/>
                <w:b/>
                <w:bCs/>
                <w:color w:val="000000"/>
                <w:sz w:val="22"/>
              </w:rPr>
            </w:pPr>
            <w:r w:rsidRPr="00E60DAD">
              <w:rPr>
                <w:rFonts w:ascii="Calibri" w:eastAsia="Times New Roman" w:hAnsi="Calibri" w:cs="Calibri"/>
                <w:b/>
                <w:bCs/>
                <w:color w:val="000000"/>
                <w:sz w:val="22"/>
              </w:rPr>
              <w:t> </w:t>
            </w:r>
          </w:p>
        </w:tc>
        <w:tc>
          <w:tcPr>
            <w:tcW w:w="6088" w:type="dxa"/>
            <w:tcBorders>
              <w:top w:val="nil"/>
              <w:left w:val="nil"/>
              <w:bottom w:val="nil"/>
              <w:right w:val="nil"/>
            </w:tcBorders>
            <w:shd w:val="clear" w:color="auto" w:fill="auto"/>
            <w:noWrap/>
            <w:vAlign w:val="bottom"/>
            <w:hideMark/>
          </w:tcPr>
          <w:p w14:paraId="5524D231" w14:textId="4F8D7C4C"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Nombre:</w:t>
            </w:r>
          </w:p>
        </w:tc>
        <w:tc>
          <w:tcPr>
            <w:tcW w:w="357" w:type="dxa"/>
            <w:tcBorders>
              <w:top w:val="nil"/>
              <w:left w:val="nil"/>
              <w:bottom w:val="nil"/>
              <w:right w:val="nil"/>
            </w:tcBorders>
            <w:shd w:val="clear" w:color="auto" w:fill="auto"/>
            <w:noWrap/>
            <w:vAlign w:val="bottom"/>
            <w:hideMark/>
          </w:tcPr>
          <w:p w14:paraId="00A08D67"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p>
        </w:tc>
        <w:tc>
          <w:tcPr>
            <w:tcW w:w="600" w:type="dxa"/>
            <w:tcBorders>
              <w:top w:val="nil"/>
              <w:left w:val="nil"/>
              <w:bottom w:val="nil"/>
              <w:right w:val="nil"/>
            </w:tcBorders>
            <w:shd w:val="clear" w:color="auto" w:fill="auto"/>
            <w:noWrap/>
            <w:vAlign w:val="bottom"/>
            <w:hideMark/>
          </w:tcPr>
          <w:p w14:paraId="2A5D559A" w14:textId="77777777" w:rsidR="00E60DAD" w:rsidRPr="00E60DAD" w:rsidRDefault="00E60DAD" w:rsidP="00E60DAD">
            <w:pPr>
              <w:spacing w:after="0" w:line="240" w:lineRule="auto"/>
              <w:ind w:firstLine="0"/>
              <w:jc w:val="right"/>
              <w:rPr>
                <w:rFonts w:eastAsia="Times New Roman" w:cs="Times New Roman"/>
                <w:sz w:val="20"/>
                <w:szCs w:val="20"/>
              </w:rPr>
            </w:pPr>
          </w:p>
        </w:tc>
        <w:tc>
          <w:tcPr>
            <w:tcW w:w="1884" w:type="dxa"/>
            <w:tcBorders>
              <w:top w:val="nil"/>
              <w:left w:val="nil"/>
              <w:bottom w:val="nil"/>
              <w:right w:val="nil"/>
            </w:tcBorders>
            <w:shd w:val="clear" w:color="auto" w:fill="auto"/>
            <w:noWrap/>
            <w:vAlign w:val="bottom"/>
            <w:hideMark/>
          </w:tcPr>
          <w:p w14:paraId="59A9BCBA" w14:textId="77777777" w:rsidR="00E60DAD" w:rsidRPr="00E60DAD" w:rsidRDefault="00E60DAD" w:rsidP="00E60DAD">
            <w:pPr>
              <w:spacing w:after="0" w:line="240" w:lineRule="auto"/>
              <w:ind w:firstLine="0"/>
              <w:jc w:val="right"/>
              <w:rPr>
                <w:rFonts w:eastAsia="Times New Roman" w:cs="Times New Roman"/>
                <w:sz w:val="20"/>
                <w:szCs w:val="20"/>
              </w:rPr>
            </w:pPr>
          </w:p>
        </w:tc>
        <w:tc>
          <w:tcPr>
            <w:tcW w:w="921" w:type="dxa"/>
            <w:tcBorders>
              <w:top w:val="nil"/>
              <w:left w:val="nil"/>
              <w:bottom w:val="nil"/>
              <w:right w:val="single" w:sz="8" w:space="0" w:color="auto"/>
            </w:tcBorders>
            <w:shd w:val="clear" w:color="auto" w:fill="auto"/>
            <w:noWrap/>
            <w:vAlign w:val="bottom"/>
            <w:hideMark/>
          </w:tcPr>
          <w:p w14:paraId="5FBA115C" w14:textId="77777777" w:rsidR="00E60DAD" w:rsidRPr="00E60DAD" w:rsidRDefault="00E60DAD" w:rsidP="00E60DAD">
            <w:pPr>
              <w:spacing w:after="0" w:line="240" w:lineRule="auto"/>
              <w:ind w:firstLine="0"/>
              <w:jc w:val="right"/>
              <w:rPr>
                <w:rFonts w:ascii="Calibri" w:eastAsia="Times New Roman" w:hAnsi="Calibri" w:cs="Calibri"/>
                <w:b/>
                <w:bCs/>
                <w:color w:val="000000"/>
                <w:sz w:val="22"/>
              </w:rPr>
            </w:pPr>
            <w:r w:rsidRPr="00E60DAD">
              <w:rPr>
                <w:rFonts w:ascii="Calibri" w:eastAsia="Times New Roman" w:hAnsi="Calibri" w:cs="Calibri"/>
                <w:b/>
                <w:bCs/>
                <w:color w:val="000000"/>
                <w:sz w:val="22"/>
              </w:rPr>
              <w:t> </w:t>
            </w:r>
          </w:p>
        </w:tc>
      </w:tr>
      <w:tr w:rsidR="00E60DAD" w:rsidRPr="00E60DAD" w14:paraId="3E709DBA" w14:textId="77777777" w:rsidTr="00E60DAD">
        <w:trPr>
          <w:trHeight w:val="300"/>
        </w:trPr>
        <w:tc>
          <w:tcPr>
            <w:tcW w:w="470" w:type="dxa"/>
            <w:tcBorders>
              <w:top w:val="nil"/>
              <w:left w:val="single" w:sz="8" w:space="0" w:color="auto"/>
              <w:bottom w:val="nil"/>
              <w:right w:val="nil"/>
            </w:tcBorders>
            <w:shd w:val="clear" w:color="auto" w:fill="auto"/>
            <w:noWrap/>
            <w:vAlign w:val="bottom"/>
            <w:hideMark/>
          </w:tcPr>
          <w:p w14:paraId="2018BAD0"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88" w:type="dxa"/>
            <w:tcBorders>
              <w:top w:val="nil"/>
              <w:left w:val="nil"/>
              <w:bottom w:val="nil"/>
              <w:right w:val="nil"/>
            </w:tcBorders>
            <w:shd w:val="clear" w:color="auto" w:fill="auto"/>
            <w:noWrap/>
            <w:vAlign w:val="bottom"/>
            <w:hideMark/>
          </w:tcPr>
          <w:p w14:paraId="6FC38BF0"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Cargo:</w:t>
            </w:r>
          </w:p>
        </w:tc>
        <w:tc>
          <w:tcPr>
            <w:tcW w:w="357" w:type="dxa"/>
            <w:tcBorders>
              <w:top w:val="nil"/>
              <w:left w:val="nil"/>
              <w:bottom w:val="nil"/>
              <w:right w:val="nil"/>
            </w:tcBorders>
            <w:shd w:val="clear" w:color="auto" w:fill="auto"/>
            <w:noWrap/>
            <w:vAlign w:val="bottom"/>
            <w:hideMark/>
          </w:tcPr>
          <w:p w14:paraId="3BDC5E43"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p>
        </w:tc>
        <w:tc>
          <w:tcPr>
            <w:tcW w:w="600" w:type="dxa"/>
            <w:tcBorders>
              <w:top w:val="nil"/>
              <w:left w:val="nil"/>
              <w:bottom w:val="nil"/>
              <w:right w:val="nil"/>
            </w:tcBorders>
            <w:shd w:val="clear" w:color="auto" w:fill="auto"/>
            <w:noWrap/>
            <w:vAlign w:val="bottom"/>
            <w:hideMark/>
          </w:tcPr>
          <w:p w14:paraId="101915B9" w14:textId="77777777" w:rsidR="00E60DAD" w:rsidRPr="00E60DAD" w:rsidRDefault="00E60DAD" w:rsidP="00E60DAD">
            <w:pPr>
              <w:spacing w:after="0" w:line="240" w:lineRule="auto"/>
              <w:ind w:firstLine="0"/>
              <w:jc w:val="center"/>
              <w:rPr>
                <w:rFonts w:eastAsia="Times New Roman" w:cs="Times New Roman"/>
                <w:sz w:val="20"/>
                <w:szCs w:val="20"/>
              </w:rPr>
            </w:pPr>
          </w:p>
        </w:tc>
        <w:tc>
          <w:tcPr>
            <w:tcW w:w="1884" w:type="dxa"/>
            <w:tcBorders>
              <w:top w:val="nil"/>
              <w:left w:val="nil"/>
              <w:bottom w:val="nil"/>
              <w:right w:val="nil"/>
            </w:tcBorders>
            <w:shd w:val="clear" w:color="auto" w:fill="auto"/>
            <w:noWrap/>
            <w:vAlign w:val="bottom"/>
            <w:hideMark/>
          </w:tcPr>
          <w:p w14:paraId="2D630478" w14:textId="77777777" w:rsidR="00E60DAD" w:rsidRPr="00E60DAD" w:rsidRDefault="00E60DAD" w:rsidP="00E60DAD">
            <w:pPr>
              <w:spacing w:after="0" w:line="240" w:lineRule="auto"/>
              <w:ind w:firstLine="0"/>
              <w:jc w:val="center"/>
              <w:rPr>
                <w:rFonts w:eastAsia="Times New Roman" w:cs="Times New Roman"/>
                <w:sz w:val="20"/>
                <w:szCs w:val="20"/>
              </w:rPr>
            </w:pPr>
          </w:p>
        </w:tc>
        <w:tc>
          <w:tcPr>
            <w:tcW w:w="921" w:type="dxa"/>
            <w:tcBorders>
              <w:top w:val="nil"/>
              <w:left w:val="nil"/>
              <w:bottom w:val="nil"/>
              <w:right w:val="single" w:sz="8" w:space="0" w:color="auto"/>
            </w:tcBorders>
            <w:shd w:val="clear" w:color="auto" w:fill="auto"/>
            <w:noWrap/>
            <w:vAlign w:val="bottom"/>
            <w:hideMark/>
          </w:tcPr>
          <w:p w14:paraId="4AAF3427"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 </w:t>
            </w:r>
          </w:p>
        </w:tc>
      </w:tr>
      <w:tr w:rsidR="00E60DAD" w:rsidRPr="00E60DAD" w14:paraId="3661B2AD" w14:textId="77777777" w:rsidTr="00E60DAD">
        <w:trPr>
          <w:trHeight w:val="300"/>
        </w:trPr>
        <w:tc>
          <w:tcPr>
            <w:tcW w:w="470" w:type="dxa"/>
            <w:tcBorders>
              <w:top w:val="nil"/>
              <w:left w:val="single" w:sz="8" w:space="0" w:color="auto"/>
              <w:bottom w:val="nil"/>
              <w:right w:val="nil"/>
            </w:tcBorders>
            <w:shd w:val="clear" w:color="auto" w:fill="auto"/>
            <w:noWrap/>
            <w:vAlign w:val="bottom"/>
            <w:hideMark/>
          </w:tcPr>
          <w:p w14:paraId="015FAF15"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88" w:type="dxa"/>
            <w:tcBorders>
              <w:top w:val="nil"/>
              <w:left w:val="nil"/>
              <w:bottom w:val="nil"/>
              <w:right w:val="nil"/>
            </w:tcBorders>
            <w:shd w:val="clear" w:color="auto" w:fill="auto"/>
            <w:noWrap/>
            <w:vAlign w:val="bottom"/>
            <w:hideMark/>
          </w:tcPr>
          <w:p w14:paraId="4ECC692F"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Fecha:</w:t>
            </w:r>
          </w:p>
        </w:tc>
        <w:tc>
          <w:tcPr>
            <w:tcW w:w="357" w:type="dxa"/>
            <w:tcBorders>
              <w:top w:val="nil"/>
              <w:left w:val="nil"/>
              <w:bottom w:val="nil"/>
              <w:right w:val="nil"/>
            </w:tcBorders>
            <w:shd w:val="clear" w:color="auto" w:fill="auto"/>
            <w:noWrap/>
            <w:vAlign w:val="bottom"/>
            <w:hideMark/>
          </w:tcPr>
          <w:p w14:paraId="12EBFE87"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p>
        </w:tc>
        <w:tc>
          <w:tcPr>
            <w:tcW w:w="600" w:type="dxa"/>
            <w:tcBorders>
              <w:top w:val="nil"/>
              <w:left w:val="nil"/>
              <w:bottom w:val="nil"/>
              <w:right w:val="nil"/>
            </w:tcBorders>
            <w:shd w:val="clear" w:color="auto" w:fill="auto"/>
            <w:noWrap/>
            <w:vAlign w:val="bottom"/>
            <w:hideMark/>
          </w:tcPr>
          <w:p w14:paraId="029046CE" w14:textId="77777777" w:rsidR="00E60DAD" w:rsidRPr="00E60DAD" w:rsidRDefault="00E60DAD" w:rsidP="00E60DAD">
            <w:pPr>
              <w:spacing w:after="0" w:line="240" w:lineRule="auto"/>
              <w:ind w:firstLine="0"/>
              <w:jc w:val="center"/>
              <w:rPr>
                <w:rFonts w:eastAsia="Times New Roman" w:cs="Times New Roman"/>
                <w:sz w:val="20"/>
                <w:szCs w:val="20"/>
              </w:rPr>
            </w:pPr>
          </w:p>
        </w:tc>
        <w:tc>
          <w:tcPr>
            <w:tcW w:w="1884" w:type="dxa"/>
            <w:tcBorders>
              <w:top w:val="nil"/>
              <w:left w:val="nil"/>
              <w:bottom w:val="nil"/>
              <w:right w:val="nil"/>
            </w:tcBorders>
            <w:shd w:val="clear" w:color="auto" w:fill="auto"/>
            <w:noWrap/>
            <w:vAlign w:val="bottom"/>
            <w:hideMark/>
          </w:tcPr>
          <w:p w14:paraId="73F9046E" w14:textId="77777777" w:rsidR="00E60DAD" w:rsidRPr="00E60DAD" w:rsidRDefault="00E60DAD" w:rsidP="00E60DAD">
            <w:pPr>
              <w:spacing w:after="0" w:line="240" w:lineRule="auto"/>
              <w:ind w:firstLine="0"/>
              <w:jc w:val="center"/>
              <w:rPr>
                <w:rFonts w:eastAsia="Times New Roman" w:cs="Times New Roman"/>
                <w:sz w:val="20"/>
                <w:szCs w:val="20"/>
              </w:rPr>
            </w:pPr>
          </w:p>
        </w:tc>
        <w:tc>
          <w:tcPr>
            <w:tcW w:w="921" w:type="dxa"/>
            <w:tcBorders>
              <w:top w:val="nil"/>
              <w:left w:val="nil"/>
              <w:bottom w:val="nil"/>
              <w:right w:val="single" w:sz="8" w:space="0" w:color="auto"/>
            </w:tcBorders>
            <w:shd w:val="clear" w:color="auto" w:fill="auto"/>
            <w:noWrap/>
            <w:vAlign w:val="bottom"/>
            <w:hideMark/>
          </w:tcPr>
          <w:p w14:paraId="332BE7A0"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 </w:t>
            </w:r>
          </w:p>
        </w:tc>
      </w:tr>
      <w:tr w:rsidR="00E60DAD" w:rsidRPr="00E60DAD" w14:paraId="6E584947" w14:textId="77777777" w:rsidTr="00E60DAD">
        <w:trPr>
          <w:trHeight w:val="315"/>
        </w:trPr>
        <w:tc>
          <w:tcPr>
            <w:tcW w:w="470" w:type="dxa"/>
            <w:tcBorders>
              <w:top w:val="nil"/>
              <w:left w:val="single" w:sz="8" w:space="0" w:color="auto"/>
              <w:bottom w:val="single" w:sz="8" w:space="0" w:color="auto"/>
              <w:right w:val="nil"/>
            </w:tcBorders>
            <w:shd w:val="clear" w:color="auto" w:fill="auto"/>
            <w:noWrap/>
            <w:vAlign w:val="bottom"/>
            <w:hideMark/>
          </w:tcPr>
          <w:p w14:paraId="5D10709C"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88" w:type="dxa"/>
            <w:tcBorders>
              <w:top w:val="nil"/>
              <w:left w:val="nil"/>
              <w:bottom w:val="single" w:sz="8" w:space="0" w:color="auto"/>
              <w:right w:val="nil"/>
            </w:tcBorders>
            <w:shd w:val="clear" w:color="auto" w:fill="auto"/>
            <w:noWrap/>
            <w:vAlign w:val="bottom"/>
            <w:hideMark/>
          </w:tcPr>
          <w:p w14:paraId="5ABD01BD"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 </w:t>
            </w:r>
          </w:p>
        </w:tc>
        <w:tc>
          <w:tcPr>
            <w:tcW w:w="357" w:type="dxa"/>
            <w:tcBorders>
              <w:top w:val="nil"/>
              <w:left w:val="nil"/>
              <w:bottom w:val="single" w:sz="8" w:space="0" w:color="auto"/>
              <w:right w:val="nil"/>
            </w:tcBorders>
            <w:shd w:val="clear" w:color="auto" w:fill="auto"/>
            <w:noWrap/>
            <w:vAlign w:val="bottom"/>
            <w:hideMark/>
          </w:tcPr>
          <w:p w14:paraId="1FF88D2C"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 </w:t>
            </w:r>
          </w:p>
        </w:tc>
        <w:tc>
          <w:tcPr>
            <w:tcW w:w="600" w:type="dxa"/>
            <w:tcBorders>
              <w:top w:val="nil"/>
              <w:left w:val="nil"/>
              <w:bottom w:val="single" w:sz="8" w:space="0" w:color="auto"/>
              <w:right w:val="nil"/>
            </w:tcBorders>
            <w:shd w:val="clear" w:color="auto" w:fill="auto"/>
            <w:noWrap/>
            <w:vAlign w:val="bottom"/>
            <w:hideMark/>
          </w:tcPr>
          <w:p w14:paraId="1D4C9ED6"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 </w:t>
            </w:r>
          </w:p>
        </w:tc>
        <w:tc>
          <w:tcPr>
            <w:tcW w:w="1884" w:type="dxa"/>
            <w:tcBorders>
              <w:top w:val="nil"/>
              <w:left w:val="nil"/>
              <w:bottom w:val="single" w:sz="8" w:space="0" w:color="auto"/>
              <w:right w:val="nil"/>
            </w:tcBorders>
            <w:shd w:val="clear" w:color="auto" w:fill="auto"/>
            <w:noWrap/>
            <w:vAlign w:val="bottom"/>
            <w:hideMark/>
          </w:tcPr>
          <w:p w14:paraId="1F764705"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 </w:t>
            </w:r>
          </w:p>
        </w:tc>
        <w:tc>
          <w:tcPr>
            <w:tcW w:w="921" w:type="dxa"/>
            <w:tcBorders>
              <w:top w:val="nil"/>
              <w:left w:val="nil"/>
              <w:bottom w:val="single" w:sz="8" w:space="0" w:color="auto"/>
              <w:right w:val="single" w:sz="8" w:space="0" w:color="auto"/>
            </w:tcBorders>
            <w:shd w:val="clear" w:color="auto" w:fill="auto"/>
            <w:noWrap/>
            <w:vAlign w:val="bottom"/>
            <w:hideMark/>
          </w:tcPr>
          <w:p w14:paraId="178F450A"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 </w:t>
            </w:r>
          </w:p>
        </w:tc>
      </w:tr>
      <w:tr w:rsidR="00E60DAD" w:rsidRPr="00E60DAD" w14:paraId="39493D64" w14:textId="77777777" w:rsidTr="00E60DAD">
        <w:trPr>
          <w:trHeight w:val="480"/>
        </w:trPr>
        <w:tc>
          <w:tcPr>
            <w:tcW w:w="10320" w:type="dxa"/>
            <w:gridSpan w:val="6"/>
            <w:tcBorders>
              <w:top w:val="nil"/>
              <w:left w:val="single" w:sz="8" w:space="0" w:color="auto"/>
              <w:bottom w:val="nil"/>
              <w:right w:val="single" w:sz="8" w:space="0" w:color="000000"/>
            </w:tcBorders>
            <w:shd w:val="clear" w:color="auto" w:fill="auto"/>
            <w:noWrap/>
            <w:vAlign w:val="bottom"/>
            <w:hideMark/>
          </w:tcPr>
          <w:p w14:paraId="4C000EEB" w14:textId="77777777" w:rsidR="00E60DAD" w:rsidRPr="00E60DAD" w:rsidRDefault="00E60DAD" w:rsidP="00E60DAD">
            <w:pPr>
              <w:spacing w:after="0" w:line="240" w:lineRule="auto"/>
              <w:ind w:firstLine="0"/>
              <w:rPr>
                <w:rFonts w:ascii="Calibri" w:eastAsia="Times New Roman" w:hAnsi="Calibri" w:cs="Calibri"/>
                <w:b/>
                <w:bCs/>
                <w:color w:val="000000"/>
                <w:sz w:val="22"/>
              </w:rPr>
            </w:pPr>
            <w:r w:rsidRPr="00E60DAD">
              <w:rPr>
                <w:rFonts w:ascii="Calibri" w:eastAsia="Times New Roman" w:hAnsi="Calibri" w:cs="Calibri"/>
                <w:b/>
                <w:bCs/>
                <w:color w:val="000000"/>
                <w:sz w:val="22"/>
              </w:rPr>
              <w:t xml:space="preserve">Este instrumento se lo utiliza con fines académicos para conocer si existe la necesidad de un Manual </w:t>
            </w:r>
          </w:p>
        </w:tc>
      </w:tr>
      <w:tr w:rsidR="00E60DAD" w:rsidRPr="00E60DAD" w14:paraId="22EBA3E9" w14:textId="77777777" w:rsidTr="00E60DAD">
        <w:trPr>
          <w:trHeight w:val="300"/>
        </w:trPr>
        <w:tc>
          <w:tcPr>
            <w:tcW w:w="10320" w:type="dxa"/>
            <w:gridSpan w:val="6"/>
            <w:tcBorders>
              <w:top w:val="nil"/>
              <w:left w:val="single" w:sz="8" w:space="0" w:color="auto"/>
              <w:bottom w:val="nil"/>
              <w:right w:val="single" w:sz="8" w:space="0" w:color="000000"/>
            </w:tcBorders>
            <w:shd w:val="clear" w:color="auto" w:fill="auto"/>
            <w:noWrap/>
            <w:vAlign w:val="bottom"/>
            <w:hideMark/>
          </w:tcPr>
          <w:p w14:paraId="49C4EE02" w14:textId="61A12151" w:rsidR="00E60DAD" w:rsidRPr="00E60DAD" w:rsidRDefault="00457C53" w:rsidP="00E60DAD">
            <w:pPr>
              <w:spacing w:after="0" w:line="240" w:lineRule="auto"/>
              <w:ind w:firstLine="0"/>
              <w:rPr>
                <w:rFonts w:ascii="Calibri" w:eastAsia="Times New Roman" w:hAnsi="Calibri" w:cs="Calibri"/>
                <w:b/>
                <w:bCs/>
                <w:color w:val="000000"/>
                <w:sz w:val="22"/>
              </w:rPr>
            </w:pPr>
            <w:r w:rsidRPr="00E60DAD">
              <w:rPr>
                <w:rFonts w:ascii="Calibri" w:eastAsia="Times New Roman" w:hAnsi="Calibri" w:cs="Calibri"/>
                <w:b/>
                <w:bCs/>
                <w:color w:val="000000"/>
                <w:sz w:val="22"/>
              </w:rPr>
              <w:t>procesos aplicados</w:t>
            </w:r>
            <w:r w:rsidR="00E60DAD" w:rsidRPr="00E60DAD">
              <w:rPr>
                <w:rFonts w:ascii="Calibri" w:eastAsia="Times New Roman" w:hAnsi="Calibri" w:cs="Calibri"/>
                <w:b/>
                <w:bCs/>
                <w:color w:val="000000"/>
                <w:sz w:val="22"/>
              </w:rPr>
              <w:t xml:space="preserve"> al manejo de activos fijos del Fondo Municipio de Quito</w:t>
            </w:r>
          </w:p>
        </w:tc>
      </w:tr>
      <w:tr w:rsidR="00E60DAD" w:rsidRPr="00E60DAD" w14:paraId="0F8D1102" w14:textId="77777777" w:rsidTr="00E60DAD">
        <w:trPr>
          <w:trHeight w:val="315"/>
        </w:trPr>
        <w:tc>
          <w:tcPr>
            <w:tcW w:w="10320" w:type="dxa"/>
            <w:gridSpan w:val="6"/>
            <w:tcBorders>
              <w:top w:val="nil"/>
              <w:left w:val="single" w:sz="8" w:space="0" w:color="auto"/>
              <w:bottom w:val="single" w:sz="8" w:space="0" w:color="auto"/>
              <w:right w:val="single" w:sz="8" w:space="0" w:color="000000"/>
            </w:tcBorders>
            <w:shd w:val="clear" w:color="auto" w:fill="auto"/>
            <w:noWrap/>
            <w:vAlign w:val="bottom"/>
            <w:hideMark/>
          </w:tcPr>
          <w:p w14:paraId="44FBEBAC" w14:textId="77777777" w:rsidR="00E60DAD" w:rsidRPr="00E60DAD" w:rsidRDefault="00E60DAD" w:rsidP="00E60DAD">
            <w:pPr>
              <w:spacing w:after="0" w:line="240" w:lineRule="auto"/>
              <w:ind w:firstLine="0"/>
              <w:rPr>
                <w:rFonts w:ascii="Calibri" w:eastAsia="Times New Roman" w:hAnsi="Calibri" w:cs="Calibri"/>
                <w:b/>
                <w:bCs/>
                <w:color w:val="000000"/>
                <w:sz w:val="22"/>
              </w:rPr>
            </w:pPr>
            <w:r w:rsidRPr="00E60DAD">
              <w:rPr>
                <w:rFonts w:ascii="Calibri" w:eastAsia="Times New Roman" w:hAnsi="Calibri" w:cs="Calibri"/>
                <w:b/>
                <w:bCs/>
                <w:color w:val="000000"/>
                <w:sz w:val="22"/>
              </w:rPr>
              <w:t>Se solicita su colaboración dando respuesta a las siguientes preguntas:</w:t>
            </w:r>
          </w:p>
        </w:tc>
      </w:tr>
      <w:tr w:rsidR="00E60DAD" w:rsidRPr="00E60DAD" w14:paraId="4A3F2611" w14:textId="77777777" w:rsidTr="00E60DAD">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1D2464E"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N.</w:t>
            </w:r>
          </w:p>
        </w:tc>
        <w:tc>
          <w:tcPr>
            <w:tcW w:w="6088" w:type="dxa"/>
            <w:tcBorders>
              <w:top w:val="nil"/>
              <w:left w:val="nil"/>
              <w:bottom w:val="single" w:sz="4" w:space="0" w:color="auto"/>
              <w:right w:val="single" w:sz="4" w:space="0" w:color="auto"/>
            </w:tcBorders>
            <w:shd w:val="clear" w:color="auto" w:fill="auto"/>
            <w:noWrap/>
            <w:vAlign w:val="bottom"/>
            <w:hideMark/>
          </w:tcPr>
          <w:p w14:paraId="6ADFEA3C" w14:textId="77777777" w:rsidR="00E60DAD" w:rsidRPr="00E60DAD" w:rsidRDefault="00E60DAD" w:rsidP="00E60DAD">
            <w:pPr>
              <w:spacing w:after="0" w:line="240" w:lineRule="auto"/>
              <w:ind w:firstLine="0"/>
              <w:rPr>
                <w:rFonts w:ascii="Calibri" w:eastAsia="Times New Roman" w:hAnsi="Calibri" w:cs="Calibri"/>
                <w:b/>
                <w:bCs/>
                <w:color w:val="000000"/>
                <w:sz w:val="22"/>
              </w:rPr>
            </w:pPr>
            <w:r w:rsidRPr="00E60DAD">
              <w:rPr>
                <w:rFonts w:ascii="Calibri" w:eastAsia="Times New Roman" w:hAnsi="Calibri" w:cs="Calibri"/>
                <w:b/>
                <w:bCs/>
                <w:color w:val="000000"/>
                <w:sz w:val="22"/>
              </w:rPr>
              <w:t>Pregunta</w:t>
            </w:r>
          </w:p>
        </w:tc>
        <w:tc>
          <w:tcPr>
            <w:tcW w:w="357" w:type="dxa"/>
            <w:tcBorders>
              <w:top w:val="nil"/>
              <w:left w:val="nil"/>
              <w:bottom w:val="single" w:sz="4" w:space="0" w:color="auto"/>
              <w:right w:val="single" w:sz="4" w:space="0" w:color="auto"/>
            </w:tcBorders>
            <w:shd w:val="clear" w:color="auto" w:fill="auto"/>
            <w:noWrap/>
            <w:vAlign w:val="bottom"/>
            <w:hideMark/>
          </w:tcPr>
          <w:p w14:paraId="2B2A0013"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SI</w:t>
            </w:r>
          </w:p>
        </w:tc>
        <w:tc>
          <w:tcPr>
            <w:tcW w:w="600" w:type="dxa"/>
            <w:tcBorders>
              <w:top w:val="nil"/>
              <w:left w:val="nil"/>
              <w:bottom w:val="single" w:sz="4" w:space="0" w:color="auto"/>
              <w:right w:val="single" w:sz="4" w:space="0" w:color="auto"/>
            </w:tcBorders>
            <w:shd w:val="clear" w:color="auto" w:fill="auto"/>
            <w:noWrap/>
            <w:vAlign w:val="bottom"/>
            <w:hideMark/>
          </w:tcPr>
          <w:p w14:paraId="0551B18C"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NO</w:t>
            </w:r>
          </w:p>
        </w:tc>
        <w:tc>
          <w:tcPr>
            <w:tcW w:w="1884" w:type="dxa"/>
            <w:tcBorders>
              <w:top w:val="nil"/>
              <w:left w:val="nil"/>
              <w:bottom w:val="single" w:sz="4" w:space="0" w:color="auto"/>
              <w:right w:val="single" w:sz="4" w:space="0" w:color="auto"/>
            </w:tcBorders>
            <w:shd w:val="clear" w:color="auto" w:fill="auto"/>
            <w:noWrap/>
            <w:vAlign w:val="bottom"/>
            <w:hideMark/>
          </w:tcPr>
          <w:p w14:paraId="2A14F6C4"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Desconoce</w:t>
            </w:r>
          </w:p>
        </w:tc>
        <w:tc>
          <w:tcPr>
            <w:tcW w:w="921" w:type="dxa"/>
            <w:tcBorders>
              <w:top w:val="nil"/>
              <w:left w:val="nil"/>
              <w:bottom w:val="single" w:sz="4" w:space="0" w:color="auto"/>
              <w:right w:val="single" w:sz="4" w:space="0" w:color="auto"/>
            </w:tcBorders>
            <w:shd w:val="clear" w:color="auto" w:fill="auto"/>
            <w:noWrap/>
            <w:vAlign w:val="bottom"/>
            <w:hideMark/>
          </w:tcPr>
          <w:p w14:paraId="014B8BCF" w14:textId="77777777" w:rsidR="00E60DAD" w:rsidRPr="00E60DAD" w:rsidRDefault="00E60DAD" w:rsidP="00E60DAD">
            <w:pPr>
              <w:spacing w:after="0" w:line="240" w:lineRule="auto"/>
              <w:ind w:firstLine="0"/>
              <w:jc w:val="center"/>
              <w:rPr>
                <w:rFonts w:ascii="Calibri" w:eastAsia="Times New Roman" w:hAnsi="Calibri" w:cs="Calibri"/>
                <w:b/>
                <w:bCs/>
                <w:color w:val="000000"/>
                <w:sz w:val="22"/>
              </w:rPr>
            </w:pPr>
            <w:r w:rsidRPr="00E60DAD">
              <w:rPr>
                <w:rFonts w:ascii="Calibri" w:eastAsia="Times New Roman" w:hAnsi="Calibri" w:cs="Calibri"/>
                <w:b/>
                <w:bCs/>
                <w:color w:val="000000"/>
                <w:sz w:val="22"/>
              </w:rPr>
              <w:t>Total</w:t>
            </w:r>
          </w:p>
        </w:tc>
      </w:tr>
      <w:tr w:rsidR="00E60DAD" w:rsidRPr="00E60DAD" w14:paraId="667588EC" w14:textId="77777777" w:rsidTr="00E60DAD">
        <w:trPr>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3A437E9"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1</w:t>
            </w:r>
          </w:p>
        </w:tc>
        <w:tc>
          <w:tcPr>
            <w:tcW w:w="6088" w:type="dxa"/>
            <w:tcBorders>
              <w:top w:val="nil"/>
              <w:left w:val="nil"/>
              <w:bottom w:val="single" w:sz="4" w:space="0" w:color="auto"/>
              <w:right w:val="single" w:sz="4" w:space="0" w:color="auto"/>
            </w:tcBorders>
            <w:shd w:val="clear" w:color="auto" w:fill="auto"/>
            <w:vAlign w:val="bottom"/>
            <w:hideMark/>
          </w:tcPr>
          <w:p w14:paraId="7E01D3DC"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¿Conoce usted los pasos a seguir para adquirir activos fijos en cada departamento?</w:t>
            </w:r>
          </w:p>
        </w:tc>
        <w:tc>
          <w:tcPr>
            <w:tcW w:w="357" w:type="dxa"/>
            <w:tcBorders>
              <w:top w:val="nil"/>
              <w:left w:val="nil"/>
              <w:bottom w:val="single" w:sz="4" w:space="0" w:color="auto"/>
              <w:right w:val="single" w:sz="4" w:space="0" w:color="auto"/>
            </w:tcBorders>
            <w:shd w:val="clear" w:color="auto" w:fill="auto"/>
            <w:noWrap/>
            <w:vAlign w:val="bottom"/>
            <w:hideMark/>
          </w:tcPr>
          <w:p w14:paraId="2729A69E"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03E9D371"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3C6159F0"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7DC41564"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r w:rsidR="00E60DAD" w:rsidRPr="00E60DAD" w14:paraId="775C4FDB" w14:textId="77777777" w:rsidTr="00E60DAD">
        <w:trPr>
          <w:trHeight w:val="9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612BFA5"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2</w:t>
            </w:r>
          </w:p>
        </w:tc>
        <w:tc>
          <w:tcPr>
            <w:tcW w:w="6088" w:type="dxa"/>
            <w:tcBorders>
              <w:top w:val="nil"/>
              <w:left w:val="nil"/>
              <w:bottom w:val="single" w:sz="4" w:space="0" w:color="auto"/>
              <w:right w:val="single" w:sz="4" w:space="0" w:color="auto"/>
            </w:tcBorders>
            <w:shd w:val="clear" w:color="auto" w:fill="auto"/>
            <w:vAlign w:val="bottom"/>
            <w:hideMark/>
          </w:tcPr>
          <w:p w14:paraId="584EE4B9"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¿Conoce usted los pasos a seguir para dar de baja los activos fijos de la empresa Fondo Municipio de Quito?</w:t>
            </w:r>
          </w:p>
        </w:tc>
        <w:tc>
          <w:tcPr>
            <w:tcW w:w="357" w:type="dxa"/>
            <w:tcBorders>
              <w:top w:val="nil"/>
              <w:left w:val="nil"/>
              <w:bottom w:val="single" w:sz="4" w:space="0" w:color="auto"/>
              <w:right w:val="single" w:sz="4" w:space="0" w:color="auto"/>
            </w:tcBorders>
            <w:shd w:val="clear" w:color="auto" w:fill="auto"/>
            <w:noWrap/>
            <w:vAlign w:val="bottom"/>
            <w:hideMark/>
          </w:tcPr>
          <w:p w14:paraId="65A9677E"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2EF44842"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6C84CCA3"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3DAB800D"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r w:rsidR="00E60DAD" w:rsidRPr="00E60DAD" w14:paraId="6FA123A5" w14:textId="77777777" w:rsidTr="00E60DAD">
        <w:trPr>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B707C4C"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3</w:t>
            </w:r>
          </w:p>
        </w:tc>
        <w:tc>
          <w:tcPr>
            <w:tcW w:w="6088" w:type="dxa"/>
            <w:tcBorders>
              <w:top w:val="nil"/>
              <w:left w:val="nil"/>
              <w:bottom w:val="single" w:sz="4" w:space="0" w:color="auto"/>
              <w:right w:val="single" w:sz="4" w:space="0" w:color="auto"/>
            </w:tcBorders>
            <w:shd w:val="clear" w:color="auto" w:fill="auto"/>
            <w:vAlign w:val="bottom"/>
            <w:hideMark/>
          </w:tcPr>
          <w:p w14:paraId="155D2D47"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Al momento de la adquisición de un activo fijo ¿se asigna un código para su posterior identificación?</w:t>
            </w:r>
          </w:p>
        </w:tc>
        <w:tc>
          <w:tcPr>
            <w:tcW w:w="357" w:type="dxa"/>
            <w:tcBorders>
              <w:top w:val="nil"/>
              <w:left w:val="nil"/>
              <w:bottom w:val="single" w:sz="4" w:space="0" w:color="auto"/>
              <w:right w:val="single" w:sz="4" w:space="0" w:color="auto"/>
            </w:tcBorders>
            <w:shd w:val="clear" w:color="auto" w:fill="auto"/>
            <w:noWrap/>
            <w:vAlign w:val="bottom"/>
            <w:hideMark/>
          </w:tcPr>
          <w:p w14:paraId="329EC314"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0FAE9848"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3814B69B"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0DAE37D8"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r w:rsidR="00E60DAD" w:rsidRPr="00E60DAD" w14:paraId="1018D9F1" w14:textId="77777777" w:rsidTr="00E60DAD">
        <w:trPr>
          <w:trHeight w:val="9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3E16A67"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4</w:t>
            </w:r>
          </w:p>
        </w:tc>
        <w:tc>
          <w:tcPr>
            <w:tcW w:w="6088" w:type="dxa"/>
            <w:tcBorders>
              <w:top w:val="nil"/>
              <w:left w:val="nil"/>
              <w:bottom w:val="single" w:sz="4" w:space="0" w:color="auto"/>
              <w:right w:val="single" w:sz="4" w:space="0" w:color="auto"/>
            </w:tcBorders>
            <w:shd w:val="clear" w:color="auto" w:fill="auto"/>
            <w:vAlign w:val="bottom"/>
            <w:hideMark/>
          </w:tcPr>
          <w:p w14:paraId="49BBB5D4"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¿Están bien definidas las funciones y los responsables del adecuado control y administración de los activos fijos?</w:t>
            </w:r>
          </w:p>
        </w:tc>
        <w:tc>
          <w:tcPr>
            <w:tcW w:w="357" w:type="dxa"/>
            <w:tcBorders>
              <w:top w:val="nil"/>
              <w:left w:val="nil"/>
              <w:bottom w:val="single" w:sz="4" w:space="0" w:color="auto"/>
              <w:right w:val="single" w:sz="4" w:space="0" w:color="auto"/>
            </w:tcBorders>
            <w:shd w:val="clear" w:color="auto" w:fill="auto"/>
            <w:noWrap/>
            <w:vAlign w:val="bottom"/>
            <w:hideMark/>
          </w:tcPr>
          <w:p w14:paraId="413B59A3"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1CEA90F8"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6DC829E5"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32FC320D"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r w:rsidR="00E60DAD" w:rsidRPr="00E60DAD" w14:paraId="36AECE98" w14:textId="77777777" w:rsidTr="00E60DAD">
        <w:trPr>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46DB564"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5</w:t>
            </w:r>
          </w:p>
        </w:tc>
        <w:tc>
          <w:tcPr>
            <w:tcW w:w="6088" w:type="dxa"/>
            <w:tcBorders>
              <w:top w:val="nil"/>
              <w:left w:val="nil"/>
              <w:bottom w:val="single" w:sz="4" w:space="0" w:color="auto"/>
              <w:right w:val="single" w:sz="4" w:space="0" w:color="auto"/>
            </w:tcBorders>
            <w:shd w:val="clear" w:color="auto" w:fill="auto"/>
            <w:vAlign w:val="bottom"/>
            <w:hideMark/>
          </w:tcPr>
          <w:p w14:paraId="1FD471B5" w14:textId="5EBCFDD6"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¿Conoce usted cómo actuar frente a un hurto de algún bien que se encuentre en su departamento?</w:t>
            </w:r>
          </w:p>
        </w:tc>
        <w:tc>
          <w:tcPr>
            <w:tcW w:w="357" w:type="dxa"/>
            <w:tcBorders>
              <w:top w:val="nil"/>
              <w:left w:val="nil"/>
              <w:bottom w:val="single" w:sz="4" w:space="0" w:color="auto"/>
              <w:right w:val="single" w:sz="4" w:space="0" w:color="auto"/>
            </w:tcBorders>
            <w:shd w:val="clear" w:color="auto" w:fill="auto"/>
            <w:noWrap/>
            <w:vAlign w:val="bottom"/>
            <w:hideMark/>
          </w:tcPr>
          <w:p w14:paraId="341ADEF5"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05E82B4F"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36D2220F"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3671614E"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r w:rsidR="00E60DAD" w:rsidRPr="00E60DAD" w14:paraId="09E00095" w14:textId="77777777" w:rsidTr="00E60DAD">
        <w:trPr>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B386E37"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6</w:t>
            </w:r>
          </w:p>
        </w:tc>
        <w:tc>
          <w:tcPr>
            <w:tcW w:w="6088" w:type="dxa"/>
            <w:tcBorders>
              <w:top w:val="nil"/>
              <w:left w:val="nil"/>
              <w:bottom w:val="single" w:sz="4" w:space="0" w:color="auto"/>
              <w:right w:val="single" w:sz="4" w:space="0" w:color="auto"/>
            </w:tcBorders>
            <w:shd w:val="clear" w:color="auto" w:fill="auto"/>
            <w:vAlign w:val="bottom"/>
            <w:hideMark/>
          </w:tcPr>
          <w:p w14:paraId="6EE91B61"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¿Conoce usted cómo actuar frente a un hurto de algún bien que se encuentre en su departamento?</w:t>
            </w:r>
          </w:p>
        </w:tc>
        <w:tc>
          <w:tcPr>
            <w:tcW w:w="357" w:type="dxa"/>
            <w:tcBorders>
              <w:top w:val="nil"/>
              <w:left w:val="nil"/>
              <w:bottom w:val="single" w:sz="4" w:space="0" w:color="auto"/>
              <w:right w:val="single" w:sz="4" w:space="0" w:color="auto"/>
            </w:tcBorders>
            <w:shd w:val="clear" w:color="auto" w:fill="auto"/>
            <w:noWrap/>
            <w:vAlign w:val="bottom"/>
            <w:hideMark/>
          </w:tcPr>
          <w:p w14:paraId="7FCC4B8D"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5B7B4F0A"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2494255A"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6269A4B1"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r w:rsidR="00E60DAD" w:rsidRPr="00E60DAD" w14:paraId="4E7148F6" w14:textId="77777777" w:rsidTr="00E60DAD">
        <w:trPr>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1830547"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7</w:t>
            </w:r>
          </w:p>
        </w:tc>
        <w:tc>
          <w:tcPr>
            <w:tcW w:w="6088" w:type="dxa"/>
            <w:tcBorders>
              <w:top w:val="nil"/>
              <w:left w:val="nil"/>
              <w:bottom w:val="single" w:sz="4" w:space="0" w:color="auto"/>
              <w:right w:val="single" w:sz="4" w:space="0" w:color="auto"/>
            </w:tcBorders>
            <w:shd w:val="clear" w:color="auto" w:fill="auto"/>
            <w:vAlign w:val="bottom"/>
            <w:hideMark/>
          </w:tcPr>
          <w:p w14:paraId="4A6E7AFD"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¿Considera que debe existir cambios en la forma que se controlan los activos fijos?</w:t>
            </w:r>
          </w:p>
        </w:tc>
        <w:tc>
          <w:tcPr>
            <w:tcW w:w="357" w:type="dxa"/>
            <w:tcBorders>
              <w:top w:val="nil"/>
              <w:left w:val="nil"/>
              <w:bottom w:val="single" w:sz="4" w:space="0" w:color="auto"/>
              <w:right w:val="single" w:sz="4" w:space="0" w:color="auto"/>
            </w:tcBorders>
            <w:shd w:val="clear" w:color="auto" w:fill="auto"/>
            <w:noWrap/>
            <w:vAlign w:val="bottom"/>
            <w:hideMark/>
          </w:tcPr>
          <w:p w14:paraId="0B71220A"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0E33A337"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6E0936B1"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7284099A"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r w:rsidR="00E60DAD" w:rsidRPr="00E60DAD" w14:paraId="1FDE9EE6" w14:textId="77777777" w:rsidTr="00E60DAD">
        <w:trPr>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B08F47C"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8</w:t>
            </w:r>
          </w:p>
        </w:tc>
        <w:tc>
          <w:tcPr>
            <w:tcW w:w="6088" w:type="dxa"/>
            <w:tcBorders>
              <w:top w:val="nil"/>
              <w:left w:val="nil"/>
              <w:bottom w:val="single" w:sz="4" w:space="0" w:color="auto"/>
              <w:right w:val="single" w:sz="4" w:space="0" w:color="auto"/>
            </w:tcBorders>
            <w:shd w:val="clear" w:color="auto" w:fill="auto"/>
            <w:vAlign w:val="bottom"/>
            <w:hideMark/>
          </w:tcPr>
          <w:p w14:paraId="51982132"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¿Piensa que sería importante elaborar un manual de procedimientos para el manejo de activos fijos?</w:t>
            </w:r>
          </w:p>
        </w:tc>
        <w:tc>
          <w:tcPr>
            <w:tcW w:w="357" w:type="dxa"/>
            <w:tcBorders>
              <w:top w:val="nil"/>
              <w:left w:val="nil"/>
              <w:bottom w:val="single" w:sz="4" w:space="0" w:color="auto"/>
              <w:right w:val="single" w:sz="4" w:space="0" w:color="auto"/>
            </w:tcBorders>
            <w:shd w:val="clear" w:color="auto" w:fill="auto"/>
            <w:noWrap/>
            <w:vAlign w:val="bottom"/>
            <w:hideMark/>
          </w:tcPr>
          <w:p w14:paraId="543E6796"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7918B8F6"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447C9C8B"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7B8E5EFA"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r w:rsidR="00E60DAD" w:rsidRPr="00E60DAD" w14:paraId="772FCBF9" w14:textId="77777777" w:rsidTr="00E60DAD">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A829D9E"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9</w:t>
            </w:r>
          </w:p>
        </w:tc>
        <w:tc>
          <w:tcPr>
            <w:tcW w:w="6088" w:type="dxa"/>
            <w:tcBorders>
              <w:top w:val="nil"/>
              <w:left w:val="nil"/>
              <w:bottom w:val="single" w:sz="4" w:space="0" w:color="auto"/>
              <w:right w:val="single" w:sz="4" w:space="0" w:color="auto"/>
            </w:tcBorders>
            <w:shd w:val="clear" w:color="auto" w:fill="auto"/>
            <w:vAlign w:val="bottom"/>
            <w:hideMark/>
          </w:tcPr>
          <w:p w14:paraId="3FE59BDA"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¿Conoce usted cuales son los activos fijos maneja?</w:t>
            </w:r>
          </w:p>
        </w:tc>
        <w:tc>
          <w:tcPr>
            <w:tcW w:w="357" w:type="dxa"/>
            <w:tcBorders>
              <w:top w:val="nil"/>
              <w:left w:val="nil"/>
              <w:bottom w:val="single" w:sz="4" w:space="0" w:color="auto"/>
              <w:right w:val="single" w:sz="4" w:space="0" w:color="auto"/>
            </w:tcBorders>
            <w:shd w:val="clear" w:color="auto" w:fill="auto"/>
            <w:noWrap/>
            <w:vAlign w:val="bottom"/>
            <w:hideMark/>
          </w:tcPr>
          <w:p w14:paraId="6698D1C9"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0FB4F2D3"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2BD44439"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094A01B2"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r w:rsidR="00E60DAD" w:rsidRPr="00E60DAD" w14:paraId="46F96381" w14:textId="77777777" w:rsidTr="00E60DAD">
        <w:trPr>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FB10624" w14:textId="77777777" w:rsidR="00E60DAD" w:rsidRPr="00E60DAD" w:rsidRDefault="00E60DAD" w:rsidP="00E60DAD">
            <w:pPr>
              <w:spacing w:after="0" w:line="240" w:lineRule="auto"/>
              <w:ind w:firstLine="0"/>
              <w:jc w:val="center"/>
              <w:rPr>
                <w:rFonts w:ascii="Calibri" w:eastAsia="Times New Roman" w:hAnsi="Calibri" w:cs="Calibri"/>
                <w:color w:val="000000"/>
                <w:sz w:val="22"/>
              </w:rPr>
            </w:pPr>
            <w:r w:rsidRPr="00E60DAD">
              <w:rPr>
                <w:rFonts w:ascii="Calibri" w:eastAsia="Times New Roman" w:hAnsi="Calibri" w:cs="Calibri"/>
                <w:color w:val="000000"/>
                <w:sz w:val="22"/>
              </w:rPr>
              <w:t>10</w:t>
            </w:r>
          </w:p>
        </w:tc>
        <w:tc>
          <w:tcPr>
            <w:tcW w:w="6088" w:type="dxa"/>
            <w:tcBorders>
              <w:top w:val="nil"/>
              <w:left w:val="nil"/>
              <w:bottom w:val="single" w:sz="4" w:space="0" w:color="auto"/>
              <w:right w:val="single" w:sz="4" w:space="0" w:color="auto"/>
            </w:tcBorders>
            <w:shd w:val="clear" w:color="auto" w:fill="auto"/>
            <w:vAlign w:val="bottom"/>
            <w:hideMark/>
          </w:tcPr>
          <w:p w14:paraId="4545887E"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¿Conoce usted a que persona dirigirnos para solicitar una actualización del equipo de cómputo?</w:t>
            </w:r>
          </w:p>
        </w:tc>
        <w:tc>
          <w:tcPr>
            <w:tcW w:w="357" w:type="dxa"/>
            <w:tcBorders>
              <w:top w:val="nil"/>
              <w:left w:val="nil"/>
              <w:bottom w:val="single" w:sz="4" w:space="0" w:color="auto"/>
              <w:right w:val="single" w:sz="4" w:space="0" w:color="auto"/>
            </w:tcBorders>
            <w:shd w:val="clear" w:color="auto" w:fill="auto"/>
            <w:noWrap/>
            <w:vAlign w:val="bottom"/>
            <w:hideMark/>
          </w:tcPr>
          <w:p w14:paraId="17921587"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5A50A805"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1884" w:type="dxa"/>
            <w:tcBorders>
              <w:top w:val="nil"/>
              <w:left w:val="nil"/>
              <w:bottom w:val="single" w:sz="4" w:space="0" w:color="auto"/>
              <w:right w:val="single" w:sz="4" w:space="0" w:color="auto"/>
            </w:tcBorders>
            <w:shd w:val="clear" w:color="auto" w:fill="auto"/>
            <w:noWrap/>
            <w:vAlign w:val="bottom"/>
            <w:hideMark/>
          </w:tcPr>
          <w:p w14:paraId="634AA8B2"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c>
          <w:tcPr>
            <w:tcW w:w="921" w:type="dxa"/>
            <w:tcBorders>
              <w:top w:val="nil"/>
              <w:left w:val="nil"/>
              <w:bottom w:val="single" w:sz="4" w:space="0" w:color="auto"/>
              <w:right w:val="single" w:sz="4" w:space="0" w:color="auto"/>
            </w:tcBorders>
            <w:shd w:val="clear" w:color="auto" w:fill="auto"/>
            <w:noWrap/>
            <w:vAlign w:val="bottom"/>
            <w:hideMark/>
          </w:tcPr>
          <w:p w14:paraId="4236AF8C" w14:textId="77777777" w:rsidR="00E60DAD" w:rsidRPr="00E60DAD" w:rsidRDefault="00E60DAD" w:rsidP="00E60DAD">
            <w:pPr>
              <w:spacing w:after="0" w:line="240" w:lineRule="auto"/>
              <w:ind w:firstLine="0"/>
              <w:rPr>
                <w:rFonts w:ascii="Calibri" w:eastAsia="Times New Roman" w:hAnsi="Calibri" w:cs="Calibri"/>
                <w:color w:val="000000"/>
                <w:sz w:val="22"/>
              </w:rPr>
            </w:pPr>
            <w:r w:rsidRPr="00E60DAD">
              <w:rPr>
                <w:rFonts w:ascii="Calibri" w:eastAsia="Times New Roman" w:hAnsi="Calibri" w:cs="Calibri"/>
                <w:color w:val="000000"/>
                <w:sz w:val="22"/>
              </w:rPr>
              <w:t> </w:t>
            </w:r>
          </w:p>
        </w:tc>
      </w:tr>
    </w:tbl>
    <w:p w14:paraId="370CB492" w14:textId="398C476C" w:rsidR="00C6798C" w:rsidRDefault="00C6798C" w:rsidP="00D869E1">
      <w:pPr>
        <w:pStyle w:val="Prrafodelista"/>
        <w:spacing w:after="0" w:line="240" w:lineRule="auto"/>
        <w:ind w:left="1128" w:firstLine="0"/>
        <w:rPr>
          <w:rFonts w:cs="Times New Roman"/>
          <w:szCs w:val="24"/>
        </w:rPr>
      </w:pPr>
    </w:p>
    <w:p w14:paraId="559CD1F9" w14:textId="7C303231" w:rsidR="000E0558" w:rsidRDefault="000E0558" w:rsidP="00D869E1">
      <w:pPr>
        <w:pStyle w:val="Prrafodelista"/>
        <w:spacing w:after="0" w:line="240" w:lineRule="auto"/>
        <w:ind w:left="1128" w:firstLine="0"/>
        <w:rPr>
          <w:rFonts w:cs="Times New Roman"/>
          <w:szCs w:val="24"/>
        </w:rPr>
      </w:pPr>
    </w:p>
    <w:p w14:paraId="600281DA" w14:textId="77777777" w:rsidR="000E0558" w:rsidRPr="005166AE" w:rsidRDefault="000E0558" w:rsidP="00D869E1">
      <w:pPr>
        <w:pStyle w:val="Prrafodelista"/>
        <w:spacing w:after="0" w:line="240" w:lineRule="auto"/>
        <w:ind w:left="1128" w:firstLine="0"/>
        <w:rPr>
          <w:rFonts w:cs="Times New Roman"/>
          <w:szCs w:val="24"/>
        </w:rPr>
      </w:pPr>
    </w:p>
    <w:p w14:paraId="4A9D1CF3" w14:textId="27B374B1" w:rsidR="00CB71A0" w:rsidRPr="00046607" w:rsidRDefault="001B3009" w:rsidP="001B3009">
      <w:pPr>
        <w:pStyle w:val="Ttulo2"/>
      </w:pPr>
      <w:bookmarkStart w:id="58" w:name="_Toc130494871"/>
      <w:r>
        <w:lastRenderedPageBreak/>
        <w:t xml:space="preserve">2.1.8 </w:t>
      </w:r>
      <w:r w:rsidR="00E26BD8" w:rsidRPr="00046607">
        <w:t>Análisis e interpretación de resultados</w:t>
      </w:r>
      <w:bookmarkEnd w:id="58"/>
    </w:p>
    <w:p w14:paraId="588F22FC" w14:textId="22E97FA0" w:rsidR="003D7913" w:rsidRPr="005166AE" w:rsidRDefault="003D7913" w:rsidP="0025365B">
      <w:pPr>
        <w:spacing w:after="120"/>
        <w:rPr>
          <w:rFonts w:cs="Times New Roman"/>
          <w:szCs w:val="24"/>
        </w:rPr>
      </w:pPr>
      <w:r w:rsidRPr="005166AE">
        <w:rPr>
          <w:rFonts w:cs="Times New Roman"/>
          <w:szCs w:val="24"/>
        </w:rPr>
        <w:t xml:space="preserve">Con los resultados alcanzados con la encuesta </w:t>
      </w:r>
      <w:r w:rsidR="00AE1975" w:rsidRPr="005166AE">
        <w:rPr>
          <w:rFonts w:cs="Times New Roman"/>
          <w:szCs w:val="24"/>
        </w:rPr>
        <w:t xml:space="preserve">realizada a las 18 personas que laboran en el Fondo Municipio de Quito, </w:t>
      </w:r>
      <w:r w:rsidRPr="005166AE">
        <w:rPr>
          <w:rFonts w:cs="Times New Roman"/>
          <w:szCs w:val="24"/>
        </w:rPr>
        <w:t>se t</w:t>
      </w:r>
      <w:r w:rsidR="00AA5950" w:rsidRPr="005166AE">
        <w:rPr>
          <w:rFonts w:cs="Times New Roman"/>
          <w:szCs w:val="24"/>
        </w:rPr>
        <w:t xml:space="preserve">endrá una clara perspectiva </w:t>
      </w:r>
      <w:r w:rsidR="00AE1975" w:rsidRPr="005166AE">
        <w:rPr>
          <w:rFonts w:cs="Times New Roman"/>
          <w:szCs w:val="24"/>
        </w:rPr>
        <w:t>de la investigación en torno a los objetivos de este proyecto.</w:t>
      </w:r>
    </w:p>
    <w:p w14:paraId="27B11CBE" w14:textId="7DB8C77D" w:rsidR="00CB71A0" w:rsidRPr="00541F25" w:rsidRDefault="00541F25" w:rsidP="0025365B">
      <w:pPr>
        <w:spacing w:after="120"/>
        <w:rPr>
          <w:rFonts w:eastAsia="Times New Roman" w:cs="Times New Roman"/>
          <w:bCs/>
          <w:color w:val="000000"/>
          <w:szCs w:val="24"/>
        </w:rPr>
      </w:pPr>
      <w:r w:rsidRPr="00541F25">
        <w:rPr>
          <w:rFonts w:eastAsia="Times New Roman" w:cs="Times New Roman"/>
          <w:bCs/>
          <w:color w:val="000000"/>
          <w:szCs w:val="24"/>
        </w:rPr>
        <w:t xml:space="preserve">Pregunta 1. </w:t>
      </w:r>
      <w:r w:rsidR="00CB71A0" w:rsidRPr="00541F25">
        <w:rPr>
          <w:rFonts w:eastAsia="Times New Roman" w:cs="Times New Roman"/>
          <w:bCs/>
          <w:color w:val="000000"/>
          <w:szCs w:val="24"/>
        </w:rPr>
        <w:t>¿Conoce usted los pasos a seguir para adquirir activos fijos en cada departamento?</w:t>
      </w:r>
    </w:p>
    <w:p w14:paraId="308C4E47" w14:textId="7893710D" w:rsidR="00AE1975" w:rsidRDefault="00541F25" w:rsidP="00140DD1">
      <w:pPr>
        <w:pStyle w:val="Descripcin"/>
        <w:spacing w:after="100" w:afterAutospacing="1" w:line="360" w:lineRule="auto"/>
        <w:rPr>
          <w:b/>
          <w:bCs/>
          <w:i w:val="0"/>
          <w:iCs w:val="0"/>
          <w:color w:val="auto"/>
          <w:sz w:val="24"/>
          <w:szCs w:val="24"/>
        </w:rPr>
      </w:pPr>
      <w:r w:rsidRPr="00541F25">
        <w:rPr>
          <w:rFonts w:cs="Times New Roman"/>
          <w:b/>
          <w:bCs/>
          <w:i w:val="0"/>
          <w:iCs w:val="0"/>
          <w:color w:val="auto"/>
          <w:sz w:val="24"/>
          <w:szCs w:val="24"/>
        </w:rPr>
        <w:tab/>
      </w:r>
      <w:bookmarkStart w:id="59" w:name="_Toc129346091"/>
      <w:r w:rsidRPr="00541F25">
        <w:rPr>
          <w:b/>
          <w:bCs/>
          <w:i w:val="0"/>
          <w:iCs w:val="0"/>
          <w:color w:val="auto"/>
          <w:sz w:val="24"/>
          <w:szCs w:val="24"/>
        </w:rPr>
        <w:t xml:space="preserve">Tabla </w:t>
      </w:r>
      <w:r w:rsidRPr="00541F25">
        <w:rPr>
          <w:b/>
          <w:bCs/>
          <w:i w:val="0"/>
          <w:iCs w:val="0"/>
          <w:color w:val="auto"/>
          <w:sz w:val="24"/>
          <w:szCs w:val="24"/>
        </w:rPr>
        <w:fldChar w:fldCharType="begin"/>
      </w:r>
      <w:r w:rsidRPr="00541F25">
        <w:rPr>
          <w:b/>
          <w:bCs/>
          <w:i w:val="0"/>
          <w:iCs w:val="0"/>
          <w:color w:val="auto"/>
          <w:sz w:val="24"/>
          <w:szCs w:val="24"/>
        </w:rPr>
        <w:instrText xml:space="preserve"> SEQ Tabla \* ARABIC </w:instrText>
      </w:r>
      <w:r w:rsidRPr="00541F25">
        <w:rPr>
          <w:b/>
          <w:bCs/>
          <w:i w:val="0"/>
          <w:iCs w:val="0"/>
          <w:color w:val="auto"/>
          <w:sz w:val="24"/>
          <w:szCs w:val="24"/>
        </w:rPr>
        <w:fldChar w:fldCharType="separate"/>
      </w:r>
      <w:r w:rsidRPr="00541F25">
        <w:rPr>
          <w:b/>
          <w:bCs/>
          <w:i w:val="0"/>
          <w:iCs w:val="0"/>
          <w:noProof/>
          <w:color w:val="auto"/>
          <w:sz w:val="24"/>
          <w:szCs w:val="24"/>
        </w:rPr>
        <w:t>1</w:t>
      </w:r>
      <w:bookmarkEnd w:id="59"/>
      <w:r w:rsidRPr="00541F25">
        <w:rPr>
          <w:b/>
          <w:bCs/>
          <w:i w:val="0"/>
          <w:iCs w:val="0"/>
          <w:color w:val="auto"/>
          <w:sz w:val="24"/>
          <w:szCs w:val="24"/>
        </w:rPr>
        <w:fldChar w:fldCharType="end"/>
      </w:r>
    </w:p>
    <w:p w14:paraId="4B64EBFE" w14:textId="0BAD8C10" w:rsidR="00541F25" w:rsidRPr="00187771" w:rsidRDefault="00541F25" w:rsidP="00D62788">
      <w:pPr>
        <w:spacing w:after="100" w:afterAutospacing="1"/>
        <w:rPr>
          <w:i/>
          <w:iCs/>
        </w:rPr>
      </w:pPr>
      <w:r w:rsidRPr="00187771">
        <w:rPr>
          <w:i/>
          <w:iCs/>
        </w:rPr>
        <w:t>Conocimiento de pasos para adquirir activos fijos en cada departamento</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942"/>
        <w:gridCol w:w="2943"/>
        <w:gridCol w:w="2943"/>
      </w:tblGrid>
      <w:tr w:rsidR="007962D4" w:rsidRPr="005166AE" w14:paraId="601ACBE2" w14:textId="77777777" w:rsidTr="002A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single" w:sz="4" w:space="0" w:color="auto"/>
            </w:tcBorders>
          </w:tcPr>
          <w:p w14:paraId="6A6220A1" w14:textId="77777777" w:rsidR="007962D4" w:rsidRPr="005166AE" w:rsidRDefault="007962D4" w:rsidP="003D7913">
            <w:pPr>
              <w:spacing w:line="240" w:lineRule="auto"/>
              <w:ind w:firstLine="0"/>
              <w:rPr>
                <w:rFonts w:eastAsia="Times New Roman" w:cs="Times New Roman"/>
                <w:color w:val="000000"/>
                <w:szCs w:val="24"/>
              </w:rPr>
            </w:pPr>
          </w:p>
        </w:tc>
        <w:tc>
          <w:tcPr>
            <w:tcW w:w="2943" w:type="dxa"/>
            <w:tcBorders>
              <w:top w:val="single" w:sz="4" w:space="0" w:color="auto"/>
              <w:bottom w:val="single" w:sz="4" w:space="0" w:color="auto"/>
            </w:tcBorders>
          </w:tcPr>
          <w:p w14:paraId="518AAF88" w14:textId="19133673" w:rsidR="007962D4" w:rsidRPr="005166AE" w:rsidRDefault="007962D4" w:rsidP="003D7913">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ENCUESTADOS</w:t>
            </w:r>
          </w:p>
        </w:tc>
        <w:tc>
          <w:tcPr>
            <w:tcW w:w="2943" w:type="dxa"/>
            <w:tcBorders>
              <w:top w:val="single" w:sz="4" w:space="0" w:color="auto"/>
              <w:bottom w:val="single" w:sz="4" w:space="0" w:color="auto"/>
            </w:tcBorders>
          </w:tcPr>
          <w:p w14:paraId="507CD596" w14:textId="5248733C" w:rsidR="007962D4" w:rsidRPr="005166AE" w:rsidRDefault="007962D4" w:rsidP="003D7913">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PORCENTAJE</w:t>
            </w:r>
          </w:p>
        </w:tc>
      </w:tr>
      <w:tr w:rsidR="007962D4" w:rsidRPr="005166AE" w14:paraId="6D5A85E6" w14:textId="77777777" w:rsidTr="002A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none" w:sz="0" w:space="0" w:color="auto"/>
            </w:tcBorders>
          </w:tcPr>
          <w:p w14:paraId="7F0C889F" w14:textId="1368F4AB" w:rsidR="007962D4" w:rsidRPr="005166AE" w:rsidRDefault="007962D4" w:rsidP="003D7913">
            <w:pPr>
              <w:spacing w:line="240" w:lineRule="auto"/>
              <w:ind w:firstLine="0"/>
              <w:rPr>
                <w:rFonts w:eastAsia="Times New Roman" w:cs="Times New Roman"/>
                <w:color w:val="000000"/>
                <w:szCs w:val="24"/>
              </w:rPr>
            </w:pPr>
            <w:r w:rsidRPr="005166AE">
              <w:rPr>
                <w:rFonts w:eastAsia="Times New Roman" w:cs="Times New Roman"/>
                <w:color w:val="000000"/>
                <w:szCs w:val="24"/>
              </w:rPr>
              <w:t>SI</w:t>
            </w:r>
          </w:p>
        </w:tc>
        <w:tc>
          <w:tcPr>
            <w:tcW w:w="2943" w:type="dxa"/>
            <w:tcBorders>
              <w:top w:val="single" w:sz="4" w:space="0" w:color="auto"/>
              <w:bottom w:val="none" w:sz="0" w:space="0" w:color="auto"/>
            </w:tcBorders>
          </w:tcPr>
          <w:p w14:paraId="1EE22EB4" w14:textId="7F951855" w:rsidR="007962D4" w:rsidRPr="005166AE" w:rsidRDefault="00AA5950" w:rsidP="002A77B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02</w:t>
            </w:r>
          </w:p>
        </w:tc>
        <w:tc>
          <w:tcPr>
            <w:tcW w:w="2943" w:type="dxa"/>
            <w:tcBorders>
              <w:top w:val="single" w:sz="4" w:space="0" w:color="auto"/>
              <w:bottom w:val="none" w:sz="0" w:space="0" w:color="auto"/>
            </w:tcBorders>
          </w:tcPr>
          <w:p w14:paraId="66267B71" w14:textId="1D6A3778" w:rsidR="007962D4" w:rsidRPr="005166AE" w:rsidRDefault="00AA5950" w:rsidP="002A77B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11%</w:t>
            </w:r>
          </w:p>
        </w:tc>
      </w:tr>
      <w:tr w:rsidR="007962D4" w:rsidRPr="005166AE" w14:paraId="61B0A7BB" w14:textId="77777777" w:rsidTr="002A77B5">
        <w:tc>
          <w:tcPr>
            <w:cnfStyle w:val="001000000000" w:firstRow="0" w:lastRow="0" w:firstColumn="1" w:lastColumn="0" w:oddVBand="0" w:evenVBand="0" w:oddHBand="0" w:evenHBand="0" w:firstRowFirstColumn="0" w:firstRowLastColumn="0" w:lastRowFirstColumn="0" w:lastRowLastColumn="0"/>
            <w:tcW w:w="2942" w:type="dxa"/>
          </w:tcPr>
          <w:p w14:paraId="44CFBF51" w14:textId="6E77740B" w:rsidR="007962D4" w:rsidRPr="005166AE" w:rsidRDefault="007962D4" w:rsidP="003D7913">
            <w:pPr>
              <w:spacing w:line="240" w:lineRule="auto"/>
              <w:ind w:firstLine="0"/>
              <w:rPr>
                <w:rFonts w:eastAsia="Times New Roman" w:cs="Times New Roman"/>
                <w:color w:val="000000"/>
                <w:szCs w:val="24"/>
              </w:rPr>
            </w:pPr>
            <w:r w:rsidRPr="005166AE">
              <w:rPr>
                <w:rFonts w:eastAsia="Times New Roman" w:cs="Times New Roman"/>
                <w:color w:val="000000"/>
                <w:szCs w:val="24"/>
              </w:rPr>
              <w:t>NO</w:t>
            </w:r>
          </w:p>
        </w:tc>
        <w:tc>
          <w:tcPr>
            <w:tcW w:w="2943" w:type="dxa"/>
          </w:tcPr>
          <w:p w14:paraId="70EB5C84" w14:textId="75DE218D" w:rsidR="007962D4" w:rsidRPr="005166AE" w:rsidRDefault="00AA5950" w:rsidP="002A77B5">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16</w:t>
            </w:r>
          </w:p>
        </w:tc>
        <w:tc>
          <w:tcPr>
            <w:tcW w:w="2943" w:type="dxa"/>
          </w:tcPr>
          <w:p w14:paraId="104928D8" w14:textId="149A11C2" w:rsidR="007962D4" w:rsidRPr="005166AE" w:rsidRDefault="00AA5950" w:rsidP="002A77B5">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89%</w:t>
            </w:r>
          </w:p>
        </w:tc>
      </w:tr>
      <w:tr w:rsidR="00AA5950" w:rsidRPr="005166AE" w14:paraId="161CFC06" w14:textId="77777777" w:rsidTr="002A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bottom w:val="none" w:sz="0" w:space="0" w:color="auto"/>
            </w:tcBorders>
          </w:tcPr>
          <w:p w14:paraId="1A833897" w14:textId="7E54357E" w:rsidR="00AA5950" w:rsidRPr="005166AE" w:rsidRDefault="00AA5950" w:rsidP="003D7913">
            <w:pPr>
              <w:spacing w:line="240" w:lineRule="auto"/>
              <w:ind w:firstLine="0"/>
              <w:rPr>
                <w:rFonts w:eastAsia="Times New Roman" w:cs="Times New Roman"/>
                <w:color w:val="000000"/>
                <w:szCs w:val="24"/>
              </w:rPr>
            </w:pPr>
            <w:r w:rsidRPr="005166AE">
              <w:rPr>
                <w:rFonts w:eastAsia="Times New Roman" w:cs="Times New Roman"/>
                <w:color w:val="000000"/>
                <w:szCs w:val="24"/>
              </w:rPr>
              <w:t>TOTAL</w:t>
            </w:r>
          </w:p>
        </w:tc>
        <w:tc>
          <w:tcPr>
            <w:tcW w:w="2943" w:type="dxa"/>
            <w:tcBorders>
              <w:top w:val="none" w:sz="0" w:space="0" w:color="auto"/>
              <w:bottom w:val="none" w:sz="0" w:space="0" w:color="auto"/>
            </w:tcBorders>
          </w:tcPr>
          <w:p w14:paraId="371EAF7B" w14:textId="6C39B8A2" w:rsidR="00AA5950" w:rsidRPr="005166AE" w:rsidRDefault="00AA5950" w:rsidP="002A77B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18</w:t>
            </w:r>
          </w:p>
        </w:tc>
        <w:tc>
          <w:tcPr>
            <w:tcW w:w="2943" w:type="dxa"/>
            <w:tcBorders>
              <w:top w:val="none" w:sz="0" w:space="0" w:color="auto"/>
              <w:bottom w:val="none" w:sz="0" w:space="0" w:color="auto"/>
            </w:tcBorders>
          </w:tcPr>
          <w:p w14:paraId="2F3EC51F" w14:textId="3B37F6E0" w:rsidR="00AA5950" w:rsidRPr="005166AE" w:rsidRDefault="00AA5950" w:rsidP="002A77B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100%</w:t>
            </w:r>
          </w:p>
        </w:tc>
      </w:tr>
    </w:tbl>
    <w:p w14:paraId="7C34B070" w14:textId="598E0A40" w:rsidR="007962D4" w:rsidRDefault="002A4456" w:rsidP="002A4456">
      <w:pPr>
        <w:spacing w:after="100" w:afterAutospacing="1"/>
        <w:rPr>
          <w:rFonts w:eastAsia="Times New Roman" w:cs="Times New Roman"/>
          <w:noProof/>
          <w:color w:val="000000"/>
          <w:szCs w:val="24"/>
          <w:lang w:val="es-MX"/>
        </w:rPr>
      </w:pPr>
      <w:r>
        <w:rPr>
          <w:rFonts w:eastAsia="Times New Roman" w:cs="Times New Roman"/>
          <w:i/>
          <w:iCs/>
          <w:color w:val="000000"/>
          <w:szCs w:val="24"/>
        </w:rPr>
        <w:t>Fuente</w:t>
      </w:r>
      <w:r w:rsidR="004247C8" w:rsidRPr="00187771">
        <w:rPr>
          <w:rFonts w:eastAsia="Times New Roman" w:cs="Times New Roman"/>
          <w:color w:val="000000"/>
          <w:szCs w:val="24"/>
        </w:rPr>
        <w:t xml:space="preserve">: </w:t>
      </w:r>
      <w:r w:rsidR="001E18B7">
        <w:rPr>
          <w:rFonts w:eastAsia="Times New Roman" w:cs="Times New Roman"/>
          <w:color w:val="000000"/>
          <w:szCs w:val="24"/>
        </w:rPr>
        <w:t>Elaboración Propia.</w:t>
      </w:r>
    </w:p>
    <w:p w14:paraId="0E8C0305" w14:textId="6DDC2D4B" w:rsidR="0022400E" w:rsidRDefault="00541F25" w:rsidP="001E18B7">
      <w:pPr>
        <w:pStyle w:val="Descripcin"/>
        <w:spacing w:after="100" w:afterAutospacing="1" w:line="360" w:lineRule="auto"/>
        <w:rPr>
          <w:b/>
          <w:bCs/>
          <w:i w:val="0"/>
          <w:iCs w:val="0"/>
          <w:color w:val="auto"/>
          <w:sz w:val="24"/>
          <w:szCs w:val="24"/>
        </w:rPr>
      </w:pPr>
      <w:r w:rsidRPr="00541F25">
        <w:rPr>
          <w:b/>
          <w:bCs/>
          <w:i w:val="0"/>
          <w:iCs w:val="0"/>
          <w:color w:val="auto"/>
          <w:sz w:val="24"/>
          <w:szCs w:val="24"/>
        </w:rPr>
        <w:t xml:space="preserve">Figura </w:t>
      </w:r>
      <w:r w:rsidRPr="00541F25">
        <w:rPr>
          <w:b/>
          <w:bCs/>
          <w:i w:val="0"/>
          <w:iCs w:val="0"/>
          <w:color w:val="auto"/>
          <w:sz w:val="24"/>
          <w:szCs w:val="24"/>
        </w:rPr>
        <w:fldChar w:fldCharType="begin"/>
      </w:r>
      <w:r w:rsidRPr="00541F25">
        <w:rPr>
          <w:b/>
          <w:bCs/>
          <w:i w:val="0"/>
          <w:iCs w:val="0"/>
          <w:color w:val="auto"/>
          <w:sz w:val="24"/>
          <w:szCs w:val="24"/>
        </w:rPr>
        <w:instrText xml:space="preserve"> SEQ Figura \* ARABIC </w:instrText>
      </w:r>
      <w:r w:rsidRPr="00541F25">
        <w:rPr>
          <w:b/>
          <w:bCs/>
          <w:i w:val="0"/>
          <w:iCs w:val="0"/>
          <w:color w:val="auto"/>
          <w:sz w:val="24"/>
          <w:szCs w:val="24"/>
        </w:rPr>
        <w:fldChar w:fldCharType="separate"/>
      </w:r>
      <w:r w:rsidR="001D0253">
        <w:rPr>
          <w:b/>
          <w:bCs/>
          <w:i w:val="0"/>
          <w:iCs w:val="0"/>
          <w:noProof/>
          <w:color w:val="auto"/>
          <w:sz w:val="24"/>
          <w:szCs w:val="24"/>
        </w:rPr>
        <w:t>1</w:t>
      </w:r>
      <w:r w:rsidRPr="00541F25">
        <w:rPr>
          <w:b/>
          <w:bCs/>
          <w:i w:val="0"/>
          <w:iCs w:val="0"/>
          <w:color w:val="auto"/>
          <w:sz w:val="24"/>
          <w:szCs w:val="24"/>
        </w:rPr>
        <w:fldChar w:fldCharType="end"/>
      </w:r>
    </w:p>
    <w:p w14:paraId="647E5885" w14:textId="77777777" w:rsidR="0025365B" w:rsidRPr="00187771" w:rsidRDefault="0025365B" w:rsidP="001E18B7">
      <w:pPr>
        <w:spacing w:after="100" w:afterAutospacing="1"/>
        <w:rPr>
          <w:i/>
          <w:iCs/>
        </w:rPr>
      </w:pPr>
      <w:r w:rsidRPr="00187771">
        <w:rPr>
          <w:i/>
          <w:iCs/>
        </w:rPr>
        <w:t>Conocimiento de pasos para adquirir activos fijos en cada departamento</w:t>
      </w:r>
    </w:p>
    <w:p w14:paraId="6CE62107" w14:textId="77777777" w:rsidR="001E18B7" w:rsidRDefault="001E18B7" w:rsidP="003D7913">
      <w:pPr>
        <w:spacing w:after="0" w:line="240" w:lineRule="auto"/>
        <w:rPr>
          <w:rFonts w:eastAsia="Times New Roman" w:cs="Times New Roman"/>
          <w:color w:val="000000"/>
          <w:szCs w:val="24"/>
        </w:rPr>
      </w:pPr>
    </w:p>
    <w:p w14:paraId="71F84FA0" w14:textId="3AEE8EB9" w:rsidR="0022400E" w:rsidRPr="005166AE" w:rsidRDefault="0022400E" w:rsidP="003D7913">
      <w:pPr>
        <w:spacing w:after="0" w:line="240" w:lineRule="auto"/>
        <w:rPr>
          <w:rFonts w:eastAsia="Times New Roman" w:cs="Times New Roman"/>
          <w:color w:val="000000"/>
          <w:szCs w:val="24"/>
        </w:rPr>
      </w:pPr>
      <w:r w:rsidRPr="005166AE">
        <w:rPr>
          <w:rFonts w:eastAsia="Times New Roman" w:cs="Times New Roman"/>
          <w:noProof/>
          <w:color w:val="000000"/>
          <w:szCs w:val="24"/>
        </w:rPr>
        <w:drawing>
          <wp:inline distT="0" distB="0" distL="0" distR="0" wp14:anchorId="1B44A2CB" wp14:editId="6B1A572B">
            <wp:extent cx="5612130" cy="128905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289050"/>
                    </a:xfrm>
                    <a:prstGeom prst="rect">
                      <a:avLst/>
                    </a:prstGeom>
                  </pic:spPr>
                </pic:pic>
              </a:graphicData>
            </a:graphic>
          </wp:inline>
        </w:drawing>
      </w:r>
    </w:p>
    <w:p w14:paraId="114C01E8" w14:textId="3A2A9760" w:rsidR="00CB71A0" w:rsidRDefault="00CB71A0" w:rsidP="003D7913">
      <w:pPr>
        <w:spacing w:after="0" w:line="240" w:lineRule="auto"/>
        <w:rPr>
          <w:rFonts w:eastAsia="Times New Roman" w:cs="Times New Roman"/>
          <w:color w:val="000000"/>
          <w:szCs w:val="24"/>
        </w:rPr>
      </w:pPr>
    </w:p>
    <w:p w14:paraId="0EFE1B77" w14:textId="4E3409C3" w:rsidR="001E18B7" w:rsidRDefault="001E18B7" w:rsidP="003D7913">
      <w:pPr>
        <w:spacing w:after="0" w:line="240" w:lineRule="auto"/>
        <w:rPr>
          <w:rFonts w:eastAsia="Times New Roman" w:cs="Times New Roman"/>
          <w:color w:val="000000"/>
          <w:szCs w:val="24"/>
        </w:rPr>
      </w:pPr>
      <w:r w:rsidRPr="001E18B7">
        <w:rPr>
          <w:rFonts w:eastAsia="Times New Roman" w:cs="Times New Roman"/>
          <w:i/>
          <w:iCs/>
          <w:color w:val="000000"/>
          <w:szCs w:val="24"/>
        </w:rPr>
        <w:t>Fuente:</w:t>
      </w:r>
      <w:r>
        <w:rPr>
          <w:rFonts w:eastAsia="Times New Roman" w:cs="Times New Roman"/>
          <w:color w:val="000000"/>
          <w:szCs w:val="24"/>
        </w:rPr>
        <w:t xml:space="preserve"> Elaboración propia</w:t>
      </w:r>
    </w:p>
    <w:p w14:paraId="0120F518" w14:textId="6867544F" w:rsidR="001E18B7" w:rsidRDefault="001E18B7" w:rsidP="003D7913">
      <w:pPr>
        <w:spacing w:after="0" w:line="240" w:lineRule="auto"/>
        <w:rPr>
          <w:rFonts w:eastAsia="Times New Roman" w:cs="Times New Roman"/>
          <w:color w:val="000000"/>
          <w:szCs w:val="24"/>
        </w:rPr>
      </w:pPr>
    </w:p>
    <w:p w14:paraId="5F1A5C8D" w14:textId="77777777" w:rsidR="001E18B7" w:rsidRDefault="001E18B7" w:rsidP="003D7913">
      <w:pPr>
        <w:spacing w:after="0" w:line="240" w:lineRule="auto"/>
        <w:rPr>
          <w:rFonts w:eastAsia="Times New Roman" w:cs="Times New Roman"/>
          <w:color w:val="000000"/>
          <w:szCs w:val="24"/>
        </w:rPr>
      </w:pPr>
    </w:p>
    <w:p w14:paraId="3F9086B4" w14:textId="0E14238F" w:rsidR="0022400E" w:rsidRPr="005166AE" w:rsidRDefault="0022400E" w:rsidP="0025365B">
      <w:pPr>
        <w:spacing w:after="0"/>
        <w:rPr>
          <w:rFonts w:cs="Times New Roman"/>
          <w:szCs w:val="24"/>
        </w:rPr>
      </w:pPr>
      <w:r w:rsidRPr="0025365B">
        <w:rPr>
          <w:rFonts w:cs="Times New Roman"/>
          <w:bCs/>
          <w:szCs w:val="24"/>
        </w:rPr>
        <w:t>Análisis:</w:t>
      </w:r>
      <w:r w:rsidRPr="005166AE">
        <w:rPr>
          <w:rFonts w:cs="Times New Roman"/>
          <w:szCs w:val="24"/>
        </w:rPr>
        <w:t xml:space="preserve"> </w:t>
      </w:r>
      <w:r w:rsidR="00CB71A0" w:rsidRPr="005166AE">
        <w:rPr>
          <w:rFonts w:cs="Times New Roman"/>
          <w:szCs w:val="24"/>
        </w:rPr>
        <w:t xml:space="preserve"> </w:t>
      </w:r>
      <w:r w:rsidR="00635C57">
        <w:rPr>
          <w:rFonts w:cs="Times New Roman"/>
          <w:szCs w:val="24"/>
        </w:rPr>
        <w:t xml:space="preserve">Se observa que </w:t>
      </w:r>
      <w:r w:rsidRPr="005166AE">
        <w:rPr>
          <w:rFonts w:cs="Times New Roman"/>
          <w:szCs w:val="24"/>
        </w:rPr>
        <w:t xml:space="preserve">el 11% </w:t>
      </w:r>
      <w:r w:rsidR="00635C57">
        <w:rPr>
          <w:rFonts w:cs="Times New Roman"/>
          <w:szCs w:val="24"/>
        </w:rPr>
        <w:t>de los encuestados</w:t>
      </w:r>
      <w:r w:rsidRPr="005166AE">
        <w:rPr>
          <w:rFonts w:cs="Times New Roman"/>
          <w:szCs w:val="24"/>
        </w:rPr>
        <w:t xml:space="preserve"> tiene conocimiento de los pasos a seguir para adquirir activos fijos, estas personas básicamente son las personas del departamento de contabilidad ya que ellos están más al tanto de como solicitar activos para toda la empresa, pero el 89% no conoce los pasos a seguir.</w:t>
      </w:r>
    </w:p>
    <w:p w14:paraId="3B2CF409" w14:textId="27182490" w:rsidR="0022400E" w:rsidRPr="005166AE" w:rsidRDefault="0022400E" w:rsidP="0025365B">
      <w:pPr>
        <w:spacing w:after="0"/>
        <w:rPr>
          <w:rFonts w:cs="Times New Roman"/>
          <w:szCs w:val="24"/>
        </w:rPr>
      </w:pPr>
      <w:r w:rsidRPr="0025365B">
        <w:rPr>
          <w:rFonts w:cs="Times New Roman"/>
          <w:bCs/>
          <w:szCs w:val="24"/>
        </w:rPr>
        <w:lastRenderedPageBreak/>
        <w:t>Interpretación:</w:t>
      </w:r>
      <w:r w:rsidRPr="005166AE">
        <w:rPr>
          <w:rFonts w:cs="Times New Roman"/>
          <w:szCs w:val="24"/>
        </w:rPr>
        <w:t xml:space="preserve"> </w:t>
      </w:r>
      <w:r w:rsidR="00D91DED">
        <w:rPr>
          <w:rFonts w:cs="Times New Roman"/>
          <w:szCs w:val="24"/>
        </w:rPr>
        <w:t>El 100% del</w:t>
      </w:r>
      <w:r w:rsidRPr="005166AE">
        <w:rPr>
          <w:rFonts w:cs="Times New Roman"/>
          <w:szCs w:val="24"/>
        </w:rPr>
        <w:t xml:space="preserve"> personal que labora en el Fondo Municipio de Quito, no tiene conocimiento de los pasos a seguir para adquirir los activos fijos que necesitan dentro de </w:t>
      </w:r>
      <w:r w:rsidR="009167EB" w:rsidRPr="005166AE">
        <w:rPr>
          <w:rFonts w:cs="Times New Roman"/>
          <w:szCs w:val="24"/>
        </w:rPr>
        <w:t>su</w:t>
      </w:r>
      <w:r w:rsidRPr="005166AE">
        <w:rPr>
          <w:rFonts w:cs="Times New Roman"/>
          <w:szCs w:val="24"/>
        </w:rPr>
        <w:t xml:space="preserve"> área.</w:t>
      </w:r>
    </w:p>
    <w:p w14:paraId="744DB304" w14:textId="3941C2D5" w:rsidR="00CB71A0" w:rsidRPr="005166AE" w:rsidRDefault="00CB71A0" w:rsidP="0025365B">
      <w:pPr>
        <w:spacing w:after="0"/>
        <w:rPr>
          <w:rFonts w:cs="Times New Roman"/>
          <w:szCs w:val="24"/>
        </w:rPr>
      </w:pPr>
    </w:p>
    <w:p w14:paraId="2C65BC44" w14:textId="67563A0A" w:rsidR="00CB71A0" w:rsidRPr="0025365B" w:rsidRDefault="0025365B" w:rsidP="0025365B">
      <w:pPr>
        <w:spacing w:after="0"/>
        <w:rPr>
          <w:rFonts w:eastAsia="Times New Roman" w:cs="Times New Roman"/>
          <w:bCs/>
          <w:color w:val="000000"/>
          <w:szCs w:val="24"/>
        </w:rPr>
      </w:pPr>
      <w:r w:rsidRPr="0025365B">
        <w:rPr>
          <w:rFonts w:eastAsia="Times New Roman" w:cs="Times New Roman"/>
          <w:bCs/>
          <w:color w:val="000000"/>
          <w:szCs w:val="24"/>
        </w:rPr>
        <w:t xml:space="preserve">Pregunta 2. </w:t>
      </w:r>
      <w:r w:rsidR="00CB71A0" w:rsidRPr="0025365B">
        <w:rPr>
          <w:rFonts w:eastAsia="Times New Roman" w:cs="Times New Roman"/>
          <w:bCs/>
          <w:color w:val="000000"/>
          <w:szCs w:val="24"/>
        </w:rPr>
        <w:t>¿Conoce usted los pasos a seguir para dar de baja los activos fijos de la empresa Fondo Municipio de Quito?</w:t>
      </w:r>
    </w:p>
    <w:p w14:paraId="174B4E5F" w14:textId="3F0A63CF" w:rsidR="007962D4" w:rsidRPr="005166AE" w:rsidRDefault="007962D4" w:rsidP="0025365B">
      <w:pPr>
        <w:spacing w:after="0"/>
        <w:ind w:firstLine="0"/>
        <w:rPr>
          <w:rFonts w:eastAsia="Times New Roman" w:cs="Times New Roman"/>
          <w:b/>
          <w:color w:val="000000"/>
          <w:szCs w:val="24"/>
        </w:rPr>
      </w:pPr>
    </w:p>
    <w:p w14:paraId="57B01DD8" w14:textId="51D5E2A1" w:rsidR="002A77B5" w:rsidRDefault="002A77B5" w:rsidP="002A77B5">
      <w:pPr>
        <w:pStyle w:val="Descripcin"/>
        <w:keepNext/>
        <w:rPr>
          <w:rFonts w:cs="Times New Roman"/>
          <w:b/>
          <w:i w:val="0"/>
          <w:color w:val="auto"/>
          <w:sz w:val="24"/>
          <w:szCs w:val="24"/>
        </w:rPr>
      </w:pPr>
      <w:bookmarkStart w:id="60" w:name="_Toc129346092"/>
      <w:r w:rsidRPr="005166AE">
        <w:rPr>
          <w:rFonts w:cs="Times New Roman"/>
          <w:b/>
          <w:i w:val="0"/>
          <w:color w:val="auto"/>
          <w:sz w:val="24"/>
          <w:szCs w:val="24"/>
        </w:rPr>
        <w:t xml:space="preserve">Tabla </w:t>
      </w:r>
      <w:r w:rsidRPr="005166AE">
        <w:rPr>
          <w:rFonts w:cs="Times New Roman"/>
          <w:b/>
          <w:i w:val="0"/>
          <w:color w:val="auto"/>
          <w:sz w:val="24"/>
          <w:szCs w:val="24"/>
        </w:rPr>
        <w:fldChar w:fldCharType="begin"/>
      </w:r>
      <w:r w:rsidRPr="005166AE">
        <w:rPr>
          <w:rFonts w:cs="Times New Roman"/>
          <w:b/>
          <w:i w:val="0"/>
          <w:color w:val="auto"/>
          <w:sz w:val="24"/>
          <w:szCs w:val="24"/>
        </w:rPr>
        <w:instrText xml:space="preserve"> SEQ Tabla \* ARABIC </w:instrText>
      </w:r>
      <w:r w:rsidRPr="005166AE">
        <w:rPr>
          <w:rFonts w:cs="Times New Roman"/>
          <w:b/>
          <w:i w:val="0"/>
          <w:color w:val="auto"/>
          <w:sz w:val="24"/>
          <w:szCs w:val="24"/>
        </w:rPr>
        <w:fldChar w:fldCharType="separate"/>
      </w:r>
      <w:r w:rsidR="00541F25">
        <w:rPr>
          <w:rFonts w:cs="Times New Roman"/>
          <w:b/>
          <w:i w:val="0"/>
          <w:noProof/>
          <w:color w:val="auto"/>
          <w:sz w:val="24"/>
          <w:szCs w:val="24"/>
        </w:rPr>
        <w:t>2</w:t>
      </w:r>
      <w:bookmarkEnd w:id="60"/>
      <w:r w:rsidRPr="005166AE">
        <w:rPr>
          <w:rFonts w:cs="Times New Roman"/>
          <w:b/>
          <w:i w:val="0"/>
          <w:color w:val="auto"/>
          <w:sz w:val="24"/>
          <w:szCs w:val="24"/>
        </w:rPr>
        <w:fldChar w:fldCharType="end"/>
      </w:r>
    </w:p>
    <w:p w14:paraId="15642A22" w14:textId="2A7C6FBF" w:rsidR="0025365B" w:rsidRPr="00187771" w:rsidRDefault="0025365B" w:rsidP="0025365B">
      <w:pPr>
        <w:rPr>
          <w:i/>
          <w:iCs/>
        </w:rPr>
      </w:pPr>
      <w:r w:rsidRPr="00187771">
        <w:rPr>
          <w:i/>
          <w:iCs/>
        </w:rPr>
        <w:t>Conocimiento de pasos a seguir para dar de baja a los activos fijos</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778"/>
        <w:gridCol w:w="2862"/>
        <w:gridCol w:w="2847"/>
      </w:tblGrid>
      <w:tr w:rsidR="007962D4" w:rsidRPr="005166AE" w14:paraId="51089EC9" w14:textId="77777777" w:rsidTr="00253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top w:val="single" w:sz="4" w:space="0" w:color="auto"/>
              <w:bottom w:val="single" w:sz="4" w:space="0" w:color="auto"/>
            </w:tcBorders>
          </w:tcPr>
          <w:p w14:paraId="317ACF93" w14:textId="77777777" w:rsidR="007962D4" w:rsidRPr="005166AE" w:rsidRDefault="007962D4" w:rsidP="00CB71A0">
            <w:pPr>
              <w:spacing w:line="240" w:lineRule="auto"/>
              <w:ind w:firstLine="0"/>
              <w:rPr>
                <w:rFonts w:eastAsia="Times New Roman" w:cs="Times New Roman"/>
                <w:b w:val="0"/>
                <w:color w:val="000000"/>
                <w:szCs w:val="24"/>
              </w:rPr>
            </w:pPr>
          </w:p>
        </w:tc>
        <w:tc>
          <w:tcPr>
            <w:tcW w:w="2862" w:type="dxa"/>
            <w:tcBorders>
              <w:top w:val="single" w:sz="4" w:space="0" w:color="auto"/>
              <w:bottom w:val="single" w:sz="4" w:space="0" w:color="auto"/>
            </w:tcBorders>
          </w:tcPr>
          <w:p w14:paraId="4F7A1644" w14:textId="6732AFC0" w:rsidR="007962D4" w:rsidRPr="005166AE" w:rsidRDefault="007962D4" w:rsidP="00CB71A0">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ENCUESTADOS</w:t>
            </w:r>
          </w:p>
        </w:tc>
        <w:tc>
          <w:tcPr>
            <w:tcW w:w="2847" w:type="dxa"/>
            <w:tcBorders>
              <w:top w:val="single" w:sz="4" w:space="0" w:color="auto"/>
              <w:bottom w:val="single" w:sz="4" w:space="0" w:color="auto"/>
            </w:tcBorders>
          </w:tcPr>
          <w:p w14:paraId="19B50835" w14:textId="6E462BB7" w:rsidR="007962D4" w:rsidRPr="005166AE" w:rsidRDefault="007962D4" w:rsidP="00CB71A0">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PORCENTAJE</w:t>
            </w:r>
          </w:p>
        </w:tc>
      </w:tr>
      <w:tr w:rsidR="007962D4" w:rsidRPr="005166AE" w14:paraId="7339304A" w14:textId="77777777" w:rsidTr="0025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top w:val="single" w:sz="4" w:space="0" w:color="auto"/>
              <w:bottom w:val="none" w:sz="0" w:space="0" w:color="auto"/>
            </w:tcBorders>
          </w:tcPr>
          <w:p w14:paraId="52C07470" w14:textId="16F390BC" w:rsidR="007962D4" w:rsidRPr="005166AE" w:rsidRDefault="00EB1AFC" w:rsidP="00CB71A0">
            <w:pPr>
              <w:spacing w:line="240" w:lineRule="auto"/>
              <w:ind w:firstLine="0"/>
              <w:rPr>
                <w:rFonts w:eastAsia="Times New Roman" w:cs="Times New Roman"/>
                <w:color w:val="000000"/>
                <w:szCs w:val="24"/>
              </w:rPr>
            </w:pPr>
            <w:r w:rsidRPr="005166AE">
              <w:rPr>
                <w:rFonts w:eastAsia="Times New Roman" w:cs="Times New Roman"/>
                <w:color w:val="000000"/>
                <w:szCs w:val="24"/>
              </w:rPr>
              <w:t>SI</w:t>
            </w:r>
          </w:p>
        </w:tc>
        <w:tc>
          <w:tcPr>
            <w:tcW w:w="2862" w:type="dxa"/>
            <w:tcBorders>
              <w:top w:val="single" w:sz="4" w:space="0" w:color="auto"/>
              <w:bottom w:val="none" w:sz="0" w:space="0" w:color="auto"/>
            </w:tcBorders>
          </w:tcPr>
          <w:p w14:paraId="3C3FCA59" w14:textId="2A7F6B2A" w:rsidR="007962D4" w:rsidRPr="005166AE" w:rsidRDefault="00AA5950" w:rsidP="00AE197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0</w:t>
            </w:r>
          </w:p>
        </w:tc>
        <w:tc>
          <w:tcPr>
            <w:tcW w:w="2847" w:type="dxa"/>
            <w:tcBorders>
              <w:top w:val="single" w:sz="4" w:space="0" w:color="auto"/>
              <w:bottom w:val="none" w:sz="0" w:space="0" w:color="auto"/>
            </w:tcBorders>
          </w:tcPr>
          <w:p w14:paraId="7642941E" w14:textId="1B9062F8" w:rsidR="007962D4" w:rsidRPr="005166AE" w:rsidRDefault="00AA5950" w:rsidP="00AE197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0%</w:t>
            </w:r>
          </w:p>
        </w:tc>
      </w:tr>
      <w:tr w:rsidR="007962D4" w:rsidRPr="005166AE" w14:paraId="0AE9AD12" w14:textId="77777777" w:rsidTr="0025365B">
        <w:tc>
          <w:tcPr>
            <w:cnfStyle w:val="001000000000" w:firstRow="0" w:lastRow="0" w:firstColumn="1" w:lastColumn="0" w:oddVBand="0" w:evenVBand="0" w:oddHBand="0" w:evenHBand="0" w:firstRowFirstColumn="0" w:firstRowLastColumn="0" w:lastRowFirstColumn="0" w:lastRowLastColumn="0"/>
            <w:tcW w:w="2778" w:type="dxa"/>
          </w:tcPr>
          <w:p w14:paraId="73FE8E93" w14:textId="50AC7079" w:rsidR="007962D4" w:rsidRPr="005166AE" w:rsidRDefault="00EB1AFC" w:rsidP="00CB71A0">
            <w:pPr>
              <w:spacing w:line="240" w:lineRule="auto"/>
              <w:ind w:firstLine="0"/>
              <w:rPr>
                <w:rFonts w:eastAsia="Times New Roman" w:cs="Times New Roman"/>
                <w:color w:val="000000"/>
                <w:szCs w:val="24"/>
              </w:rPr>
            </w:pPr>
            <w:r w:rsidRPr="005166AE">
              <w:rPr>
                <w:rFonts w:eastAsia="Times New Roman" w:cs="Times New Roman"/>
                <w:color w:val="000000"/>
                <w:szCs w:val="24"/>
              </w:rPr>
              <w:t>NO</w:t>
            </w:r>
          </w:p>
        </w:tc>
        <w:tc>
          <w:tcPr>
            <w:tcW w:w="2862" w:type="dxa"/>
          </w:tcPr>
          <w:p w14:paraId="07B09BCF" w14:textId="479E1B9F" w:rsidR="007962D4" w:rsidRPr="005166AE" w:rsidRDefault="00AA5950" w:rsidP="00AE1975">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18</w:t>
            </w:r>
          </w:p>
        </w:tc>
        <w:tc>
          <w:tcPr>
            <w:tcW w:w="2847" w:type="dxa"/>
          </w:tcPr>
          <w:p w14:paraId="1D561829" w14:textId="64CDB0B8" w:rsidR="007962D4" w:rsidRPr="005166AE" w:rsidRDefault="00AA5950" w:rsidP="00AE1975">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100%</w:t>
            </w:r>
          </w:p>
        </w:tc>
      </w:tr>
      <w:tr w:rsidR="00AA5950" w:rsidRPr="005166AE" w14:paraId="0DEA91B1" w14:textId="77777777" w:rsidTr="0025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top w:val="none" w:sz="0" w:space="0" w:color="auto"/>
              <w:bottom w:val="none" w:sz="0" w:space="0" w:color="auto"/>
            </w:tcBorders>
          </w:tcPr>
          <w:p w14:paraId="019587B0" w14:textId="43C48B18" w:rsidR="00AA5950" w:rsidRPr="005166AE" w:rsidRDefault="00AA5950" w:rsidP="00CB71A0">
            <w:pPr>
              <w:spacing w:line="240" w:lineRule="auto"/>
              <w:ind w:firstLine="0"/>
              <w:rPr>
                <w:rFonts w:eastAsia="Times New Roman" w:cs="Times New Roman"/>
                <w:color w:val="000000"/>
                <w:szCs w:val="24"/>
              </w:rPr>
            </w:pPr>
            <w:r w:rsidRPr="005166AE">
              <w:rPr>
                <w:rFonts w:eastAsia="Times New Roman" w:cs="Times New Roman"/>
                <w:color w:val="000000"/>
                <w:szCs w:val="24"/>
              </w:rPr>
              <w:t>TOTAL</w:t>
            </w:r>
          </w:p>
        </w:tc>
        <w:tc>
          <w:tcPr>
            <w:tcW w:w="2862" w:type="dxa"/>
            <w:tcBorders>
              <w:top w:val="none" w:sz="0" w:space="0" w:color="auto"/>
              <w:bottom w:val="none" w:sz="0" w:space="0" w:color="auto"/>
            </w:tcBorders>
          </w:tcPr>
          <w:p w14:paraId="60831A37" w14:textId="49BAB255" w:rsidR="00AA5950" w:rsidRPr="005166AE" w:rsidRDefault="00AA5950" w:rsidP="00AE197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18</w:t>
            </w:r>
          </w:p>
        </w:tc>
        <w:tc>
          <w:tcPr>
            <w:tcW w:w="2847" w:type="dxa"/>
            <w:tcBorders>
              <w:top w:val="none" w:sz="0" w:space="0" w:color="auto"/>
              <w:bottom w:val="none" w:sz="0" w:space="0" w:color="auto"/>
            </w:tcBorders>
          </w:tcPr>
          <w:p w14:paraId="2091A16D" w14:textId="25CF3577" w:rsidR="00AA5950" w:rsidRPr="005166AE" w:rsidRDefault="00AA5950" w:rsidP="00AE1975">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100%</w:t>
            </w:r>
          </w:p>
        </w:tc>
      </w:tr>
    </w:tbl>
    <w:p w14:paraId="0783C26E" w14:textId="5F7C1EE4" w:rsidR="00187771" w:rsidRPr="00187771" w:rsidRDefault="001E18B7" w:rsidP="00187771">
      <w:pPr>
        <w:spacing w:after="0"/>
        <w:rPr>
          <w:rFonts w:eastAsia="Times New Roman" w:cs="Times New Roman"/>
          <w:color w:val="000000"/>
          <w:szCs w:val="24"/>
        </w:rPr>
      </w:pPr>
      <w:r>
        <w:rPr>
          <w:rFonts w:eastAsia="Times New Roman" w:cs="Times New Roman"/>
          <w:i/>
          <w:iCs/>
          <w:color w:val="000000"/>
          <w:szCs w:val="24"/>
        </w:rPr>
        <w:t>Fuente</w:t>
      </w:r>
      <w:r w:rsidR="00187771" w:rsidRPr="00187771">
        <w:rPr>
          <w:rFonts w:eastAsia="Times New Roman" w:cs="Times New Roman"/>
          <w:color w:val="000000"/>
          <w:szCs w:val="24"/>
        </w:rPr>
        <w:t xml:space="preserve">: </w:t>
      </w:r>
      <w:r>
        <w:rPr>
          <w:rFonts w:eastAsia="Times New Roman" w:cs="Times New Roman"/>
          <w:color w:val="000000"/>
          <w:szCs w:val="24"/>
        </w:rPr>
        <w:t>Elaboración propia</w:t>
      </w:r>
    </w:p>
    <w:p w14:paraId="4254A8D5" w14:textId="434A93FE" w:rsidR="0025365B" w:rsidRDefault="0025365B" w:rsidP="00CB71A0">
      <w:pPr>
        <w:spacing w:after="0" w:line="240" w:lineRule="auto"/>
        <w:ind w:firstLine="0"/>
        <w:rPr>
          <w:rFonts w:eastAsia="Times New Roman" w:cs="Times New Roman"/>
          <w:color w:val="000000"/>
          <w:szCs w:val="24"/>
        </w:rPr>
      </w:pPr>
    </w:p>
    <w:p w14:paraId="0C10EF47" w14:textId="7BBAF2C0" w:rsidR="0025365B" w:rsidRDefault="0025365B" w:rsidP="0025365B">
      <w:pPr>
        <w:pStyle w:val="Descripcin"/>
        <w:rPr>
          <w:b/>
          <w:bCs/>
          <w:i w:val="0"/>
          <w:iCs w:val="0"/>
          <w:color w:val="auto"/>
          <w:sz w:val="24"/>
          <w:szCs w:val="24"/>
        </w:rPr>
      </w:pPr>
      <w:r w:rsidRPr="0025365B">
        <w:rPr>
          <w:b/>
          <w:bCs/>
          <w:i w:val="0"/>
          <w:iCs w:val="0"/>
          <w:color w:val="auto"/>
          <w:sz w:val="24"/>
          <w:szCs w:val="24"/>
        </w:rPr>
        <w:t xml:space="preserve">Figura </w:t>
      </w:r>
      <w:r w:rsidRPr="0025365B">
        <w:rPr>
          <w:b/>
          <w:bCs/>
          <w:i w:val="0"/>
          <w:iCs w:val="0"/>
          <w:color w:val="auto"/>
          <w:sz w:val="24"/>
          <w:szCs w:val="24"/>
        </w:rPr>
        <w:fldChar w:fldCharType="begin"/>
      </w:r>
      <w:r w:rsidRPr="0025365B">
        <w:rPr>
          <w:b/>
          <w:bCs/>
          <w:i w:val="0"/>
          <w:iCs w:val="0"/>
          <w:color w:val="auto"/>
          <w:sz w:val="24"/>
          <w:szCs w:val="24"/>
        </w:rPr>
        <w:instrText xml:space="preserve"> SEQ Figura \* ARABIC </w:instrText>
      </w:r>
      <w:r w:rsidRPr="0025365B">
        <w:rPr>
          <w:b/>
          <w:bCs/>
          <w:i w:val="0"/>
          <w:iCs w:val="0"/>
          <w:color w:val="auto"/>
          <w:sz w:val="24"/>
          <w:szCs w:val="24"/>
        </w:rPr>
        <w:fldChar w:fldCharType="separate"/>
      </w:r>
      <w:r w:rsidR="001D0253">
        <w:rPr>
          <w:b/>
          <w:bCs/>
          <w:i w:val="0"/>
          <w:iCs w:val="0"/>
          <w:noProof/>
          <w:color w:val="auto"/>
          <w:sz w:val="24"/>
          <w:szCs w:val="24"/>
        </w:rPr>
        <w:t>2</w:t>
      </w:r>
      <w:r w:rsidRPr="0025365B">
        <w:rPr>
          <w:b/>
          <w:bCs/>
          <w:i w:val="0"/>
          <w:iCs w:val="0"/>
          <w:color w:val="auto"/>
          <w:sz w:val="24"/>
          <w:szCs w:val="24"/>
        </w:rPr>
        <w:fldChar w:fldCharType="end"/>
      </w:r>
    </w:p>
    <w:p w14:paraId="35655D4A" w14:textId="53CD8E67" w:rsidR="0025365B" w:rsidRPr="00187771" w:rsidRDefault="00187771" w:rsidP="00293152">
      <w:pPr>
        <w:spacing w:after="100" w:afterAutospacing="1"/>
        <w:ind w:firstLine="0"/>
        <w:rPr>
          <w:rFonts w:eastAsia="Times New Roman" w:cs="Times New Roman"/>
          <w:i/>
          <w:iCs/>
          <w:color w:val="000000"/>
          <w:szCs w:val="24"/>
        </w:rPr>
      </w:pPr>
      <w:r w:rsidRPr="005166AE">
        <w:rPr>
          <w:rFonts w:eastAsia="Times New Roman" w:cs="Times New Roman"/>
          <w:noProof/>
          <w:color w:val="000000"/>
          <w:szCs w:val="24"/>
        </w:rPr>
        <w:drawing>
          <wp:anchor distT="0" distB="0" distL="114300" distR="114300" simplePos="0" relativeHeight="251708416" behindDoc="0" locked="0" layoutInCell="1" allowOverlap="1" wp14:anchorId="4EE7B555" wp14:editId="613AC5D2">
            <wp:simplePos x="0" y="0"/>
            <wp:positionH relativeFrom="margin">
              <wp:posOffset>-116840</wp:posOffset>
            </wp:positionH>
            <wp:positionV relativeFrom="paragraph">
              <wp:posOffset>510540</wp:posOffset>
            </wp:positionV>
            <wp:extent cx="5759450" cy="14833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59450" cy="1483360"/>
                    </a:xfrm>
                    <a:prstGeom prst="rect">
                      <a:avLst/>
                    </a:prstGeom>
                  </pic:spPr>
                </pic:pic>
              </a:graphicData>
            </a:graphic>
            <wp14:sizeRelH relativeFrom="margin">
              <wp14:pctWidth>0</wp14:pctWidth>
            </wp14:sizeRelH>
            <wp14:sizeRelV relativeFrom="margin">
              <wp14:pctHeight>0</wp14:pctHeight>
            </wp14:sizeRelV>
          </wp:anchor>
        </w:drawing>
      </w:r>
      <w:r w:rsidR="0025365B">
        <w:rPr>
          <w:rFonts w:eastAsia="Times New Roman" w:cs="Times New Roman"/>
          <w:color w:val="000000"/>
          <w:szCs w:val="24"/>
        </w:rPr>
        <w:tab/>
      </w:r>
      <w:r w:rsidRPr="00187771">
        <w:rPr>
          <w:rFonts w:eastAsia="Times New Roman" w:cs="Times New Roman"/>
          <w:i/>
          <w:iCs/>
          <w:color w:val="000000"/>
          <w:szCs w:val="24"/>
        </w:rPr>
        <w:t>Número de personas que conocen los pasos a seguir para dar de baja los activos fijos.</w:t>
      </w:r>
    </w:p>
    <w:p w14:paraId="546CD13D" w14:textId="7107D043" w:rsidR="00187771" w:rsidRDefault="00187771" w:rsidP="00CB71A0">
      <w:pPr>
        <w:spacing w:after="0" w:line="240" w:lineRule="auto"/>
        <w:ind w:firstLine="0"/>
        <w:rPr>
          <w:rFonts w:eastAsia="Times New Roman" w:cs="Times New Roman"/>
          <w:color w:val="000000"/>
          <w:szCs w:val="24"/>
        </w:rPr>
      </w:pPr>
    </w:p>
    <w:p w14:paraId="4544679E" w14:textId="31AAD77F" w:rsidR="00187771" w:rsidRDefault="00187771" w:rsidP="00CB71A0">
      <w:pPr>
        <w:spacing w:after="0" w:line="240" w:lineRule="auto"/>
        <w:ind w:firstLine="0"/>
        <w:rPr>
          <w:rFonts w:eastAsia="Times New Roman" w:cs="Times New Roman"/>
          <w:color w:val="000000"/>
          <w:szCs w:val="24"/>
        </w:rPr>
      </w:pPr>
    </w:p>
    <w:p w14:paraId="7B454354" w14:textId="77777777" w:rsidR="001E18B7" w:rsidRPr="00187771" w:rsidRDefault="001E18B7" w:rsidP="001E18B7">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00BC4FC5" w14:textId="77777777" w:rsidR="00187771" w:rsidRDefault="00187771" w:rsidP="00187771">
      <w:pPr>
        <w:spacing w:after="0"/>
        <w:rPr>
          <w:rFonts w:eastAsia="Times New Roman" w:cs="Times New Roman"/>
          <w:color w:val="000000"/>
          <w:szCs w:val="24"/>
        </w:rPr>
      </w:pPr>
    </w:p>
    <w:p w14:paraId="15B214FD" w14:textId="0FBFE468" w:rsidR="009167EB" w:rsidRPr="00187771" w:rsidRDefault="00D22188" w:rsidP="00187771">
      <w:pPr>
        <w:spacing w:after="120"/>
        <w:ind w:firstLine="0"/>
        <w:rPr>
          <w:rFonts w:cs="Times New Roman"/>
          <w:bCs/>
          <w:szCs w:val="24"/>
        </w:rPr>
      </w:pPr>
      <w:r>
        <w:rPr>
          <w:rFonts w:cs="Times New Roman"/>
          <w:noProof/>
          <w:szCs w:val="24"/>
        </w:rPr>
        <mc:AlternateContent>
          <mc:Choice Requires="wps">
            <w:drawing>
              <wp:anchor distT="0" distB="0" distL="114300" distR="114300" simplePos="0" relativeHeight="251659776" behindDoc="0" locked="0" layoutInCell="1" allowOverlap="1" wp14:anchorId="4AF39276" wp14:editId="00F9F1DA">
                <wp:simplePos x="0" y="0"/>
                <wp:positionH relativeFrom="margin">
                  <wp:align>right</wp:align>
                </wp:positionH>
                <wp:positionV relativeFrom="paragraph">
                  <wp:posOffset>313055</wp:posOffset>
                </wp:positionV>
                <wp:extent cx="5612130" cy="180975"/>
                <wp:effectExtent l="0" t="0" r="0" b="0"/>
                <wp:wrapSquare wrapText="bothSides"/>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2130" cy="180975"/>
                        </a:xfrm>
                        <a:prstGeom prst="rect">
                          <a:avLst/>
                        </a:prstGeom>
                        <a:solidFill>
                          <a:prstClr val="white"/>
                        </a:solidFill>
                        <a:ln>
                          <a:noFill/>
                        </a:ln>
                      </wps:spPr>
                      <wps:txbx>
                        <w:txbxContent>
                          <w:p w14:paraId="04732002" w14:textId="7B6BFBD3" w:rsidR="000D1762" w:rsidRPr="00DB781E" w:rsidRDefault="000D1762" w:rsidP="00180002">
                            <w:pPr>
                              <w:pStyle w:val="Descripcin"/>
                              <w:rPr>
                                <w:rFonts w:eastAsia="Times New Roman" w:cs="Times New Roman"/>
                                <w:color w:val="000000"/>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F39276" id="_x0000_t202" coordsize="21600,21600" o:spt="202" path="m,l,21600r21600,l21600,xe">
                <v:stroke joinstyle="miter"/>
                <v:path gradientshapeok="t" o:connecttype="rect"/>
              </v:shapetype>
              <v:shape id="Cuadro de texto 23" o:spid="_x0000_s1026" type="#_x0000_t202" style="position:absolute;margin-left:390.7pt;margin-top:24.65pt;width:441.9pt;height:14.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" stroked="f">
                <v:path arrowok="t"/>
                <v:textbox inset="0,0,0,0">
                  <w:txbxContent>
                    <w:p w14:paraId="04732002" w14:textId="7B6BFBD3" w:rsidR="000D1762" w:rsidRPr="00DB781E" w:rsidRDefault="000D1762" w:rsidP="00180002">
                      <w:pPr>
                        <w:pStyle w:val="Descripcin"/>
                        <w:rPr>
                          <w:rFonts w:eastAsia="Times New Roman" w:cs="Times New Roman"/>
                          <w:color w:val="000000"/>
                          <w:sz w:val="24"/>
                          <w:szCs w:val="24"/>
                        </w:rPr>
                      </w:pPr>
                    </w:p>
                  </w:txbxContent>
                </v:textbox>
                <w10:wrap type="square" anchorx="margin"/>
              </v:shape>
            </w:pict>
          </mc:Fallback>
        </mc:AlternateContent>
      </w:r>
      <w:r w:rsidR="009167EB" w:rsidRPr="00187771">
        <w:rPr>
          <w:rFonts w:cs="Times New Roman"/>
          <w:bCs/>
          <w:szCs w:val="24"/>
        </w:rPr>
        <w:t>Análisis: Como se puede observar en la tabla el 100% de las encuestas realizadas al personal del Fondo Municipio de Quito, indican que desconocen los pasos a seguir para dar de baja los activos fijos que se encuentran en su lugar de trabajo.</w:t>
      </w:r>
    </w:p>
    <w:p w14:paraId="0254D7B5" w14:textId="5B4E3531" w:rsidR="00AA5950" w:rsidRPr="005166AE" w:rsidRDefault="009167EB" w:rsidP="00187771">
      <w:pPr>
        <w:spacing w:after="120"/>
        <w:rPr>
          <w:rFonts w:cs="Times New Roman"/>
          <w:szCs w:val="24"/>
        </w:rPr>
      </w:pPr>
      <w:r w:rsidRPr="00187771">
        <w:rPr>
          <w:rFonts w:cs="Times New Roman"/>
          <w:bCs/>
          <w:szCs w:val="24"/>
        </w:rPr>
        <w:lastRenderedPageBreak/>
        <w:t xml:space="preserve">Interpretación: </w:t>
      </w:r>
      <w:r w:rsidR="00635C57">
        <w:rPr>
          <w:rFonts w:cs="Times New Roman"/>
          <w:bCs/>
          <w:szCs w:val="24"/>
        </w:rPr>
        <w:t>Se evidencia el desconocimiento de</w:t>
      </w:r>
      <w:r w:rsidRPr="00187771">
        <w:rPr>
          <w:rFonts w:cs="Times New Roman"/>
          <w:bCs/>
          <w:szCs w:val="24"/>
        </w:rPr>
        <w:t xml:space="preserve"> </w:t>
      </w:r>
      <w:r w:rsidR="00635C57">
        <w:rPr>
          <w:rFonts w:cs="Times New Roman"/>
          <w:bCs/>
          <w:szCs w:val="24"/>
        </w:rPr>
        <w:t xml:space="preserve">los pasos a seguir para dar de baja a los activos fijos, lo cual es </w:t>
      </w:r>
      <w:r w:rsidRPr="00187771">
        <w:rPr>
          <w:rFonts w:cs="Times New Roman"/>
          <w:bCs/>
          <w:szCs w:val="24"/>
        </w:rPr>
        <w:t>grave</w:t>
      </w:r>
      <w:r w:rsidR="00635C57">
        <w:rPr>
          <w:rFonts w:cs="Times New Roman"/>
          <w:bCs/>
          <w:szCs w:val="24"/>
        </w:rPr>
        <w:t xml:space="preserve"> porque demuestra que no existe un adecuado </w:t>
      </w:r>
      <w:r w:rsidRPr="00187771">
        <w:rPr>
          <w:rFonts w:cs="Times New Roman"/>
          <w:bCs/>
          <w:szCs w:val="24"/>
        </w:rPr>
        <w:t>control interno y se puede</w:t>
      </w:r>
      <w:r w:rsidR="00635C57">
        <w:rPr>
          <w:rFonts w:cs="Times New Roman"/>
          <w:bCs/>
          <w:szCs w:val="24"/>
        </w:rPr>
        <w:t>n</w:t>
      </w:r>
      <w:r w:rsidRPr="00187771">
        <w:rPr>
          <w:rFonts w:cs="Times New Roman"/>
          <w:bCs/>
          <w:szCs w:val="24"/>
        </w:rPr>
        <w:t xml:space="preserve"> </w:t>
      </w:r>
      <w:r w:rsidR="00D33032">
        <w:rPr>
          <w:rFonts w:cs="Times New Roman"/>
          <w:bCs/>
          <w:szCs w:val="24"/>
        </w:rPr>
        <w:t xml:space="preserve">estar </w:t>
      </w:r>
      <w:r w:rsidR="00D33032" w:rsidRPr="00187771">
        <w:rPr>
          <w:rFonts w:cs="Times New Roman"/>
          <w:bCs/>
          <w:szCs w:val="24"/>
        </w:rPr>
        <w:t>acumulando</w:t>
      </w:r>
      <w:r w:rsidRPr="00187771">
        <w:rPr>
          <w:rFonts w:cs="Times New Roman"/>
          <w:bCs/>
          <w:szCs w:val="24"/>
        </w:rPr>
        <w:t xml:space="preserve"> activos </w:t>
      </w:r>
      <w:r w:rsidR="00635C57">
        <w:rPr>
          <w:rFonts w:cs="Times New Roman"/>
          <w:bCs/>
          <w:szCs w:val="24"/>
        </w:rPr>
        <w:t>obsoletos.</w:t>
      </w:r>
    </w:p>
    <w:p w14:paraId="74F6D46B" w14:textId="03CBC803" w:rsidR="0044053F" w:rsidRPr="00187771" w:rsidRDefault="00187771" w:rsidP="00187771">
      <w:pPr>
        <w:spacing w:after="120"/>
        <w:rPr>
          <w:rFonts w:cs="Times New Roman"/>
          <w:bCs/>
          <w:szCs w:val="24"/>
        </w:rPr>
      </w:pPr>
      <w:r>
        <w:rPr>
          <w:rFonts w:cs="Times New Roman"/>
          <w:bCs/>
          <w:szCs w:val="24"/>
        </w:rPr>
        <w:t xml:space="preserve">Pregunta 3. </w:t>
      </w:r>
      <w:r w:rsidR="0044053F" w:rsidRPr="00187771">
        <w:rPr>
          <w:rFonts w:cs="Times New Roman"/>
          <w:bCs/>
          <w:szCs w:val="24"/>
        </w:rPr>
        <w:t>Al momento de la adquisición de un activo fijo ¿se asigna un código para su posterior identificación?</w:t>
      </w:r>
    </w:p>
    <w:p w14:paraId="63B135D6" w14:textId="160A674F" w:rsidR="00180002" w:rsidRDefault="00180002" w:rsidP="001E18B7">
      <w:pPr>
        <w:pStyle w:val="Descripcin"/>
        <w:keepNext/>
        <w:spacing w:after="100" w:afterAutospacing="1" w:line="360" w:lineRule="auto"/>
        <w:rPr>
          <w:rFonts w:cs="Times New Roman"/>
          <w:b/>
          <w:i w:val="0"/>
          <w:color w:val="auto"/>
          <w:sz w:val="24"/>
          <w:szCs w:val="24"/>
        </w:rPr>
      </w:pPr>
      <w:bookmarkStart w:id="61" w:name="_Toc129346093"/>
      <w:r w:rsidRPr="005166AE">
        <w:rPr>
          <w:rFonts w:cs="Times New Roman"/>
          <w:b/>
          <w:i w:val="0"/>
          <w:color w:val="auto"/>
          <w:sz w:val="24"/>
          <w:szCs w:val="24"/>
        </w:rPr>
        <w:t xml:space="preserve">Tabla </w:t>
      </w:r>
      <w:r w:rsidRPr="005166AE">
        <w:rPr>
          <w:rFonts w:cs="Times New Roman"/>
          <w:b/>
          <w:i w:val="0"/>
          <w:color w:val="auto"/>
          <w:sz w:val="24"/>
          <w:szCs w:val="24"/>
        </w:rPr>
        <w:fldChar w:fldCharType="begin"/>
      </w:r>
      <w:r w:rsidRPr="005166AE">
        <w:rPr>
          <w:rFonts w:cs="Times New Roman"/>
          <w:b/>
          <w:i w:val="0"/>
          <w:color w:val="auto"/>
          <w:sz w:val="24"/>
          <w:szCs w:val="24"/>
        </w:rPr>
        <w:instrText xml:space="preserve"> SEQ Tabla \* ARABIC </w:instrText>
      </w:r>
      <w:r w:rsidRPr="005166AE">
        <w:rPr>
          <w:rFonts w:cs="Times New Roman"/>
          <w:b/>
          <w:i w:val="0"/>
          <w:color w:val="auto"/>
          <w:sz w:val="24"/>
          <w:szCs w:val="24"/>
        </w:rPr>
        <w:fldChar w:fldCharType="separate"/>
      </w:r>
      <w:r w:rsidR="00541F25">
        <w:rPr>
          <w:rFonts w:cs="Times New Roman"/>
          <w:b/>
          <w:i w:val="0"/>
          <w:noProof/>
          <w:color w:val="auto"/>
          <w:sz w:val="24"/>
          <w:szCs w:val="24"/>
        </w:rPr>
        <w:t>3</w:t>
      </w:r>
      <w:bookmarkEnd w:id="61"/>
      <w:r w:rsidRPr="005166AE">
        <w:rPr>
          <w:rFonts w:cs="Times New Roman"/>
          <w:b/>
          <w:i w:val="0"/>
          <w:color w:val="auto"/>
          <w:sz w:val="24"/>
          <w:szCs w:val="24"/>
        </w:rPr>
        <w:fldChar w:fldCharType="end"/>
      </w:r>
    </w:p>
    <w:p w14:paraId="2829F4E1" w14:textId="1A1F5DB6" w:rsidR="00187771" w:rsidRPr="00083393" w:rsidRDefault="00187771" w:rsidP="00293152">
      <w:pPr>
        <w:spacing w:after="100" w:afterAutospacing="1"/>
        <w:rPr>
          <w:i/>
          <w:iCs/>
        </w:rPr>
      </w:pPr>
      <w:r w:rsidRPr="00083393">
        <w:rPr>
          <w:i/>
          <w:iCs/>
        </w:rPr>
        <w:t>Personas que conocen que se debe asignar un código al momento de la adquisición de un activo fijo</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783"/>
        <w:gridCol w:w="2854"/>
        <w:gridCol w:w="2850"/>
      </w:tblGrid>
      <w:tr w:rsidR="007962D4" w:rsidRPr="005166AE" w14:paraId="26F31796" w14:textId="77777777" w:rsidTr="00187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tcPr>
          <w:p w14:paraId="35FBEF24" w14:textId="77777777" w:rsidR="007962D4" w:rsidRPr="005166AE" w:rsidRDefault="007962D4" w:rsidP="0044053F">
            <w:pPr>
              <w:ind w:firstLine="0"/>
              <w:rPr>
                <w:rFonts w:cs="Times New Roman"/>
                <w:szCs w:val="24"/>
              </w:rPr>
            </w:pPr>
          </w:p>
        </w:tc>
        <w:tc>
          <w:tcPr>
            <w:tcW w:w="2854" w:type="dxa"/>
            <w:tcBorders>
              <w:top w:val="single" w:sz="4" w:space="0" w:color="auto"/>
              <w:bottom w:val="single" w:sz="4" w:space="0" w:color="auto"/>
            </w:tcBorders>
          </w:tcPr>
          <w:p w14:paraId="1D120C4D" w14:textId="27E262A2" w:rsidR="007962D4" w:rsidRPr="005166AE" w:rsidRDefault="007962D4" w:rsidP="0044053F">
            <w:pPr>
              <w:ind w:firstLine="0"/>
              <w:cnfStyle w:val="100000000000" w:firstRow="1" w:lastRow="0" w:firstColumn="0" w:lastColumn="0" w:oddVBand="0" w:evenVBand="0" w:oddHBand="0" w:evenHBand="0" w:firstRowFirstColumn="0" w:firstRowLastColumn="0" w:lastRowFirstColumn="0" w:lastRowLastColumn="0"/>
              <w:rPr>
                <w:rFonts w:cs="Times New Roman"/>
                <w:szCs w:val="24"/>
              </w:rPr>
            </w:pPr>
            <w:r w:rsidRPr="005166AE">
              <w:rPr>
                <w:rFonts w:cs="Times New Roman"/>
                <w:szCs w:val="24"/>
              </w:rPr>
              <w:t>ENCUESTADO</w:t>
            </w:r>
          </w:p>
        </w:tc>
        <w:tc>
          <w:tcPr>
            <w:tcW w:w="2850" w:type="dxa"/>
            <w:tcBorders>
              <w:top w:val="single" w:sz="4" w:space="0" w:color="auto"/>
              <w:bottom w:val="single" w:sz="4" w:space="0" w:color="auto"/>
            </w:tcBorders>
          </w:tcPr>
          <w:p w14:paraId="586E9FBE" w14:textId="5AC7BAC6" w:rsidR="007962D4" w:rsidRPr="005166AE" w:rsidRDefault="007962D4" w:rsidP="0044053F">
            <w:pPr>
              <w:ind w:firstLine="0"/>
              <w:cnfStyle w:val="100000000000" w:firstRow="1" w:lastRow="0" w:firstColumn="0" w:lastColumn="0" w:oddVBand="0" w:evenVBand="0" w:oddHBand="0" w:evenHBand="0" w:firstRowFirstColumn="0" w:firstRowLastColumn="0" w:lastRowFirstColumn="0" w:lastRowLastColumn="0"/>
              <w:rPr>
                <w:rFonts w:cs="Times New Roman"/>
                <w:szCs w:val="24"/>
              </w:rPr>
            </w:pPr>
            <w:r w:rsidRPr="005166AE">
              <w:rPr>
                <w:rFonts w:cs="Times New Roman"/>
                <w:szCs w:val="24"/>
              </w:rPr>
              <w:t>PORCENTAJE</w:t>
            </w:r>
          </w:p>
        </w:tc>
      </w:tr>
      <w:tr w:rsidR="007962D4" w:rsidRPr="005166AE" w14:paraId="35286CB0" w14:textId="77777777" w:rsidTr="0018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none" w:sz="0" w:space="0" w:color="auto"/>
            </w:tcBorders>
          </w:tcPr>
          <w:p w14:paraId="56DCADFB" w14:textId="4D15B45D" w:rsidR="007962D4" w:rsidRPr="005166AE" w:rsidRDefault="007962D4" w:rsidP="0044053F">
            <w:pPr>
              <w:ind w:firstLine="0"/>
              <w:rPr>
                <w:rFonts w:cs="Times New Roman"/>
                <w:szCs w:val="24"/>
              </w:rPr>
            </w:pPr>
            <w:r w:rsidRPr="005166AE">
              <w:rPr>
                <w:rFonts w:cs="Times New Roman"/>
                <w:szCs w:val="24"/>
              </w:rPr>
              <w:t>SI</w:t>
            </w:r>
          </w:p>
        </w:tc>
        <w:tc>
          <w:tcPr>
            <w:tcW w:w="2854" w:type="dxa"/>
            <w:tcBorders>
              <w:top w:val="single" w:sz="4" w:space="0" w:color="auto"/>
              <w:bottom w:val="none" w:sz="0" w:space="0" w:color="auto"/>
            </w:tcBorders>
          </w:tcPr>
          <w:p w14:paraId="6B0B63E0" w14:textId="1691433A" w:rsidR="007962D4" w:rsidRPr="005166AE" w:rsidRDefault="00AA5950" w:rsidP="00AE1975">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166AE">
              <w:rPr>
                <w:rFonts w:cs="Times New Roman"/>
                <w:szCs w:val="24"/>
              </w:rPr>
              <w:t>01</w:t>
            </w:r>
          </w:p>
        </w:tc>
        <w:tc>
          <w:tcPr>
            <w:tcW w:w="2850" w:type="dxa"/>
            <w:tcBorders>
              <w:top w:val="single" w:sz="4" w:space="0" w:color="auto"/>
              <w:bottom w:val="none" w:sz="0" w:space="0" w:color="auto"/>
            </w:tcBorders>
          </w:tcPr>
          <w:p w14:paraId="2F038595" w14:textId="7791ABF9" w:rsidR="007962D4" w:rsidRPr="005166AE" w:rsidRDefault="00AA5950" w:rsidP="00AE1975">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166AE">
              <w:rPr>
                <w:rFonts w:cs="Times New Roman"/>
                <w:szCs w:val="24"/>
              </w:rPr>
              <w:t>6%</w:t>
            </w:r>
          </w:p>
        </w:tc>
      </w:tr>
      <w:tr w:rsidR="007962D4" w:rsidRPr="005166AE" w14:paraId="1B2F5914" w14:textId="77777777" w:rsidTr="00187771">
        <w:tc>
          <w:tcPr>
            <w:cnfStyle w:val="001000000000" w:firstRow="0" w:lastRow="0" w:firstColumn="1" w:lastColumn="0" w:oddVBand="0" w:evenVBand="0" w:oddHBand="0" w:evenHBand="0" w:firstRowFirstColumn="0" w:firstRowLastColumn="0" w:lastRowFirstColumn="0" w:lastRowLastColumn="0"/>
            <w:tcW w:w="2783" w:type="dxa"/>
          </w:tcPr>
          <w:p w14:paraId="6ADE6152" w14:textId="46A3F949" w:rsidR="007962D4" w:rsidRPr="005166AE" w:rsidRDefault="007962D4" w:rsidP="0044053F">
            <w:pPr>
              <w:ind w:firstLine="0"/>
              <w:rPr>
                <w:rFonts w:cs="Times New Roman"/>
                <w:szCs w:val="24"/>
              </w:rPr>
            </w:pPr>
            <w:r w:rsidRPr="005166AE">
              <w:rPr>
                <w:rFonts w:cs="Times New Roman"/>
                <w:szCs w:val="24"/>
              </w:rPr>
              <w:t>NO</w:t>
            </w:r>
          </w:p>
        </w:tc>
        <w:tc>
          <w:tcPr>
            <w:tcW w:w="2854" w:type="dxa"/>
          </w:tcPr>
          <w:p w14:paraId="70486845" w14:textId="1101D863" w:rsidR="007962D4" w:rsidRPr="005166AE" w:rsidRDefault="00AA5950" w:rsidP="00AE1975">
            <w:pPr>
              <w:ind w:firstLine="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166AE">
              <w:rPr>
                <w:rFonts w:cs="Times New Roman"/>
                <w:szCs w:val="24"/>
              </w:rPr>
              <w:t>17</w:t>
            </w:r>
          </w:p>
        </w:tc>
        <w:tc>
          <w:tcPr>
            <w:tcW w:w="2850" w:type="dxa"/>
          </w:tcPr>
          <w:p w14:paraId="24D5050C" w14:textId="17A77AB8" w:rsidR="007962D4" w:rsidRPr="005166AE" w:rsidRDefault="00AA5950" w:rsidP="00AE1975">
            <w:pPr>
              <w:ind w:firstLine="0"/>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166AE">
              <w:rPr>
                <w:rFonts w:cs="Times New Roman"/>
                <w:szCs w:val="24"/>
              </w:rPr>
              <w:t>94%</w:t>
            </w:r>
          </w:p>
        </w:tc>
      </w:tr>
      <w:tr w:rsidR="00AA5950" w:rsidRPr="005166AE" w14:paraId="02D3249C" w14:textId="77777777" w:rsidTr="0018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tcPr>
          <w:p w14:paraId="34DF86C8" w14:textId="5E0EFEED" w:rsidR="00AA5950" w:rsidRPr="005166AE" w:rsidRDefault="00AA5950" w:rsidP="0044053F">
            <w:pPr>
              <w:ind w:firstLine="0"/>
              <w:rPr>
                <w:rFonts w:cs="Times New Roman"/>
                <w:szCs w:val="24"/>
              </w:rPr>
            </w:pPr>
            <w:r w:rsidRPr="005166AE">
              <w:rPr>
                <w:rFonts w:cs="Times New Roman"/>
                <w:szCs w:val="24"/>
              </w:rPr>
              <w:t>TOTAL</w:t>
            </w:r>
          </w:p>
        </w:tc>
        <w:tc>
          <w:tcPr>
            <w:tcW w:w="2854" w:type="dxa"/>
            <w:tcBorders>
              <w:top w:val="none" w:sz="0" w:space="0" w:color="auto"/>
              <w:bottom w:val="none" w:sz="0" w:space="0" w:color="auto"/>
            </w:tcBorders>
          </w:tcPr>
          <w:p w14:paraId="7E426B49" w14:textId="33F0EDF5" w:rsidR="00AA5950" w:rsidRPr="005166AE" w:rsidRDefault="00AA5950" w:rsidP="00AE1975">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166AE">
              <w:rPr>
                <w:rFonts w:cs="Times New Roman"/>
                <w:szCs w:val="24"/>
              </w:rPr>
              <w:t>18</w:t>
            </w:r>
          </w:p>
        </w:tc>
        <w:tc>
          <w:tcPr>
            <w:tcW w:w="2850" w:type="dxa"/>
            <w:tcBorders>
              <w:top w:val="none" w:sz="0" w:space="0" w:color="auto"/>
              <w:bottom w:val="none" w:sz="0" w:space="0" w:color="auto"/>
            </w:tcBorders>
          </w:tcPr>
          <w:p w14:paraId="551ADE68" w14:textId="7B57FBC9" w:rsidR="00AA5950" w:rsidRPr="005166AE" w:rsidRDefault="00AA5950" w:rsidP="00AE1975">
            <w:pPr>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166AE">
              <w:rPr>
                <w:rFonts w:cs="Times New Roman"/>
                <w:szCs w:val="24"/>
              </w:rPr>
              <w:t>100%</w:t>
            </w:r>
          </w:p>
        </w:tc>
      </w:tr>
    </w:tbl>
    <w:p w14:paraId="54BD02CD" w14:textId="77777777" w:rsidR="001E18B7" w:rsidRPr="00187771" w:rsidRDefault="001E18B7" w:rsidP="001E18B7">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059D1264" w14:textId="77777777" w:rsidR="000E3946" w:rsidRPr="00187771" w:rsidRDefault="000E3946" w:rsidP="00187771">
      <w:pPr>
        <w:spacing w:after="0"/>
        <w:rPr>
          <w:rFonts w:eastAsia="Times New Roman" w:cs="Times New Roman"/>
          <w:color w:val="000000"/>
          <w:szCs w:val="24"/>
        </w:rPr>
      </w:pPr>
    </w:p>
    <w:p w14:paraId="09A18089" w14:textId="232F7AAB" w:rsidR="00083393" w:rsidRDefault="00187771" w:rsidP="00187771">
      <w:pPr>
        <w:pStyle w:val="Descripcin"/>
        <w:rPr>
          <w:b/>
          <w:bCs/>
          <w:i w:val="0"/>
          <w:iCs w:val="0"/>
          <w:color w:val="auto"/>
          <w:sz w:val="24"/>
          <w:szCs w:val="24"/>
        </w:rPr>
      </w:pPr>
      <w:r w:rsidRPr="00187771">
        <w:rPr>
          <w:b/>
          <w:bCs/>
          <w:i w:val="0"/>
          <w:iCs w:val="0"/>
          <w:color w:val="auto"/>
          <w:sz w:val="24"/>
          <w:szCs w:val="24"/>
        </w:rPr>
        <w:t xml:space="preserve">Figura </w:t>
      </w:r>
      <w:r w:rsidRPr="00187771">
        <w:rPr>
          <w:b/>
          <w:bCs/>
          <w:i w:val="0"/>
          <w:iCs w:val="0"/>
          <w:color w:val="auto"/>
          <w:sz w:val="24"/>
          <w:szCs w:val="24"/>
        </w:rPr>
        <w:fldChar w:fldCharType="begin"/>
      </w:r>
      <w:r w:rsidRPr="00187771">
        <w:rPr>
          <w:b/>
          <w:bCs/>
          <w:i w:val="0"/>
          <w:iCs w:val="0"/>
          <w:color w:val="auto"/>
          <w:sz w:val="24"/>
          <w:szCs w:val="24"/>
        </w:rPr>
        <w:instrText xml:space="preserve"> SEQ Figura \* ARABIC </w:instrText>
      </w:r>
      <w:r w:rsidRPr="00187771">
        <w:rPr>
          <w:b/>
          <w:bCs/>
          <w:i w:val="0"/>
          <w:iCs w:val="0"/>
          <w:color w:val="auto"/>
          <w:sz w:val="24"/>
          <w:szCs w:val="24"/>
        </w:rPr>
        <w:fldChar w:fldCharType="separate"/>
      </w:r>
      <w:r w:rsidR="001D0253">
        <w:rPr>
          <w:b/>
          <w:bCs/>
          <w:i w:val="0"/>
          <w:iCs w:val="0"/>
          <w:noProof/>
          <w:color w:val="auto"/>
          <w:sz w:val="24"/>
          <w:szCs w:val="24"/>
        </w:rPr>
        <w:t>3</w:t>
      </w:r>
      <w:r w:rsidRPr="00187771">
        <w:rPr>
          <w:b/>
          <w:bCs/>
          <w:i w:val="0"/>
          <w:iCs w:val="0"/>
          <w:color w:val="auto"/>
          <w:sz w:val="24"/>
          <w:szCs w:val="24"/>
        </w:rPr>
        <w:fldChar w:fldCharType="end"/>
      </w:r>
    </w:p>
    <w:p w14:paraId="13CCC032" w14:textId="7411E13F" w:rsidR="00083393" w:rsidRPr="00083393" w:rsidRDefault="00083393" w:rsidP="00083393">
      <w:pPr>
        <w:spacing w:after="120"/>
        <w:rPr>
          <w:i/>
          <w:iCs/>
        </w:rPr>
      </w:pPr>
      <w:r w:rsidRPr="00083393">
        <w:rPr>
          <w:rFonts w:cs="Times New Roman"/>
          <w:b/>
          <w:bCs/>
          <w:i/>
          <w:iCs/>
          <w:noProof/>
          <w:szCs w:val="24"/>
        </w:rPr>
        <w:drawing>
          <wp:anchor distT="0" distB="0" distL="114300" distR="114300" simplePos="0" relativeHeight="251721728" behindDoc="0" locked="0" layoutInCell="1" allowOverlap="1" wp14:anchorId="407C2509" wp14:editId="26C3F590">
            <wp:simplePos x="0" y="0"/>
            <wp:positionH relativeFrom="margin">
              <wp:posOffset>-367665</wp:posOffset>
            </wp:positionH>
            <wp:positionV relativeFrom="paragraph">
              <wp:posOffset>631190</wp:posOffset>
            </wp:positionV>
            <wp:extent cx="5612130" cy="1405255"/>
            <wp:effectExtent l="0" t="0" r="7620" b="444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12130" cy="1405255"/>
                    </a:xfrm>
                    <a:prstGeom prst="rect">
                      <a:avLst/>
                    </a:prstGeom>
                  </pic:spPr>
                </pic:pic>
              </a:graphicData>
            </a:graphic>
          </wp:anchor>
        </w:drawing>
      </w:r>
      <w:r w:rsidRPr="00083393">
        <w:rPr>
          <w:i/>
          <w:iCs/>
        </w:rPr>
        <w:t>Personas que conocen que se debe asignar un código al momento de la adquisición de un activo fijo</w:t>
      </w:r>
    </w:p>
    <w:p w14:paraId="5E0CEC0E" w14:textId="77777777" w:rsidR="001E18B7" w:rsidRPr="00187771" w:rsidRDefault="001E18B7" w:rsidP="001E18B7">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05874790" w14:textId="31D10A19" w:rsidR="001E18B7" w:rsidRDefault="001E18B7" w:rsidP="00083393">
      <w:pPr>
        <w:spacing w:after="0"/>
        <w:rPr>
          <w:rFonts w:eastAsia="Times New Roman" w:cs="Times New Roman"/>
          <w:color w:val="000000"/>
          <w:szCs w:val="24"/>
        </w:rPr>
      </w:pPr>
    </w:p>
    <w:p w14:paraId="033901B6" w14:textId="5D05F749" w:rsidR="00311D92" w:rsidRPr="00083393" w:rsidRDefault="00311D92" w:rsidP="00083393">
      <w:pPr>
        <w:rPr>
          <w:rFonts w:cs="Times New Roman"/>
          <w:bCs/>
          <w:szCs w:val="24"/>
        </w:rPr>
      </w:pPr>
      <w:r w:rsidRPr="00083393">
        <w:rPr>
          <w:rFonts w:cs="Times New Roman"/>
          <w:bCs/>
          <w:szCs w:val="24"/>
        </w:rPr>
        <w:t>Análisis</w:t>
      </w:r>
      <w:r w:rsidR="009167EB" w:rsidRPr="00083393">
        <w:rPr>
          <w:rFonts w:cs="Times New Roman"/>
          <w:bCs/>
          <w:szCs w:val="24"/>
        </w:rPr>
        <w:t xml:space="preserve">: </w:t>
      </w:r>
      <w:r w:rsidR="00D91DED">
        <w:rPr>
          <w:rFonts w:cs="Times New Roman"/>
          <w:bCs/>
          <w:szCs w:val="24"/>
        </w:rPr>
        <w:t xml:space="preserve">El 94% desconoce que se debería </w:t>
      </w:r>
      <w:r w:rsidRPr="00083393">
        <w:rPr>
          <w:rFonts w:cs="Times New Roman"/>
          <w:bCs/>
          <w:szCs w:val="24"/>
        </w:rPr>
        <w:t>que se debería colocar un código en el activo que se encuentra en su puesto de trabajo o área</w:t>
      </w:r>
      <w:r w:rsidR="0008383E">
        <w:rPr>
          <w:rFonts w:cs="Times New Roman"/>
          <w:bCs/>
          <w:szCs w:val="24"/>
        </w:rPr>
        <w:t>.</w:t>
      </w:r>
    </w:p>
    <w:p w14:paraId="15F7EB79" w14:textId="68FCD1B6" w:rsidR="0044053F" w:rsidRPr="00083393" w:rsidRDefault="00311D92" w:rsidP="00083393">
      <w:pPr>
        <w:rPr>
          <w:rFonts w:cs="Times New Roman"/>
          <w:bCs/>
          <w:szCs w:val="24"/>
        </w:rPr>
      </w:pPr>
      <w:r w:rsidRPr="00083393">
        <w:rPr>
          <w:rFonts w:cs="Times New Roman"/>
          <w:bCs/>
          <w:szCs w:val="24"/>
        </w:rPr>
        <w:lastRenderedPageBreak/>
        <w:t xml:space="preserve">Interpretación: </w:t>
      </w:r>
      <w:r w:rsidR="00635C57">
        <w:rPr>
          <w:rFonts w:cs="Times New Roman"/>
          <w:bCs/>
          <w:szCs w:val="24"/>
        </w:rPr>
        <w:t xml:space="preserve">Se evidencia que no existe </w:t>
      </w:r>
      <w:r w:rsidRPr="00083393">
        <w:rPr>
          <w:rFonts w:cs="Times New Roman"/>
          <w:bCs/>
          <w:szCs w:val="24"/>
        </w:rPr>
        <w:t>codificación en los activos que se encuentran dentro de la empresa, lo cual es perjudicial ya que no se puede identificar los activo</w:t>
      </w:r>
      <w:r w:rsidR="00635C57">
        <w:rPr>
          <w:rFonts w:cs="Times New Roman"/>
          <w:bCs/>
          <w:szCs w:val="24"/>
        </w:rPr>
        <w:t>s</w:t>
      </w:r>
      <w:r w:rsidRPr="00083393">
        <w:rPr>
          <w:rFonts w:cs="Times New Roman"/>
          <w:bCs/>
          <w:szCs w:val="24"/>
        </w:rPr>
        <w:t xml:space="preserve"> al momento de realizar una toma física. </w:t>
      </w:r>
    </w:p>
    <w:p w14:paraId="280F413D" w14:textId="23F8E481" w:rsidR="0044053F" w:rsidRPr="00083393" w:rsidRDefault="00083393" w:rsidP="00083393">
      <w:pPr>
        <w:rPr>
          <w:rFonts w:eastAsia="Times New Roman" w:cs="Times New Roman"/>
          <w:bCs/>
          <w:color w:val="000000"/>
          <w:szCs w:val="24"/>
        </w:rPr>
      </w:pPr>
      <w:r w:rsidRPr="00083393">
        <w:rPr>
          <w:rFonts w:eastAsia="Times New Roman" w:cs="Times New Roman"/>
          <w:bCs/>
          <w:color w:val="000000"/>
          <w:szCs w:val="24"/>
        </w:rPr>
        <w:t xml:space="preserve">Pregunta 4. </w:t>
      </w:r>
      <w:r w:rsidR="0044053F" w:rsidRPr="00083393">
        <w:rPr>
          <w:rFonts w:eastAsia="Times New Roman" w:cs="Times New Roman"/>
          <w:bCs/>
          <w:color w:val="000000"/>
          <w:szCs w:val="24"/>
        </w:rPr>
        <w:t>¿Están bien definidas las funciones y los responsables del adecuado control y administración de los activos fijos?</w:t>
      </w:r>
    </w:p>
    <w:p w14:paraId="39D488E7" w14:textId="1E62F4EB" w:rsidR="00180002" w:rsidRDefault="00180002" w:rsidP="00CA3C5D">
      <w:pPr>
        <w:pStyle w:val="Descripcin"/>
        <w:keepNext/>
        <w:spacing w:after="100" w:afterAutospacing="1" w:line="360" w:lineRule="auto"/>
        <w:rPr>
          <w:rFonts w:cs="Times New Roman"/>
          <w:b/>
          <w:i w:val="0"/>
          <w:color w:val="auto"/>
          <w:sz w:val="24"/>
          <w:szCs w:val="24"/>
        </w:rPr>
      </w:pPr>
      <w:bookmarkStart w:id="62" w:name="_Toc129346094"/>
      <w:r w:rsidRPr="005166AE">
        <w:rPr>
          <w:rFonts w:cs="Times New Roman"/>
          <w:b/>
          <w:i w:val="0"/>
          <w:color w:val="auto"/>
          <w:sz w:val="24"/>
          <w:szCs w:val="24"/>
        </w:rPr>
        <w:t xml:space="preserve">Tabla </w:t>
      </w:r>
      <w:r w:rsidRPr="005166AE">
        <w:rPr>
          <w:rFonts w:cs="Times New Roman"/>
          <w:b/>
          <w:i w:val="0"/>
          <w:color w:val="auto"/>
          <w:sz w:val="24"/>
          <w:szCs w:val="24"/>
        </w:rPr>
        <w:fldChar w:fldCharType="begin"/>
      </w:r>
      <w:r w:rsidRPr="005166AE">
        <w:rPr>
          <w:rFonts w:cs="Times New Roman"/>
          <w:b/>
          <w:i w:val="0"/>
          <w:color w:val="auto"/>
          <w:sz w:val="24"/>
          <w:szCs w:val="24"/>
        </w:rPr>
        <w:instrText xml:space="preserve"> SEQ Tabla \* ARABIC </w:instrText>
      </w:r>
      <w:r w:rsidRPr="005166AE">
        <w:rPr>
          <w:rFonts w:cs="Times New Roman"/>
          <w:b/>
          <w:i w:val="0"/>
          <w:color w:val="auto"/>
          <w:sz w:val="24"/>
          <w:szCs w:val="24"/>
        </w:rPr>
        <w:fldChar w:fldCharType="separate"/>
      </w:r>
      <w:r w:rsidR="00541F25">
        <w:rPr>
          <w:rFonts w:cs="Times New Roman"/>
          <w:b/>
          <w:i w:val="0"/>
          <w:noProof/>
          <w:color w:val="auto"/>
          <w:sz w:val="24"/>
          <w:szCs w:val="24"/>
        </w:rPr>
        <w:t>4</w:t>
      </w:r>
      <w:bookmarkEnd w:id="62"/>
      <w:r w:rsidRPr="005166AE">
        <w:rPr>
          <w:rFonts w:cs="Times New Roman"/>
          <w:b/>
          <w:i w:val="0"/>
          <w:color w:val="auto"/>
          <w:sz w:val="24"/>
          <w:szCs w:val="24"/>
        </w:rPr>
        <w:fldChar w:fldCharType="end"/>
      </w:r>
    </w:p>
    <w:p w14:paraId="555A9CDC" w14:textId="71ACC23C" w:rsidR="00083393" w:rsidRPr="00083393" w:rsidRDefault="00083393" w:rsidP="00CA3C5D">
      <w:pPr>
        <w:spacing w:after="100" w:afterAutospacing="1"/>
        <w:rPr>
          <w:i/>
          <w:iCs/>
        </w:rPr>
      </w:pPr>
      <w:r w:rsidRPr="00083393">
        <w:rPr>
          <w:i/>
          <w:iCs/>
        </w:rPr>
        <w:t>Personas que opinan que están bien definidas las funciones y los responsables del control y administración de activos fijos.</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942"/>
        <w:gridCol w:w="2943"/>
        <w:gridCol w:w="2943"/>
      </w:tblGrid>
      <w:tr w:rsidR="007962D4" w:rsidRPr="005166AE" w14:paraId="65581CB0" w14:textId="77777777" w:rsidTr="002A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single" w:sz="4" w:space="0" w:color="auto"/>
            </w:tcBorders>
          </w:tcPr>
          <w:p w14:paraId="492CD5A4" w14:textId="77777777" w:rsidR="007962D4" w:rsidRPr="005166AE" w:rsidRDefault="007962D4" w:rsidP="0044053F">
            <w:pPr>
              <w:ind w:firstLine="0"/>
              <w:rPr>
                <w:rFonts w:eastAsia="Times New Roman" w:cs="Times New Roman"/>
                <w:b w:val="0"/>
                <w:color w:val="000000"/>
                <w:szCs w:val="24"/>
              </w:rPr>
            </w:pPr>
          </w:p>
        </w:tc>
        <w:tc>
          <w:tcPr>
            <w:tcW w:w="2943" w:type="dxa"/>
            <w:tcBorders>
              <w:top w:val="single" w:sz="4" w:space="0" w:color="auto"/>
              <w:bottom w:val="single" w:sz="4" w:space="0" w:color="auto"/>
            </w:tcBorders>
          </w:tcPr>
          <w:p w14:paraId="580CD8D5" w14:textId="2746313B" w:rsidR="007962D4" w:rsidRPr="005166AE" w:rsidRDefault="007962D4" w:rsidP="0044053F">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ENCUESTADOS</w:t>
            </w:r>
          </w:p>
        </w:tc>
        <w:tc>
          <w:tcPr>
            <w:tcW w:w="2943" w:type="dxa"/>
            <w:tcBorders>
              <w:top w:val="single" w:sz="4" w:space="0" w:color="auto"/>
              <w:bottom w:val="single" w:sz="4" w:space="0" w:color="auto"/>
            </w:tcBorders>
          </w:tcPr>
          <w:p w14:paraId="7FE73E90" w14:textId="4C31D340" w:rsidR="007962D4" w:rsidRPr="005166AE" w:rsidRDefault="007962D4" w:rsidP="0044053F">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PORCENTAJE</w:t>
            </w:r>
          </w:p>
        </w:tc>
      </w:tr>
      <w:tr w:rsidR="007962D4" w:rsidRPr="005166AE" w14:paraId="02A5848E" w14:textId="77777777" w:rsidTr="002A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none" w:sz="0" w:space="0" w:color="auto"/>
            </w:tcBorders>
          </w:tcPr>
          <w:p w14:paraId="005167E1" w14:textId="5152EB79" w:rsidR="007962D4" w:rsidRPr="005166AE" w:rsidRDefault="007962D4" w:rsidP="0044053F">
            <w:pPr>
              <w:ind w:firstLine="0"/>
              <w:rPr>
                <w:rFonts w:eastAsia="Times New Roman" w:cs="Times New Roman"/>
                <w:color w:val="000000"/>
                <w:szCs w:val="24"/>
              </w:rPr>
            </w:pPr>
            <w:r w:rsidRPr="005166AE">
              <w:rPr>
                <w:rFonts w:eastAsia="Times New Roman" w:cs="Times New Roman"/>
                <w:color w:val="000000"/>
                <w:szCs w:val="24"/>
              </w:rPr>
              <w:t>SI</w:t>
            </w:r>
          </w:p>
        </w:tc>
        <w:tc>
          <w:tcPr>
            <w:tcW w:w="2943" w:type="dxa"/>
            <w:tcBorders>
              <w:top w:val="single" w:sz="4" w:space="0" w:color="auto"/>
              <w:bottom w:val="none" w:sz="0" w:space="0" w:color="auto"/>
            </w:tcBorders>
          </w:tcPr>
          <w:p w14:paraId="4E0AD158" w14:textId="4A015C3F" w:rsidR="007962D4" w:rsidRPr="005166AE" w:rsidRDefault="00AA5950" w:rsidP="00311D9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0</w:t>
            </w:r>
          </w:p>
        </w:tc>
        <w:tc>
          <w:tcPr>
            <w:tcW w:w="2943" w:type="dxa"/>
            <w:tcBorders>
              <w:top w:val="single" w:sz="4" w:space="0" w:color="auto"/>
              <w:bottom w:val="none" w:sz="0" w:space="0" w:color="auto"/>
            </w:tcBorders>
          </w:tcPr>
          <w:p w14:paraId="100DF610" w14:textId="1DA27AF4" w:rsidR="007962D4" w:rsidRPr="005166AE" w:rsidRDefault="00AA5950" w:rsidP="00311D9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0%</w:t>
            </w:r>
          </w:p>
        </w:tc>
      </w:tr>
      <w:tr w:rsidR="007962D4" w:rsidRPr="005166AE" w14:paraId="7350D8B8" w14:textId="77777777" w:rsidTr="002A77B5">
        <w:tc>
          <w:tcPr>
            <w:cnfStyle w:val="001000000000" w:firstRow="0" w:lastRow="0" w:firstColumn="1" w:lastColumn="0" w:oddVBand="0" w:evenVBand="0" w:oddHBand="0" w:evenHBand="0" w:firstRowFirstColumn="0" w:firstRowLastColumn="0" w:lastRowFirstColumn="0" w:lastRowLastColumn="0"/>
            <w:tcW w:w="2942" w:type="dxa"/>
          </w:tcPr>
          <w:p w14:paraId="22DAECAB" w14:textId="76A6C600" w:rsidR="007962D4" w:rsidRPr="005166AE" w:rsidRDefault="007962D4" w:rsidP="0044053F">
            <w:pPr>
              <w:ind w:firstLine="0"/>
              <w:rPr>
                <w:rFonts w:eastAsia="Times New Roman" w:cs="Times New Roman"/>
                <w:color w:val="000000"/>
                <w:szCs w:val="24"/>
              </w:rPr>
            </w:pPr>
            <w:r w:rsidRPr="005166AE">
              <w:rPr>
                <w:rFonts w:eastAsia="Times New Roman" w:cs="Times New Roman"/>
                <w:color w:val="000000"/>
                <w:szCs w:val="24"/>
              </w:rPr>
              <w:t>NO</w:t>
            </w:r>
          </w:p>
        </w:tc>
        <w:tc>
          <w:tcPr>
            <w:tcW w:w="2943" w:type="dxa"/>
          </w:tcPr>
          <w:p w14:paraId="43B60EA0" w14:textId="42F522C2" w:rsidR="007962D4" w:rsidRPr="005166AE" w:rsidRDefault="00AA5950" w:rsidP="00311D9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18</w:t>
            </w:r>
          </w:p>
        </w:tc>
        <w:tc>
          <w:tcPr>
            <w:tcW w:w="2943" w:type="dxa"/>
          </w:tcPr>
          <w:p w14:paraId="3A5BEAF0" w14:textId="2D82E0F9" w:rsidR="007962D4" w:rsidRPr="005166AE" w:rsidRDefault="00AA5950" w:rsidP="00311D9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100%</w:t>
            </w:r>
          </w:p>
        </w:tc>
      </w:tr>
      <w:tr w:rsidR="00AA5950" w:rsidRPr="005166AE" w14:paraId="0CC83265" w14:textId="77777777" w:rsidTr="002A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bottom w:val="none" w:sz="0" w:space="0" w:color="auto"/>
            </w:tcBorders>
          </w:tcPr>
          <w:p w14:paraId="0955506D" w14:textId="2B8BF133" w:rsidR="00AA5950" w:rsidRPr="005166AE" w:rsidRDefault="00AA5950" w:rsidP="0044053F">
            <w:pPr>
              <w:ind w:firstLine="0"/>
              <w:rPr>
                <w:rFonts w:eastAsia="Times New Roman" w:cs="Times New Roman"/>
                <w:color w:val="000000"/>
                <w:szCs w:val="24"/>
              </w:rPr>
            </w:pPr>
            <w:r w:rsidRPr="005166AE">
              <w:rPr>
                <w:rFonts w:eastAsia="Times New Roman" w:cs="Times New Roman"/>
                <w:color w:val="000000"/>
                <w:szCs w:val="24"/>
              </w:rPr>
              <w:t>TOTAL</w:t>
            </w:r>
          </w:p>
        </w:tc>
        <w:tc>
          <w:tcPr>
            <w:tcW w:w="2943" w:type="dxa"/>
            <w:tcBorders>
              <w:top w:val="none" w:sz="0" w:space="0" w:color="auto"/>
              <w:bottom w:val="none" w:sz="0" w:space="0" w:color="auto"/>
            </w:tcBorders>
          </w:tcPr>
          <w:p w14:paraId="28FB0837" w14:textId="64CFCF68" w:rsidR="00AA5950" w:rsidRPr="005166AE" w:rsidRDefault="00AA5950" w:rsidP="00311D9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18</w:t>
            </w:r>
          </w:p>
        </w:tc>
        <w:tc>
          <w:tcPr>
            <w:tcW w:w="2943" w:type="dxa"/>
            <w:tcBorders>
              <w:top w:val="none" w:sz="0" w:space="0" w:color="auto"/>
              <w:bottom w:val="none" w:sz="0" w:space="0" w:color="auto"/>
            </w:tcBorders>
          </w:tcPr>
          <w:p w14:paraId="4176FCAC" w14:textId="57EF5FF8" w:rsidR="00AA5950" w:rsidRPr="005166AE" w:rsidRDefault="00AA5950" w:rsidP="00311D9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5166AE">
              <w:rPr>
                <w:rFonts w:eastAsia="Times New Roman" w:cs="Times New Roman"/>
                <w:color w:val="000000"/>
                <w:szCs w:val="24"/>
              </w:rPr>
              <w:t>100%</w:t>
            </w:r>
          </w:p>
        </w:tc>
      </w:tr>
    </w:tbl>
    <w:p w14:paraId="4DA02E5B" w14:textId="77777777" w:rsidR="00CA3C5D" w:rsidRPr="00187771" w:rsidRDefault="00CA3C5D" w:rsidP="00CA3C5D">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2654C107" w14:textId="4E1280F0" w:rsidR="00CA3C5D" w:rsidRDefault="00CA3C5D" w:rsidP="00CA3C5D">
      <w:pPr>
        <w:spacing w:after="0"/>
        <w:rPr>
          <w:i/>
          <w:iCs/>
        </w:rPr>
      </w:pPr>
    </w:p>
    <w:p w14:paraId="2646BB74" w14:textId="0E330F5F" w:rsidR="00CA3C5D" w:rsidRPr="00CA3C5D" w:rsidRDefault="00CA3C5D" w:rsidP="00CA3C5D">
      <w:pPr>
        <w:pStyle w:val="Descripcin"/>
        <w:spacing w:after="100" w:afterAutospacing="1" w:line="360" w:lineRule="auto"/>
        <w:rPr>
          <w:b/>
          <w:bCs/>
          <w:i w:val="0"/>
          <w:iCs w:val="0"/>
          <w:color w:val="auto"/>
          <w:sz w:val="24"/>
          <w:szCs w:val="24"/>
        </w:rPr>
      </w:pPr>
      <w:r w:rsidRPr="00CA3C5D">
        <w:rPr>
          <w:b/>
          <w:bCs/>
          <w:i w:val="0"/>
          <w:iCs w:val="0"/>
          <w:color w:val="auto"/>
          <w:sz w:val="24"/>
          <w:szCs w:val="24"/>
        </w:rPr>
        <w:t xml:space="preserve">Figura </w:t>
      </w:r>
      <w:r w:rsidRPr="00CA3C5D">
        <w:rPr>
          <w:b/>
          <w:bCs/>
          <w:i w:val="0"/>
          <w:iCs w:val="0"/>
          <w:color w:val="auto"/>
          <w:sz w:val="24"/>
          <w:szCs w:val="24"/>
        </w:rPr>
        <w:fldChar w:fldCharType="begin"/>
      </w:r>
      <w:r w:rsidRPr="00CA3C5D">
        <w:rPr>
          <w:b/>
          <w:bCs/>
          <w:i w:val="0"/>
          <w:iCs w:val="0"/>
          <w:color w:val="auto"/>
          <w:sz w:val="24"/>
          <w:szCs w:val="24"/>
        </w:rPr>
        <w:instrText xml:space="preserve"> SEQ Figura \* ARABIC </w:instrText>
      </w:r>
      <w:r w:rsidRPr="00CA3C5D">
        <w:rPr>
          <w:b/>
          <w:bCs/>
          <w:i w:val="0"/>
          <w:iCs w:val="0"/>
          <w:color w:val="auto"/>
          <w:sz w:val="24"/>
          <w:szCs w:val="24"/>
        </w:rPr>
        <w:fldChar w:fldCharType="separate"/>
      </w:r>
      <w:r w:rsidR="001D0253">
        <w:rPr>
          <w:b/>
          <w:bCs/>
          <w:i w:val="0"/>
          <w:iCs w:val="0"/>
          <w:noProof/>
          <w:color w:val="auto"/>
          <w:sz w:val="24"/>
          <w:szCs w:val="24"/>
        </w:rPr>
        <w:t>4</w:t>
      </w:r>
      <w:r w:rsidRPr="00CA3C5D">
        <w:rPr>
          <w:b/>
          <w:bCs/>
          <w:i w:val="0"/>
          <w:iCs w:val="0"/>
          <w:color w:val="auto"/>
          <w:sz w:val="24"/>
          <w:szCs w:val="24"/>
        </w:rPr>
        <w:fldChar w:fldCharType="end"/>
      </w:r>
    </w:p>
    <w:p w14:paraId="7869964B" w14:textId="1C7DEF01" w:rsidR="0008383E" w:rsidRPr="00083393" w:rsidRDefault="0008383E" w:rsidP="00293152">
      <w:pPr>
        <w:spacing w:after="100" w:afterAutospacing="1"/>
        <w:rPr>
          <w:i/>
          <w:iCs/>
        </w:rPr>
      </w:pPr>
      <w:r w:rsidRPr="00083393">
        <w:rPr>
          <w:i/>
          <w:iCs/>
        </w:rPr>
        <w:t>Personas que opinan que están bien definidas las funciones y los responsables del control y administración de activos fijos.</w:t>
      </w:r>
    </w:p>
    <w:p w14:paraId="6AE960E3" w14:textId="6D7CB6B2" w:rsidR="0008383E" w:rsidRDefault="0008383E" w:rsidP="0008383E">
      <w:pPr>
        <w:spacing w:after="0"/>
        <w:rPr>
          <w:rFonts w:eastAsia="Times New Roman" w:cs="Times New Roman"/>
          <w:i/>
          <w:iCs/>
          <w:color w:val="000000"/>
          <w:szCs w:val="24"/>
        </w:rPr>
      </w:pPr>
    </w:p>
    <w:p w14:paraId="00B2A4C4" w14:textId="027EA3AC" w:rsidR="0008383E" w:rsidRDefault="0008383E" w:rsidP="0008383E">
      <w:pPr>
        <w:spacing w:after="0"/>
        <w:rPr>
          <w:rFonts w:eastAsia="Times New Roman" w:cs="Times New Roman"/>
          <w:i/>
          <w:iCs/>
          <w:color w:val="000000"/>
          <w:szCs w:val="24"/>
        </w:rPr>
      </w:pPr>
      <w:r w:rsidRPr="005166AE">
        <w:rPr>
          <w:rFonts w:eastAsia="Times New Roman" w:cs="Times New Roman"/>
          <w:b/>
          <w:noProof/>
          <w:color w:val="000000"/>
          <w:szCs w:val="24"/>
        </w:rPr>
        <w:drawing>
          <wp:inline distT="0" distB="0" distL="0" distR="0" wp14:anchorId="4F59BD66" wp14:editId="694E1249">
            <wp:extent cx="5252085" cy="1123749"/>
            <wp:effectExtent l="0" t="0" r="0" b="0"/>
            <wp:docPr id="7" name="Imagen 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Gráfic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5252085" cy="1123749"/>
                    </a:xfrm>
                    <a:prstGeom prst="rect">
                      <a:avLst/>
                    </a:prstGeom>
                  </pic:spPr>
                </pic:pic>
              </a:graphicData>
            </a:graphic>
          </wp:inline>
        </w:drawing>
      </w:r>
    </w:p>
    <w:p w14:paraId="764DF2E3" w14:textId="77777777" w:rsidR="00CA3C5D" w:rsidRPr="00187771" w:rsidRDefault="00CA3C5D" w:rsidP="00CA3C5D">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034714D4" w14:textId="72922D57" w:rsidR="0008383E" w:rsidRDefault="0008383E" w:rsidP="0008383E">
      <w:pPr>
        <w:spacing w:after="0"/>
        <w:rPr>
          <w:rFonts w:eastAsia="Times New Roman" w:cs="Times New Roman"/>
          <w:i/>
          <w:iCs/>
          <w:color w:val="000000"/>
          <w:szCs w:val="24"/>
        </w:rPr>
      </w:pPr>
    </w:p>
    <w:p w14:paraId="0A7464B1" w14:textId="7F4E8FA1" w:rsidR="00311D92" w:rsidRPr="0008383E" w:rsidRDefault="00125149" w:rsidP="0008383E">
      <w:pPr>
        <w:rPr>
          <w:rFonts w:eastAsia="Times New Roman" w:cs="Times New Roman"/>
          <w:bCs/>
          <w:szCs w:val="24"/>
        </w:rPr>
      </w:pPr>
      <w:r w:rsidRPr="0008383E">
        <w:rPr>
          <w:rFonts w:eastAsia="Times New Roman" w:cs="Times New Roman"/>
          <w:bCs/>
          <w:szCs w:val="24"/>
        </w:rPr>
        <w:t>Análisis</w:t>
      </w:r>
      <w:r w:rsidR="00311D92" w:rsidRPr="0008383E">
        <w:rPr>
          <w:rFonts w:eastAsia="Times New Roman" w:cs="Times New Roman"/>
          <w:bCs/>
          <w:szCs w:val="24"/>
        </w:rPr>
        <w:t>: El 100% del personal del Fondo de Municipio de Quito, desconoce las funciones y responsabilidades en la adecuada administración de los activos fijos.</w:t>
      </w:r>
    </w:p>
    <w:p w14:paraId="37244B37" w14:textId="586BCE61" w:rsidR="006C539C" w:rsidRPr="003934C6" w:rsidRDefault="00311D92" w:rsidP="0008383E">
      <w:pPr>
        <w:rPr>
          <w:rFonts w:cs="Times New Roman"/>
          <w:bCs/>
          <w:szCs w:val="24"/>
        </w:rPr>
      </w:pPr>
      <w:r w:rsidRPr="0008383E">
        <w:rPr>
          <w:rFonts w:eastAsia="Times New Roman" w:cs="Times New Roman"/>
          <w:bCs/>
          <w:szCs w:val="24"/>
        </w:rPr>
        <w:lastRenderedPageBreak/>
        <w:t xml:space="preserve">Interpretación: </w:t>
      </w:r>
      <w:r w:rsidR="0008383E">
        <w:rPr>
          <w:rFonts w:eastAsia="Times New Roman" w:cs="Times New Roman"/>
          <w:bCs/>
          <w:szCs w:val="24"/>
        </w:rPr>
        <w:t>Se evidencia que</w:t>
      </w:r>
      <w:r w:rsidRPr="0008383E">
        <w:rPr>
          <w:rFonts w:eastAsia="Times New Roman" w:cs="Times New Roman"/>
          <w:bCs/>
          <w:szCs w:val="24"/>
        </w:rPr>
        <w:t xml:space="preserve"> </w:t>
      </w:r>
      <w:r w:rsidR="00D91DED">
        <w:rPr>
          <w:rFonts w:eastAsia="Times New Roman" w:cs="Times New Roman"/>
          <w:bCs/>
          <w:szCs w:val="24"/>
        </w:rPr>
        <w:t xml:space="preserve">desconocen </w:t>
      </w:r>
      <w:r w:rsidR="009553FD" w:rsidRPr="0008383E">
        <w:rPr>
          <w:rFonts w:eastAsia="Times New Roman" w:cs="Times New Roman"/>
          <w:bCs/>
          <w:szCs w:val="24"/>
        </w:rPr>
        <w:t>cuáles</w:t>
      </w:r>
      <w:r w:rsidR="00125149" w:rsidRPr="0008383E">
        <w:rPr>
          <w:rFonts w:eastAsia="Times New Roman" w:cs="Times New Roman"/>
          <w:bCs/>
          <w:szCs w:val="24"/>
        </w:rPr>
        <w:t xml:space="preserve"> son las funciones y responsabilidades en el manejo de los activos fijos, esto conlleva </w:t>
      </w:r>
      <w:r w:rsidR="0008383E">
        <w:rPr>
          <w:rFonts w:eastAsia="Times New Roman" w:cs="Times New Roman"/>
          <w:bCs/>
          <w:szCs w:val="24"/>
        </w:rPr>
        <w:t xml:space="preserve">a que no existan </w:t>
      </w:r>
      <w:r w:rsidR="00D91DED">
        <w:rPr>
          <w:rFonts w:eastAsia="Times New Roman" w:cs="Times New Roman"/>
          <w:bCs/>
          <w:szCs w:val="24"/>
        </w:rPr>
        <w:t xml:space="preserve">personas que se responsabilicen del </w:t>
      </w:r>
      <w:r w:rsidR="0008383E">
        <w:rPr>
          <w:rFonts w:eastAsia="Times New Roman" w:cs="Times New Roman"/>
          <w:bCs/>
          <w:szCs w:val="24"/>
        </w:rPr>
        <w:t>cuidado de dichos activos.</w:t>
      </w:r>
    </w:p>
    <w:p w14:paraId="73DEF6B4" w14:textId="5F98C6A3" w:rsidR="003E235E" w:rsidRPr="0008383E" w:rsidRDefault="0008383E" w:rsidP="0008383E">
      <w:pPr>
        <w:rPr>
          <w:rFonts w:eastAsia="Times New Roman" w:cs="Times New Roman"/>
          <w:bCs/>
          <w:szCs w:val="24"/>
        </w:rPr>
      </w:pPr>
      <w:r w:rsidRPr="003934C6">
        <w:rPr>
          <w:rFonts w:eastAsia="Times New Roman" w:cs="Times New Roman"/>
          <w:bCs/>
          <w:szCs w:val="24"/>
        </w:rPr>
        <w:t xml:space="preserve">Pregunta </w:t>
      </w:r>
      <w:r w:rsidR="00DB26C2" w:rsidRPr="003934C6">
        <w:rPr>
          <w:rFonts w:eastAsia="Times New Roman" w:cs="Times New Roman"/>
          <w:bCs/>
          <w:szCs w:val="24"/>
        </w:rPr>
        <w:t>6</w:t>
      </w:r>
      <w:r w:rsidRPr="0008383E">
        <w:rPr>
          <w:rFonts w:eastAsia="Times New Roman" w:cs="Times New Roman"/>
          <w:bCs/>
          <w:szCs w:val="24"/>
        </w:rPr>
        <w:t xml:space="preserve">. </w:t>
      </w:r>
      <w:r w:rsidR="003E235E" w:rsidRPr="0008383E">
        <w:rPr>
          <w:rFonts w:eastAsia="Times New Roman" w:cs="Times New Roman"/>
          <w:bCs/>
          <w:szCs w:val="24"/>
        </w:rPr>
        <w:t>¿Conoce usted cómo actuar frente a un hurto de algún bien que se encuentre en su departamento?</w:t>
      </w:r>
    </w:p>
    <w:p w14:paraId="53924AB5" w14:textId="4B4644D5" w:rsidR="00180002" w:rsidRDefault="00180002" w:rsidP="00FB4FD9">
      <w:pPr>
        <w:pStyle w:val="Descripcin"/>
        <w:keepNext/>
        <w:spacing w:after="100" w:afterAutospacing="1" w:line="360" w:lineRule="auto"/>
        <w:rPr>
          <w:rFonts w:cs="Times New Roman"/>
          <w:b/>
          <w:i w:val="0"/>
          <w:color w:val="auto"/>
          <w:sz w:val="24"/>
          <w:szCs w:val="24"/>
        </w:rPr>
      </w:pPr>
      <w:bookmarkStart w:id="63" w:name="_Toc129346095"/>
      <w:r w:rsidRPr="005166AE">
        <w:rPr>
          <w:rFonts w:cs="Times New Roman"/>
          <w:b/>
          <w:i w:val="0"/>
          <w:color w:val="auto"/>
          <w:sz w:val="24"/>
          <w:szCs w:val="24"/>
        </w:rPr>
        <w:t xml:space="preserve">Tabla </w:t>
      </w:r>
      <w:r w:rsidR="00DB26C2">
        <w:rPr>
          <w:rFonts w:cs="Times New Roman"/>
          <w:b/>
          <w:i w:val="0"/>
          <w:color w:val="auto"/>
          <w:sz w:val="24"/>
          <w:szCs w:val="24"/>
        </w:rPr>
        <w:t>6</w:t>
      </w:r>
      <w:bookmarkEnd w:id="63"/>
    </w:p>
    <w:p w14:paraId="05609557" w14:textId="162B5744" w:rsidR="0008383E" w:rsidRPr="0008383E" w:rsidRDefault="0008383E" w:rsidP="00293152">
      <w:pPr>
        <w:spacing w:after="100" w:afterAutospacing="1"/>
        <w:rPr>
          <w:i/>
          <w:iCs/>
        </w:rPr>
      </w:pPr>
      <w:r w:rsidRPr="0008383E">
        <w:rPr>
          <w:i/>
          <w:iCs/>
        </w:rPr>
        <w:t>Personas que conocen como actuar en caso de hurto de activos en su departamento</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942"/>
        <w:gridCol w:w="2943"/>
        <w:gridCol w:w="2943"/>
      </w:tblGrid>
      <w:tr w:rsidR="003E235E" w:rsidRPr="005166AE" w14:paraId="45EF5907" w14:textId="77777777" w:rsidTr="002A7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single" w:sz="4" w:space="0" w:color="auto"/>
            </w:tcBorders>
          </w:tcPr>
          <w:p w14:paraId="4BAB56B2" w14:textId="77777777" w:rsidR="003E235E" w:rsidRPr="005166AE" w:rsidRDefault="003E235E" w:rsidP="00BA0035">
            <w:pPr>
              <w:ind w:firstLine="0"/>
              <w:rPr>
                <w:rFonts w:eastAsia="Times New Roman" w:cs="Times New Roman"/>
                <w:szCs w:val="24"/>
              </w:rPr>
            </w:pPr>
          </w:p>
        </w:tc>
        <w:tc>
          <w:tcPr>
            <w:tcW w:w="2943" w:type="dxa"/>
            <w:tcBorders>
              <w:top w:val="single" w:sz="4" w:space="0" w:color="auto"/>
              <w:bottom w:val="single" w:sz="4" w:space="0" w:color="auto"/>
            </w:tcBorders>
          </w:tcPr>
          <w:p w14:paraId="0729B585" w14:textId="77777777" w:rsidR="003E235E" w:rsidRPr="005166AE" w:rsidRDefault="003E235E" w:rsidP="00BA0035">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ENCUESTADOS</w:t>
            </w:r>
          </w:p>
        </w:tc>
        <w:tc>
          <w:tcPr>
            <w:tcW w:w="2943" w:type="dxa"/>
            <w:tcBorders>
              <w:top w:val="single" w:sz="4" w:space="0" w:color="auto"/>
              <w:bottom w:val="single" w:sz="4" w:space="0" w:color="auto"/>
            </w:tcBorders>
          </w:tcPr>
          <w:p w14:paraId="66257466" w14:textId="77777777" w:rsidR="003E235E" w:rsidRPr="005166AE" w:rsidRDefault="003E235E" w:rsidP="00BA0035">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PORCENTAJE</w:t>
            </w:r>
          </w:p>
        </w:tc>
      </w:tr>
      <w:tr w:rsidR="003E235E" w:rsidRPr="005166AE" w14:paraId="095EE9F5" w14:textId="77777777" w:rsidTr="002A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none" w:sz="0" w:space="0" w:color="auto"/>
            </w:tcBorders>
          </w:tcPr>
          <w:p w14:paraId="0A373192" w14:textId="77777777" w:rsidR="003E235E" w:rsidRPr="005166AE" w:rsidRDefault="003E235E" w:rsidP="00BA0035">
            <w:pPr>
              <w:ind w:firstLine="0"/>
              <w:rPr>
                <w:rFonts w:eastAsia="Times New Roman" w:cs="Times New Roman"/>
                <w:szCs w:val="24"/>
              </w:rPr>
            </w:pPr>
            <w:r w:rsidRPr="005166AE">
              <w:rPr>
                <w:rFonts w:eastAsia="Times New Roman" w:cs="Times New Roman"/>
                <w:szCs w:val="24"/>
              </w:rPr>
              <w:t>SI</w:t>
            </w:r>
          </w:p>
        </w:tc>
        <w:tc>
          <w:tcPr>
            <w:tcW w:w="2943" w:type="dxa"/>
            <w:tcBorders>
              <w:top w:val="single" w:sz="4" w:space="0" w:color="auto"/>
              <w:bottom w:val="none" w:sz="0" w:space="0" w:color="auto"/>
            </w:tcBorders>
          </w:tcPr>
          <w:p w14:paraId="02756138" w14:textId="794F703C" w:rsidR="003E235E" w:rsidRPr="005166AE" w:rsidRDefault="003E235E"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0</w:t>
            </w:r>
          </w:p>
        </w:tc>
        <w:tc>
          <w:tcPr>
            <w:tcW w:w="2943" w:type="dxa"/>
            <w:tcBorders>
              <w:top w:val="single" w:sz="4" w:space="0" w:color="auto"/>
              <w:bottom w:val="none" w:sz="0" w:space="0" w:color="auto"/>
            </w:tcBorders>
          </w:tcPr>
          <w:p w14:paraId="6C1F5724" w14:textId="77777777" w:rsidR="003E235E" w:rsidRPr="005166AE" w:rsidRDefault="003E235E"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0%</w:t>
            </w:r>
          </w:p>
        </w:tc>
      </w:tr>
      <w:tr w:rsidR="003E235E" w:rsidRPr="005166AE" w14:paraId="2A49FBC5" w14:textId="77777777" w:rsidTr="002A77B5">
        <w:tc>
          <w:tcPr>
            <w:cnfStyle w:val="001000000000" w:firstRow="0" w:lastRow="0" w:firstColumn="1" w:lastColumn="0" w:oddVBand="0" w:evenVBand="0" w:oddHBand="0" w:evenHBand="0" w:firstRowFirstColumn="0" w:firstRowLastColumn="0" w:lastRowFirstColumn="0" w:lastRowLastColumn="0"/>
            <w:tcW w:w="2942" w:type="dxa"/>
          </w:tcPr>
          <w:p w14:paraId="1942195F" w14:textId="77777777" w:rsidR="003E235E" w:rsidRPr="005166AE" w:rsidRDefault="003E235E" w:rsidP="00BA0035">
            <w:pPr>
              <w:ind w:firstLine="0"/>
              <w:rPr>
                <w:rFonts w:eastAsia="Times New Roman" w:cs="Times New Roman"/>
                <w:szCs w:val="24"/>
              </w:rPr>
            </w:pPr>
            <w:r w:rsidRPr="005166AE">
              <w:rPr>
                <w:rFonts w:eastAsia="Times New Roman" w:cs="Times New Roman"/>
                <w:szCs w:val="24"/>
              </w:rPr>
              <w:t>NO</w:t>
            </w:r>
          </w:p>
        </w:tc>
        <w:tc>
          <w:tcPr>
            <w:tcW w:w="2943" w:type="dxa"/>
          </w:tcPr>
          <w:p w14:paraId="17D4224A" w14:textId="77777777" w:rsidR="003E235E" w:rsidRPr="005166AE" w:rsidRDefault="003E235E"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18</w:t>
            </w:r>
          </w:p>
        </w:tc>
        <w:tc>
          <w:tcPr>
            <w:tcW w:w="2943" w:type="dxa"/>
          </w:tcPr>
          <w:p w14:paraId="40341D04" w14:textId="77777777" w:rsidR="003E235E" w:rsidRPr="005166AE" w:rsidRDefault="003E235E"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100%</w:t>
            </w:r>
          </w:p>
        </w:tc>
      </w:tr>
      <w:tr w:rsidR="003E235E" w:rsidRPr="005166AE" w14:paraId="73BD5115" w14:textId="77777777" w:rsidTr="002A7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bottom w:val="none" w:sz="0" w:space="0" w:color="auto"/>
            </w:tcBorders>
          </w:tcPr>
          <w:p w14:paraId="734C7BD2" w14:textId="77777777" w:rsidR="003E235E" w:rsidRPr="005166AE" w:rsidRDefault="003E235E" w:rsidP="00BA0035">
            <w:pPr>
              <w:ind w:firstLine="0"/>
              <w:rPr>
                <w:rFonts w:eastAsia="Times New Roman" w:cs="Times New Roman"/>
                <w:szCs w:val="24"/>
              </w:rPr>
            </w:pPr>
            <w:r w:rsidRPr="005166AE">
              <w:rPr>
                <w:rFonts w:eastAsia="Times New Roman" w:cs="Times New Roman"/>
                <w:szCs w:val="24"/>
              </w:rPr>
              <w:t>TOTAL</w:t>
            </w:r>
          </w:p>
        </w:tc>
        <w:tc>
          <w:tcPr>
            <w:tcW w:w="2943" w:type="dxa"/>
            <w:tcBorders>
              <w:top w:val="none" w:sz="0" w:space="0" w:color="auto"/>
              <w:bottom w:val="none" w:sz="0" w:space="0" w:color="auto"/>
            </w:tcBorders>
          </w:tcPr>
          <w:p w14:paraId="58371D86" w14:textId="77777777" w:rsidR="003E235E" w:rsidRPr="005166AE" w:rsidRDefault="003E235E"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18</w:t>
            </w:r>
          </w:p>
        </w:tc>
        <w:tc>
          <w:tcPr>
            <w:tcW w:w="2943" w:type="dxa"/>
            <w:tcBorders>
              <w:top w:val="none" w:sz="0" w:space="0" w:color="auto"/>
              <w:bottom w:val="none" w:sz="0" w:space="0" w:color="auto"/>
            </w:tcBorders>
          </w:tcPr>
          <w:p w14:paraId="55748FCB" w14:textId="77777777" w:rsidR="003E235E" w:rsidRPr="005166AE" w:rsidRDefault="003E235E"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100%</w:t>
            </w:r>
          </w:p>
        </w:tc>
      </w:tr>
    </w:tbl>
    <w:p w14:paraId="173A6CD4" w14:textId="77777777" w:rsidR="00FB4FD9" w:rsidRPr="00187771" w:rsidRDefault="0008383E" w:rsidP="00FB4FD9">
      <w:pPr>
        <w:spacing w:after="0"/>
        <w:rPr>
          <w:rFonts w:eastAsia="Times New Roman" w:cs="Times New Roman"/>
          <w:color w:val="000000"/>
          <w:szCs w:val="24"/>
        </w:rPr>
      </w:pPr>
      <w:r w:rsidRPr="0008383E">
        <w:rPr>
          <w:rFonts w:eastAsia="Times New Roman" w:cs="Times New Roman"/>
          <w:i/>
          <w:iCs/>
          <w:color w:val="000000"/>
          <w:szCs w:val="24"/>
        </w:rPr>
        <w:t xml:space="preserve"> </w:t>
      </w:r>
      <w:r w:rsidR="00FB4FD9">
        <w:rPr>
          <w:rFonts w:eastAsia="Times New Roman" w:cs="Times New Roman"/>
          <w:i/>
          <w:iCs/>
          <w:color w:val="000000"/>
          <w:szCs w:val="24"/>
        </w:rPr>
        <w:t>Fuente</w:t>
      </w:r>
      <w:r w:rsidR="00FB4FD9" w:rsidRPr="00187771">
        <w:rPr>
          <w:rFonts w:eastAsia="Times New Roman" w:cs="Times New Roman"/>
          <w:color w:val="000000"/>
          <w:szCs w:val="24"/>
        </w:rPr>
        <w:t xml:space="preserve">: </w:t>
      </w:r>
      <w:r w:rsidR="00FB4FD9">
        <w:rPr>
          <w:rFonts w:eastAsia="Times New Roman" w:cs="Times New Roman"/>
          <w:color w:val="000000"/>
          <w:szCs w:val="24"/>
        </w:rPr>
        <w:t>Elaboración propia</w:t>
      </w:r>
    </w:p>
    <w:p w14:paraId="43F99D63" w14:textId="169EF648" w:rsidR="0008383E" w:rsidRDefault="0008383E" w:rsidP="000B19AA">
      <w:pPr>
        <w:rPr>
          <w:rFonts w:eastAsia="Times New Roman" w:cs="Times New Roman"/>
          <w:color w:val="000000"/>
          <w:szCs w:val="24"/>
        </w:rPr>
      </w:pPr>
    </w:p>
    <w:p w14:paraId="6B5AF900" w14:textId="4563FAAB" w:rsidR="007F091F" w:rsidRPr="007F091F" w:rsidRDefault="007F091F" w:rsidP="007F091F">
      <w:pPr>
        <w:pStyle w:val="Descripcin"/>
        <w:rPr>
          <w:rFonts w:eastAsia="Times New Roman" w:cs="Times New Roman"/>
          <w:b/>
          <w:bCs/>
          <w:i w:val="0"/>
          <w:iCs w:val="0"/>
          <w:color w:val="auto"/>
          <w:sz w:val="24"/>
          <w:szCs w:val="24"/>
        </w:rPr>
      </w:pPr>
      <w:r w:rsidRPr="007F091F">
        <w:rPr>
          <w:b/>
          <w:bCs/>
          <w:i w:val="0"/>
          <w:iCs w:val="0"/>
          <w:color w:val="auto"/>
          <w:sz w:val="24"/>
          <w:szCs w:val="24"/>
        </w:rPr>
        <w:t xml:space="preserve">Figura </w:t>
      </w:r>
      <w:r w:rsidR="00DB26C2">
        <w:rPr>
          <w:b/>
          <w:bCs/>
          <w:i w:val="0"/>
          <w:iCs w:val="0"/>
          <w:color w:val="auto"/>
          <w:sz w:val="24"/>
          <w:szCs w:val="24"/>
        </w:rPr>
        <w:t>6</w:t>
      </w:r>
    </w:p>
    <w:p w14:paraId="590554D2" w14:textId="53EFBAB6" w:rsidR="0008383E" w:rsidRPr="0008383E" w:rsidRDefault="0008383E" w:rsidP="0008383E">
      <w:pPr>
        <w:rPr>
          <w:i/>
          <w:iCs/>
        </w:rPr>
      </w:pPr>
      <w:r w:rsidRPr="0008383E">
        <w:rPr>
          <w:i/>
          <w:iCs/>
        </w:rPr>
        <w:t>Personas que conocen como actuar en caso de hurto de activos en su departamento</w:t>
      </w:r>
    </w:p>
    <w:p w14:paraId="0E26D188" w14:textId="2EDAC6B6" w:rsidR="00A035D0" w:rsidRDefault="007F091F" w:rsidP="000B19AA">
      <w:pPr>
        <w:rPr>
          <w:rFonts w:eastAsia="Times New Roman" w:cs="Times New Roman"/>
          <w:szCs w:val="24"/>
        </w:rPr>
      </w:pPr>
      <w:r w:rsidRPr="005166AE">
        <w:rPr>
          <w:rFonts w:eastAsia="Times New Roman" w:cs="Times New Roman"/>
          <w:noProof/>
          <w:szCs w:val="24"/>
        </w:rPr>
        <w:drawing>
          <wp:anchor distT="0" distB="0" distL="114300" distR="114300" simplePos="0" relativeHeight="251616256" behindDoc="0" locked="0" layoutInCell="1" allowOverlap="1" wp14:anchorId="7E698327" wp14:editId="7FADA531">
            <wp:simplePos x="0" y="0"/>
            <wp:positionH relativeFrom="margin">
              <wp:posOffset>464820</wp:posOffset>
            </wp:positionH>
            <wp:positionV relativeFrom="paragraph">
              <wp:posOffset>200025</wp:posOffset>
            </wp:positionV>
            <wp:extent cx="5267325" cy="11747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3664"/>
                    <a:stretch/>
                  </pic:blipFill>
                  <pic:spPr bwMode="auto">
                    <a:xfrm>
                      <a:off x="0" y="0"/>
                      <a:ext cx="5267325" cy="1174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0611DB" w14:textId="77777777" w:rsidR="007F091F" w:rsidRPr="00187771" w:rsidRDefault="007F091F" w:rsidP="007F091F">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48A181F4" w14:textId="77035650" w:rsidR="007F091F" w:rsidRDefault="007F091F" w:rsidP="000B19AA">
      <w:pPr>
        <w:rPr>
          <w:rFonts w:eastAsia="Times New Roman" w:cs="Times New Roman"/>
          <w:szCs w:val="24"/>
        </w:rPr>
      </w:pPr>
    </w:p>
    <w:p w14:paraId="561331BF" w14:textId="77777777" w:rsidR="007F091F" w:rsidRPr="005166AE" w:rsidRDefault="007F091F" w:rsidP="000B19AA">
      <w:pPr>
        <w:rPr>
          <w:rFonts w:eastAsia="Times New Roman" w:cs="Times New Roman"/>
          <w:szCs w:val="24"/>
        </w:rPr>
      </w:pPr>
    </w:p>
    <w:p w14:paraId="5F58F76B" w14:textId="751237E8" w:rsidR="003E235E" w:rsidRPr="00365FD6" w:rsidRDefault="003E235E" w:rsidP="00365FD6">
      <w:pPr>
        <w:rPr>
          <w:rFonts w:eastAsia="Times New Roman" w:cs="Times New Roman"/>
          <w:bCs/>
          <w:szCs w:val="24"/>
        </w:rPr>
      </w:pPr>
      <w:r w:rsidRPr="00365FD6">
        <w:rPr>
          <w:rFonts w:eastAsia="Times New Roman" w:cs="Times New Roman"/>
          <w:bCs/>
          <w:szCs w:val="24"/>
        </w:rPr>
        <w:t xml:space="preserve">Análisis: </w:t>
      </w:r>
      <w:r w:rsidR="00D91DED">
        <w:rPr>
          <w:rFonts w:eastAsia="Times New Roman" w:cs="Times New Roman"/>
          <w:bCs/>
          <w:szCs w:val="24"/>
        </w:rPr>
        <w:t>E</w:t>
      </w:r>
      <w:r w:rsidRPr="00365FD6">
        <w:rPr>
          <w:rFonts w:eastAsia="Times New Roman" w:cs="Times New Roman"/>
          <w:bCs/>
          <w:szCs w:val="24"/>
        </w:rPr>
        <w:t>l 100% del personal de Fondo Municipio de Quito, no conoce cómo se debe actuar ante un robo o hurto de los activos fijos.</w:t>
      </w:r>
    </w:p>
    <w:p w14:paraId="496CA948" w14:textId="6BFF83F8" w:rsidR="003E235E" w:rsidRPr="00365FD6" w:rsidRDefault="003E235E" w:rsidP="00365FD6">
      <w:pPr>
        <w:rPr>
          <w:rFonts w:eastAsia="Times New Roman" w:cs="Times New Roman"/>
          <w:bCs/>
          <w:szCs w:val="24"/>
        </w:rPr>
      </w:pPr>
      <w:r w:rsidRPr="00365FD6">
        <w:rPr>
          <w:rFonts w:eastAsia="Times New Roman" w:cs="Times New Roman"/>
          <w:bCs/>
          <w:szCs w:val="24"/>
        </w:rPr>
        <w:lastRenderedPageBreak/>
        <w:t>Interpretación: Como no están asignados custodios a los activos, el personal no se responsabiliza si un activo ha desaparecido</w:t>
      </w:r>
      <w:r w:rsidR="00A035D0" w:rsidRPr="00365FD6">
        <w:rPr>
          <w:rFonts w:eastAsia="Times New Roman" w:cs="Times New Roman"/>
          <w:bCs/>
          <w:szCs w:val="24"/>
        </w:rPr>
        <w:t xml:space="preserve">, por lo tanto, no indican si se </w:t>
      </w:r>
      <w:r w:rsidR="00365FD6">
        <w:rPr>
          <w:rFonts w:eastAsia="Times New Roman" w:cs="Times New Roman"/>
          <w:bCs/>
          <w:szCs w:val="24"/>
        </w:rPr>
        <w:t>h</w:t>
      </w:r>
      <w:r w:rsidR="00A035D0" w:rsidRPr="00365FD6">
        <w:rPr>
          <w:rFonts w:eastAsia="Times New Roman" w:cs="Times New Roman"/>
          <w:bCs/>
          <w:szCs w:val="24"/>
        </w:rPr>
        <w:t xml:space="preserve">a extraviado un </w:t>
      </w:r>
      <w:r w:rsidRPr="00365FD6">
        <w:rPr>
          <w:rFonts w:eastAsia="Times New Roman" w:cs="Times New Roman"/>
          <w:bCs/>
          <w:szCs w:val="24"/>
        </w:rPr>
        <w:t>activo</w:t>
      </w:r>
      <w:r w:rsidR="00A035D0" w:rsidRPr="00365FD6">
        <w:rPr>
          <w:rFonts w:eastAsia="Times New Roman" w:cs="Times New Roman"/>
          <w:bCs/>
          <w:szCs w:val="24"/>
        </w:rPr>
        <w:t xml:space="preserve"> d</w:t>
      </w:r>
      <w:r w:rsidRPr="00365FD6">
        <w:rPr>
          <w:rFonts w:eastAsia="Times New Roman" w:cs="Times New Roman"/>
          <w:bCs/>
          <w:szCs w:val="24"/>
        </w:rPr>
        <w:t>el área o de su puesto de trabajo.</w:t>
      </w:r>
    </w:p>
    <w:p w14:paraId="47CA81FE" w14:textId="0EC3B445" w:rsidR="000B19AA" w:rsidRPr="00365FD6" w:rsidRDefault="00365FD6" w:rsidP="00365FD6">
      <w:pPr>
        <w:ind w:firstLine="0"/>
        <w:rPr>
          <w:rFonts w:eastAsia="Times New Roman" w:cs="Times New Roman"/>
          <w:bCs/>
          <w:szCs w:val="24"/>
        </w:rPr>
      </w:pPr>
      <w:r w:rsidRPr="00365FD6">
        <w:rPr>
          <w:rFonts w:eastAsia="Times New Roman" w:cs="Times New Roman"/>
          <w:bCs/>
          <w:szCs w:val="24"/>
        </w:rPr>
        <w:t xml:space="preserve">Pregunta </w:t>
      </w:r>
      <w:r w:rsidR="00DB26C2">
        <w:rPr>
          <w:rFonts w:eastAsia="Times New Roman" w:cs="Times New Roman"/>
          <w:bCs/>
          <w:szCs w:val="24"/>
        </w:rPr>
        <w:t>7</w:t>
      </w:r>
      <w:r w:rsidRPr="00365FD6">
        <w:rPr>
          <w:rFonts w:eastAsia="Times New Roman" w:cs="Times New Roman"/>
          <w:bCs/>
          <w:szCs w:val="24"/>
        </w:rPr>
        <w:t xml:space="preserve">. </w:t>
      </w:r>
      <w:r w:rsidR="000B19AA" w:rsidRPr="00365FD6">
        <w:rPr>
          <w:rFonts w:eastAsia="Times New Roman" w:cs="Times New Roman"/>
          <w:bCs/>
          <w:szCs w:val="24"/>
        </w:rPr>
        <w:t>¿Conoce usted, los pasos a seguir para solicitar el debido mantenimiento a los diferentes equipos que se manejan dentro de su área?</w:t>
      </w:r>
    </w:p>
    <w:p w14:paraId="1E372022" w14:textId="7484C390" w:rsidR="00180002" w:rsidRDefault="00180002" w:rsidP="007F091F">
      <w:pPr>
        <w:pStyle w:val="Descripcin"/>
        <w:keepNext/>
        <w:spacing w:after="100" w:afterAutospacing="1" w:line="360" w:lineRule="auto"/>
        <w:rPr>
          <w:rFonts w:cs="Times New Roman"/>
          <w:b/>
          <w:i w:val="0"/>
          <w:color w:val="auto"/>
          <w:sz w:val="24"/>
          <w:szCs w:val="24"/>
        </w:rPr>
      </w:pPr>
      <w:bookmarkStart w:id="64" w:name="_Toc129346096"/>
      <w:r w:rsidRPr="005166AE">
        <w:rPr>
          <w:rFonts w:cs="Times New Roman"/>
          <w:b/>
          <w:i w:val="0"/>
          <w:color w:val="auto"/>
          <w:sz w:val="24"/>
          <w:szCs w:val="24"/>
        </w:rPr>
        <w:t xml:space="preserve">Tabla </w:t>
      </w:r>
      <w:r w:rsidRPr="005166AE">
        <w:rPr>
          <w:rFonts w:cs="Times New Roman"/>
          <w:b/>
          <w:i w:val="0"/>
          <w:color w:val="auto"/>
          <w:sz w:val="24"/>
          <w:szCs w:val="24"/>
        </w:rPr>
        <w:fldChar w:fldCharType="begin"/>
      </w:r>
      <w:r w:rsidRPr="005166AE">
        <w:rPr>
          <w:rFonts w:cs="Times New Roman"/>
          <w:b/>
          <w:i w:val="0"/>
          <w:color w:val="auto"/>
          <w:sz w:val="24"/>
          <w:szCs w:val="24"/>
        </w:rPr>
        <w:instrText xml:space="preserve"> SEQ Tabla \* ARABIC </w:instrText>
      </w:r>
      <w:r w:rsidRPr="005166AE">
        <w:rPr>
          <w:rFonts w:cs="Times New Roman"/>
          <w:b/>
          <w:i w:val="0"/>
          <w:color w:val="auto"/>
          <w:sz w:val="24"/>
          <w:szCs w:val="24"/>
        </w:rPr>
        <w:fldChar w:fldCharType="separate"/>
      </w:r>
      <w:r w:rsidR="00541F25">
        <w:rPr>
          <w:rFonts w:cs="Times New Roman"/>
          <w:b/>
          <w:i w:val="0"/>
          <w:noProof/>
          <w:color w:val="auto"/>
          <w:sz w:val="24"/>
          <w:szCs w:val="24"/>
        </w:rPr>
        <w:t>6</w:t>
      </w:r>
      <w:bookmarkEnd w:id="64"/>
      <w:r w:rsidRPr="005166AE">
        <w:rPr>
          <w:rFonts w:cs="Times New Roman"/>
          <w:b/>
          <w:i w:val="0"/>
          <w:color w:val="auto"/>
          <w:sz w:val="24"/>
          <w:szCs w:val="24"/>
        </w:rPr>
        <w:fldChar w:fldCharType="end"/>
      </w:r>
    </w:p>
    <w:p w14:paraId="244F6200" w14:textId="7DCA055E" w:rsidR="00365FD6" w:rsidRPr="00365FD6" w:rsidRDefault="00365FD6" w:rsidP="007F091F">
      <w:pPr>
        <w:spacing w:after="100" w:afterAutospacing="1"/>
        <w:rPr>
          <w:i/>
          <w:iCs/>
        </w:rPr>
      </w:pPr>
      <w:r w:rsidRPr="00365FD6">
        <w:rPr>
          <w:i/>
          <w:iCs/>
        </w:rPr>
        <w:t>Conocimiento de pasos para solicitar el debido mantenimiento a los diferentes equipos que se manejan dentro del área.</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772"/>
        <w:gridCol w:w="2859"/>
        <w:gridCol w:w="2856"/>
      </w:tblGrid>
      <w:tr w:rsidR="007962D4" w:rsidRPr="005166AE" w14:paraId="0753191E" w14:textId="77777777" w:rsidTr="00365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Borders>
              <w:top w:val="single" w:sz="4" w:space="0" w:color="auto"/>
              <w:bottom w:val="single" w:sz="4" w:space="0" w:color="auto"/>
            </w:tcBorders>
          </w:tcPr>
          <w:p w14:paraId="6C252CFD" w14:textId="7B722F6D" w:rsidR="007962D4" w:rsidRPr="005166AE" w:rsidRDefault="007962D4" w:rsidP="000B19AA">
            <w:pPr>
              <w:ind w:firstLine="0"/>
              <w:rPr>
                <w:rFonts w:eastAsia="Times New Roman" w:cs="Times New Roman"/>
                <w:b w:val="0"/>
                <w:szCs w:val="24"/>
              </w:rPr>
            </w:pPr>
          </w:p>
        </w:tc>
        <w:tc>
          <w:tcPr>
            <w:tcW w:w="2859" w:type="dxa"/>
            <w:tcBorders>
              <w:top w:val="single" w:sz="4" w:space="0" w:color="auto"/>
              <w:bottom w:val="single" w:sz="4" w:space="0" w:color="auto"/>
            </w:tcBorders>
          </w:tcPr>
          <w:p w14:paraId="693BDAA5" w14:textId="00B74D1C" w:rsidR="007962D4" w:rsidRPr="005166AE" w:rsidRDefault="007962D4"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ENCUESTADOS</w:t>
            </w:r>
          </w:p>
        </w:tc>
        <w:tc>
          <w:tcPr>
            <w:tcW w:w="2856" w:type="dxa"/>
            <w:tcBorders>
              <w:top w:val="single" w:sz="4" w:space="0" w:color="auto"/>
              <w:bottom w:val="single" w:sz="4" w:space="0" w:color="auto"/>
            </w:tcBorders>
          </w:tcPr>
          <w:p w14:paraId="383FEC25" w14:textId="58D7EA65" w:rsidR="007962D4" w:rsidRPr="005166AE" w:rsidRDefault="007962D4"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PORCENTAJES</w:t>
            </w:r>
          </w:p>
        </w:tc>
      </w:tr>
      <w:tr w:rsidR="007962D4" w:rsidRPr="005166AE" w14:paraId="481ABF42" w14:textId="77777777" w:rsidTr="00365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Borders>
              <w:top w:val="single" w:sz="4" w:space="0" w:color="auto"/>
              <w:bottom w:val="none" w:sz="0" w:space="0" w:color="auto"/>
            </w:tcBorders>
          </w:tcPr>
          <w:p w14:paraId="19F746ED" w14:textId="5ED38CD9" w:rsidR="007962D4" w:rsidRPr="005166AE" w:rsidRDefault="007962D4" w:rsidP="000B19AA">
            <w:pPr>
              <w:ind w:firstLine="0"/>
              <w:rPr>
                <w:rFonts w:eastAsia="Times New Roman" w:cs="Times New Roman"/>
                <w:szCs w:val="24"/>
              </w:rPr>
            </w:pPr>
            <w:r w:rsidRPr="005166AE">
              <w:rPr>
                <w:rFonts w:eastAsia="Times New Roman" w:cs="Times New Roman"/>
                <w:szCs w:val="24"/>
              </w:rPr>
              <w:t>SI</w:t>
            </w:r>
          </w:p>
        </w:tc>
        <w:tc>
          <w:tcPr>
            <w:tcW w:w="2859" w:type="dxa"/>
            <w:tcBorders>
              <w:top w:val="single" w:sz="4" w:space="0" w:color="auto"/>
              <w:bottom w:val="none" w:sz="0" w:space="0" w:color="auto"/>
            </w:tcBorders>
          </w:tcPr>
          <w:p w14:paraId="3E68C053" w14:textId="3A582EA3" w:rsidR="007962D4" w:rsidRPr="005166AE" w:rsidRDefault="00A035D0" w:rsidP="004247C8">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w:t>
            </w:r>
          </w:p>
        </w:tc>
        <w:tc>
          <w:tcPr>
            <w:tcW w:w="2856" w:type="dxa"/>
            <w:tcBorders>
              <w:top w:val="single" w:sz="4" w:space="0" w:color="auto"/>
              <w:bottom w:val="none" w:sz="0" w:space="0" w:color="auto"/>
            </w:tcBorders>
          </w:tcPr>
          <w:p w14:paraId="53A6FBE7" w14:textId="6401F21D" w:rsidR="007962D4" w:rsidRPr="005166AE" w:rsidRDefault="00A035D0" w:rsidP="004247C8">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6</w:t>
            </w:r>
            <w:r w:rsidR="00AA5950" w:rsidRPr="005166AE">
              <w:rPr>
                <w:rFonts w:eastAsia="Times New Roman" w:cs="Times New Roman"/>
                <w:szCs w:val="24"/>
              </w:rPr>
              <w:t>%</w:t>
            </w:r>
          </w:p>
        </w:tc>
      </w:tr>
      <w:tr w:rsidR="007962D4" w:rsidRPr="005166AE" w14:paraId="17E19ABF" w14:textId="77777777" w:rsidTr="00365FD6">
        <w:tc>
          <w:tcPr>
            <w:cnfStyle w:val="001000000000" w:firstRow="0" w:lastRow="0" w:firstColumn="1" w:lastColumn="0" w:oddVBand="0" w:evenVBand="0" w:oddHBand="0" w:evenHBand="0" w:firstRowFirstColumn="0" w:firstRowLastColumn="0" w:lastRowFirstColumn="0" w:lastRowLastColumn="0"/>
            <w:tcW w:w="2772" w:type="dxa"/>
          </w:tcPr>
          <w:p w14:paraId="452827DC" w14:textId="4E7A999A" w:rsidR="007962D4" w:rsidRPr="005166AE" w:rsidRDefault="007962D4" w:rsidP="000B19AA">
            <w:pPr>
              <w:ind w:firstLine="0"/>
              <w:rPr>
                <w:rFonts w:eastAsia="Times New Roman" w:cs="Times New Roman"/>
                <w:szCs w:val="24"/>
              </w:rPr>
            </w:pPr>
            <w:r w:rsidRPr="005166AE">
              <w:rPr>
                <w:rFonts w:eastAsia="Times New Roman" w:cs="Times New Roman"/>
                <w:szCs w:val="24"/>
              </w:rPr>
              <w:t>NO</w:t>
            </w:r>
          </w:p>
        </w:tc>
        <w:tc>
          <w:tcPr>
            <w:tcW w:w="2859" w:type="dxa"/>
          </w:tcPr>
          <w:p w14:paraId="308DF771" w14:textId="7FFA4581" w:rsidR="007962D4" w:rsidRPr="005166AE" w:rsidRDefault="00A035D0" w:rsidP="004247C8">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17</w:t>
            </w:r>
          </w:p>
        </w:tc>
        <w:tc>
          <w:tcPr>
            <w:tcW w:w="2856" w:type="dxa"/>
          </w:tcPr>
          <w:p w14:paraId="515A7FB1" w14:textId="21372C6A" w:rsidR="007962D4" w:rsidRPr="005166AE" w:rsidRDefault="00A035D0" w:rsidP="004247C8">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94</w:t>
            </w:r>
            <w:r w:rsidR="00AA5950" w:rsidRPr="005166AE">
              <w:rPr>
                <w:rFonts w:eastAsia="Times New Roman" w:cs="Times New Roman"/>
                <w:szCs w:val="24"/>
              </w:rPr>
              <w:t>%</w:t>
            </w:r>
          </w:p>
        </w:tc>
      </w:tr>
      <w:tr w:rsidR="00AA5950" w:rsidRPr="005166AE" w14:paraId="6B4D6531" w14:textId="77777777" w:rsidTr="00365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Borders>
              <w:top w:val="none" w:sz="0" w:space="0" w:color="auto"/>
              <w:bottom w:val="none" w:sz="0" w:space="0" w:color="auto"/>
            </w:tcBorders>
          </w:tcPr>
          <w:p w14:paraId="6DF658A3" w14:textId="6595E0D9" w:rsidR="00AA5950" w:rsidRPr="005166AE" w:rsidRDefault="00AA5950" w:rsidP="000B19AA">
            <w:pPr>
              <w:ind w:firstLine="0"/>
              <w:rPr>
                <w:rFonts w:eastAsia="Times New Roman" w:cs="Times New Roman"/>
                <w:szCs w:val="24"/>
              </w:rPr>
            </w:pPr>
            <w:r w:rsidRPr="005166AE">
              <w:rPr>
                <w:rFonts w:eastAsia="Times New Roman" w:cs="Times New Roman"/>
                <w:szCs w:val="24"/>
              </w:rPr>
              <w:t>TOTAL</w:t>
            </w:r>
          </w:p>
        </w:tc>
        <w:tc>
          <w:tcPr>
            <w:tcW w:w="2859" w:type="dxa"/>
            <w:tcBorders>
              <w:top w:val="none" w:sz="0" w:space="0" w:color="auto"/>
              <w:bottom w:val="none" w:sz="0" w:space="0" w:color="auto"/>
            </w:tcBorders>
          </w:tcPr>
          <w:p w14:paraId="1EB3651F" w14:textId="121E9762" w:rsidR="00AA5950" w:rsidRPr="005166AE" w:rsidRDefault="00AA5950" w:rsidP="004247C8">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18</w:t>
            </w:r>
          </w:p>
        </w:tc>
        <w:tc>
          <w:tcPr>
            <w:tcW w:w="2856" w:type="dxa"/>
            <w:tcBorders>
              <w:top w:val="none" w:sz="0" w:space="0" w:color="auto"/>
              <w:bottom w:val="none" w:sz="0" w:space="0" w:color="auto"/>
            </w:tcBorders>
          </w:tcPr>
          <w:p w14:paraId="633B0C22" w14:textId="44DFD7BE" w:rsidR="00AA5950" w:rsidRPr="005166AE" w:rsidRDefault="00AA5950" w:rsidP="004247C8">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100%</w:t>
            </w:r>
          </w:p>
        </w:tc>
      </w:tr>
    </w:tbl>
    <w:p w14:paraId="0F3E1BC6" w14:textId="77777777" w:rsidR="007F091F" w:rsidRPr="00187771" w:rsidRDefault="007F091F" w:rsidP="007F091F">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17296B40" w14:textId="77777777" w:rsidR="007F091F" w:rsidRDefault="007F091F" w:rsidP="00365FD6">
      <w:pPr>
        <w:rPr>
          <w:i/>
          <w:iCs/>
        </w:rPr>
      </w:pPr>
    </w:p>
    <w:p w14:paraId="3782DF4C" w14:textId="7C68B05F" w:rsidR="007F091F" w:rsidRPr="007F091F" w:rsidRDefault="007F091F" w:rsidP="007F091F">
      <w:pPr>
        <w:pStyle w:val="Descripcin"/>
        <w:rPr>
          <w:color w:val="auto"/>
          <w:sz w:val="24"/>
          <w:szCs w:val="22"/>
        </w:rPr>
      </w:pPr>
      <w:r w:rsidRPr="007F091F">
        <w:rPr>
          <w:b/>
          <w:bCs/>
          <w:i w:val="0"/>
          <w:iCs w:val="0"/>
          <w:color w:val="auto"/>
          <w:sz w:val="24"/>
          <w:szCs w:val="24"/>
        </w:rPr>
        <w:t xml:space="preserve">Figura </w:t>
      </w:r>
      <w:r w:rsidRPr="007F091F">
        <w:rPr>
          <w:b/>
          <w:bCs/>
          <w:i w:val="0"/>
          <w:iCs w:val="0"/>
          <w:color w:val="auto"/>
          <w:sz w:val="24"/>
          <w:szCs w:val="24"/>
        </w:rPr>
        <w:fldChar w:fldCharType="begin"/>
      </w:r>
      <w:r w:rsidRPr="007F091F">
        <w:rPr>
          <w:b/>
          <w:bCs/>
          <w:i w:val="0"/>
          <w:iCs w:val="0"/>
          <w:color w:val="auto"/>
          <w:sz w:val="24"/>
          <w:szCs w:val="24"/>
        </w:rPr>
        <w:instrText xml:space="preserve"> SEQ Figura \* ARABIC </w:instrText>
      </w:r>
      <w:r w:rsidRPr="007F091F">
        <w:rPr>
          <w:b/>
          <w:bCs/>
          <w:i w:val="0"/>
          <w:iCs w:val="0"/>
          <w:color w:val="auto"/>
          <w:sz w:val="24"/>
          <w:szCs w:val="24"/>
        </w:rPr>
        <w:fldChar w:fldCharType="separate"/>
      </w:r>
      <w:r w:rsidR="001D0253">
        <w:rPr>
          <w:b/>
          <w:bCs/>
          <w:i w:val="0"/>
          <w:iCs w:val="0"/>
          <w:noProof/>
          <w:color w:val="auto"/>
          <w:sz w:val="24"/>
          <w:szCs w:val="24"/>
        </w:rPr>
        <w:t>6</w:t>
      </w:r>
      <w:r w:rsidRPr="007F091F">
        <w:rPr>
          <w:b/>
          <w:bCs/>
          <w:i w:val="0"/>
          <w:iCs w:val="0"/>
          <w:color w:val="auto"/>
          <w:sz w:val="24"/>
          <w:szCs w:val="24"/>
        </w:rPr>
        <w:fldChar w:fldCharType="end"/>
      </w:r>
    </w:p>
    <w:p w14:paraId="657FBAD3" w14:textId="0C7EEB71" w:rsidR="00365FD6" w:rsidRPr="00365FD6" w:rsidRDefault="007F091F" w:rsidP="00365FD6">
      <w:r w:rsidRPr="007F091F">
        <w:rPr>
          <w:i/>
          <w:iCs/>
          <w:noProof/>
        </w:rPr>
        <w:drawing>
          <wp:anchor distT="0" distB="0" distL="114300" distR="114300" simplePos="0" relativeHeight="251628544" behindDoc="0" locked="0" layoutInCell="1" allowOverlap="1" wp14:anchorId="2018F65C" wp14:editId="4EAFEF30">
            <wp:simplePos x="0" y="0"/>
            <wp:positionH relativeFrom="margin">
              <wp:posOffset>241935</wp:posOffset>
            </wp:positionH>
            <wp:positionV relativeFrom="paragraph">
              <wp:posOffset>680085</wp:posOffset>
            </wp:positionV>
            <wp:extent cx="5612130" cy="1376045"/>
            <wp:effectExtent l="0" t="0" r="762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612130" cy="1376045"/>
                    </a:xfrm>
                    <a:prstGeom prst="rect">
                      <a:avLst/>
                    </a:prstGeom>
                  </pic:spPr>
                </pic:pic>
              </a:graphicData>
            </a:graphic>
          </wp:anchor>
        </w:drawing>
      </w:r>
      <w:r w:rsidR="00365FD6" w:rsidRPr="00365FD6">
        <w:rPr>
          <w:i/>
          <w:iCs/>
        </w:rPr>
        <w:t>Conocimiento de pasos para solicitar el debido mantenimiento a los diferentes equipos que se manejan dentro del área</w:t>
      </w:r>
      <w:r w:rsidR="00365FD6">
        <w:t>.</w:t>
      </w:r>
    </w:p>
    <w:p w14:paraId="6754FE70" w14:textId="77777777" w:rsidR="007F091F" w:rsidRPr="00187771" w:rsidRDefault="007F091F" w:rsidP="007F091F">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6CE1E349" w14:textId="42B1FA23" w:rsidR="00365FD6" w:rsidRDefault="00365FD6" w:rsidP="000B19AA">
      <w:pPr>
        <w:ind w:firstLine="0"/>
        <w:rPr>
          <w:rFonts w:eastAsia="Times New Roman" w:cs="Times New Roman"/>
          <w:b/>
          <w:szCs w:val="24"/>
        </w:rPr>
      </w:pPr>
    </w:p>
    <w:p w14:paraId="40D5D653" w14:textId="668BFE2C" w:rsidR="007F091F" w:rsidRDefault="007F091F" w:rsidP="000B19AA">
      <w:pPr>
        <w:ind w:firstLine="0"/>
        <w:rPr>
          <w:rFonts w:eastAsia="Times New Roman" w:cs="Times New Roman"/>
          <w:b/>
          <w:szCs w:val="24"/>
        </w:rPr>
      </w:pPr>
    </w:p>
    <w:p w14:paraId="4E636496" w14:textId="29EE96B3" w:rsidR="00125149" w:rsidRPr="00365FD6" w:rsidRDefault="003E235E" w:rsidP="00365FD6">
      <w:pPr>
        <w:rPr>
          <w:rFonts w:eastAsia="Times New Roman" w:cs="Times New Roman"/>
          <w:bCs/>
          <w:szCs w:val="24"/>
        </w:rPr>
      </w:pPr>
      <w:r w:rsidRPr="00365FD6">
        <w:rPr>
          <w:rFonts w:eastAsia="Times New Roman" w:cs="Times New Roman"/>
          <w:bCs/>
          <w:szCs w:val="24"/>
        </w:rPr>
        <w:lastRenderedPageBreak/>
        <w:t>Análisis</w:t>
      </w:r>
      <w:r w:rsidR="00125149" w:rsidRPr="00365FD6">
        <w:rPr>
          <w:rFonts w:eastAsia="Times New Roman" w:cs="Times New Roman"/>
          <w:bCs/>
          <w:szCs w:val="24"/>
        </w:rPr>
        <w:t xml:space="preserve">: </w:t>
      </w:r>
      <w:r w:rsidR="00D26431">
        <w:rPr>
          <w:rFonts w:eastAsia="Times New Roman" w:cs="Times New Roman"/>
          <w:bCs/>
          <w:szCs w:val="24"/>
        </w:rPr>
        <w:t>Se observa que solamente el contador</w:t>
      </w:r>
      <w:r w:rsidR="00A035D0" w:rsidRPr="00365FD6">
        <w:rPr>
          <w:rFonts w:eastAsia="Times New Roman" w:cs="Times New Roman"/>
          <w:bCs/>
          <w:szCs w:val="24"/>
        </w:rPr>
        <w:t xml:space="preserve"> </w:t>
      </w:r>
      <w:r w:rsidR="00D26431">
        <w:rPr>
          <w:rFonts w:eastAsia="Times New Roman" w:cs="Times New Roman"/>
          <w:bCs/>
          <w:szCs w:val="24"/>
        </w:rPr>
        <w:t xml:space="preserve">conoce el procedimiento para el </w:t>
      </w:r>
      <w:r w:rsidR="004A7449">
        <w:rPr>
          <w:rFonts w:eastAsia="Times New Roman" w:cs="Times New Roman"/>
          <w:bCs/>
          <w:szCs w:val="24"/>
        </w:rPr>
        <w:t>mantenimiento de</w:t>
      </w:r>
      <w:r w:rsidR="00D26431">
        <w:rPr>
          <w:rFonts w:eastAsia="Times New Roman" w:cs="Times New Roman"/>
          <w:bCs/>
          <w:szCs w:val="24"/>
        </w:rPr>
        <w:t xml:space="preserve"> equipos.</w:t>
      </w:r>
    </w:p>
    <w:p w14:paraId="3AAC4856" w14:textId="27D3D88A" w:rsidR="00180002" w:rsidRPr="005166AE" w:rsidRDefault="00125149" w:rsidP="00365FD6">
      <w:pPr>
        <w:rPr>
          <w:rFonts w:eastAsia="Times New Roman" w:cs="Times New Roman"/>
          <w:szCs w:val="24"/>
        </w:rPr>
      </w:pPr>
      <w:r w:rsidRPr="00365FD6">
        <w:rPr>
          <w:rFonts w:eastAsia="Times New Roman" w:cs="Times New Roman"/>
          <w:bCs/>
          <w:szCs w:val="24"/>
        </w:rPr>
        <w:t xml:space="preserve">Interpretación: </w:t>
      </w:r>
      <w:r w:rsidR="00365FD6">
        <w:rPr>
          <w:rFonts w:eastAsia="Times New Roman" w:cs="Times New Roman"/>
          <w:bCs/>
          <w:szCs w:val="24"/>
        </w:rPr>
        <w:t>Se puede</w:t>
      </w:r>
      <w:r w:rsidR="003E235E" w:rsidRPr="00365FD6">
        <w:rPr>
          <w:rFonts w:eastAsia="Times New Roman" w:cs="Times New Roman"/>
          <w:bCs/>
          <w:szCs w:val="24"/>
        </w:rPr>
        <w:t xml:space="preserve"> i</w:t>
      </w:r>
      <w:r w:rsidRPr="00365FD6">
        <w:rPr>
          <w:rFonts w:eastAsia="Times New Roman" w:cs="Times New Roman"/>
          <w:bCs/>
          <w:szCs w:val="24"/>
        </w:rPr>
        <w:t>nterpretar</w:t>
      </w:r>
      <w:r w:rsidR="003E235E" w:rsidRPr="00365FD6">
        <w:rPr>
          <w:rFonts w:eastAsia="Times New Roman" w:cs="Times New Roman"/>
          <w:bCs/>
          <w:szCs w:val="24"/>
        </w:rPr>
        <w:t xml:space="preserve"> que </w:t>
      </w:r>
      <w:r w:rsidRPr="00365FD6">
        <w:rPr>
          <w:rFonts w:eastAsia="Times New Roman" w:cs="Times New Roman"/>
          <w:bCs/>
          <w:szCs w:val="24"/>
        </w:rPr>
        <w:t xml:space="preserve">la mayoría de encuestados desconocen </w:t>
      </w:r>
      <w:r w:rsidR="00365FD6">
        <w:rPr>
          <w:rFonts w:eastAsia="Times New Roman" w:cs="Times New Roman"/>
          <w:bCs/>
          <w:szCs w:val="24"/>
        </w:rPr>
        <w:t>como</w:t>
      </w:r>
      <w:r w:rsidRPr="00365FD6">
        <w:rPr>
          <w:rFonts w:eastAsia="Times New Roman" w:cs="Times New Roman"/>
          <w:bCs/>
          <w:szCs w:val="24"/>
        </w:rPr>
        <w:t xml:space="preserve"> solicitar el mantenimiento de sus equipos, por lo </w:t>
      </w:r>
      <w:r w:rsidR="003E235E" w:rsidRPr="00365FD6">
        <w:rPr>
          <w:rFonts w:eastAsia="Times New Roman" w:cs="Times New Roman"/>
          <w:bCs/>
          <w:szCs w:val="24"/>
        </w:rPr>
        <w:t>tanto,</w:t>
      </w:r>
      <w:r w:rsidRPr="00365FD6">
        <w:rPr>
          <w:rFonts w:eastAsia="Times New Roman" w:cs="Times New Roman"/>
          <w:bCs/>
          <w:szCs w:val="24"/>
        </w:rPr>
        <w:t xml:space="preserve"> </w:t>
      </w:r>
      <w:r w:rsidR="00365FD6">
        <w:rPr>
          <w:rFonts w:eastAsia="Times New Roman" w:cs="Times New Roman"/>
          <w:bCs/>
          <w:szCs w:val="24"/>
        </w:rPr>
        <w:t>podrían deteriorarse.</w:t>
      </w:r>
    </w:p>
    <w:p w14:paraId="7B75E2EF" w14:textId="0E712207" w:rsidR="00FD3605" w:rsidRPr="00365FD6" w:rsidRDefault="00365FD6" w:rsidP="00365FD6">
      <w:pPr>
        <w:rPr>
          <w:rFonts w:eastAsia="Times New Roman" w:cs="Times New Roman"/>
          <w:bCs/>
          <w:szCs w:val="24"/>
        </w:rPr>
      </w:pPr>
      <w:r w:rsidRPr="00365FD6">
        <w:rPr>
          <w:rFonts w:eastAsia="Times New Roman" w:cs="Times New Roman"/>
          <w:bCs/>
          <w:szCs w:val="24"/>
        </w:rPr>
        <w:t xml:space="preserve">Pregunta 7. </w:t>
      </w:r>
      <w:r w:rsidR="00FD3605" w:rsidRPr="00365FD6">
        <w:rPr>
          <w:rFonts w:eastAsia="Times New Roman" w:cs="Times New Roman"/>
          <w:bCs/>
          <w:szCs w:val="24"/>
        </w:rPr>
        <w:t>¿Considera que debe existir cambios en la forma que se controlan los activos fijos?</w:t>
      </w:r>
    </w:p>
    <w:p w14:paraId="0D206926" w14:textId="2AE5842D" w:rsidR="00180002" w:rsidRDefault="00180002" w:rsidP="007F091F">
      <w:pPr>
        <w:pStyle w:val="Descripcin"/>
        <w:keepNext/>
        <w:spacing w:after="100" w:afterAutospacing="1" w:line="360" w:lineRule="auto"/>
        <w:rPr>
          <w:rFonts w:cs="Times New Roman"/>
          <w:b/>
          <w:i w:val="0"/>
          <w:color w:val="auto"/>
          <w:sz w:val="24"/>
          <w:szCs w:val="24"/>
        </w:rPr>
      </w:pPr>
      <w:bookmarkStart w:id="65" w:name="_Toc129346097"/>
      <w:r w:rsidRPr="005166AE">
        <w:rPr>
          <w:rFonts w:cs="Times New Roman"/>
          <w:b/>
          <w:i w:val="0"/>
          <w:color w:val="auto"/>
          <w:sz w:val="24"/>
          <w:szCs w:val="24"/>
        </w:rPr>
        <w:t xml:space="preserve">Tabla </w:t>
      </w:r>
      <w:r w:rsidRPr="005166AE">
        <w:rPr>
          <w:rFonts w:cs="Times New Roman"/>
          <w:b/>
          <w:i w:val="0"/>
          <w:color w:val="auto"/>
          <w:sz w:val="24"/>
          <w:szCs w:val="24"/>
        </w:rPr>
        <w:fldChar w:fldCharType="begin"/>
      </w:r>
      <w:r w:rsidRPr="005166AE">
        <w:rPr>
          <w:rFonts w:cs="Times New Roman"/>
          <w:b/>
          <w:i w:val="0"/>
          <w:color w:val="auto"/>
          <w:sz w:val="24"/>
          <w:szCs w:val="24"/>
        </w:rPr>
        <w:instrText xml:space="preserve"> SEQ Tabla \* ARABIC </w:instrText>
      </w:r>
      <w:r w:rsidRPr="005166AE">
        <w:rPr>
          <w:rFonts w:cs="Times New Roman"/>
          <w:b/>
          <w:i w:val="0"/>
          <w:color w:val="auto"/>
          <w:sz w:val="24"/>
          <w:szCs w:val="24"/>
        </w:rPr>
        <w:fldChar w:fldCharType="separate"/>
      </w:r>
      <w:r w:rsidR="00541F25">
        <w:rPr>
          <w:rFonts w:cs="Times New Roman"/>
          <w:b/>
          <w:i w:val="0"/>
          <w:noProof/>
          <w:color w:val="auto"/>
          <w:sz w:val="24"/>
          <w:szCs w:val="24"/>
        </w:rPr>
        <w:t>7</w:t>
      </w:r>
      <w:bookmarkEnd w:id="65"/>
      <w:r w:rsidRPr="005166AE">
        <w:rPr>
          <w:rFonts w:cs="Times New Roman"/>
          <w:b/>
          <w:i w:val="0"/>
          <w:color w:val="auto"/>
          <w:sz w:val="24"/>
          <w:szCs w:val="24"/>
        </w:rPr>
        <w:fldChar w:fldCharType="end"/>
      </w:r>
    </w:p>
    <w:p w14:paraId="420C6C0B" w14:textId="03FB8523" w:rsidR="00365FD6" w:rsidRPr="00365FD6" w:rsidRDefault="00365FD6" w:rsidP="00140DD1">
      <w:pPr>
        <w:spacing w:after="100" w:afterAutospacing="1"/>
        <w:rPr>
          <w:i/>
          <w:iCs/>
        </w:rPr>
      </w:pPr>
      <w:r>
        <w:t>Pers</w:t>
      </w:r>
      <w:r w:rsidRPr="00365FD6">
        <w:rPr>
          <w:i/>
          <w:iCs/>
        </w:rPr>
        <w:t>onas que consideran que deben existir cambios en la forma de controlar los activos fijos.</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942"/>
        <w:gridCol w:w="2943"/>
        <w:gridCol w:w="2943"/>
      </w:tblGrid>
      <w:tr w:rsidR="007962D4" w:rsidRPr="005166AE" w14:paraId="583C9007" w14:textId="77777777" w:rsidTr="00424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single" w:sz="4" w:space="0" w:color="auto"/>
            </w:tcBorders>
          </w:tcPr>
          <w:p w14:paraId="2D4FA78B" w14:textId="77777777" w:rsidR="007962D4" w:rsidRPr="005166AE" w:rsidRDefault="007962D4" w:rsidP="000B19AA">
            <w:pPr>
              <w:ind w:firstLine="0"/>
              <w:rPr>
                <w:rFonts w:eastAsia="Times New Roman" w:cs="Times New Roman"/>
                <w:b w:val="0"/>
                <w:szCs w:val="24"/>
              </w:rPr>
            </w:pPr>
          </w:p>
        </w:tc>
        <w:tc>
          <w:tcPr>
            <w:tcW w:w="2943" w:type="dxa"/>
            <w:tcBorders>
              <w:top w:val="single" w:sz="4" w:space="0" w:color="auto"/>
              <w:bottom w:val="single" w:sz="4" w:space="0" w:color="auto"/>
            </w:tcBorders>
          </w:tcPr>
          <w:p w14:paraId="63DB49D3" w14:textId="22699816" w:rsidR="007962D4" w:rsidRPr="005166AE" w:rsidRDefault="007962D4"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ENCUESTADOS</w:t>
            </w:r>
          </w:p>
        </w:tc>
        <w:tc>
          <w:tcPr>
            <w:tcW w:w="2943" w:type="dxa"/>
            <w:tcBorders>
              <w:top w:val="single" w:sz="4" w:space="0" w:color="auto"/>
              <w:bottom w:val="single" w:sz="4" w:space="0" w:color="auto"/>
            </w:tcBorders>
          </w:tcPr>
          <w:p w14:paraId="6EAC04AF" w14:textId="1F99A1F1" w:rsidR="007962D4" w:rsidRPr="005166AE" w:rsidRDefault="007962D4"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PORCENTAJE</w:t>
            </w:r>
          </w:p>
        </w:tc>
      </w:tr>
      <w:tr w:rsidR="007962D4" w:rsidRPr="005166AE" w14:paraId="1753E228" w14:textId="77777777" w:rsidTr="00424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none" w:sz="0" w:space="0" w:color="auto"/>
            </w:tcBorders>
          </w:tcPr>
          <w:p w14:paraId="266E5075" w14:textId="007F9ADE" w:rsidR="007962D4" w:rsidRPr="005166AE" w:rsidRDefault="00C6798C" w:rsidP="000B19AA">
            <w:pPr>
              <w:ind w:firstLine="0"/>
              <w:rPr>
                <w:rFonts w:eastAsia="Times New Roman" w:cs="Times New Roman"/>
                <w:szCs w:val="24"/>
              </w:rPr>
            </w:pPr>
            <w:r w:rsidRPr="005166AE">
              <w:rPr>
                <w:rFonts w:eastAsia="Times New Roman" w:cs="Times New Roman"/>
                <w:szCs w:val="24"/>
              </w:rPr>
              <w:t>SI</w:t>
            </w:r>
          </w:p>
        </w:tc>
        <w:tc>
          <w:tcPr>
            <w:tcW w:w="2943" w:type="dxa"/>
            <w:tcBorders>
              <w:top w:val="single" w:sz="4" w:space="0" w:color="auto"/>
              <w:bottom w:val="none" w:sz="0" w:space="0" w:color="auto"/>
            </w:tcBorders>
          </w:tcPr>
          <w:p w14:paraId="71117244" w14:textId="19662656" w:rsidR="007962D4" w:rsidRPr="005166AE" w:rsidRDefault="00D33032"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18</w:t>
            </w:r>
          </w:p>
        </w:tc>
        <w:tc>
          <w:tcPr>
            <w:tcW w:w="2943" w:type="dxa"/>
            <w:tcBorders>
              <w:top w:val="single" w:sz="4" w:space="0" w:color="auto"/>
              <w:bottom w:val="none" w:sz="0" w:space="0" w:color="auto"/>
            </w:tcBorders>
          </w:tcPr>
          <w:p w14:paraId="45598BC5" w14:textId="045511F0" w:rsidR="007962D4" w:rsidRPr="005166AE" w:rsidRDefault="00D33032"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10</w:t>
            </w:r>
            <w:r w:rsidR="00754F1C" w:rsidRPr="005166AE">
              <w:rPr>
                <w:rFonts w:eastAsia="Times New Roman" w:cs="Times New Roman"/>
                <w:szCs w:val="24"/>
              </w:rPr>
              <w:t>0%</w:t>
            </w:r>
          </w:p>
        </w:tc>
      </w:tr>
      <w:tr w:rsidR="007962D4" w:rsidRPr="005166AE" w14:paraId="76B2CA0D" w14:textId="77777777" w:rsidTr="004247C8">
        <w:tc>
          <w:tcPr>
            <w:cnfStyle w:val="001000000000" w:firstRow="0" w:lastRow="0" w:firstColumn="1" w:lastColumn="0" w:oddVBand="0" w:evenVBand="0" w:oddHBand="0" w:evenHBand="0" w:firstRowFirstColumn="0" w:firstRowLastColumn="0" w:lastRowFirstColumn="0" w:lastRowLastColumn="0"/>
            <w:tcW w:w="2942" w:type="dxa"/>
          </w:tcPr>
          <w:p w14:paraId="0817C6FE" w14:textId="4CF5199B" w:rsidR="007962D4" w:rsidRPr="005166AE" w:rsidRDefault="00C6798C" w:rsidP="000B19AA">
            <w:pPr>
              <w:ind w:firstLine="0"/>
              <w:rPr>
                <w:rFonts w:eastAsia="Times New Roman" w:cs="Times New Roman"/>
                <w:szCs w:val="24"/>
              </w:rPr>
            </w:pPr>
            <w:r w:rsidRPr="005166AE">
              <w:rPr>
                <w:rFonts w:eastAsia="Times New Roman" w:cs="Times New Roman"/>
                <w:szCs w:val="24"/>
              </w:rPr>
              <w:t>NO</w:t>
            </w:r>
          </w:p>
        </w:tc>
        <w:tc>
          <w:tcPr>
            <w:tcW w:w="2943" w:type="dxa"/>
          </w:tcPr>
          <w:p w14:paraId="1339A311" w14:textId="3C132D6C" w:rsidR="007962D4" w:rsidRPr="005166AE" w:rsidRDefault="00D33032"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0</w:t>
            </w:r>
          </w:p>
        </w:tc>
        <w:tc>
          <w:tcPr>
            <w:tcW w:w="2943" w:type="dxa"/>
          </w:tcPr>
          <w:p w14:paraId="25317DC6" w14:textId="08E1C101" w:rsidR="007962D4" w:rsidRPr="005166AE" w:rsidRDefault="00754F1C"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0%</w:t>
            </w:r>
          </w:p>
        </w:tc>
      </w:tr>
      <w:tr w:rsidR="00754F1C" w:rsidRPr="005166AE" w14:paraId="73217B58" w14:textId="77777777" w:rsidTr="00424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bottom w:val="none" w:sz="0" w:space="0" w:color="auto"/>
            </w:tcBorders>
          </w:tcPr>
          <w:p w14:paraId="2BDFE97C" w14:textId="39F3BE8F" w:rsidR="00754F1C" w:rsidRPr="005166AE" w:rsidRDefault="00754F1C" w:rsidP="000B19AA">
            <w:pPr>
              <w:ind w:firstLine="0"/>
              <w:rPr>
                <w:rFonts w:eastAsia="Times New Roman" w:cs="Times New Roman"/>
                <w:szCs w:val="24"/>
              </w:rPr>
            </w:pPr>
            <w:r w:rsidRPr="005166AE">
              <w:rPr>
                <w:rFonts w:eastAsia="Times New Roman" w:cs="Times New Roman"/>
                <w:szCs w:val="24"/>
              </w:rPr>
              <w:t>TOTAL</w:t>
            </w:r>
          </w:p>
        </w:tc>
        <w:tc>
          <w:tcPr>
            <w:tcW w:w="2943" w:type="dxa"/>
            <w:tcBorders>
              <w:top w:val="none" w:sz="0" w:space="0" w:color="auto"/>
              <w:bottom w:val="none" w:sz="0" w:space="0" w:color="auto"/>
            </w:tcBorders>
          </w:tcPr>
          <w:p w14:paraId="480D01E7" w14:textId="40878A4F" w:rsidR="00754F1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18</w:t>
            </w:r>
          </w:p>
        </w:tc>
        <w:tc>
          <w:tcPr>
            <w:tcW w:w="2943" w:type="dxa"/>
            <w:tcBorders>
              <w:top w:val="none" w:sz="0" w:space="0" w:color="auto"/>
              <w:bottom w:val="none" w:sz="0" w:space="0" w:color="auto"/>
            </w:tcBorders>
          </w:tcPr>
          <w:p w14:paraId="360EDC2D" w14:textId="3E334301" w:rsidR="00754F1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100%</w:t>
            </w:r>
          </w:p>
        </w:tc>
      </w:tr>
    </w:tbl>
    <w:p w14:paraId="442DE244" w14:textId="77777777" w:rsidR="007F091F" w:rsidRPr="00187771" w:rsidRDefault="00365FD6" w:rsidP="007F091F">
      <w:pPr>
        <w:spacing w:after="0"/>
        <w:rPr>
          <w:rFonts w:eastAsia="Times New Roman" w:cs="Times New Roman"/>
          <w:color w:val="000000"/>
          <w:szCs w:val="24"/>
        </w:rPr>
      </w:pPr>
      <w:r w:rsidRPr="00365FD6">
        <w:rPr>
          <w:rFonts w:eastAsia="Times New Roman" w:cs="Times New Roman"/>
          <w:i/>
          <w:iCs/>
          <w:color w:val="000000"/>
          <w:szCs w:val="24"/>
        </w:rPr>
        <w:t xml:space="preserve"> </w:t>
      </w:r>
      <w:r w:rsidR="007F091F">
        <w:rPr>
          <w:rFonts w:eastAsia="Times New Roman" w:cs="Times New Roman"/>
          <w:i/>
          <w:iCs/>
          <w:color w:val="000000"/>
          <w:szCs w:val="24"/>
        </w:rPr>
        <w:t>Fuente</w:t>
      </w:r>
      <w:r w:rsidR="007F091F" w:rsidRPr="00187771">
        <w:rPr>
          <w:rFonts w:eastAsia="Times New Roman" w:cs="Times New Roman"/>
          <w:color w:val="000000"/>
          <w:szCs w:val="24"/>
        </w:rPr>
        <w:t xml:space="preserve">: </w:t>
      </w:r>
      <w:r w:rsidR="007F091F">
        <w:rPr>
          <w:rFonts w:eastAsia="Times New Roman" w:cs="Times New Roman"/>
          <w:color w:val="000000"/>
          <w:szCs w:val="24"/>
        </w:rPr>
        <w:t>Elaboración propia</w:t>
      </w:r>
    </w:p>
    <w:p w14:paraId="2AA7945F" w14:textId="436EAC95" w:rsidR="00365FD6" w:rsidRPr="00187771" w:rsidRDefault="00A870B5" w:rsidP="00365FD6">
      <w:pPr>
        <w:spacing w:after="0" w:line="240" w:lineRule="auto"/>
        <w:rPr>
          <w:rFonts w:eastAsia="Times New Roman" w:cs="Times New Roman"/>
          <w:color w:val="000000"/>
          <w:szCs w:val="24"/>
        </w:rPr>
      </w:pPr>
      <w:r>
        <w:rPr>
          <w:rFonts w:eastAsia="Times New Roman" w:cs="Times New Roman"/>
          <w:color w:val="000000"/>
          <w:szCs w:val="24"/>
        </w:rPr>
        <w:tab/>
      </w:r>
    </w:p>
    <w:p w14:paraId="17D21D4D" w14:textId="04C779A2" w:rsidR="00C10EAE" w:rsidRPr="007F091F" w:rsidRDefault="007F091F" w:rsidP="007F091F">
      <w:pPr>
        <w:pStyle w:val="Descripcin"/>
        <w:rPr>
          <w:rFonts w:eastAsia="Times New Roman" w:cs="Times New Roman"/>
          <w:b/>
          <w:bCs/>
          <w:i w:val="0"/>
          <w:iCs w:val="0"/>
          <w:color w:val="auto"/>
          <w:sz w:val="24"/>
          <w:szCs w:val="24"/>
        </w:rPr>
      </w:pPr>
      <w:r w:rsidRPr="007F091F">
        <w:rPr>
          <w:b/>
          <w:bCs/>
          <w:i w:val="0"/>
          <w:iCs w:val="0"/>
          <w:color w:val="auto"/>
          <w:sz w:val="24"/>
          <w:szCs w:val="24"/>
        </w:rPr>
        <w:t xml:space="preserve">Figura </w:t>
      </w:r>
      <w:r w:rsidRPr="007F091F">
        <w:rPr>
          <w:b/>
          <w:bCs/>
          <w:i w:val="0"/>
          <w:iCs w:val="0"/>
          <w:color w:val="auto"/>
          <w:sz w:val="24"/>
          <w:szCs w:val="24"/>
        </w:rPr>
        <w:fldChar w:fldCharType="begin"/>
      </w:r>
      <w:r w:rsidRPr="007F091F">
        <w:rPr>
          <w:b/>
          <w:bCs/>
          <w:i w:val="0"/>
          <w:iCs w:val="0"/>
          <w:color w:val="auto"/>
          <w:sz w:val="24"/>
          <w:szCs w:val="24"/>
        </w:rPr>
        <w:instrText xml:space="preserve"> SEQ Figura \* ARABIC </w:instrText>
      </w:r>
      <w:r w:rsidRPr="007F091F">
        <w:rPr>
          <w:b/>
          <w:bCs/>
          <w:i w:val="0"/>
          <w:iCs w:val="0"/>
          <w:color w:val="auto"/>
          <w:sz w:val="24"/>
          <w:szCs w:val="24"/>
        </w:rPr>
        <w:fldChar w:fldCharType="separate"/>
      </w:r>
      <w:r w:rsidR="001D0253">
        <w:rPr>
          <w:b/>
          <w:bCs/>
          <w:i w:val="0"/>
          <w:iCs w:val="0"/>
          <w:noProof/>
          <w:color w:val="auto"/>
          <w:sz w:val="24"/>
          <w:szCs w:val="24"/>
        </w:rPr>
        <w:t>7</w:t>
      </w:r>
      <w:r w:rsidRPr="007F091F">
        <w:rPr>
          <w:b/>
          <w:bCs/>
          <w:i w:val="0"/>
          <w:iCs w:val="0"/>
          <w:color w:val="auto"/>
          <w:sz w:val="24"/>
          <w:szCs w:val="24"/>
        </w:rPr>
        <w:fldChar w:fldCharType="end"/>
      </w:r>
    </w:p>
    <w:p w14:paraId="1E0842B6" w14:textId="1D0C2868" w:rsidR="00D26431" w:rsidRDefault="00C10EAE" w:rsidP="00D26431">
      <w:pPr>
        <w:rPr>
          <w:i/>
          <w:iCs/>
        </w:rPr>
      </w:pPr>
      <w:r w:rsidRPr="005166AE">
        <w:rPr>
          <w:rFonts w:eastAsia="Times New Roman" w:cs="Times New Roman"/>
          <w:noProof/>
          <w:szCs w:val="24"/>
        </w:rPr>
        <w:drawing>
          <wp:anchor distT="0" distB="0" distL="114300" distR="114300" simplePos="0" relativeHeight="251634688" behindDoc="0" locked="0" layoutInCell="1" allowOverlap="1" wp14:anchorId="5FC5A061" wp14:editId="50E8C8F9">
            <wp:simplePos x="0" y="0"/>
            <wp:positionH relativeFrom="margin">
              <wp:posOffset>0</wp:posOffset>
            </wp:positionH>
            <wp:positionV relativeFrom="paragraph">
              <wp:posOffset>933450</wp:posOffset>
            </wp:positionV>
            <wp:extent cx="5612130" cy="1417320"/>
            <wp:effectExtent l="0" t="0" r="762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612130" cy="1417320"/>
                    </a:xfrm>
                    <a:prstGeom prst="rect">
                      <a:avLst/>
                    </a:prstGeom>
                  </pic:spPr>
                </pic:pic>
              </a:graphicData>
            </a:graphic>
          </wp:anchor>
        </w:drawing>
      </w:r>
      <w:r w:rsidR="00D26431">
        <w:t>Pers</w:t>
      </w:r>
      <w:r w:rsidR="00D26431" w:rsidRPr="00365FD6">
        <w:rPr>
          <w:i/>
          <w:iCs/>
        </w:rPr>
        <w:t>onas que consideran que deben existir cambios en la forma de controlar los activos fijos.</w:t>
      </w:r>
    </w:p>
    <w:p w14:paraId="536F6251" w14:textId="77777777" w:rsidR="007F091F" w:rsidRDefault="007F091F" w:rsidP="00D26431">
      <w:pPr>
        <w:rPr>
          <w:rFonts w:cs="Times New Roman"/>
          <w:bCs/>
          <w:szCs w:val="24"/>
        </w:rPr>
      </w:pPr>
    </w:p>
    <w:p w14:paraId="182B126B" w14:textId="77777777" w:rsidR="007F091F" w:rsidRPr="00187771" w:rsidRDefault="007F091F" w:rsidP="007F091F">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08A2EE0C" w14:textId="77777777" w:rsidR="007F091F" w:rsidRDefault="007F091F" w:rsidP="00D26431">
      <w:pPr>
        <w:rPr>
          <w:rFonts w:cs="Times New Roman"/>
          <w:bCs/>
          <w:szCs w:val="24"/>
        </w:rPr>
      </w:pPr>
    </w:p>
    <w:p w14:paraId="380AFA24" w14:textId="77777777" w:rsidR="007F091F" w:rsidRDefault="007F091F" w:rsidP="00D26431">
      <w:pPr>
        <w:rPr>
          <w:rFonts w:cs="Times New Roman"/>
          <w:bCs/>
          <w:szCs w:val="24"/>
        </w:rPr>
      </w:pPr>
    </w:p>
    <w:p w14:paraId="130AD44B" w14:textId="6D92E93F" w:rsidR="00A035D0" w:rsidRPr="00D26431" w:rsidRDefault="00A035D0" w:rsidP="00D26431">
      <w:pPr>
        <w:rPr>
          <w:rFonts w:cs="Times New Roman"/>
          <w:bCs/>
          <w:szCs w:val="24"/>
        </w:rPr>
      </w:pPr>
      <w:r w:rsidRPr="00D26431">
        <w:rPr>
          <w:rFonts w:cs="Times New Roman"/>
          <w:bCs/>
          <w:szCs w:val="24"/>
        </w:rPr>
        <w:lastRenderedPageBreak/>
        <w:t>Análisis: El 100% del persona</w:t>
      </w:r>
      <w:r w:rsidR="00B228E7" w:rsidRPr="00D26431">
        <w:rPr>
          <w:rFonts w:cs="Times New Roman"/>
          <w:bCs/>
          <w:szCs w:val="24"/>
        </w:rPr>
        <w:t xml:space="preserve">l del Fondo Municipio de Quito </w:t>
      </w:r>
      <w:r w:rsidRPr="00D26431">
        <w:rPr>
          <w:rFonts w:cs="Times New Roman"/>
          <w:bCs/>
          <w:szCs w:val="24"/>
        </w:rPr>
        <w:t>considera que se debe cambiar la forma en la que controlan los activos fijos.</w:t>
      </w:r>
    </w:p>
    <w:p w14:paraId="25D3D9C2" w14:textId="64574164" w:rsidR="00A035D0" w:rsidRPr="00D26431" w:rsidRDefault="00A035D0" w:rsidP="00D26431">
      <w:pPr>
        <w:rPr>
          <w:rFonts w:eastAsia="Times New Roman" w:cs="Times New Roman"/>
          <w:bCs/>
          <w:szCs w:val="24"/>
        </w:rPr>
      </w:pPr>
      <w:r w:rsidRPr="00D26431">
        <w:rPr>
          <w:rFonts w:cs="Times New Roman"/>
          <w:bCs/>
          <w:szCs w:val="24"/>
        </w:rPr>
        <w:t xml:space="preserve">Interpretación: La totalidad </w:t>
      </w:r>
      <w:r w:rsidR="00D26431">
        <w:rPr>
          <w:rFonts w:cs="Times New Roman"/>
          <w:bCs/>
          <w:szCs w:val="24"/>
        </w:rPr>
        <w:t>de encuestados están de acuerdo en que debe cambiar y mejorar la forma de controlar los activos fijos.</w:t>
      </w:r>
    </w:p>
    <w:p w14:paraId="24CD1607" w14:textId="65F36D0A" w:rsidR="00FD3605" w:rsidRPr="00D26431" w:rsidRDefault="00D26431" w:rsidP="00D26431">
      <w:pPr>
        <w:rPr>
          <w:rFonts w:eastAsia="Times New Roman" w:cs="Times New Roman"/>
          <w:bCs/>
          <w:szCs w:val="24"/>
        </w:rPr>
      </w:pPr>
      <w:r w:rsidRPr="00D26431">
        <w:rPr>
          <w:rFonts w:eastAsia="Times New Roman" w:cs="Times New Roman"/>
          <w:bCs/>
          <w:szCs w:val="24"/>
        </w:rPr>
        <w:t xml:space="preserve">Pregunta 8. </w:t>
      </w:r>
      <w:r w:rsidR="00FD3605" w:rsidRPr="00D26431">
        <w:rPr>
          <w:rFonts w:eastAsia="Times New Roman" w:cs="Times New Roman"/>
          <w:bCs/>
          <w:szCs w:val="24"/>
        </w:rPr>
        <w:t>¿Piensa que sería importante elaborar un manual de procedimientos para el manejo de activos fijos?</w:t>
      </w:r>
    </w:p>
    <w:p w14:paraId="0C50E012" w14:textId="46AAFF5C" w:rsidR="00180002" w:rsidRDefault="00180002" w:rsidP="009440F5">
      <w:pPr>
        <w:pStyle w:val="Descripcin"/>
        <w:keepNext/>
        <w:spacing w:after="100" w:afterAutospacing="1" w:line="360" w:lineRule="auto"/>
        <w:rPr>
          <w:rFonts w:cs="Times New Roman"/>
          <w:b/>
          <w:i w:val="0"/>
          <w:color w:val="auto"/>
          <w:sz w:val="24"/>
          <w:szCs w:val="24"/>
        </w:rPr>
      </w:pPr>
      <w:bookmarkStart w:id="66" w:name="_Toc129346098"/>
      <w:r w:rsidRPr="005166AE">
        <w:rPr>
          <w:rFonts w:cs="Times New Roman"/>
          <w:b/>
          <w:i w:val="0"/>
          <w:color w:val="auto"/>
          <w:sz w:val="24"/>
          <w:szCs w:val="24"/>
        </w:rPr>
        <w:t xml:space="preserve">Tabla </w:t>
      </w:r>
      <w:r w:rsidRPr="005166AE">
        <w:rPr>
          <w:rFonts w:cs="Times New Roman"/>
          <w:b/>
          <w:i w:val="0"/>
          <w:color w:val="auto"/>
          <w:sz w:val="24"/>
          <w:szCs w:val="24"/>
        </w:rPr>
        <w:fldChar w:fldCharType="begin"/>
      </w:r>
      <w:r w:rsidRPr="005166AE">
        <w:rPr>
          <w:rFonts w:cs="Times New Roman"/>
          <w:b/>
          <w:i w:val="0"/>
          <w:color w:val="auto"/>
          <w:sz w:val="24"/>
          <w:szCs w:val="24"/>
        </w:rPr>
        <w:instrText xml:space="preserve"> SEQ Tabla \* ARABIC </w:instrText>
      </w:r>
      <w:r w:rsidRPr="005166AE">
        <w:rPr>
          <w:rFonts w:cs="Times New Roman"/>
          <w:b/>
          <w:i w:val="0"/>
          <w:color w:val="auto"/>
          <w:sz w:val="24"/>
          <w:szCs w:val="24"/>
        </w:rPr>
        <w:fldChar w:fldCharType="separate"/>
      </w:r>
      <w:r w:rsidR="00541F25">
        <w:rPr>
          <w:rFonts w:cs="Times New Roman"/>
          <w:b/>
          <w:i w:val="0"/>
          <w:noProof/>
          <w:color w:val="auto"/>
          <w:sz w:val="24"/>
          <w:szCs w:val="24"/>
        </w:rPr>
        <w:t>8</w:t>
      </w:r>
      <w:bookmarkEnd w:id="66"/>
      <w:r w:rsidRPr="005166AE">
        <w:rPr>
          <w:rFonts w:cs="Times New Roman"/>
          <w:b/>
          <w:i w:val="0"/>
          <w:color w:val="auto"/>
          <w:sz w:val="24"/>
          <w:szCs w:val="24"/>
        </w:rPr>
        <w:fldChar w:fldCharType="end"/>
      </w:r>
    </w:p>
    <w:p w14:paraId="29134763" w14:textId="69B112FC" w:rsidR="00D26431" w:rsidRPr="00D26431" w:rsidRDefault="00D26431" w:rsidP="00293152">
      <w:pPr>
        <w:spacing w:after="100" w:afterAutospacing="1"/>
        <w:rPr>
          <w:i/>
          <w:iCs/>
        </w:rPr>
      </w:pPr>
      <w:r w:rsidRPr="00D26431">
        <w:rPr>
          <w:i/>
          <w:iCs/>
        </w:rPr>
        <w:t>Personas que piensan que sería importante contar con un manual de procedimientos para el manejo de activos fijos.</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778"/>
        <w:gridCol w:w="2862"/>
        <w:gridCol w:w="2847"/>
      </w:tblGrid>
      <w:tr w:rsidR="007962D4" w:rsidRPr="005166AE" w14:paraId="3E2B3FF6" w14:textId="77777777" w:rsidTr="00D26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top w:val="single" w:sz="4" w:space="0" w:color="auto"/>
              <w:bottom w:val="single" w:sz="4" w:space="0" w:color="auto"/>
            </w:tcBorders>
          </w:tcPr>
          <w:p w14:paraId="54998174" w14:textId="77777777" w:rsidR="007962D4" w:rsidRPr="005166AE" w:rsidRDefault="007962D4" w:rsidP="000B19AA">
            <w:pPr>
              <w:ind w:firstLine="0"/>
              <w:rPr>
                <w:rFonts w:eastAsia="Times New Roman" w:cs="Times New Roman"/>
                <w:szCs w:val="24"/>
              </w:rPr>
            </w:pPr>
          </w:p>
        </w:tc>
        <w:tc>
          <w:tcPr>
            <w:tcW w:w="2862" w:type="dxa"/>
            <w:tcBorders>
              <w:top w:val="single" w:sz="4" w:space="0" w:color="auto"/>
              <w:bottom w:val="single" w:sz="4" w:space="0" w:color="auto"/>
            </w:tcBorders>
          </w:tcPr>
          <w:p w14:paraId="20081011" w14:textId="7860A54E" w:rsidR="007962D4" w:rsidRPr="005166AE" w:rsidRDefault="007962D4"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ENCUESTADOS</w:t>
            </w:r>
          </w:p>
        </w:tc>
        <w:tc>
          <w:tcPr>
            <w:tcW w:w="2847" w:type="dxa"/>
            <w:tcBorders>
              <w:top w:val="single" w:sz="4" w:space="0" w:color="auto"/>
              <w:bottom w:val="single" w:sz="4" w:space="0" w:color="auto"/>
            </w:tcBorders>
          </w:tcPr>
          <w:p w14:paraId="705D163E" w14:textId="2ECB5967" w:rsidR="007962D4" w:rsidRPr="005166AE" w:rsidRDefault="007962D4"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PORCENTAJE</w:t>
            </w:r>
          </w:p>
        </w:tc>
      </w:tr>
      <w:tr w:rsidR="007962D4" w:rsidRPr="005166AE" w14:paraId="2F43B6C9" w14:textId="77777777" w:rsidTr="00D26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top w:val="single" w:sz="4" w:space="0" w:color="auto"/>
              <w:bottom w:val="none" w:sz="0" w:space="0" w:color="auto"/>
            </w:tcBorders>
          </w:tcPr>
          <w:p w14:paraId="1C418887" w14:textId="56A2740D" w:rsidR="007962D4" w:rsidRPr="005166AE" w:rsidRDefault="00C6798C" w:rsidP="000B19AA">
            <w:pPr>
              <w:ind w:firstLine="0"/>
              <w:rPr>
                <w:rFonts w:eastAsia="Times New Roman" w:cs="Times New Roman"/>
                <w:szCs w:val="24"/>
              </w:rPr>
            </w:pPr>
            <w:r w:rsidRPr="005166AE">
              <w:rPr>
                <w:rFonts w:eastAsia="Times New Roman" w:cs="Times New Roman"/>
                <w:szCs w:val="24"/>
              </w:rPr>
              <w:t>SI</w:t>
            </w:r>
          </w:p>
        </w:tc>
        <w:tc>
          <w:tcPr>
            <w:tcW w:w="2862" w:type="dxa"/>
            <w:tcBorders>
              <w:top w:val="single" w:sz="4" w:space="0" w:color="auto"/>
              <w:bottom w:val="none" w:sz="0" w:space="0" w:color="auto"/>
            </w:tcBorders>
          </w:tcPr>
          <w:p w14:paraId="191F5373" w14:textId="0A13C597" w:rsidR="007962D4"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18</w:t>
            </w:r>
          </w:p>
        </w:tc>
        <w:tc>
          <w:tcPr>
            <w:tcW w:w="2847" w:type="dxa"/>
            <w:tcBorders>
              <w:top w:val="single" w:sz="4" w:space="0" w:color="auto"/>
              <w:bottom w:val="none" w:sz="0" w:space="0" w:color="auto"/>
            </w:tcBorders>
          </w:tcPr>
          <w:p w14:paraId="61D1234A" w14:textId="6E5944FB" w:rsidR="007962D4"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100%</w:t>
            </w:r>
          </w:p>
        </w:tc>
      </w:tr>
      <w:tr w:rsidR="007962D4" w:rsidRPr="005166AE" w14:paraId="4EF4C4E7" w14:textId="77777777" w:rsidTr="00D26431">
        <w:tc>
          <w:tcPr>
            <w:cnfStyle w:val="001000000000" w:firstRow="0" w:lastRow="0" w:firstColumn="1" w:lastColumn="0" w:oddVBand="0" w:evenVBand="0" w:oddHBand="0" w:evenHBand="0" w:firstRowFirstColumn="0" w:firstRowLastColumn="0" w:lastRowFirstColumn="0" w:lastRowLastColumn="0"/>
            <w:tcW w:w="2778" w:type="dxa"/>
          </w:tcPr>
          <w:p w14:paraId="53C7FBE2" w14:textId="223DDE86" w:rsidR="007962D4" w:rsidRPr="005166AE" w:rsidRDefault="00C6798C" w:rsidP="000B19AA">
            <w:pPr>
              <w:ind w:firstLine="0"/>
              <w:rPr>
                <w:rFonts w:eastAsia="Times New Roman" w:cs="Times New Roman"/>
                <w:szCs w:val="24"/>
              </w:rPr>
            </w:pPr>
            <w:r w:rsidRPr="005166AE">
              <w:rPr>
                <w:rFonts w:eastAsia="Times New Roman" w:cs="Times New Roman"/>
                <w:szCs w:val="24"/>
              </w:rPr>
              <w:t>NO</w:t>
            </w:r>
          </w:p>
        </w:tc>
        <w:tc>
          <w:tcPr>
            <w:tcW w:w="2862" w:type="dxa"/>
          </w:tcPr>
          <w:p w14:paraId="3A16F627" w14:textId="7FBDFD23" w:rsidR="007962D4" w:rsidRPr="005166AE" w:rsidRDefault="00754F1C"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0</w:t>
            </w:r>
          </w:p>
        </w:tc>
        <w:tc>
          <w:tcPr>
            <w:tcW w:w="2847" w:type="dxa"/>
          </w:tcPr>
          <w:p w14:paraId="1DEE02F9" w14:textId="7F68A49D" w:rsidR="007962D4" w:rsidRPr="005166AE" w:rsidRDefault="00754F1C"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0%</w:t>
            </w:r>
          </w:p>
        </w:tc>
      </w:tr>
      <w:tr w:rsidR="00754F1C" w:rsidRPr="005166AE" w14:paraId="5942F835" w14:textId="77777777" w:rsidTr="00D26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tcBorders>
              <w:top w:val="none" w:sz="0" w:space="0" w:color="auto"/>
              <w:bottom w:val="none" w:sz="0" w:space="0" w:color="auto"/>
            </w:tcBorders>
          </w:tcPr>
          <w:p w14:paraId="2CF7FB45" w14:textId="1F0B9E8E" w:rsidR="00754F1C" w:rsidRPr="005166AE" w:rsidRDefault="00754F1C" w:rsidP="000B19AA">
            <w:pPr>
              <w:ind w:firstLine="0"/>
              <w:rPr>
                <w:rFonts w:eastAsia="Times New Roman" w:cs="Times New Roman"/>
                <w:szCs w:val="24"/>
              </w:rPr>
            </w:pPr>
            <w:r w:rsidRPr="005166AE">
              <w:rPr>
                <w:rFonts w:eastAsia="Times New Roman" w:cs="Times New Roman"/>
                <w:szCs w:val="24"/>
              </w:rPr>
              <w:t>TOTAL</w:t>
            </w:r>
          </w:p>
        </w:tc>
        <w:tc>
          <w:tcPr>
            <w:tcW w:w="2862" w:type="dxa"/>
            <w:tcBorders>
              <w:top w:val="none" w:sz="0" w:space="0" w:color="auto"/>
              <w:bottom w:val="none" w:sz="0" w:space="0" w:color="auto"/>
            </w:tcBorders>
          </w:tcPr>
          <w:p w14:paraId="406F4B3A" w14:textId="58152CFB" w:rsidR="00754F1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18</w:t>
            </w:r>
          </w:p>
        </w:tc>
        <w:tc>
          <w:tcPr>
            <w:tcW w:w="2847" w:type="dxa"/>
            <w:tcBorders>
              <w:top w:val="none" w:sz="0" w:space="0" w:color="auto"/>
              <w:bottom w:val="none" w:sz="0" w:space="0" w:color="auto"/>
            </w:tcBorders>
          </w:tcPr>
          <w:p w14:paraId="08A5BCA7" w14:textId="1ABEB965" w:rsidR="00754F1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100%</w:t>
            </w:r>
          </w:p>
        </w:tc>
      </w:tr>
    </w:tbl>
    <w:p w14:paraId="06E7C9F7" w14:textId="2426B81B" w:rsidR="009440F5" w:rsidRDefault="009440F5" w:rsidP="009440F5">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7C71ADFC" w14:textId="77777777" w:rsidR="009440F5" w:rsidRPr="00187771" w:rsidRDefault="009440F5" w:rsidP="009440F5">
      <w:pPr>
        <w:spacing w:after="0"/>
        <w:rPr>
          <w:rFonts w:eastAsia="Times New Roman" w:cs="Times New Roman"/>
          <w:color w:val="000000"/>
          <w:szCs w:val="24"/>
        </w:rPr>
      </w:pPr>
    </w:p>
    <w:p w14:paraId="01816972" w14:textId="01643374" w:rsidR="009440F5" w:rsidRPr="009440F5" w:rsidRDefault="009440F5" w:rsidP="009440F5">
      <w:pPr>
        <w:pStyle w:val="Descripcin"/>
        <w:spacing w:after="100" w:afterAutospacing="1"/>
        <w:rPr>
          <w:b/>
          <w:bCs/>
          <w:i w:val="0"/>
          <w:iCs w:val="0"/>
          <w:sz w:val="24"/>
          <w:szCs w:val="24"/>
        </w:rPr>
      </w:pPr>
      <w:r w:rsidRPr="00B33526">
        <w:rPr>
          <w:b/>
          <w:bCs/>
          <w:i w:val="0"/>
          <w:iCs w:val="0"/>
          <w:color w:val="auto"/>
          <w:sz w:val="24"/>
          <w:szCs w:val="24"/>
        </w:rPr>
        <w:t>Figura</w:t>
      </w:r>
      <w:r w:rsidRPr="009440F5">
        <w:rPr>
          <w:b/>
          <w:bCs/>
          <w:i w:val="0"/>
          <w:iCs w:val="0"/>
          <w:sz w:val="24"/>
          <w:szCs w:val="24"/>
        </w:rPr>
        <w:t xml:space="preserve"> </w:t>
      </w:r>
      <w:r w:rsidRPr="00B33526">
        <w:rPr>
          <w:b/>
          <w:bCs/>
          <w:i w:val="0"/>
          <w:iCs w:val="0"/>
          <w:color w:val="auto"/>
          <w:sz w:val="24"/>
          <w:szCs w:val="24"/>
        </w:rPr>
        <w:fldChar w:fldCharType="begin"/>
      </w:r>
      <w:r w:rsidRPr="00B33526">
        <w:rPr>
          <w:b/>
          <w:bCs/>
          <w:i w:val="0"/>
          <w:iCs w:val="0"/>
          <w:color w:val="auto"/>
          <w:sz w:val="24"/>
          <w:szCs w:val="24"/>
        </w:rPr>
        <w:instrText xml:space="preserve"> SEQ Figura \* ARABIC </w:instrText>
      </w:r>
      <w:r w:rsidRPr="00B33526">
        <w:rPr>
          <w:b/>
          <w:bCs/>
          <w:i w:val="0"/>
          <w:iCs w:val="0"/>
          <w:color w:val="auto"/>
          <w:sz w:val="24"/>
          <w:szCs w:val="24"/>
        </w:rPr>
        <w:fldChar w:fldCharType="separate"/>
      </w:r>
      <w:r w:rsidR="001D0253" w:rsidRPr="00B33526">
        <w:rPr>
          <w:b/>
          <w:bCs/>
          <w:i w:val="0"/>
          <w:iCs w:val="0"/>
          <w:noProof/>
          <w:color w:val="auto"/>
          <w:sz w:val="24"/>
          <w:szCs w:val="24"/>
        </w:rPr>
        <w:t>8</w:t>
      </w:r>
      <w:r w:rsidRPr="00B33526">
        <w:rPr>
          <w:b/>
          <w:bCs/>
          <w:i w:val="0"/>
          <w:iCs w:val="0"/>
          <w:color w:val="auto"/>
          <w:sz w:val="24"/>
          <w:szCs w:val="24"/>
        </w:rPr>
        <w:fldChar w:fldCharType="end"/>
      </w:r>
      <w:r w:rsidR="00D26431" w:rsidRPr="009440F5">
        <w:rPr>
          <w:rFonts w:eastAsia="Times New Roman" w:cs="Times New Roman"/>
          <w:b/>
          <w:bCs/>
          <w:i w:val="0"/>
          <w:iCs w:val="0"/>
          <w:noProof/>
          <w:sz w:val="24"/>
          <w:szCs w:val="24"/>
        </w:rPr>
        <w:drawing>
          <wp:anchor distT="0" distB="0" distL="114300" distR="114300" simplePos="0" relativeHeight="251660288" behindDoc="0" locked="0" layoutInCell="1" allowOverlap="1" wp14:anchorId="66760F3B" wp14:editId="6D964EA9">
            <wp:simplePos x="0" y="0"/>
            <wp:positionH relativeFrom="margin">
              <wp:posOffset>-1905</wp:posOffset>
            </wp:positionH>
            <wp:positionV relativeFrom="paragraph">
              <wp:posOffset>1206500</wp:posOffset>
            </wp:positionV>
            <wp:extent cx="5612130" cy="137541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612130" cy="1375410"/>
                    </a:xfrm>
                    <a:prstGeom prst="rect">
                      <a:avLst/>
                    </a:prstGeom>
                  </pic:spPr>
                </pic:pic>
              </a:graphicData>
            </a:graphic>
          </wp:anchor>
        </w:drawing>
      </w:r>
    </w:p>
    <w:p w14:paraId="79300CA7" w14:textId="5CB6E3FF" w:rsidR="00D26431" w:rsidRPr="00D26431" w:rsidRDefault="00D26431" w:rsidP="00293152">
      <w:pPr>
        <w:spacing w:after="100" w:afterAutospacing="1"/>
        <w:rPr>
          <w:i/>
          <w:iCs/>
        </w:rPr>
      </w:pPr>
      <w:r w:rsidRPr="00D26431">
        <w:rPr>
          <w:i/>
          <w:iCs/>
        </w:rPr>
        <w:t>Personas que piensan que sería importante contar con un manual de procedimientos para el manejo de activos fijos.</w:t>
      </w:r>
    </w:p>
    <w:p w14:paraId="39838F23" w14:textId="77777777" w:rsidR="009440F5" w:rsidRPr="00187771" w:rsidRDefault="00D26431" w:rsidP="009440F5">
      <w:pPr>
        <w:spacing w:after="0"/>
        <w:rPr>
          <w:rFonts w:eastAsia="Times New Roman" w:cs="Times New Roman"/>
          <w:color w:val="000000"/>
          <w:szCs w:val="24"/>
        </w:rPr>
      </w:pPr>
      <w:r>
        <w:rPr>
          <w:rFonts w:eastAsia="Times New Roman" w:cs="Times New Roman"/>
          <w:b/>
          <w:szCs w:val="24"/>
        </w:rPr>
        <w:tab/>
      </w:r>
      <w:r w:rsidR="009440F5">
        <w:rPr>
          <w:rFonts w:eastAsia="Times New Roman" w:cs="Times New Roman"/>
          <w:i/>
          <w:iCs/>
          <w:color w:val="000000"/>
          <w:szCs w:val="24"/>
        </w:rPr>
        <w:t>Fuente</w:t>
      </w:r>
      <w:r w:rsidR="009440F5" w:rsidRPr="00187771">
        <w:rPr>
          <w:rFonts w:eastAsia="Times New Roman" w:cs="Times New Roman"/>
          <w:color w:val="000000"/>
          <w:szCs w:val="24"/>
        </w:rPr>
        <w:t xml:space="preserve">: </w:t>
      </w:r>
      <w:r w:rsidR="009440F5">
        <w:rPr>
          <w:rFonts w:eastAsia="Times New Roman" w:cs="Times New Roman"/>
          <w:color w:val="000000"/>
          <w:szCs w:val="24"/>
        </w:rPr>
        <w:t>Elaboración propia</w:t>
      </w:r>
    </w:p>
    <w:p w14:paraId="167726C5" w14:textId="07170557" w:rsidR="007962D4" w:rsidRPr="005166AE" w:rsidRDefault="007962D4" w:rsidP="009440F5">
      <w:pPr>
        <w:spacing w:after="0"/>
        <w:rPr>
          <w:rFonts w:eastAsia="Times New Roman" w:cs="Times New Roman"/>
          <w:b/>
          <w:szCs w:val="24"/>
        </w:rPr>
      </w:pPr>
    </w:p>
    <w:p w14:paraId="113E02D6" w14:textId="66848979" w:rsidR="00B228E7" w:rsidRPr="00D26431" w:rsidRDefault="00B228E7" w:rsidP="00D26431">
      <w:pPr>
        <w:rPr>
          <w:rFonts w:eastAsia="Times New Roman" w:cs="Times New Roman"/>
          <w:bCs/>
          <w:szCs w:val="24"/>
        </w:rPr>
      </w:pPr>
      <w:r w:rsidRPr="00D26431">
        <w:rPr>
          <w:rFonts w:eastAsia="Times New Roman" w:cs="Times New Roman"/>
          <w:bCs/>
          <w:szCs w:val="24"/>
        </w:rPr>
        <w:lastRenderedPageBreak/>
        <w:t xml:space="preserve">Análisis: </w:t>
      </w:r>
      <w:r w:rsidR="00DB26C2">
        <w:rPr>
          <w:rFonts w:eastAsia="Times New Roman" w:cs="Times New Roman"/>
          <w:bCs/>
          <w:szCs w:val="24"/>
        </w:rPr>
        <w:t>E</w:t>
      </w:r>
      <w:r w:rsidRPr="00D26431">
        <w:rPr>
          <w:rFonts w:eastAsia="Times New Roman" w:cs="Times New Roman"/>
          <w:bCs/>
          <w:szCs w:val="24"/>
        </w:rPr>
        <w:t>l 100% de los encuestados</w:t>
      </w:r>
      <w:r w:rsidR="00F44A1C">
        <w:rPr>
          <w:rFonts w:eastAsia="Times New Roman" w:cs="Times New Roman"/>
          <w:bCs/>
          <w:szCs w:val="24"/>
        </w:rPr>
        <w:t xml:space="preserve"> considera</w:t>
      </w:r>
      <w:r w:rsidRPr="00D26431">
        <w:rPr>
          <w:rFonts w:eastAsia="Times New Roman" w:cs="Times New Roman"/>
          <w:bCs/>
          <w:szCs w:val="24"/>
        </w:rPr>
        <w:t xml:space="preserve"> que sería muy importante elaborar un manual de procedimiento para el manejo de activos fijos.</w:t>
      </w:r>
    </w:p>
    <w:p w14:paraId="09801487" w14:textId="393595FB" w:rsidR="00B228E7" w:rsidRDefault="00B228E7" w:rsidP="00D26431">
      <w:pPr>
        <w:rPr>
          <w:rFonts w:eastAsia="Times New Roman" w:cs="Times New Roman"/>
          <w:bCs/>
          <w:szCs w:val="24"/>
        </w:rPr>
      </w:pPr>
      <w:r w:rsidRPr="00D26431">
        <w:rPr>
          <w:rFonts w:eastAsia="Times New Roman" w:cs="Times New Roman"/>
          <w:bCs/>
          <w:szCs w:val="24"/>
        </w:rPr>
        <w:t xml:space="preserve">Interpretación: La totalidad del universo encuestado, desearía que se elaborara un manual de procedimientos en el manejo de activos fijos, puesto que, es de suma importancia saber que responsabilidades y control se debe tener con los activos que se encuentran </w:t>
      </w:r>
      <w:r w:rsidR="00DB26C2">
        <w:rPr>
          <w:rFonts w:eastAsia="Times New Roman" w:cs="Times New Roman"/>
          <w:bCs/>
          <w:szCs w:val="24"/>
        </w:rPr>
        <w:t>bajo su custodio.</w:t>
      </w:r>
      <w:r w:rsidRPr="00D26431">
        <w:rPr>
          <w:rFonts w:eastAsia="Times New Roman" w:cs="Times New Roman"/>
          <w:bCs/>
          <w:szCs w:val="24"/>
        </w:rPr>
        <w:t xml:space="preserve"> </w:t>
      </w:r>
    </w:p>
    <w:p w14:paraId="6D0CB616" w14:textId="662CA8D0" w:rsidR="007962D4" w:rsidRPr="004C50A8" w:rsidRDefault="004C50A8" w:rsidP="004C50A8">
      <w:pPr>
        <w:rPr>
          <w:rFonts w:eastAsia="Times New Roman" w:cs="Times New Roman"/>
          <w:bCs/>
          <w:color w:val="000000"/>
          <w:szCs w:val="24"/>
        </w:rPr>
      </w:pPr>
      <w:r w:rsidRPr="004C50A8">
        <w:rPr>
          <w:rFonts w:eastAsia="Times New Roman" w:cs="Times New Roman"/>
          <w:bCs/>
          <w:color w:val="000000"/>
          <w:szCs w:val="24"/>
        </w:rPr>
        <w:t xml:space="preserve">Pregunta 9. </w:t>
      </w:r>
      <w:r w:rsidR="00EB1AFC" w:rsidRPr="004C50A8">
        <w:rPr>
          <w:rFonts w:eastAsia="Times New Roman" w:cs="Times New Roman"/>
          <w:bCs/>
          <w:color w:val="000000"/>
          <w:szCs w:val="24"/>
        </w:rPr>
        <w:t>¿Conoce usted cu</w:t>
      </w:r>
      <w:r>
        <w:rPr>
          <w:rFonts w:eastAsia="Times New Roman" w:cs="Times New Roman"/>
          <w:bCs/>
          <w:color w:val="000000"/>
          <w:szCs w:val="24"/>
        </w:rPr>
        <w:t>á</w:t>
      </w:r>
      <w:r w:rsidR="00EB1AFC" w:rsidRPr="004C50A8">
        <w:rPr>
          <w:rFonts w:eastAsia="Times New Roman" w:cs="Times New Roman"/>
          <w:bCs/>
          <w:color w:val="000000"/>
          <w:szCs w:val="24"/>
        </w:rPr>
        <w:t xml:space="preserve">les son los activos fijos </w:t>
      </w:r>
      <w:r w:rsidR="00F44A1C" w:rsidRPr="004C50A8">
        <w:rPr>
          <w:rFonts w:eastAsia="Times New Roman" w:cs="Times New Roman"/>
          <w:bCs/>
          <w:color w:val="000000"/>
          <w:szCs w:val="24"/>
        </w:rPr>
        <w:t xml:space="preserve">que </w:t>
      </w:r>
      <w:r w:rsidR="00EB1AFC" w:rsidRPr="004C50A8">
        <w:rPr>
          <w:rFonts w:eastAsia="Times New Roman" w:cs="Times New Roman"/>
          <w:bCs/>
          <w:color w:val="000000"/>
          <w:szCs w:val="24"/>
        </w:rPr>
        <w:t>maneja?</w:t>
      </w:r>
    </w:p>
    <w:p w14:paraId="68D954B9" w14:textId="7401A4AC" w:rsidR="00180002" w:rsidRDefault="00180002" w:rsidP="00297DB5">
      <w:pPr>
        <w:pStyle w:val="Descripcin"/>
        <w:keepNext/>
        <w:spacing w:after="100" w:afterAutospacing="1" w:line="360" w:lineRule="auto"/>
        <w:rPr>
          <w:rFonts w:cs="Times New Roman"/>
          <w:b/>
          <w:i w:val="0"/>
          <w:color w:val="auto"/>
          <w:sz w:val="24"/>
          <w:szCs w:val="24"/>
        </w:rPr>
      </w:pPr>
      <w:bookmarkStart w:id="67" w:name="_Toc129346099"/>
      <w:r w:rsidRPr="005166AE">
        <w:rPr>
          <w:rFonts w:cs="Times New Roman"/>
          <w:b/>
          <w:i w:val="0"/>
          <w:color w:val="auto"/>
          <w:sz w:val="24"/>
          <w:szCs w:val="24"/>
        </w:rPr>
        <w:t xml:space="preserve">Tabla </w:t>
      </w:r>
      <w:r w:rsidRPr="005166AE">
        <w:rPr>
          <w:rFonts w:cs="Times New Roman"/>
          <w:b/>
          <w:i w:val="0"/>
          <w:color w:val="auto"/>
          <w:sz w:val="24"/>
          <w:szCs w:val="24"/>
        </w:rPr>
        <w:fldChar w:fldCharType="begin"/>
      </w:r>
      <w:r w:rsidRPr="005166AE">
        <w:rPr>
          <w:rFonts w:cs="Times New Roman"/>
          <w:b/>
          <w:i w:val="0"/>
          <w:color w:val="auto"/>
          <w:sz w:val="24"/>
          <w:szCs w:val="24"/>
        </w:rPr>
        <w:instrText xml:space="preserve"> SEQ Tabla \* ARABIC </w:instrText>
      </w:r>
      <w:r w:rsidRPr="005166AE">
        <w:rPr>
          <w:rFonts w:cs="Times New Roman"/>
          <w:b/>
          <w:i w:val="0"/>
          <w:color w:val="auto"/>
          <w:sz w:val="24"/>
          <w:szCs w:val="24"/>
        </w:rPr>
        <w:fldChar w:fldCharType="separate"/>
      </w:r>
      <w:r w:rsidR="00541F25">
        <w:rPr>
          <w:rFonts w:cs="Times New Roman"/>
          <w:b/>
          <w:i w:val="0"/>
          <w:noProof/>
          <w:color w:val="auto"/>
          <w:sz w:val="24"/>
          <w:szCs w:val="24"/>
        </w:rPr>
        <w:t>9</w:t>
      </w:r>
      <w:bookmarkEnd w:id="67"/>
      <w:r w:rsidRPr="005166AE">
        <w:rPr>
          <w:rFonts w:cs="Times New Roman"/>
          <w:b/>
          <w:i w:val="0"/>
          <w:color w:val="auto"/>
          <w:sz w:val="24"/>
          <w:szCs w:val="24"/>
        </w:rPr>
        <w:fldChar w:fldCharType="end"/>
      </w:r>
    </w:p>
    <w:p w14:paraId="7E174B8C" w14:textId="1B5F13FA" w:rsidR="00F44A1C" w:rsidRPr="00F44A1C" w:rsidRDefault="00F44A1C" w:rsidP="00297DB5">
      <w:pPr>
        <w:spacing w:after="100" w:afterAutospacing="1"/>
        <w:rPr>
          <w:i/>
          <w:iCs/>
        </w:rPr>
      </w:pPr>
      <w:r w:rsidRPr="00F44A1C">
        <w:rPr>
          <w:i/>
          <w:iCs/>
        </w:rPr>
        <w:t>Conocimiento de activos que maneja cada persona</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942"/>
        <w:gridCol w:w="2943"/>
        <w:gridCol w:w="2943"/>
      </w:tblGrid>
      <w:tr w:rsidR="00EB1AFC" w:rsidRPr="005166AE" w14:paraId="0520723B" w14:textId="77777777" w:rsidTr="00424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single" w:sz="4" w:space="0" w:color="auto"/>
            </w:tcBorders>
          </w:tcPr>
          <w:p w14:paraId="4AF12C2F" w14:textId="77777777" w:rsidR="00EB1AFC" w:rsidRPr="005166AE" w:rsidRDefault="00EB1AFC" w:rsidP="000B19AA">
            <w:pPr>
              <w:ind w:firstLine="0"/>
              <w:rPr>
                <w:rFonts w:eastAsia="Times New Roman" w:cs="Times New Roman"/>
                <w:b w:val="0"/>
                <w:szCs w:val="24"/>
              </w:rPr>
            </w:pPr>
          </w:p>
        </w:tc>
        <w:tc>
          <w:tcPr>
            <w:tcW w:w="2943" w:type="dxa"/>
            <w:tcBorders>
              <w:top w:val="single" w:sz="4" w:space="0" w:color="auto"/>
              <w:bottom w:val="single" w:sz="4" w:space="0" w:color="auto"/>
            </w:tcBorders>
          </w:tcPr>
          <w:p w14:paraId="2138E3EA" w14:textId="78746780" w:rsidR="00EB1AFC" w:rsidRPr="005166AE" w:rsidRDefault="00EB1AFC"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ENCUESTADOS</w:t>
            </w:r>
          </w:p>
        </w:tc>
        <w:tc>
          <w:tcPr>
            <w:tcW w:w="2943" w:type="dxa"/>
            <w:tcBorders>
              <w:top w:val="single" w:sz="4" w:space="0" w:color="auto"/>
              <w:bottom w:val="single" w:sz="4" w:space="0" w:color="auto"/>
            </w:tcBorders>
          </w:tcPr>
          <w:p w14:paraId="1E8C3D82" w14:textId="0AC4CE84" w:rsidR="00EB1AFC" w:rsidRPr="005166AE" w:rsidRDefault="00EB1AFC"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PORCENTAJE</w:t>
            </w:r>
          </w:p>
        </w:tc>
      </w:tr>
      <w:tr w:rsidR="00EB1AFC" w:rsidRPr="005166AE" w14:paraId="2DEF2547" w14:textId="77777777" w:rsidTr="00424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none" w:sz="0" w:space="0" w:color="auto"/>
            </w:tcBorders>
          </w:tcPr>
          <w:p w14:paraId="48CAF848" w14:textId="6B5F4142" w:rsidR="00EB1AFC" w:rsidRPr="005166AE" w:rsidRDefault="00754F1C" w:rsidP="000B19AA">
            <w:pPr>
              <w:ind w:firstLine="0"/>
              <w:rPr>
                <w:rFonts w:eastAsia="Times New Roman" w:cs="Times New Roman"/>
                <w:szCs w:val="24"/>
              </w:rPr>
            </w:pPr>
            <w:r w:rsidRPr="005166AE">
              <w:rPr>
                <w:rFonts w:eastAsia="Times New Roman" w:cs="Times New Roman"/>
                <w:szCs w:val="24"/>
              </w:rPr>
              <w:t>SI</w:t>
            </w:r>
          </w:p>
        </w:tc>
        <w:tc>
          <w:tcPr>
            <w:tcW w:w="2943" w:type="dxa"/>
            <w:tcBorders>
              <w:top w:val="single" w:sz="4" w:space="0" w:color="auto"/>
              <w:bottom w:val="none" w:sz="0" w:space="0" w:color="auto"/>
            </w:tcBorders>
          </w:tcPr>
          <w:p w14:paraId="2DA3BA80" w14:textId="4CC074A1" w:rsidR="00EB1AF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14</w:t>
            </w:r>
          </w:p>
        </w:tc>
        <w:tc>
          <w:tcPr>
            <w:tcW w:w="2943" w:type="dxa"/>
            <w:tcBorders>
              <w:top w:val="single" w:sz="4" w:space="0" w:color="auto"/>
              <w:bottom w:val="none" w:sz="0" w:space="0" w:color="auto"/>
            </w:tcBorders>
          </w:tcPr>
          <w:p w14:paraId="7D3679E4" w14:textId="3DDCAC71" w:rsidR="00EB1AF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78%</w:t>
            </w:r>
          </w:p>
        </w:tc>
      </w:tr>
      <w:tr w:rsidR="00EB1AFC" w:rsidRPr="005166AE" w14:paraId="6EB7E142" w14:textId="77777777" w:rsidTr="004247C8">
        <w:tc>
          <w:tcPr>
            <w:cnfStyle w:val="001000000000" w:firstRow="0" w:lastRow="0" w:firstColumn="1" w:lastColumn="0" w:oddVBand="0" w:evenVBand="0" w:oddHBand="0" w:evenHBand="0" w:firstRowFirstColumn="0" w:firstRowLastColumn="0" w:lastRowFirstColumn="0" w:lastRowLastColumn="0"/>
            <w:tcW w:w="2942" w:type="dxa"/>
          </w:tcPr>
          <w:p w14:paraId="4A75DB9A" w14:textId="10F89BB1" w:rsidR="00EB1AFC" w:rsidRPr="005166AE" w:rsidRDefault="00754F1C" w:rsidP="000B19AA">
            <w:pPr>
              <w:ind w:firstLine="0"/>
              <w:rPr>
                <w:rFonts w:eastAsia="Times New Roman" w:cs="Times New Roman"/>
                <w:szCs w:val="24"/>
              </w:rPr>
            </w:pPr>
            <w:r w:rsidRPr="005166AE">
              <w:rPr>
                <w:rFonts w:eastAsia="Times New Roman" w:cs="Times New Roman"/>
                <w:szCs w:val="24"/>
              </w:rPr>
              <w:t>NO</w:t>
            </w:r>
          </w:p>
        </w:tc>
        <w:tc>
          <w:tcPr>
            <w:tcW w:w="2943" w:type="dxa"/>
          </w:tcPr>
          <w:p w14:paraId="26766F60" w14:textId="2FC7C955" w:rsidR="00EB1AFC" w:rsidRPr="005166AE" w:rsidRDefault="00754F1C"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04</w:t>
            </w:r>
          </w:p>
        </w:tc>
        <w:tc>
          <w:tcPr>
            <w:tcW w:w="2943" w:type="dxa"/>
          </w:tcPr>
          <w:p w14:paraId="289B73D8" w14:textId="4F7DF1DA" w:rsidR="00EB1AFC" w:rsidRPr="005166AE" w:rsidRDefault="00754F1C"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22%</w:t>
            </w:r>
          </w:p>
        </w:tc>
      </w:tr>
      <w:tr w:rsidR="00754F1C" w:rsidRPr="005166AE" w14:paraId="07239D9C" w14:textId="77777777" w:rsidTr="00424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bottom w:val="none" w:sz="0" w:space="0" w:color="auto"/>
            </w:tcBorders>
          </w:tcPr>
          <w:p w14:paraId="464AF290" w14:textId="6EFBD38A" w:rsidR="00754F1C" w:rsidRPr="005166AE" w:rsidRDefault="00754F1C" w:rsidP="000B19AA">
            <w:pPr>
              <w:ind w:firstLine="0"/>
              <w:rPr>
                <w:rFonts w:eastAsia="Times New Roman" w:cs="Times New Roman"/>
                <w:szCs w:val="24"/>
              </w:rPr>
            </w:pPr>
            <w:r w:rsidRPr="005166AE">
              <w:rPr>
                <w:rFonts w:eastAsia="Times New Roman" w:cs="Times New Roman"/>
                <w:szCs w:val="24"/>
              </w:rPr>
              <w:t>TOTAL</w:t>
            </w:r>
          </w:p>
        </w:tc>
        <w:tc>
          <w:tcPr>
            <w:tcW w:w="2943" w:type="dxa"/>
            <w:tcBorders>
              <w:top w:val="none" w:sz="0" w:space="0" w:color="auto"/>
              <w:bottom w:val="none" w:sz="0" w:space="0" w:color="auto"/>
            </w:tcBorders>
          </w:tcPr>
          <w:p w14:paraId="44485CDF" w14:textId="700E8868" w:rsidR="00754F1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18</w:t>
            </w:r>
          </w:p>
        </w:tc>
        <w:tc>
          <w:tcPr>
            <w:tcW w:w="2943" w:type="dxa"/>
            <w:tcBorders>
              <w:top w:val="none" w:sz="0" w:space="0" w:color="auto"/>
              <w:bottom w:val="none" w:sz="0" w:space="0" w:color="auto"/>
            </w:tcBorders>
          </w:tcPr>
          <w:p w14:paraId="271FB9B2" w14:textId="52634F62" w:rsidR="00754F1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100%</w:t>
            </w:r>
          </w:p>
        </w:tc>
      </w:tr>
    </w:tbl>
    <w:p w14:paraId="0A4A3A0C" w14:textId="77777777" w:rsidR="00297DB5" w:rsidRPr="00187771" w:rsidRDefault="00F44A1C" w:rsidP="00297DB5">
      <w:pPr>
        <w:spacing w:after="0"/>
        <w:rPr>
          <w:rFonts w:eastAsia="Times New Roman" w:cs="Times New Roman"/>
          <w:color w:val="000000"/>
          <w:szCs w:val="24"/>
        </w:rPr>
      </w:pPr>
      <w:r w:rsidRPr="00F44A1C">
        <w:rPr>
          <w:rFonts w:eastAsia="Times New Roman" w:cs="Times New Roman"/>
          <w:i/>
          <w:iCs/>
          <w:color w:val="000000"/>
          <w:szCs w:val="24"/>
        </w:rPr>
        <w:t xml:space="preserve"> </w:t>
      </w:r>
      <w:r w:rsidR="00297DB5">
        <w:rPr>
          <w:rFonts w:eastAsia="Times New Roman" w:cs="Times New Roman"/>
          <w:i/>
          <w:iCs/>
          <w:color w:val="000000"/>
          <w:szCs w:val="24"/>
        </w:rPr>
        <w:t>Fuente</w:t>
      </w:r>
      <w:r w:rsidR="00297DB5" w:rsidRPr="00187771">
        <w:rPr>
          <w:rFonts w:eastAsia="Times New Roman" w:cs="Times New Roman"/>
          <w:color w:val="000000"/>
          <w:szCs w:val="24"/>
        </w:rPr>
        <w:t xml:space="preserve">: </w:t>
      </w:r>
      <w:r w:rsidR="00297DB5">
        <w:rPr>
          <w:rFonts w:eastAsia="Times New Roman" w:cs="Times New Roman"/>
          <w:color w:val="000000"/>
          <w:szCs w:val="24"/>
        </w:rPr>
        <w:t>Elaboración propia</w:t>
      </w:r>
    </w:p>
    <w:p w14:paraId="3BA6780B" w14:textId="5CA18CAA" w:rsidR="00F44A1C" w:rsidRPr="00187771" w:rsidRDefault="00F44A1C" w:rsidP="00F44A1C">
      <w:pPr>
        <w:spacing w:after="0" w:line="240" w:lineRule="auto"/>
        <w:rPr>
          <w:rFonts w:eastAsia="Times New Roman" w:cs="Times New Roman"/>
          <w:color w:val="000000"/>
          <w:szCs w:val="24"/>
        </w:rPr>
      </w:pPr>
    </w:p>
    <w:p w14:paraId="39B5B59C" w14:textId="077C210F" w:rsidR="00F44A1C" w:rsidRPr="001D0253" w:rsidRDefault="00297DB5" w:rsidP="00297DB5">
      <w:pPr>
        <w:pStyle w:val="Descripcin"/>
        <w:rPr>
          <w:rFonts w:eastAsia="Times New Roman" w:cs="Times New Roman"/>
          <w:b/>
          <w:bCs/>
          <w:i w:val="0"/>
          <w:iCs w:val="0"/>
          <w:color w:val="auto"/>
          <w:sz w:val="24"/>
          <w:szCs w:val="24"/>
        </w:rPr>
      </w:pPr>
      <w:r w:rsidRPr="001D0253">
        <w:rPr>
          <w:b/>
          <w:bCs/>
          <w:i w:val="0"/>
          <w:iCs w:val="0"/>
          <w:color w:val="auto"/>
          <w:sz w:val="24"/>
          <w:szCs w:val="24"/>
        </w:rPr>
        <w:t xml:space="preserve">Figura </w:t>
      </w:r>
      <w:r w:rsidRPr="001D0253">
        <w:rPr>
          <w:b/>
          <w:bCs/>
          <w:i w:val="0"/>
          <w:iCs w:val="0"/>
          <w:color w:val="auto"/>
          <w:sz w:val="24"/>
          <w:szCs w:val="24"/>
        </w:rPr>
        <w:fldChar w:fldCharType="begin"/>
      </w:r>
      <w:r w:rsidRPr="001D0253">
        <w:rPr>
          <w:b/>
          <w:bCs/>
          <w:i w:val="0"/>
          <w:iCs w:val="0"/>
          <w:color w:val="auto"/>
          <w:sz w:val="24"/>
          <w:szCs w:val="24"/>
        </w:rPr>
        <w:instrText xml:space="preserve"> SEQ Figura \* ARABIC </w:instrText>
      </w:r>
      <w:r w:rsidRPr="001D0253">
        <w:rPr>
          <w:b/>
          <w:bCs/>
          <w:i w:val="0"/>
          <w:iCs w:val="0"/>
          <w:color w:val="auto"/>
          <w:sz w:val="24"/>
          <w:szCs w:val="24"/>
        </w:rPr>
        <w:fldChar w:fldCharType="separate"/>
      </w:r>
      <w:r w:rsidR="001D0253">
        <w:rPr>
          <w:b/>
          <w:bCs/>
          <w:i w:val="0"/>
          <w:iCs w:val="0"/>
          <w:noProof/>
          <w:color w:val="auto"/>
          <w:sz w:val="24"/>
          <w:szCs w:val="24"/>
        </w:rPr>
        <w:t>9</w:t>
      </w:r>
      <w:r w:rsidRPr="001D0253">
        <w:rPr>
          <w:b/>
          <w:bCs/>
          <w:i w:val="0"/>
          <w:iCs w:val="0"/>
          <w:color w:val="auto"/>
          <w:sz w:val="24"/>
          <w:szCs w:val="24"/>
        </w:rPr>
        <w:fldChar w:fldCharType="end"/>
      </w:r>
    </w:p>
    <w:p w14:paraId="746F0D65" w14:textId="77777777" w:rsidR="00C10EAE" w:rsidRPr="00F44A1C" w:rsidRDefault="00C10EAE" w:rsidP="00C10EAE">
      <w:pPr>
        <w:rPr>
          <w:i/>
          <w:iCs/>
        </w:rPr>
      </w:pPr>
      <w:r w:rsidRPr="00F44A1C">
        <w:rPr>
          <w:i/>
          <w:iCs/>
        </w:rPr>
        <w:t>Conocimiento de activos que maneja cada persona</w:t>
      </w:r>
    </w:p>
    <w:p w14:paraId="5A94548E" w14:textId="2301E954" w:rsidR="00C10EAE" w:rsidRDefault="00C10EAE" w:rsidP="00F44A1C">
      <w:pPr>
        <w:spacing w:after="0" w:line="240" w:lineRule="auto"/>
        <w:rPr>
          <w:rFonts w:eastAsia="Times New Roman" w:cs="Times New Roman"/>
          <w:color w:val="000000"/>
          <w:szCs w:val="24"/>
        </w:rPr>
      </w:pPr>
      <w:r w:rsidRPr="005166AE">
        <w:rPr>
          <w:rFonts w:eastAsia="Times New Roman" w:cs="Times New Roman"/>
          <w:noProof/>
          <w:szCs w:val="24"/>
        </w:rPr>
        <w:drawing>
          <wp:anchor distT="0" distB="0" distL="114300" distR="114300" simplePos="0" relativeHeight="251669504" behindDoc="0" locked="0" layoutInCell="1" allowOverlap="1" wp14:anchorId="0E03F85C" wp14:editId="1B6107A5">
            <wp:simplePos x="0" y="0"/>
            <wp:positionH relativeFrom="margin">
              <wp:align>left</wp:align>
            </wp:positionH>
            <wp:positionV relativeFrom="paragraph">
              <wp:posOffset>278130</wp:posOffset>
            </wp:positionV>
            <wp:extent cx="5612130" cy="1223010"/>
            <wp:effectExtent l="0" t="0" r="762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612130" cy="1223010"/>
                    </a:xfrm>
                    <a:prstGeom prst="rect">
                      <a:avLst/>
                    </a:prstGeom>
                  </pic:spPr>
                </pic:pic>
              </a:graphicData>
            </a:graphic>
          </wp:anchor>
        </w:drawing>
      </w:r>
    </w:p>
    <w:p w14:paraId="55B7A330" w14:textId="0ED70716" w:rsidR="00C10EAE" w:rsidRDefault="00C10EAE" w:rsidP="00F44A1C">
      <w:pPr>
        <w:spacing w:after="0" w:line="240" w:lineRule="auto"/>
        <w:rPr>
          <w:rFonts w:eastAsia="Times New Roman" w:cs="Times New Roman"/>
          <w:color w:val="000000"/>
          <w:szCs w:val="24"/>
        </w:rPr>
      </w:pPr>
    </w:p>
    <w:p w14:paraId="6B47AFC7" w14:textId="77777777" w:rsidR="00C10EAE" w:rsidRDefault="00C10EAE" w:rsidP="00F44A1C">
      <w:pPr>
        <w:spacing w:after="0" w:line="240" w:lineRule="auto"/>
        <w:rPr>
          <w:rFonts w:eastAsia="Times New Roman" w:cs="Times New Roman"/>
          <w:color w:val="000000"/>
          <w:szCs w:val="24"/>
        </w:rPr>
      </w:pPr>
    </w:p>
    <w:p w14:paraId="03F5866E" w14:textId="77777777" w:rsidR="001D0253" w:rsidRPr="00187771" w:rsidRDefault="001D0253" w:rsidP="001D0253">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2149BE1B" w14:textId="77777777" w:rsidR="00180002" w:rsidRPr="005166AE" w:rsidRDefault="00180002" w:rsidP="000B19AA">
      <w:pPr>
        <w:ind w:firstLine="0"/>
        <w:rPr>
          <w:rFonts w:eastAsia="Times New Roman" w:cs="Times New Roman"/>
          <w:b/>
          <w:szCs w:val="24"/>
        </w:rPr>
      </w:pPr>
    </w:p>
    <w:p w14:paraId="36F10A0E" w14:textId="3C83A47A" w:rsidR="00B228E7" w:rsidRPr="00F44A1C" w:rsidRDefault="00B228E7" w:rsidP="00F44A1C">
      <w:pPr>
        <w:rPr>
          <w:rFonts w:eastAsia="Times New Roman" w:cs="Times New Roman"/>
          <w:bCs/>
          <w:szCs w:val="24"/>
        </w:rPr>
      </w:pPr>
      <w:r w:rsidRPr="00F44A1C">
        <w:rPr>
          <w:rFonts w:eastAsia="Times New Roman" w:cs="Times New Roman"/>
          <w:bCs/>
          <w:szCs w:val="24"/>
        </w:rPr>
        <w:t xml:space="preserve">Análisis: El </w:t>
      </w:r>
      <w:r w:rsidR="0090493E" w:rsidRPr="00F44A1C">
        <w:rPr>
          <w:rFonts w:eastAsia="Times New Roman" w:cs="Times New Roman"/>
          <w:bCs/>
          <w:szCs w:val="24"/>
        </w:rPr>
        <w:t>78</w:t>
      </w:r>
      <w:r w:rsidRPr="00F44A1C">
        <w:rPr>
          <w:rFonts w:eastAsia="Times New Roman" w:cs="Times New Roman"/>
          <w:bCs/>
          <w:szCs w:val="24"/>
        </w:rPr>
        <w:t xml:space="preserve">% del personal sabe </w:t>
      </w:r>
      <w:r w:rsidR="0090493E" w:rsidRPr="00F44A1C">
        <w:rPr>
          <w:rFonts w:eastAsia="Times New Roman" w:cs="Times New Roman"/>
          <w:bCs/>
          <w:szCs w:val="24"/>
        </w:rPr>
        <w:t>cuáles</w:t>
      </w:r>
      <w:r w:rsidRPr="00F44A1C">
        <w:rPr>
          <w:rFonts w:eastAsia="Times New Roman" w:cs="Times New Roman"/>
          <w:bCs/>
          <w:szCs w:val="24"/>
        </w:rPr>
        <w:t xml:space="preserve"> son los activos fijos que maneja, pero un </w:t>
      </w:r>
      <w:r w:rsidR="0090493E" w:rsidRPr="00F44A1C">
        <w:rPr>
          <w:rFonts w:eastAsia="Times New Roman" w:cs="Times New Roman"/>
          <w:bCs/>
          <w:szCs w:val="24"/>
        </w:rPr>
        <w:t>22</w:t>
      </w:r>
      <w:r w:rsidRPr="00F44A1C">
        <w:rPr>
          <w:rFonts w:eastAsia="Times New Roman" w:cs="Times New Roman"/>
          <w:bCs/>
          <w:szCs w:val="24"/>
        </w:rPr>
        <w:t xml:space="preserve">% desconoce </w:t>
      </w:r>
      <w:r w:rsidR="0090493E" w:rsidRPr="00F44A1C">
        <w:rPr>
          <w:rFonts w:eastAsia="Times New Roman" w:cs="Times New Roman"/>
          <w:bCs/>
          <w:szCs w:val="24"/>
        </w:rPr>
        <w:t>cuáles</w:t>
      </w:r>
      <w:r w:rsidRPr="00F44A1C">
        <w:rPr>
          <w:rFonts w:eastAsia="Times New Roman" w:cs="Times New Roman"/>
          <w:bCs/>
          <w:szCs w:val="24"/>
        </w:rPr>
        <w:t xml:space="preserve"> son los activos fijos que</w:t>
      </w:r>
      <w:r w:rsidR="0090493E" w:rsidRPr="00F44A1C">
        <w:rPr>
          <w:rFonts w:eastAsia="Times New Roman" w:cs="Times New Roman"/>
          <w:bCs/>
          <w:szCs w:val="24"/>
        </w:rPr>
        <w:t xml:space="preserve"> maneja.</w:t>
      </w:r>
    </w:p>
    <w:p w14:paraId="754A6F78" w14:textId="0E98EA85" w:rsidR="00EB1AFC" w:rsidRPr="00F44A1C" w:rsidRDefault="0090493E" w:rsidP="00F44A1C">
      <w:pPr>
        <w:ind w:firstLine="360"/>
        <w:rPr>
          <w:rFonts w:eastAsia="Times New Roman" w:cs="Times New Roman"/>
          <w:bCs/>
          <w:szCs w:val="24"/>
        </w:rPr>
      </w:pPr>
      <w:r w:rsidRPr="00F44A1C">
        <w:rPr>
          <w:rFonts w:eastAsia="Times New Roman" w:cs="Times New Roman"/>
          <w:bCs/>
          <w:szCs w:val="24"/>
        </w:rPr>
        <w:lastRenderedPageBreak/>
        <w:t>Interpretación: Más de la mitad de los encuestados conoce cu</w:t>
      </w:r>
      <w:r w:rsidR="00F44A1C">
        <w:rPr>
          <w:rFonts w:eastAsia="Times New Roman" w:cs="Times New Roman"/>
          <w:bCs/>
          <w:szCs w:val="24"/>
        </w:rPr>
        <w:t>á</w:t>
      </w:r>
      <w:r w:rsidRPr="00F44A1C">
        <w:rPr>
          <w:rFonts w:eastAsia="Times New Roman" w:cs="Times New Roman"/>
          <w:bCs/>
          <w:szCs w:val="24"/>
        </w:rPr>
        <w:t>les activos fijos manejan, ya que son los que se encuentran en su puesto de trabajo, pero ellos reconocen que no saben si los mismos están bajo su responsabilidad.</w:t>
      </w:r>
    </w:p>
    <w:p w14:paraId="727DA565" w14:textId="1EE219A9" w:rsidR="00FD3605" w:rsidRPr="00F44A1C" w:rsidRDefault="00F44A1C" w:rsidP="00F44A1C">
      <w:pPr>
        <w:rPr>
          <w:rFonts w:eastAsia="Times New Roman" w:cs="Times New Roman"/>
          <w:bCs/>
          <w:szCs w:val="24"/>
        </w:rPr>
      </w:pPr>
      <w:r w:rsidRPr="00F44A1C">
        <w:rPr>
          <w:rFonts w:eastAsia="Times New Roman" w:cs="Times New Roman"/>
          <w:bCs/>
          <w:szCs w:val="24"/>
        </w:rPr>
        <w:t xml:space="preserve">Pregunta 10. </w:t>
      </w:r>
      <w:r w:rsidR="009553FD" w:rsidRPr="00F44A1C">
        <w:rPr>
          <w:rFonts w:eastAsia="Times New Roman" w:cs="Times New Roman"/>
          <w:bCs/>
          <w:szCs w:val="24"/>
        </w:rPr>
        <w:t>¿Conoce usted a que persona dirigirse para solicitar una actualización del equipo de cómputo?</w:t>
      </w:r>
    </w:p>
    <w:p w14:paraId="005207E6" w14:textId="089C52BD" w:rsidR="00180002" w:rsidRDefault="00180002" w:rsidP="00140DD1">
      <w:pPr>
        <w:pStyle w:val="Descripcin"/>
        <w:keepNext/>
        <w:spacing w:after="100" w:afterAutospacing="1" w:line="360" w:lineRule="auto"/>
        <w:rPr>
          <w:rFonts w:cs="Times New Roman"/>
          <w:b/>
          <w:i w:val="0"/>
          <w:color w:val="auto"/>
          <w:sz w:val="24"/>
          <w:szCs w:val="24"/>
        </w:rPr>
      </w:pPr>
      <w:bookmarkStart w:id="68" w:name="_Toc129346100"/>
      <w:r w:rsidRPr="005166AE">
        <w:rPr>
          <w:rFonts w:cs="Times New Roman"/>
          <w:b/>
          <w:i w:val="0"/>
          <w:color w:val="auto"/>
          <w:sz w:val="24"/>
          <w:szCs w:val="24"/>
        </w:rPr>
        <w:t xml:space="preserve">Tabla </w:t>
      </w:r>
      <w:r w:rsidRPr="005166AE">
        <w:rPr>
          <w:rFonts w:cs="Times New Roman"/>
          <w:b/>
          <w:i w:val="0"/>
          <w:color w:val="auto"/>
          <w:sz w:val="24"/>
          <w:szCs w:val="24"/>
        </w:rPr>
        <w:fldChar w:fldCharType="begin"/>
      </w:r>
      <w:r w:rsidRPr="005166AE">
        <w:rPr>
          <w:rFonts w:cs="Times New Roman"/>
          <w:b/>
          <w:i w:val="0"/>
          <w:color w:val="auto"/>
          <w:sz w:val="24"/>
          <w:szCs w:val="24"/>
        </w:rPr>
        <w:instrText xml:space="preserve"> SEQ Tabla \* ARABIC </w:instrText>
      </w:r>
      <w:r w:rsidRPr="005166AE">
        <w:rPr>
          <w:rFonts w:cs="Times New Roman"/>
          <w:b/>
          <w:i w:val="0"/>
          <w:color w:val="auto"/>
          <w:sz w:val="24"/>
          <w:szCs w:val="24"/>
        </w:rPr>
        <w:fldChar w:fldCharType="separate"/>
      </w:r>
      <w:r w:rsidR="00541F25">
        <w:rPr>
          <w:rFonts w:cs="Times New Roman"/>
          <w:b/>
          <w:i w:val="0"/>
          <w:noProof/>
          <w:color w:val="auto"/>
          <w:sz w:val="24"/>
          <w:szCs w:val="24"/>
        </w:rPr>
        <w:t>10</w:t>
      </w:r>
      <w:bookmarkEnd w:id="68"/>
      <w:r w:rsidRPr="005166AE">
        <w:rPr>
          <w:rFonts w:cs="Times New Roman"/>
          <w:b/>
          <w:i w:val="0"/>
          <w:color w:val="auto"/>
          <w:sz w:val="24"/>
          <w:szCs w:val="24"/>
        </w:rPr>
        <w:fldChar w:fldCharType="end"/>
      </w:r>
    </w:p>
    <w:p w14:paraId="701EE111" w14:textId="4ABC2031" w:rsidR="00F44A1C" w:rsidRPr="00C10EAE" w:rsidRDefault="00F44A1C" w:rsidP="00293152">
      <w:pPr>
        <w:spacing w:after="100" w:afterAutospacing="1"/>
        <w:rPr>
          <w:i/>
          <w:iCs/>
        </w:rPr>
      </w:pPr>
      <w:r w:rsidRPr="00C10EAE">
        <w:rPr>
          <w:i/>
          <w:iCs/>
        </w:rPr>
        <w:t xml:space="preserve">Conocimiento de a </w:t>
      </w:r>
      <w:r w:rsidR="004A7449" w:rsidRPr="00C10EAE">
        <w:rPr>
          <w:i/>
          <w:iCs/>
        </w:rPr>
        <w:t>quién</w:t>
      </w:r>
      <w:r w:rsidRPr="00C10EAE">
        <w:rPr>
          <w:i/>
          <w:iCs/>
        </w:rPr>
        <w:t xml:space="preserve"> dirigirse para solicitar una actualización del equipo de cómputo.</w:t>
      </w:r>
    </w:p>
    <w:tbl>
      <w:tblPr>
        <w:tblStyle w:val="Tablanormal2"/>
        <w:tblW w:w="0" w:type="auto"/>
        <w:tblBorders>
          <w:top w:val="single" w:sz="4" w:space="0" w:color="auto"/>
          <w:bottom w:val="single" w:sz="4" w:space="0" w:color="auto"/>
        </w:tblBorders>
        <w:tblLook w:val="04A0" w:firstRow="1" w:lastRow="0" w:firstColumn="1" w:lastColumn="0" w:noHBand="0" w:noVBand="1"/>
      </w:tblPr>
      <w:tblGrid>
        <w:gridCol w:w="2942"/>
        <w:gridCol w:w="2943"/>
        <w:gridCol w:w="2943"/>
      </w:tblGrid>
      <w:tr w:rsidR="00EB1AFC" w:rsidRPr="005166AE" w14:paraId="06641152" w14:textId="77777777" w:rsidTr="00424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single" w:sz="4" w:space="0" w:color="auto"/>
            </w:tcBorders>
          </w:tcPr>
          <w:p w14:paraId="6D72DCE7" w14:textId="77777777" w:rsidR="00EB1AFC" w:rsidRPr="005166AE" w:rsidRDefault="00EB1AFC" w:rsidP="000B19AA">
            <w:pPr>
              <w:ind w:firstLine="0"/>
              <w:rPr>
                <w:rFonts w:eastAsia="Times New Roman" w:cs="Times New Roman"/>
                <w:b w:val="0"/>
                <w:szCs w:val="24"/>
              </w:rPr>
            </w:pPr>
          </w:p>
        </w:tc>
        <w:tc>
          <w:tcPr>
            <w:tcW w:w="2943" w:type="dxa"/>
            <w:tcBorders>
              <w:top w:val="single" w:sz="4" w:space="0" w:color="auto"/>
              <w:bottom w:val="single" w:sz="4" w:space="0" w:color="auto"/>
            </w:tcBorders>
          </w:tcPr>
          <w:p w14:paraId="6A9169C0" w14:textId="179BFC05" w:rsidR="00EB1AFC" w:rsidRPr="005166AE" w:rsidRDefault="00EB1AFC"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ENCUESTADOS</w:t>
            </w:r>
          </w:p>
        </w:tc>
        <w:tc>
          <w:tcPr>
            <w:tcW w:w="2943" w:type="dxa"/>
            <w:tcBorders>
              <w:top w:val="single" w:sz="4" w:space="0" w:color="auto"/>
              <w:bottom w:val="single" w:sz="4" w:space="0" w:color="auto"/>
            </w:tcBorders>
          </w:tcPr>
          <w:p w14:paraId="6792D0E0" w14:textId="71E323AA" w:rsidR="00EB1AFC" w:rsidRPr="005166AE" w:rsidRDefault="00EB1AFC" w:rsidP="000B19AA">
            <w:pPr>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PORCENTAJE</w:t>
            </w:r>
          </w:p>
        </w:tc>
      </w:tr>
      <w:tr w:rsidR="00EB1AFC" w:rsidRPr="005166AE" w14:paraId="5FBFB574" w14:textId="77777777" w:rsidTr="00424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single" w:sz="4" w:space="0" w:color="auto"/>
              <w:bottom w:val="none" w:sz="0" w:space="0" w:color="auto"/>
            </w:tcBorders>
          </w:tcPr>
          <w:p w14:paraId="47F93880" w14:textId="686BB262" w:rsidR="00EB1AFC" w:rsidRPr="005166AE" w:rsidRDefault="00EB1AFC" w:rsidP="000B19AA">
            <w:pPr>
              <w:ind w:firstLine="0"/>
              <w:rPr>
                <w:rFonts w:eastAsia="Times New Roman" w:cs="Times New Roman"/>
                <w:szCs w:val="24"/>
              </w:rPr>
            </w:pPr>
            <w:r w:rsidRPr="005166AE">
              <w:rPr>
                <w:rFonts w:eastAsia="Times New Roman" w:cs="Times New Roman"/>
                <w:szCs w:val="24"/>
              </w:rPr>
              <w:t>SI</w:t>
            </w:r>
          </w:p>
        </w:tc>
        <w:tc>
          <w:tcPr>
            <w:tcW w:w="2943" w:type="dxa"/>
            <w:tcBorders>
              <w:top w:val="single" w:sz="4" w:space="0" w:color="auto"/>
              <w:bottom w:val="none" w:sz="0" w:space="0" w:color="auto"/>
            </w:tcBorders>
          </w:tcPr>
          <w:p w14:paraId="3EF96BCE" w14:textId="17AC953E" w:rsidR="00EB1AF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02</w:t>
            </w:r>
          </w:p>
        </w:tc>
        <w:tc>
          <w:tcPr>
            <w:tcW w:w="2943" w:type="dxa"/>
            <w:tcBorders>
              <w:top w:val="single" w:sz="4" w:space="0" w:color="auto"/>
              <w:bottom w:val="none" w:sz="0" w:space="0" w:color="auto"/>
            </w:tcBorders>
          </w:tcPr>
          <w:p w14:paraId="01A9877F" w14:textId="0C186190" w:rsidR="00EB1AF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11%</w:t>
            </w:r>
          </w:p>
        </w:tc>
      </w:tr>
      <w:tr w:rsidR="00EB1AFC" w:rsidRPr="005166AE" w14:paraId="492341A5" w14:textId="77777777" w:rsidTr="004247C8">
        <w:tc>
          <w:tcPr>
            <w:cnfStyle w:val="001000000000" w:firstRow="0" w:lastRow="0" w:firstColumn="1" w:lastColumn="0" w:oddVBand="0" w:evenVBand="0" w:oddHBand="0" w:evenHBand="0" w:firstRowFirstColumn="0" w:firstRowLastColumn="0" w:lastRowFirstColumn="0" w:lastRowLastColumn="0"/>
            <w:tcW w:w="2942" w:type="dxa"/>
          </w:tcPr>
          <w:p w14:paraId="58A10453" w14:textId="5B8C3842" w:rsidR="00EB1AFC" w:rsidRPr="005166AE" w:rsidRDefault="00EB1AFC" w:rsidP="000B19AA">
            <w:pPr>
              <w:ind w:firstLine="0"/>
              <w:rPr>
                <w:rFonts w:eastAsia="Times New Roman" w:cs="Times New Roman"/>
                <w:szCs w:val="24"/>
              </w:rPr>
            </w:pPr>
            <w:r w:rsidRPr="005166AE">
              <w:rPr>
                <w:rFonts w:eastAsia="Times New Roman" w:cs="Times New Roman"/>
                <w:szCs w:val="24"/>
              </w:rPr>
              <w:t>NO</w:t>
            </w:r>
          </w:p>
        </w:tc>
        <w:tc>
          <w:tcPr>
            <w:tcW w:w="2943" w:type="dxa"/>
          </w:tcPr>
          <w:p w14:paraId="342FB9A6" w14:textId="6C00DE82" w:rsidR="00EB1AFC" w:rsidRPr="005166AE" w:rsidRDefault="00754F1C"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16</w:t>
            </w:r>
          </w:p>
        </w:tc>
        <w:tc>
          <w:tcPr>
            <w:tcW w:w="2943" w:type="dxa"/>
          </w:tcPr>
          <w:p w14:paraId="25F1D273" w14:textId="6B385838" w:rsidR="00EB1AFC" w:rsidRPr="005166AE" w:rsidRDefault="00754F1C" w:rsidP="00AE1975">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166AE">
              <w:rPr>
                <w:rFonts w:eastAsia="Times New Roman" w:cs="Times New Roman"/>
                <w:szCs w:val="24"/>
              </w:rPr>
              <w:t>89%</w:t>
            </w:r>
          </w:p>
        </w:tc>
      </w:tr>
      <w:tr w:rsidR="00754F1C" w:rsidRPr="005166AE" w14:paraId="220A4806" w14:textId="77777777" w:rsidTr="00424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bottom w:val="none" w:sz="0" w:space="0" w:color="auto"/>
            </w:tcBorders>
          </w:tcPr>
          <w:p w14:paraId="5215DAB0" w14:textId="20373115" w:rsidR="00754F1C" w:rsidRPr="005166AE" w:rsidRDefault="00754F1C" w:rsidP="000B19AA">
            <w:pPr>
              <w:ind w:firstLine="0"/>
              <w:rPr>
                <w:rFonts w:eastAsia="Times New Roman" w:cs="Times New Roman"/>
                <w:szCs w:val="24"/>
              </w:rPr>
            </w:pPr>
            <w:r w:rsidRPr="005166AE">
              <w:rPr>
                <w:rFonts w:eastAsia="Times New Roman" w:cs="Times New Roman"/>
                <w:szCs w:val="24"/>
              </w:rPr>
              <w:t>TOTAL</w:t>
            </w:r>
          </w:p>
        </w:tc>
        <w:tc>
          <w:tcPr>
            <w:tcW w:w="2943" w:type="dxa"/>
            <w:tcBorders>
              <w:top w:val="none" w:sz="0" w:space="0" w:color="auto"/>
              <w:bottom w:val="none" w:sz="0" w:space="0" w:color="auto"/>
            </w:tcBorders>
          </w:tcPr>
          <w:p w14:paraId="2B7362F0" w14:textId="67651F1F" w:rsidR="00754F1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18</w:t>
            </w:r>
          </w:p>
        </w:tc>
        <w:tc>
          <w:tcPr>
            <w:tcW w:w="2943" w:type="dxa"/>
            <w:tcBorders>
              <w:top w:val="none" w:sz="0" w:space="0" w:color="auto"/>
              <w:bottom w:val="none" w:sz="0" w:space="0" w:color="auto"/>
            </w:tcBorders>
          </w:tcPr>
          <w:p w14:paraId="04A7523B" w14:textId="21D89FEC" w:rsidR="00754F1C" w:rsidRPr="005166AE" w:rsidRDefault="00754F1C" w:rsidP="00AE1975">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5166AE">
              <w:rPr>
                <w:rFonts w:eastAsia="Times New Roman" w:cs="Times New Roman"/>
                <w:szCs w:val="24"/>
              </w:rPr>
              <w:t>100%</w:t>
            </w:r>
          </w:p>
        </w:tc>
      </w:tr>
    </w:tbl>
    <w:p w14:paraId="7D32CD19" w14:textId="77777777" w:rsidR="001D0253" w:rsidRPr="00187771" w:rsidRDefault="001D0253" w:rsidP="001D0253">
      <w:pPr>
        <w:spacing w:after="100" w:afterAutospacing="1"/>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3AFE582D" w14:textId="23406443" w:rsidR="00EB1AFC" w:rsidRPr="001D0253" w:rsidRDefault="001D0253" w:rsidP="00293152">
      <w:pPr>
        <w:pStyle w:val="Descripcin"/>
        <w:spacing w:after="100" w:afterAutospacing="1" w:line="360" w:lineRule="auto"/>
        <w:rPr>
          <w:rFonts w:eastAsia="Times New Roman" w:cs="Times New Roman"/>
          <w:b/>
          <w:bCs/>
          <w:i w:val="0"/>
          <w:iCs w:val="0"/>
          <w:sz w:val="24"/>
          <w:szCs w:val="24"/>
        </w:rPr>
      </w:pPr>
      <w:r>
        <w:rPr>
          <w:rFonts w:eastAsia="Times New Roman" w:cs="Times New Roman"/>
          <w:b/>
          <w:szCs w:val="24"/>
        </w:rPr>
        <w:tab/>
      </w:r>
      <w:r w:rsidRPr="001D0253">
        <w:rPr>
          <w:b/>
          <w:bCs/>
          <w:i w:val="0"/>
          <w:iCs w:val="0"/>
          <w:color w:val="auto"/>
          <w:sz w:val="24"/>
          <w:szCs w:val="24"/>
        </w:rPr>
        <w:t xml:space="preserve">Figura </w:t>
      </w:r>
      <w:r w:rsidRPr="001D0253">
        <w:rPr>
          <w:b/>
          <w:bCs/>
          <w:i w:val="0"/>
          <w:iCs w:val="0"/>
          <w:color w:val="auto"/>
          <w:sz w:val="24"/>
          <w:szCs w:val="24"/>
        </w:rPr>
        <w:fldChar w:fldCharType="begin"/>
      </w:r>
      <w:r w:rsidRPr="001D0253">
        <w:rPr>
          <w:b/>
          <w:bCs/>
          <w:i w:val="0"/>
          <w:iCs w:val="0"/>
          <w:color w:val="auto"/>
          <w:sz w:val="24"/>
          <w:szCs w:val="24"/>
        </w:rPr>
        <w:instrText xml:space="preserve"> SEQ Figura \* ARABIC </w:instrText>
      </w:r>
      <w:r w:rsidRPr="001D0253">
        <w:rPr>
          <w:b/>
          <w:bCs/>
          <w:i w:val="0"/>
          <w:iCs w:val="0"/>
          <w:color w:val="auto"/>
          <w:sz w:val="24"/>
          <w:szCs w:val="24"/>
        </w:rPr>
        <w:fldChar w:fldCharType="separate"/>
      </w:r>
      <w:r w:rsidRPr="001D0253">
        <w:rPr>
          <w:b/>
          <w:bCs/>
          <w:i w:val="0"/>
          <w:iCs w:val="0"/>
          <w:noProof/>
          <w:color w:val="auto"/>
          <w:sz w:val="24"/>
          <w:szCs w:val="24"/>
        </w:rPr>
        <w:t>10</w:t>
      </w:r>
      <w:r w:rsidRPr="001D0253">
        <w:rPr>
          <w:b/>
          <w:bCs/>
          <w:i w:val="0"/>
          <w:iCs w:val="0"/>
          <w:color w:val="auto"/>
          <w:sz w:val="24"/>
          <w:szCs w:val="24"/>
        </w:rPr>
        <w:fldChar w:fldCharType="end"/>
      </w:r>
    </w:p>
    <w:p w14:paraId="3C51F659" w14:textId="3ECE859C" w:rsidR="00F44A1C" w:rsidRDefault="00F44A1C" w:rsidP="00F44A1C">
      <w:pPr>
        <w:rPr>
          <w:i/>
          <w:iCs/>
        </w:rPr>
      </w:pPr>
      <w:r w:rsidRPr="00C10EAE">
        <w:rPr>
          <w:rFonts w:eastAsia="Times New Roman" w:cs="Times New Roman"/>
          <w:b/>
          <w:i/>
          <w:iCs/>
          <w:noProof/>
          <w:szCs w:val="24"/>
        </w:rPr>
        <w:drawing>
          <wp:anchor distT="0" distB="0" distL="114300" distR="114300" simplePos="0" relativeHeight="251678720" behindDoc="0" locked="0" layoutInCell="1" allowOverlap="1" wp14:anchorId="4DDCE6A9" wp14:editId="5A6EA19C">
            <wp:simplePos x="0" y="0"/>
            <wp:positionH relativeFrom="margin">
              <wp:posOffset>-253365</wp:posOffset>
            </wp:positionH>
            <wp:positionV relativeFrom="paragraph">
              <wp:posOffset>1064260</wp:posOffset>
            </wp:positionV>
            <wp:extent cx="5612130" cy="1341755"/>
            <wp:effectExtent l="0" t="0" r="762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612130" cy="1341755"/>
                    </a:xfrm>
                    <a:prstGeom prst="rect">
                      <a:avLst/>
                    </a:prstGeom>
                  </pic:spPr>
                </pic:pic>
              </a:graphicData>
            </a:graphic>
          </wp:anchor>
        </w:drawing>
      </w:r>
      <w:r w:rsidRPr="00C10EAE">
        <w:rPr>
          <w:i/>
          <w:iCs/>
        </w:rPr>
        <w:t xml:space="preserve">Conocimiento de a </w:t>
      </w:r>
      <w:r w:rsidR="00905610" w:rsidRPr="00C10EAE">
        <w:rPr>
          <w:i/>
          <w:iCs/>
        </w:rPr>
        <w:t>quién</w:t>
      </w:r>
      <w:r w:rsidRPr="00C10EAE">
        <w:rPr>
          <w:i/>
          <w:iCs/>
        </w:rPr>
        <w:t xml:space="preserve"> dirigirse para solicitar una actualización del equipo de cómputo.</w:t>
      </w:r>
    </w:p>
    <w:p w14:paraId="05658AB9" w14:textId="77777777" w:rsidR="001D0253" w:rsidRPr="00C10EAE" w:rsidRDefault="001D0253" w:rsidP="00F44A1C">
      <w:pPr>
        <w:rPr>
          <w:i/>
          <w:iCs/>
        </w:rPr>
      </w:pPr>
    </w:p>
    <w:p w14:paraId="23879055" w14:textId="77777777" w:rsidR="001D0253" w:rsidRPr="00187771" w:rsidRDefault="001D0253" w:rsidP="001D0253">
      <w:pPr>
        <w:spacing w:after="0"/>
        <w:rPr>
          <w:rFonts w:eastAsia="Times New Roman" w:cs="Times New Roman"/>
          <w:color w:val="000000"/>
          <w:szCs w:val="24"/>
        </w:rPr>
      </w:pPr>
      <w:r>
        <w:rPr>
          <w:rFonts w:eastAsia="Times New Roman" w:cs="Times New Roman"/>
          <w:i/>
          <w:iCs/>
          <w:color w:val="000000"/>
          <w:szCs w:val="24"/>
        </w:rPr>
        <w:t>Fuente</w:t>
      </w:r>
      <w:r w:rsidRPr="00187771">
        <w:rPr>
          <w:rFonts w:eastAsia="Times New Roman" w:cs="Times New Roman"/>
          <w:color w:val="000000"/>
          <w:szCs w:val="24"/>
        </w:rPr>
        <w:t xml:space="preserve">: </w:t>
      </w:r>
      <w:r>
        <w:rPr>
          <w:rFonts w:eastAsia="Times New Roman" w:cs="Times New Roman"/>
          <w:color w:val="000000"/>
          <w:szCs w:val="24"/>
        </w:rPr>
        <w:t>Elaboración propia</w:t>
      </w:r>
    </w:p>
    <w:p w14:paraId="42CF0BF2" w14:textId="642865AF" w:rsidR="0090493E" w:rsidRPr="005166AE" w:rsidRDefault="0090493E" w:rsidP="000B19AA">
      <w:pPr>
        <w:ind w:firstLine="0"/>
        <w:rPr>
          <w:rFonts w:eastAsia="Times New Roman" w:cs="Times New Roman"/>
          <w:b/>
          <w:szCs w:val="24"/>
        </w:rPr>
      </w:pPr>
    </w:p>
    <w:p w14:paraId="62917E3B" w14:textId="563AE021" w:rsidR="00FD3605" w:rsidRPr="00745A90" w:rsidRDefault="0090493E" w:rsidP="00745A90">
      <w:pPr>
        <w:rPr>
          <w:rFonts w:eastAsia="Times New Roman"/>
        </w:rPr>
      </w:pPr>
      <w:r w:rsidRPr="00745A90">
        <w:rPr>
          <w:rFonts w:eastAsia="Times New Roman"/>
        </w:rPr>
        <w:lastRenderedPageBreak/>
        <w:t>Análisis: El 89% de los encuestados no sabe a qué persona dirigirse para solicitar la actualizaci</w:t>
      </w:r>
      <w:r w:rsidR="00DB26C2">
        <w:rPr>
          <w:rFonts w:eastAsia="Times New Roman"/>
        </w:rPr>
        <w:t xml:space="preserve">ón de su equipo de cómputo; el </w:t>
      </w:r>
      <w:r w:rsidRPr="00745A90">
        <w:rPr>
          <w:rFonts w:eastAsia="Times New Roman"/>
        </w:rPr>
        <w:t xml:space="preserve">11% si sabe a quién dirigirse </w:t>
      </w:r>
      <w:r w:rsidR="00DB26C2">
        <w:rPr>
          <w:rFonts w:eastAsia="Times New Roman"/>
        </w:rPr>
        <w:t>debido a que</w:t>
      </w:r>
      <w:r w:rsidRPr="00745A90">
        <w:rPr>
          <w:rFonts w:eastAsia="Times New Roman"/>
        </w:rPr>
        <w:t xml:space="preserve"> el departamento de sistemas</w:t>
      </w:r>
      <w:r w:rsidR="00DB26C2">
        <w:rPr>
          <w:rFonts w:eastAsia="Times New Roman"/>
        </w:rPr>
        <w:t xml:space="preserve"> realiza revisiones periódicas a los equipos.</w:t>
      </w:r>
    </w:p>
    <w:p w14:paraId="562B0742" w14:textId="1A5C99D6" w:rsidR="0090493E" w:rsidRDefault="0090493E" w:rsidP="005A3E62">
      <w:pPr>
        <w:spacing w:before="100" w:beforeAutospacing="1" w:after="100" w:afterAutospacing="1"/>
        <w:rPr>
          <w:rFonts w:eastAsia="Times New Roman"/>
        </w:rPr>
      </w:pPr>
      <w:r w:rsidRPr="00745A90">
        <w:rPr>
          <w:rFonts w:eastAsia="Times New Roman"/>
        </w:rPr>
        <w:t>Interpretación:</w:t>
      </w:r>
      <w:r w:rsidRPr="005166AE">
        <w:rPr>
          <w:rFonts w:eastAsia="Times New Roman"/>
        </w:rPr>
        <w:t xml:space="preserve"> </w:t>
      </w:r>
      <w:r w:rsidR="00F44A1C">
        <w:rPr>
          <w:rFonts w:eastAsia="Times New Roman"/>
        </w:rPr>
        <w:t xml:space="preserve">Se </w:t>
      </w:r>
      <w:r w:rsidR="004A7449">
        <w:rPr>
          <w:rFonts w:eastAsia="Times New Roman"/>
        </w:rPr>
        <w:t xml:space="preserve">puede </w:t>
      </w:r>
      <w:r w:rsidR="004A7449" w:rsidRPr="005166AE">
        <w:rPr>
          <w:rFonts w:eastAsia="Times New Roman"/>
        </w:rPr>
        <w:t>interpretar</w:t>
      </w:r>
      <w:r w:rsidRPr="005166AE">
        <w:rPr>
          <w:rFonts w:eastAsia="Times New Roman"/>
        </w:rPr>
        <w:t xml:space="preserve"> que casi la mayoría del personal desconoce a quien dirigirse si requiere su equipo de cómputo de una actualización, esto puede ser peligroso ya que muchas veces el departamento de sistemas no conocerá si ya se caducó un permiso o se necesitan hacer mejoras en computadores.</w:t>
      </w:r>
    </w:p>
    <w:p w14:paraId="51ED636B" w14:textId="19FFD9A7" w:rsidR="00903DE7" w:rsidRDefault="00903DE7" w:rsidP="00903DE7">
      <w:pPr>
        <w:pStyle w:val="Ttulo2"/>
        <w:rPr>
          <w:rFonts w:eastAsia="Times New Roman"/>
        </w:rPr>
      </w:pPr>
      <w:bookmarkStart w:id="69" w:name="_Toc130494872"/>
      <w:r>
        <w:rPr>
          <w:rFonts w:eastAsia="Times New Roman"/>
        </w:rPr>
        <w:t>2.1.</w:t>
      </w:r>
      <w:r w:rsidR="000B4255">
        <w:rPr>
          <w:rFonts w:eastAsia="Times New Roman"/>
        </w:rPr>
        <w:t>9</w:t>
      </w:r>
      <w:r>
        <w:rPr>
          <w:rFonts w:eastAsia="Times New Roman"/>
        </w:rPr>
        <w:t xml:space="preserve"> Recopilación y procesamiento de datos (Entrevista)</w:t>
      </w:r>
      <w:bookmarkEnd w:id="69"/>
    </w:p>
    <w:p w14:paraId="5FBFEACB" w14:textId="45EBB773" w:rsidR="00903DE7" w:rsidRDefault="00903DE7" w:rsidP="00903DE7">
      <w:pPr>
        <w:spacing w:before="100" w:beforeAutospacing="1" w:after="100" w:afterAutospacing="1"/>
        <w:rPr>
          <w:rFonts w:eastAsia="Times New Roman"/>
        </w:rPr>
      </w:pPr>
      <w:r>
        <w:rPr>
          <w:rFonts w:eastAsia="Times New Roman"/>
        </w:rPr>
        <w:t>La entrevista se la realizará al encargado del manejo de los activos, en este caso es el Contador el cual proporciona</w:t>
      </w:r>
      <w:r w:rsidR="005758FB">
        <w:rPr>
          <w:rFonts w:eastAsia="Times New Roman"/>
        </w:rPr>
        <w:t>ra</w:t>
      </w:r>
      <w:r>
        <w:rPr>
          <w:rFonts w:eastAsia="Times New Roman"/>
        </w:rPr>
        <w:t xml:space="preserve"> información </w:t>
      </w:r>
      <w:r w:rsidR="005758FB">
        <w:rPr>
          <w:rFonts w:eastAsia="Times New Roman"/>
        </w:rPr>
        <w:t xml:space="preserve">sobre la importancia del manejo de activos fijos; dentro de este instrumento </w:t>
      </w:r>
      <w:r>
        <w:rPr>
          <w:rFonts w:eastAsia="Times New Roman"/>
        </w:rPr>
        <w:t>no es importante las cifras estadísticas, sino la explicación de las mismas.</w:t>
      </w:r>
    </w:p>
    <w:p w14:paraId="4AC183B9" w14:textId="77777777" w:rsidR="00903DE7" w:rsidRPr="00522BDE" w:rsidRDefault="00903DE7" w:rsidP="00903DE7">
      <w:pPr>
        <w:pStyle w:val="Prrafodelista"/>
        <w:numPr>
          <w:ilvl w:val="0"/>
          <w:numId w:val="40"/>
        </w:numPr>
        <w:spacing w:after="160" w:line="259" w:lineRule="auto"/>
        <w:rPr>
          <w:rFonts w:cs="Times New Roman"/>
          <w:b/>
          <w:szCs w:val="24"/>
        </w:rPr>
      </w:pPr>
      <w:r w:rsidRPr="00522BDE">
        <w:rPr>
          <w:rFonts w:cs="Times New Roman"/>
          <w:b/>
          <w:szCs w:val="24"/>
        </w:rPr>
        <w:t>¿Qué función desempeña en la empresa?</w:t>
      </w:r>
    </w:p>
    <w:p w14:paraId="7CE73E33" w14:textId="77777777" w:rsidR="00903DE7" w:rsidRPr="00522BDE" w:rsidRDefault="00903DE7" w:rsidP="00903DE7">
      <w:pPr>
        <w:pStyle w:val="Prrafodelista"/>
        <w:rPr>
          <w:rFonts w:cs="Times New Roman"/>
          <w:szCs w:val="24"/>
        </w:rPr>
      </w:pPr>
      <w:r w:rsidRPr="00522BDE">
        <w:rPr>
          <w:rFonts w:cs="Times New Roman"/>
          <w:szCs w:val="24"/>
        </w:rPr>
        <w:t>Actualmente desempeño la función de contador general.</w:t>
      </w:r>
    </w:p>
    <w:p w14:paraId="4E4A1D3E" w14:textId="77777777" w:rsidR="00903DE7" w:rsidRPr="00522BDE" w:rsidRDefault="00903DE7" w:rsidP="00903DE7">
      <w:pPr>
        <w:pStyle w:val="Prrafodelista"/>
        <w:ind w:firstLine="0"/>
        <w:rPr>
          <w:rFonts w:cs="Times New Roman"/>
          <w:szCs w:val="24"/>
        </w:rPr>
      </w:pPr>
    </w:p>
    <w:p w14:paraId="0C50B0F6" w14:textId="77777777" w:rsidR="00903DE7" w:rsidRPr="00522BDE" w:rsidRDefault="00903DE7" w:rsidP="00903DE7">
      <w:pPr>
        <w:pStyle w:val="Prrafodelista"/>
        <w:numPr>
          <w:ilvl w:val="0"/>
          <w:numId w:val="40"/>
        </w:numPr>
        <w:spacing w:after="160" w:line="259" w:lineRule="auto"/>
        <w:rPr>
          <w:rFonts w:cs="Times New Roman"/>
          <w:b/>
          <w:szCs w:val="24"/>
        </w:rPr>
      </w:pPr>
      <w:r w:rsidRPr="00522BDE">
        <w:rPr>
          <w:rFonts w:cs="Times New Roman"/>
          <w:b/>
          <w:szCs w:val="24"/>
        </w:rPr>
        <w:t>¿Qué tan importante son los activos fijos dentro de una empresa?</w:t>
      </w:r>
    </w:p>
    <w:p w14:paraId="0EA19441" w14:textId="77777777" w:rsidR="00903DE7" w:rsidRPr="00522BDE" w:rsidRDefault="00903DE7" w:rsidP="00903DE7">
      <w:pPr>
        <w:pStyle w:val="Prrafodelista"/>
        <w:rPr>
          <w:rFonts w:cs="Times New Roman"/>
          <w:szCs w:val="24"/>
        </w:rPr>
      </w:pPr>
      <w:r w:rsidRPr="00522BDE">
        <w:rPr>
          <w:rFonts w:cs="Times New Roman"/>
          <w:szCs w:val="24"/>
        </w:rPr>
        <w:t>Son muy importantes ya que forman parte de las operaciones diarias y por ende son las que mantienen operativa a la empresa durante un mediano y largo plazo.</w:t>
      </w:r>
    </w:p>
    <w:p w14:paraId="67C12EA5" w14:textId="77777777" w:rsidR="00903DE7" w:rsidRPr="00522BDE" w:rsidRDefault="00903DE7" w:rsidP="00903DE7">
      <w:pPr>
        <w:pStyle w:val="Prrafodelista"/>
        <w:ind w:firstLine="0"/>
        <w:rPr>
          <w:rFonts w:cs="Times New Roman"/>
          <w:szCs w:val="24"/>
        </w:rPr>
      </w:pPr>
    </w:p>
    <w:p w14:paraId="79275025" w14:textId="77777777" w:rsidR="00903DE7" w:rsidRPr="00522BDE" w:rsidRDefault="00903DE7" w:rsidP="00903DE7">
      <w:pPr>
        <w:pStyle w:val="Prrafodelista"/>
        <w:numPr>
          <w:ilvl w:val="0"/>
          <w:numId w:val="40"/>
        </w:numPr>
        <w:spacing w:after="160" w:line="259" w:lineRule="auto"/>
        <w:rPr>
          <w:rFonts w:cs="Times New Roman"/>
          <w:b/>
          <w:szCs w:val="24"/>
        </w:rPr>
      </w:pPr>
      <w:r w:rsidRPr="00522BDE">
        <w:rPr>
          <w:rFonts w:cs="Times New Roman"/>
          <w:b/>
          <w:szCs w:val="24"/>
        </w:rPr>
        <w:t>¿Dentro de la empresa Fondo Municipio de Quito, existe un control sobre activos fijos? ¿Qué importante piensa que es mantener este control?</w:t>
      </w:r>
    </w:p>
    <w:p w14:paraId="743AA455" w14:textId="77777777" w:rsidR="00903DE7" w:rsidRPr="00522BDE" w:rsidRDefault="00903DE7" w:rsidP="00903DE7">
      <w:pPr>
        <w:pStyle w:val="Prrafodelista"/>
        <w:rPr>
          <w:rFonts w:cs="Times New Roman"/>
          <w:szCs w:val="24"/>
        </w:rPr>
      </w:pPr>
      <w:r w:rsidRPr="00522BDE">
        <w:rPr>
          <w:rFonts w:cs="Times New Roman"/>
          <w:szCs w:val="24"/>
        </w:rPr>
        <w:t>En la empresa Fondo Municipio de Quito no existe un control por memorizado de los activos lo llevamos de una manera manual y empírica, me parece que es muy importante contar con un sistema que se adapte a las necesidades de cada empresa y poder tener este control de las depreciaciones, de las entradas de las salidas, de los custodios</w:t>
      </w:r>
      <w:r>
        <w:rPr>
          <w:rFonts w:cs="Times New Roman"/>
          <w:szCs w:val="24"/>
        </w:rPr>
        <w:t xml:space="preserve">, </w:t>
      </w:r>
      <w:r w:rsidRPr="00522BDE">
        <w:rPr>
          <w:rFonts w:cs="Times New Roman"/>
          <w:szCs w:val="24"/>
        </w:rPr>
        <w:t xml:space="preserve">tener el control de donde </w:t>
      </w:r>
      <w:r>
        <w:rPr>
          <w:rFonts w:cs="Times New Roman"/>
          <w:szCs w:val="24"/>
        </w:rPr>
        <w:t xml:space="preserve">se encuentra </w:t>
      </w:r>
      <w:r w:rsidRPr="00522BDE">
        <w:rPr>
          <w:rFonts w:cs="Times New Roman"/>
          <w:szCs w:val="24"/>
        </w:rPr>
        <w:t>el activo.</w:t>
      </w:r>
    </w:p>
    <w:p w14:paraId="08BF4BB1" w14:textId="77777777" w:rsidR="00903DE7" w:rsidRPr="00522BDE" w:rsidRDefault="00903DE7" w:rsidP="00903DE7">
      <w:pPr>
        <w:pStyle w:val="Prrafodelista"/>
        <w:ind w:firstLine="0"/>
        <w:rPr>
          <w:rFonts w:cs="Times New Roman"/>
          <w:szCs w:val="24"/>
        </w:rPr>
      </w:pPr>
    </w:p>
    <w:p w14:paraId="2DC76DB0" w14:textId="77777777" w:rsidR="00903DE7" w:rsidRPr="00522BDE" w:rsidRDefault="00903DE7" w:rsidP="00903DE7">
      <w:pPr>
        <w:pStyle w:val="Prrafodelista"/>
        <w:numPr>
          <w:ilvl w:val="0"/>
          <w:numId w:val="40"/>
        </w:numPr>
        <w:spacing w:after="160" w:line="259" w:lineRule="auto"/>
        <w:rPr>
          <w:rFonts w:cs="Times New Roman"/>
          <w:b/>
          <w:szCs w:val="24"/>
        </w:rPr>
      </w:pPr>
      <w:r w:rsidRPr="00522BDE">
        <w:rPr>
          <w:rFonts w:cs="Times New Roman"/>
          <w:b/>
          <w:szCs w:val="24"/>
        </w:rPr>
        <w:t>¿Cuáles podrían ser los problemas de no tener un correcto manejo en la gestión de los activos fijos?</w:t>
      </w:r>
    </w:p>
    <w:p w14:paraId="56C7CF1B" w14:textId="77777777" w:rsidR="00903DE7" w:rsidRPr="00522BDE" w:rsidRDefault="00903DE7" w:rsidP="00903DE7">
      <w:pPr>
        <w:pStyle w:val="Prrafodelista"/>
        <w:rPr>
          <w:rFonts w:cs="Times New Roman"/>
          <w:szCs w:val="24"/>
        </w:rPr>
      </w:pPr>
      <w:r w:rsidRPr="00522BDE">
        <w:rPr>
          <w:rFonts w:cs="Times New Roman"/>
          <w:szCs w:val="24"/>
        </w:rPr>
        <w:lastRenderedPageBreak/>
        <w:t>Los principales problemas serian que no tendríamos el conocimiento de cuando se deberían cambiar los activos fijos, cuando ha culminado su vida útil, no tener control de donde están ubicados, son algunos problemas que se pueden presentar si no se tiene un correcto control y manejo de los activos.</w:t>
      </w:r>
    </w:p>
    <w:p w14:paraId="4A61144D" w14:textId="77777777" w:rsidR="00903DE7" w:rsidRPr="00522BDE" w:rsidRDefault="00903DE7" w:rsidP="00903DE7">
      <w:pPr>
        <w:pStyle w:val="Prrafodelista"/>
        <w:ind w:firstLine="0"/>
        <w:rPr>
          <w:rFonts w:cs="Times New Roman"/>
          <w:szCs w:val="24"/>
        </w:rPr>
      </w:pPr>
    </w:p>
    <w:p w14:paraId="0954B17B" w14:textId="77777777" w:rsidR="00903DE7" w:rsidRPr="00522BDE" w:rsidRDefault="00903DE7" w:rsidP="00903DE7">
      <w:pPr>
        <w:pStyle w:val="Prrafodelista"/>
        <w:numPr>
          <w:ilvl w:val="0"/>
          <w:numId w:val="40"/>
        </w:numPr>
        <w:spacing w:after="160" w:line="259" w:lineRule="auto"/>
        <w:rPr>
          <w:rFonts w:cs="Times New Roman"/>
          <w:b/>
          <w:szCs w:val="24"/>
        </w:rPr>
      </w:pPr>
      <w:r w:rsidRPr="00522BDE">
        <w:rPr>
          <w:rFonts w:cs="Times New Roman"/>
          <w:b/>
          <w:szCs w:val="24"/>
        </w:rPr>
        <w:t>Usted considera que no tener el control sobre los activos, con lleva a tener una mal información que se registra en los balances.</w:t>
      </w:r>
    </w:p>
    <w:p w14:paraId="1129778E" w14:textId="77777777" w:rsidR="00903DE7" w:rsidRPr="00522BDE" w:rsidRDefault="00903DE7" w:rsidP="00903DE7">
      <w:pPr>
        <w:pStyle w:val="Prrafodelista"/>
        <w:ind w:firstLine="0"/>
        <w:rPr>
          <w:rFonts w:cs="Times New Roman"/>
          <w:szCs w:val="24"/>
        </w:rPr>
      </w:pPr>
      <w:r w:rsidRPr="00522BDE">
        <w:rPr>
          <w:rFonts w:cs="Times New Roman"/>
          <w:szCs w:val="24"/>
        </w:rPr>
        <w:t>Si, ya que, si no se han depreciado correctamente los activos, su Gato depreciación no se va a ver reflejado correctamente en los Resultados y por contraparte lo que es la depreciación acumulada en el Balance General, lo cual iría en contra de las Normas contables de la presentación de los Estados Financieros.</w:t>
      </w:r>
    </w:p>
    <w:p w14:paraId="7EDC3B14" w14:textId="77777777" w:rsidR="00903DE7" w:rsidRPr="00522BDE" w:rsidRDefault="00903DE7" w:rsidP="00903DE7">
      <w:pPr>
        <w:pStyle w:val="Prrafodelista"/>
        <w:ind w:firstLine="0"/>
        <w:rPr>
          <w:rFonts w:cs="Times New Roman"/>
          <w:szCs w:val="24"/>
        </w:rPr>
      </w:pPr>
    </w:p>
    <w:p w14:paraId="61D36CD1" w14:textId="77777777" w:rsidR="00903DE7" w:rsidRPr="00522BDE" w:rsidRDefault="00903DE7" w:rsidP="00903DE7">
      <w:pPr>
        <w:pStyle w:val="Prrafodelista"/>
        <w:numPr>
          <w:ilvl w:val="0"/>
          <w:numId w:val="40"/>
        </w:numPr>
        <w:spacing w:after="160" w:line="259" w:lineRule="auto"/>
        <w:rPr>
          <w:rFonts w:cs="Times New Roman"/>
          <w:b/>
          <w:szCs w:val="24"/>
        </w:rPr>
      </w:pPr>
      <w:r w:rsidRPr="00522BDE">
        <w:rPr>
          <w:rFonts w:cs="Times New Roman"/>
          <w:b/>
          <w:szCs w:val="24"/>
        </w:rPr>
        <w:t>¿Cuentan con un sistema informático para la administración y control de los activos fijos?</w:t>
      </w:r>
    </w:p>
    <w:p w14:paraId="07028631" w14:textId="77777777" w:rsidR="00903DE7" w:rsidRPr="00522BDE" w:rsidRDefault="00903DE7" w:rsidP="00903DE7">
      <w:pPr>
        <w:pStyle w:val="Prrafodelista"/>
        <w:rPr>
          <w:rFonts w:cs="Times New Roman"/>
          <w:szCs w:val="24"/>
        </w:rPr>
      </w:pPr>
      <w:r>
        <w:rPr>
          <w:rFonts w:cs="Times New Roman"/>
          <w:szCs w:val="24"/>
        </w:rPr>
        <w:t>Actualmente no contamos con un sistema que nos ayude para la administración y control.</w:t>
      </w:r>
    </w:p>
    <w:p w14:paraId="696729D6" w14:textId="77777777" w:rsidR="00903DE7" w:rsidRDefault="00903DE7" w:rsidP="00903DE7">
      <w:pPr>
        <w:spacing w:before="100" w:beforeAutospacing="1" w:after="100" w:afterAutospacing="1"/>
        <w:rPr>
          <w:rFonts w:eastAsia="Times New Roman"/>
        </w:rPr>
      </w:pPr>
    </w:p>
    <w:p w14:paraId="7C131358" w14:textId="335E4D9C" w:rsidR="00903DE7" w:rsidRDefault="00903DE7" w:rsidP="00903DE7">
      <w:pPr>
        <w:spacing w:before="100" w:beforeAutospacing="1" w:after="100" w:afterAutospacing="1"/>
        <w:rPr>
          <w:rFonts w:eastAsia="Times New Roman"/>
        </w:rPr>
      </w:pPr>
    </w:p>
    <w:p w14:paraId="43D438E8" w14:textId="2D6CE082" w:rsidR="00903DE7" w:rsidRDefault="00903DE7" w:rsidP="00903DE7">
      <w:pPr>
        <w:spacing w:before="100" w:beforeAutospacing="1" w:after="100" w:afterAutospacing="1"/>
        <w:rPr>
          <w:rFonts w:eastAsia="Times New Roman"/>
        </w:rPr>
      </w:pPr>
    </w:p>
    <w:p w14:paraId="44EDA388" w14:textId="589005A2" w:rsidR="00903DE7" w:rsidRDefault="00903DE7" w:rsidP="00903DE7">
      <w:pPr>
        <w:spacing w:before="100" w:beforeAutospacing="1" w:after="100" w:afterAutospacing="1"/>
        <w:rPr>
          <w:rFonts w:eastAsia="Times New Roman"/>
        </w:rPr>
      </w:pPr>
    </w:p>
    <w:p w14:paraId="2834FB6F" w14:textId="16509614" w:rsidR="00903DE7" w:rsidRDefault="00903DE7" w:rsidP="00903DE7">
      <w:pPr>
        <w:spacing w:before="100" w:beforeAutospacing="1" w:after="100" w:afterAutospacing="1"/>
        <w:rPr>
          <w:rFonts w:eastAsia="Times New Roman"/>
        </w:rPr>
      </w:pPr>
    </w:p>
    <w:p w14:paraId="2C9A49D8" w14:textId="31BB32EB" w:rsidR="00903DE7" w:rsidRDefault="00903DE7" w:rsidP="00903DE7">
      <w:pPr>
        <w:spacing w:before="100" w:beforeAutospacing="1" w:after="100" w:afterAutospacing="1"/>
        <w:rPr>
          <w:rFonts w:eastAsia="Times New Roman"/>
        </w:rPr>
      </w:pPr>
    </w:p>
    <w:p w14:paraId="759D25DA" w14:textId="655AEB7A" w:rsidR="00903DE7" w:rsidRDefault="00903DE7" w:rsidP="00903DE7">
      <w:pPr>
        <w:spacing w:before="100" w:beforeAutospacing="1" w:after="100" w:afterAutospacing="1"/>
        <w:rPr>
          <w:rFonts w:eastAsia="Times New Roman"/>
        </w:rPr>
      </w:pPr>
    </w:p>
    <w:p w14:paraId="6C089A42" w14:textId="3AF1E6E4" w:rsidR="00903DE7" w:rsidRDefault="00903DE7" w:rsidP="00903DE7">
      <w:pPr>
        <w:spacing w:before="100" w:beforeAutospacing="1" w:after="100" w:afterAutospacing="1"/>
        <w:rPr>
          <w:rFonts w:eastAsia="Times New Roman"/>
        </w:rPr>
      </w:pPr>
    </w:p>
    <w:p w14:paraId="44318C4F" w14:textId="33B684D6" w:rsidR="00903DE7" w:rsidRPr="005166AE" w:rsidRDefault="00903DE7" w:rsidP="005A3E62">
      <w:pPr>
        <w:spacing w:before="100" w:beforeAutospacing="1" w:after="100" w:afterAutospacing="1"/>
        <w:rPr>
          <w:rFonts w:eastAsia="Times New Roman"/>
        </w:rPr>
      </w:pPr>
    </w:p>
    <w:p w14:paraId="2D17A8FD" w14:textId="2A841A9F" w:rsidR="0090493E" w:rsidRDefault="001B3009" w:rsidP="001B3009">
      <w:pPr>
        <w:pStyle w:val="Ttulo2"/>
        <w:rPr>
          <w:rFonts w:eastAsia="Times New Roman"/>
        </w:rPr>
      </w:pPr>
      <w:bookmarkStart w:id="70" w:name="_Toc130494873"/>
      <w:r>
        <w:rPr>
          <w:rFonts w:eastAsia="Times New Roman"/>
        </w:rPr>
        <w:lastRenderedPageBreak/>
        <w:t>2.</w:t>
      </w:r>
      <w:r w:rsidR="00B64A93">
        <w:rPr>
          <w:rFonts w:eastAsia="Times New Roman"/>
        </w:rPr>
        <w:t>2</w:t>
      </w:r>
      <w:r>
        <w:rPr>
          <w:rFonts w:eastAsia="Times New Roman"/>
        </w:rPr>
        <w:t xml:space="preserve"> </w:t>
      </w:r>
      <w:r w:rsidR="00587D21">
        <w:rPr>
          <w:rFonts w:eastAsia="Times New Roman"/>
        </w:rPr>
        <w:t>Análisis general de la</w:t>
      </w:r>
      <w:r w:rsidR="00CA403C">
        <w:rPr>
          <w:rFonts w:eastAsia="Times New Roman"/>
        </w:rPr>
        <w:t xml:space="preserve"> contrastación de los resultados</w:t>
      </w:r>
      <w:bookmarkEnd w:id="70"/>
    </w:p>
    <w:p w14:paraId="690E222D" w14:textId="463B9708" w:rsidR="000E3946" w:rsidRDefault="000E3946" w:rsidP="00140DD1">
      <w:pPr>
        <w:spacing w:before="100" w:beforeAutospacing="1" w:after="100" w:afterAutospacing="1"/>
        <w:rPr>
          <w:rFonts w:eastAsia="Times New Roman"/>
        </w:rPr>
      </w:pPr>
      <w:r>
        <w:rPr>
          <w:rFonts w:eastAsia="Times New Roman"/>
        </w:rPr>
        <w:t xml:space="preserve">De los resultados </w:t>
      </w:r>
      <w:r w:rsidR="00934C99">
        <w:rPr>
          <w:rFonts w:eastAsia="Times New Roman"/>
        </w:rPr>
        <w:t xml:space="preserve">alcanzados se evidencia que existe un </w:t>
      </w:r>
      <w:r>
        <w:rPr>
          <w:rFonts w:eastAsia="Times New Roman"/>
        </w:rPr>
        <w:t xml:space="preserve">desconocimiento generalizado </w:t>
      </w:r>
      <w:r w:rsidR="00934C99">
        <w:rPr>
          <w:rFonts w:eastAsia="Times New Roman"/>
        </w:rPr>
        <w:t xml:space="preserve">en la forma </w:t>
      </w:r>
      <w:r>
        <w:rPr>
          <w:rFonts w:eastAsia="Times New Roman"/>
        </w:rPr>
        <w:t>cómo se realiza la gestión de activos fijos</w:t>
      </w:r>
      <w:r w:rsidR="00934C99">
        <w:rPr>
          <w:rFonts w:eastAsia="Times New Roman"/>
        </w:rPr>
        <w:t xml:space="preserve">. </w:t>
      </w:r>
      <w:r>
        <w:rPr>
          <w:rFonts w:eastAsia="Times New Roman"/>
        </w:rPr>
        <w:t xml:space="preserve">Los empleados, </w:t>
      </w:r>
      <w:r w:rsidR="00934C99">
        <w:rPr>
          <w:rFonts w:eastAsia="Times New Roman"/>
        </w:rPr>
        <w:t>a excepción del</w:t>
      </w:r>
      <w:r>
        <w:rPr>
          <w:rFonts w:eastAsia="Times New Roman"/>
        </w:rPr>
        <w:t xml:space="preserve"> contador, </w:t>
      </w:r>
      <w:r w:rsidR="00934C99">
        <w:rPr>
          <w:rFonts w:eastAsia="Times New Roman"/>
        </w:rPr>
        <w:t>des</w:t>
      </w:r>
      <w:r>
        <w:rPr>
          <w:rFonts w:eastAsia="Times New Roman"/>
        </w:rPr>
        <w:t xml:space="preserve">conocen cuáles son los procedimientos para </w:t>
      </w:r>
      <w:r w:rsidR="00934C99">
        <w:rPr>
          <w:rFonts w:eastAsia="Times New Roman"/>
        </w:rPr>
        <w:t xml:space="preserve">la </w:t>
      </w:r>
      <w:r>
        <w:rPr>
          <w:rFonts w:eastAsia="Times New Roman"/>
        </w:rPr>
        <w:t>adquisición, mante</w:t>
      </w:r>
      <w:r w:rsidR="00934C99">
        <w:rPr>
          <w:rFonts w:eastAsia="Times New Roman"/>
        </w:rPr>
        <w:t xml:space="preserve">nimiento o baja de los activos; </w:t>
      </w:r>
      <w:r>
        <w:rPr>
          <w:rFonts w:eastAsia="Times New Roman"/>
        </w:rPr>
        <w:t xml:space="preserve">lo que ocasiona un riesgo </w:t>
      </w:r>
      <w:r w:rsidR="00934C99">
        <w:rPr>
          <w:rFonts w:eastAsia="Times New Roman"/>
        </w:rPr>
        <w:t xml:space="preserve">en el caso que el </w:t>
      </w:r>
      <w:r>
        <w:rPr>
          <w:rFonts w:eastAsia="Times New Roman"/>
        </w:rPr>
        <w:t>contador llega a faltar en la institución</w:t>
      </w:r>
      <w:r w:rsidR="00934C99">
        <w:rPr>
          <w:rFonts w:eastAsia="Times New Roman"/>
        </w:rPr>
        <w:t>.</w:t>
      </w:r>
    </w:p>
    <w:p w14:paraId="723F4B9A" w14:textId="65E36580" w:rsidR="00934C99" w:rsidRDefault="00934C99" w:rsidP="00934C99">
      <w:pPr>
        <w:spacing w:before="100" w:beforeAutospacing="1" w:after="100" w:afterAutospacing="1"/>
        <w:rPr>
          <w:rFonts w:eastAsia="Times New Roman"/>
        </w:rPr>
      </w:pPr>
      <w:r>
        <w:rPr>
          <w:rFonts w:eastAsia="Times New Roman"/>
        </w:rPr>
        <w:t xml:space="preserve">Se evidencio que hay una inexistencia de un inventario de activos fijos, de registro o identificación de </w:t>
      </w:r>
      <w:r w:rsidR="00457C53">
        <w:rPr>
          <w:rFonts w:eastAsia="Times New Roman"/>
        </w:rPr>
        <w:t>estos</w:t>
      </w:r>
      <w:r>
        <w:rPr>
          <w:rFonts w:eastAsia="Times New Roman"/>
        </w:rPr>
        <w:t xml:space="preserve">, y a su vez un valor real de los activos fijos a la fecha. </w:t>
      </w:r>
    </w:p>
    <w:p w14:paraId="76F705FA" w14:textId="0510258B" w:rsidR="005758FB" w:rsidRDefault="005758FB" w:rsidP="005758FB">
      <w:pPr>
        <w:rPr>
          <w:rFonts w:eastAsia="Times New Roman"/>
        </w:rPr>
      </w:pPr>
      <w:r>
        <w:rPr>
          <w:rFonts w:eastAsia="Times New Roman"/>
        </w:rPr>
        <w:t xml:space="preserve">Se verifico que las falencias que el personal definió en la encuesta </w:t>
      </w:r>
      <w:r w:rsidR="00457C53">
        <w:rPr>
          <w:rFonts w:eastAsia="Times New Roman"/>
        </w:rPr>
        <w:t>corresponden</w:t>
      </w:r>
      <w:r>
        <w:rPr>
          <w:rFonts w:eastAsia="Times New Roman"/>
        </w:rPr>
        <w:t xml:space="preserve"> a las mismas problemáticas que el principal responsable de los activos fijos en la empresa, dio a conocer en la entrevista. </w:t>
      </w:r>
    </w:p>
    <w:p w14:paraId="5F6E75F1" w14:textId="7C6A2441" w:rsidR="005758FB" w:rsidRPr="005758FB" w:rsidRDefault="005758FB" w:rsidP="005758FB">
      <w:pPr>
        <w:rPr>
          <w:rFonts w:eastAsia="Times New Roman"/>
        </w:rPr>
      </w:pPr>
      <w:r>
        <w:rPr>
          <w:rFonts w:eastAsia="Times New Roman"/>
        </w:rPr>
        <w:t xml:space="preserve">Se dio a conocer a través de la entrevista que una de las problemáticas más importantes es no contar con un control en los activos, problemática que se evidencia en la pregunta </w:t>
      </w:r>
      <w:r w:rsidR="000B4255">
        <w:rPr>
          <w:rFonts w:eastAsia="Times New Roman"/>
        </w:rPr>
        <w:t>siete</w:t>
      </w:r>
      <w:r>
        <w:rPr>
          <w:rFonts w:eastAsia="Times New Roman"/>
        </w:rPr>
        <w:t xml:space="preserve"> al </w:t>
      </w:r>
      <w:r w:rsidR="000B4255">
        <w:rPr>
          <w:rFonts w:eastAsia="Times New Roman"/>
        </w:rPr>
        <w:t>querer cambiar la forma en la que se controla los activos fijos.</w:t>
      </w:r>
    </w:p>
    <w:p w14:paraId="30AD52A1" w14:textId="77777777" w:rsidR="00DF1A4A" w:rsidRDefault="007153F0" w:rsidP="00745A90">
      <w:pPr>
        <w:rPr>
          <w:rFonts w:eastAsia="Times New Roman"/>
        </w:rPr>
      </w:pPr>
      <w:r>
        <w:rPr>
          <w:rFonts w:eastAsia="Times New Roman"/>
        </w:rPr>
        <w:t xml:space="preserve">Por todo lo analizado </w:t>
      </w:r>
      <w:r w:rsidR="00745A90">
        <w:rPr>
          <w:rFonts w:eastAsia="Times New Roman"/>
        </w:rPr>
        <w:t>anteriormente, se</w:t>
      </w:r>
      <w:r>
        <w:rPr>
          <w:rFonts w:eastAsia="Times New Roman"/>
        </w:rPr>
        <w:t xml:space="preserve"> concluye </w:t>
      </w:r>
      <w:r w:rsidR="00F25E8C">
        <w:rPr>
          <w:rFonts w:eastAsia="Times New Roman"/>
        </w:rPr>
        <w:t xml:space="preserve">que </w:t>
      </w:r>
      <w:r w:rsidR="004A7449">
        <w:rPr>
          <w:rFonts w:eastAsia="Times New Roman"/>
        </w:rPr>
        <w:t>es necesario</w:t>
      </w:r>
      <w:r>
        <w:rPr>
          <w:rFonts w:eastAsia="Times New Roman"/>
        </w:rPr>
        <w:t xml:space="preserve"> crear un manual </w:t>
      </w:r>
      <w:r w:rsidR="00661619">
        <w:rPr>
          <w:rFonts w:eastAsia="Times New Roman"/>
        </w:rPr>
        <w:t xml:space="preserve">de procesos </w:t>
      </w:r>
      <w:r>
        <w:rPr>
          <w:rFonts w:eastAsia="Times New Roman"/>
        </w:rPr>
        <w:t xml:space="preserve">para el manejo de los activos fijos en la empresa Fondo Municipio de Quito, </w:t>
      </w:r>
      <w:r w:rsidR="000218E4">
        <w:rPr>
          <w:rFonts w:eastAsia="Times New Roman"/>
        </w:rPr>
        <w:t>cuyo primer procedimiento se</w:t>
      </w:r>
      <w:r w:rsidR="00934C99">
        <w:rPr>
          <w:rFonts w:eastAsia="Times New Roman"/>
        </w:rPr>
        <w:t>rá</w:t>
      </w:r>
      <w:r w:rsidR="000218E4">
        <w:rPr>
          <w:rFonts w:eastAsia="Times New Roman"/>
        </w:rPr>
        <w:t xml:space="preserve"> el levantamiento de</w:t>
      </w:r>
      <w:r w:rsidR="00934C99">
        <w:rPr>
          <w:rFonts w:eastAsia="Times New Roman"/>
        </w:rPr>
        <w:t xml:space="preserve"> un inventario de activos fijos;</w:t>
      </w:r>
      <w:r w:rsidR="000218E4">
        <w:rPr>
          <w:rFonts w:eastAsia="Times New Roman"/>
        </w:rPr>
        <w:t xml:space="preserve"> </w:t>
      </w:r>
      <w:r w:rsidR="00934C99">
        <w:rPr>
          <w:rFonts w:eastAsia="Times New Roman"/>
        </w:rPr>
        <w:t>esto permitirá con</w:t>
      </w:r>
      <w:r w:rsidR="000218E4">
        <w:rPr>
          <w:rFonts w:eastAsia="Times New Roman"/>
        </w:rPr>
        <w:t xml:space="preserve">tar con un adecuado registro de </w:t>
      </w:r>
      <w:r w:rsidR="00934C99">
        <w:rPr>
          <w:rFonts w:eastAsia="Times New Roman"/>
        </w:rPr>
        <w:t xml:space="preserve">los </w:t>
      </w:r>
      <w:r w:rsidR="000218E4">
        <w:rPr>
          <w:rFonts w:eastAsia="Times New Roman"/>
        </w:rPr>
        <w:t xml:space="preserve">activos, </w:t>
      </w:r>
      <w:r w:rsidR="00DF1A4A">
        <w:rPr>
          <w:rFonts w:eastAsia="Times New Roman"/>
        </w:rPr>
        <w:t>generar su i</w:t>
      </w:r>
      <w:r w:rsidR="000218E4">
        <w:rPr>
          <w:rFonts w:eastAsia="Times New Roman"/>
        </w:rPr>
        <w:t xml:space="preserve">dentificación (código), </w:t>
      </w:r>
      <w:r w:rsidR="00DF1A4A">
        <w:rPr>
          <w:rFonts w:eastAsia="Times New Roman"/>
        </w:rPr>
        <w:t xml:space="preserve">verificar el </w:t>
      </w:r>
      <w:r w:rsidR="000218E4">
        <w:rPr>
          <w:rFonts w:eastAsia="Times New Roman"/>
        </w:rPr>
        <w:t xml:space="preserve">área en la que se encuentra, </w:t>
      </w:r>
      <w:r w:rsidR="00DF1A4A">
        <w:rPr>
          <w:rFonts w:eastAsia="Times New Roman"/>
        </w:rPr>
        <w:t xml:space="preserve">el </w:t>
      </w:r>
      <w:r w:rsidR="000218E4">
        <w:rPr>
          <w:rFonts w:eastAsia="Times New Roman"/>
        </w:rPr>
        <w:t xml:space="preserve">custodio, </w:t>
      </w:r>
      <w:r w:rsidR="00DF1A4A">
        <w:rPr>
          <w:rFonts w:eastAsia="Times New Roman"/>
        </w:rPr>
        <w:t xml:space="preserve">el valor a la fecha y su </w:t>
      </w:r>
      <w:r w:rsidR="000218E4">
        <w:rPr>
          <w:rFonts w:eastAsia="Times New Roman"/>
        </w:rPr>
        <w:t xml:space="preserve">estado. </w:t>
      </w:r>
    </w:p>
    <w:p w14:paraId="69872A16" w14:textId="3814B88C" w:rsidR="007153F0" w:rsidRDefault="00DF1A4A" w:rsidP="00745A90">
      <w:pPr>
        <w:rPr>
          <w:rFonts w:eastAsia="Times New Roman"/>
        </w:rPr>
      </w:pPr>
      <w:r>
        <w:rPr>
          <w:rFonts w:eastAsia="Times New Roman"/>
        </w:rPr>
        <w:t xml:space="preserve">Esta información permitirá incorporar </w:t>
      </w:r>
      <w:r w:rsidR="000218E4">
        <w:rPr>
          <w:rFonts w:eastAsia="Times New Roman"/>
        </w:rPr>
        <w:t xml:space="preserve">nuevos procedimientos para </w:t>
      </w:r>
      <w:r>
        <w:rPr>
          <w:rFonts w:eastAsia="Times New Roman"/>
        </w:rPr>
        <w:t xml:space="preserve">la gestión de los activos fijos, mejorando </w:t>
      </w:r>
      <w:r w:rsidR="000218E4">
        <w:rPr>
          <w:rFonts w:eastAsia="Times New Roman"/>
        </w:rPr>
        <w:t>el proceso general de Control Interno de la empresa.</w:t>
      </w:r>
    </w:p>
    <w:p w14:paraId="0EDE8D00" w14:textId="452AAA66" w:rsidR="000218E4" w:rsidRDefault="000218E4" w:rsidP="00A43221">
      <w:pPr>
        <w:ind w:left="697" w:firstLine="0"/>
      </w:pPr>
    </w:p>
    <w:p w14:paraId="10D7E62C" w14:textId="39421E8C" w:rsidR="00167458" w:rsidRDefault="00167458" w:rsidP="00A43221">
      <w:pPr>
        <w:ind w:left="697" w:firstLine="0"/>
      </w:pPr>
    </w:p>
    <w:p w14:paraId="389AAF63" w14:textId="77777777" w:rsidR="00167458" w:rsidRPr="00A43221" w:rsidRDefault="00167458" w:rsidP="00A43221">
      <w:pPr>
        <w:ind w:left="697" w:firstLine="0"/>
      </w:pPr>
    </w:p>
    <w:p w14:paraId="659511F3" w14:textId="29A2BBE7" w:rsidR="000E059A" w:rsidRDefault="000E059A" w:rsidP="00557AD5">
      <w:pPr>
        <w:pStyle w:val="Ttulo1"/>
      </w:pPr>
      <w:bookmarkStart w:id="71" w:name="_Toc130494874"/>
      <w:r w:rsidRPr="005166AE">
        <w:lastRenderedPageBreak/>
        <w:t>CAPÍTULO III</w:t>
      </w:r>
      <w:r w:rsidR="00803FBB">
        <w:t xml:space="preserve"> </w:t>
      </w:r>
      <w:r w:rsidR="00167458">
        <w:t>–</w:t>
      </w:r>
      <w:r w:rsidR="00803FBB">
        <w:t xml:space="preserve"> P</w:t>
      </w:r>
      <w:r w:rsidR="00A43221">
        <w:t>r</w:t>
      </w:r>
      <w:r w:rsidR="00167458">
        <w:t>oblema de investigación</w:t>
      </w:r>
      <w:bookmarkEnd w:id="71"/>
    </w:p>
    <w:p w14:paraId="3798AAD4" w14:textId="1ABB2752" w:rsidR="00745A90" w:rsidRDefault="00745A90" w:rsidP="00167458">
      <w:pPr>
        <w:ind w:left="697" w:firstLine="0"/>
      </w:pPr>
      <w:r>
        <w:t>Manual de procesos aplicado al manejo de los activos fijos de la empresa Fondo Municipio de Quito</w:t>
      </w:r>
    </w:p>
    <w:p w14:paraId="18E02738" w14:textId="50D7A826" w:rsidR="001B3009" w:rsidRPr="001B3009" w:rsidRDefault="001B3009" w:rsidP="001B3009">
      <w:pPr>
        <w:pStyle w:val="Ttulo2"/>
      </w:pPr>
      <w:bookmarkStart w:id="72" w:name="_Toc130494875"/>
      <w:r>
        <w:t xml:space="preserve">3.1 </w:t>
      </w:r>
      <w:r w:rsidR="00167458">
        <w:t>Propuesta</w:t>
      </w:r>
      <w:bookmarkEnd w:id="72"/>
    </w:p>
    <w:p w14:paraId="01CD1759" w14:textId="6A83C8A3" w:rsidR="000218E4" w:rsidRDefault="00383124" w:rsidP="00745A90">
      <w:r w:rsidRPr="00383124">
        <w:t xml:space="preserve">Una de las </w:t>
      </w:r>
      <w:r>
        <w:t xml:space="preserve">falencias más evidentes en algunas empresas es </w:t>
      </w:r>
      <w:r w:rsidR="000218E4">
        <w:t xml:space="preserve">no contar con la información exacta de los recursos que tienen, lo cual puede ocasionar que </w:t>
      </w:r>
      <w:r w:rsidR="00C17956">
        <w:t xml:space="preserve">eventualmente </w:t>
      </w:r>
      <w:r w:rsidR="000218E4">
        <w:t>se compren cosas que ya existen</w:t>
      </w:r>
      <w:r w:rsidR="00C17956">
        <w:t xml:space="preserve"> en algún lugar y no están registradas</w:t>
      </w:r>
      <w:r w:rsidR="000218E4">
        <w:t xml:space="preserve">, o que se deje de lado adquirir </w:t>
      </w:r>
      <w:r w:rsidR="00C17956">
        <w:t xml:space="preserve">algunas cosas </w:t>
      </w:r>
      <w:r w:rsidR="009553FD">
        <w:t>que,</w:t>
      </w:r>
      <w:r w:rsidR="00C17956">
        <w:t xml:space="preserve"> aunque ya existen, están en mal estado, deterioradas, obsoletas o simplemente ya no están porque han desaparecido o han sido hurtadas.</w:t>
      </w:r>
    </w:p>
    <w:p w14:paraId="5D4B5EF5" w14:textId="579448FB" w:rsidR="00FE7AC8" w:rsidRDefault="00C17956" w:rsidP="00745A90">
      <w:r>
        <w:t xml:space="preserve">Cuando existen estas falencias en las empresas, no significa que hay personas que están </w:t>
      </w:r>
      <w:r w:rsidR="00F25E8C">
        <w:t>fallando,</w:t>
      </w:r>
      <w:r>
        <w:t xml:space="preserve"> sino que hay procesos que se deben mejorar, por lo que es importante crear soluciones enfocadas a los procesos, en vez de a las personas.</w:t>
      </w:r>
      <w:r w:rsidR="00040917">
        <w:t xml:space="preserve"> </w:t>
      </w:r>
      <w:r w:rsidR="00040917" w:rsidRPr="00040917">
        <w:rPr>
          <w:noProof/>
          <w:lang w:val="es-MX"/>
        </w:rPr>
        <w:t xml:space="preserve">(Hernández, </w:t>
      </w:r>
      <w:r w:rsidR="00040917">
        <w:rPr>
          <w:noProof/>
          <w:lang w:val="es-MX"/>
        </w:rPr>
        <w:t xml:space="preserve">Martínez y Cardona, </w:t>
      </w:r>
      <w:r w:rsidR="00040917" w:rsidRPr="00040917">
        <w:rPr>
          <w:noProof/>
          <w:lang w:val="es-MX"/>
        </w:rPr>
        <w:t>2015)</w:t>
      </w:r>
      <w:r w:rsidR="00413AAB">
        <w:t xml:space="preserve">. </w:t>
      </w:r>
    </w:p>
    <w:p w14:paraId="21887BD0" w14:textId="73DE5C6F" w:rsidR="00413AAB" w:rsidRDefault="000C5ADF" w:rsidP="00745A90">
      <w:r>
        <w:t>El enfoque basado en</w:t>
      </w:r>
      <w:r w:rsidR="00413AAB">
        <w:t xml:space="preserve"> procesos se centra en identificar los procesos</w:t>
      </w:r>
      <w:r>
        <w:t xml:space="preserve"> críticos de la empresa, y documentarlos</w:t>
      </w:r>
      <w:r w:rsidR="00413AAB">
        <w:t xml:space="preserve"> a través de manuales e instructivos que permitan tener toda la información de cómo funciona un determinado proceso y se lo pueda dar a conocer a todos los involucrados, para su aplicación y cumplimiento</w:t>
      </w:r>
      <w:r w:rsidR="00C67260">
        <w:t>, sin excusas.</w:t>
      </w:r>
      <w:r w:rsidR="00413AAB">
        <w:t xml:space="preserve"> Esto permite que exista </w:t>
      </w:r>
      <w:r w:rsidR="00C17956">
        <w:t xml:space="preserve">información exacta, </w:t>
      </w:r>
      <w:r w:rsidR="00413AAB">
        <w:t xml:space="preserve">organización, </w:t>
      </w:r>
      <w:r w:rsidR="00040917">
        <w:t xml:space="preserve">estándares e indicadores que no solo ayudan a mantener el proceso bajo control, sino que posibilitan un control adecuado y que se pongan en evidencia </w:t>
      </w:r>
      <w:r w:rsidR="00C17956">
        <w:t xml:space="preserve">de manera permanente </w:t>
      </w:r>
      <w:r w:rsidR="00040917">
        <w:t>algunas posibilidades de mejora.</w:t>
      </w:r>
    </w:p>
    <w:p w14:paraId="5ABA353E" w14:textId="13D66A38" w:rsidR="00072394" w:rsidRDefault="000C5ADF" w:rsidP="00745A90">
      <w:pPr>
        <w:rPr>
          <w:noProof/>
          <w:lang w:val="es-MX"/>
        </w:rPr>
      </w:pPr>
      <w:r>
        <w:t>Por otro lado, en cuanto a los activos fijos, s</w:t>
      </w:r>
      <w:r w:rsidR="00D84D88">
        <w:t xml:space="preserve">e </w:t>
      </w:r>
      <w:r w:rsidR="00072394">
        <w:t xml:space="preserve">hace indispensable desarrollar procesos de control interno dentro de las empresas, </w:t>
      </w:r>
      <w:r w:rsidR="00F25E8C">
        <w:t>con el</w:t>
      </w:r>
      <w:r w:rsidR="00072394">
        <w:t xml:space="preserve"> fin de prec</w:t>
      </w:r>
      <w:r w:rsidR="00745A90">
        <w:t>a</w:t>
      </w:r>
      <w:r w:rsidR="00072394">
        <w:t>utelar el buen uso de los recursos existentes</w:t>
      </w:r>
      <w:r w:rsidR="00D84D88">
        <w:t xml:space="preserve">. </w:t>
      </w:r>
      <w:r>
        <w:t xml:space="preserve"> Como lo indica Zambrano </w:t>
      </w:r>
      <w:r w:rsidRPr="000C5ADF">
        <w:rPr>
          <w:noProof/>
          <w:lang w:val="es-MX"/>
        </w:rPr>
        <w:t>( 2011)</w:t>
      </w:r>
      <w:r w:rsidR="002A6211">
        <w:rPr>
          <w:noProof/>
          <w:lang w:val="es-MX"/>
        </w:rPr>
        <w:t>, el control interno puede definirse como un conj</w:t>
      </w:r>
      <w:r w:rsidR="007153F0">
        <w:rPr>
          <w:noProof/>
          <w:lang w:val="es-MX"/>
        </w:rPr>
        <w:t>un</w:t>
      </w:r>
      <w:r w:rsidR="002A6211">
        <w:rPr>
          <w:noProof/>
          <w:lang w:val="es-MX"/>
        </w:rPr>
        <w:t>to de políticas y procedimientos que son cread</w:t>
      </w:r>
      <w:r w:rsidR="00C17956">
        <w:rPr>
          <w:noProof/>
          <w:lang w:val="es-MX"/>
        </w:rPr>
        <w:t>o</w:t>
      </w:r>
      <w:r w:rsidR="002A6211">
        <w:rPr>
          <w:noProof/>
          <w:lang w:val="es-MX"/>
        </w:rPr>
        <w:t>s para asegurar que las gestiones contables y administrativas de la empresa se desarrollen con seguridad, orden y eficiencia</w:t>
      </w:r>
      <w:r w:rsidR="00196F7B">
        <w:rPr>
          <w:noProof/>
          <w:lang w:val="es-MX"/>
        </w:rPr>
        <w:t>. Toda esta información e instrucciones para el adecuado manejo de los activos fijos deben recopilarse en un manual.</w:t>
      </w:r>
    </w:p>
    <w:p w14:paraId="5C03BCFD" w14:textId="35C9D358" w:rsidR="00506E85" w:rsidRDefault="00506E85" w:rsidP="00745A90">
      <w:pPr>
        <w:rPr>
          <w:noProof/>
          <w:lang w:val="es-MX"/>
        </w:rPr>
      </w:pPr>
      <w:r>
        <w:rPr>
          <w:noProof/>
          <w:lang w:val="es-MX"/>
        </w:rPr>
        <w:lastRenderedPageBreak/>
        <w:t xml:space="preserve">Como lo menciona  Paltán </w:t>
      </w:r>
      <w:r w:rsidRPr="00506E85">
        <w:rPr>
          <w:noProof/>
          <w:lang w:val="es-MX"/>
        </w:rPr>
        <w:t>(2007)</w:t>
      </w:r>
      <w:r>
        <w:rPr>
          <w:noProof/>
          <w:lang w:val="es-MX"/>
        </w:rPr>
        <w:t xml:space="preserve">, es muy importante contar con un </w:t>
      </w:r>
      <w:r w:rsidR="00745A90">
        <w:rPr>
          <w:noProof/>
          <w:lang w:val="es-MX"/>
        </w:rPr>
        <w:t>m</w:t>
      </w:r>
      <w:r>
        <w:rPr>
          <w:noProof/>
          <w:lang w:val="es-MX"/>
        </w:rPr>
        <w:t xml:space="preserve">anual de </w:t>
      </w:r>
      <w:r w:rsidR="000228DE">
        <w:rPr>
          <w:noProof/>
          <w:lang w:val="es-MX"/>
        </w:rPr>
        <w:t>procesos para la g</w:t>
      </w:r>
      <w:r>
        <w:rPr>
          <w:noProof/>
          <w:lang w:val="es-MX"/>
        </w:rPr>
        <w:t xml:space="preserve">estión de </w:t>
      </w:r>
      <w:r w:rsidR="000228DE">
        <w:rPr>
          <w:noProof/>
          <w:lang w:val="es-MX"/>
        </w:rPr>
        <w:t>a</w:t>
      </w:r>
      <w:r>
        <w:rPr>
          <w:noProof/>
          <w:lang w:val="es-MX"/>
        </w:rPr>
        <w:t xml:space="preserve">ctivos </w:t>
      </w:r>
      <w:r w:rsidR="000228DE">
        <w:rPr>
          <w:noProof/>
          <w:lang w:val="es-MX"/>
        </w:rPr>
        <w:t>f</w:t>
      </w:r>
      <w:r>
        <w:rPr>
          <w:noProof/>
          <w:lang w:val="es-MX"/>
        </w:rPr>
        <w:t xml:space="preserve">ijos con el fin de administrar </w:t>
      </w:r>
      <w:r w:rsidR="000228DE">
        <w:rPr>
          <w:noProof/>
          <w:lang w:val="es-MX"/>
        </w:rPr>
        <w:t xml:space="preserve">de manera organizada </w:t>
      </w:r>
      <w:r>
        <w:rPr>
          <w:noProof/>
          <w:lang w:val="es-MX"/>
        </w:rPr>
        <w:t xml:space="preserve">cada uno de los movimientos de los activos fijos de las empresas, desde que se los adquiere hasta que se les da de baja: precio de compra, </w:t>
      </w:r>
      <w:r w:rsidR="000228DE">
        <w:rPr>
          <w:noProof/>
          <w:lang w:val="es-MX"/>
        </w:rPr>
        <w:t xml:space="preserve">identificación y registro, </w:t>
      </w:r>
      <w:r>
        <w:rPr>
          <w:noProof/>
          <w:lang w:val="es-MX"/>
        </w:rPr>
        <w:t xml:space="preserve">depreciación, centros de costo, </w:t>
      </w:r>
      <w:r w:rsidR="000228DE">
        <w:rPr>
          <w:noProof/>
          <w:lang w:val="es-MX"/>
        </w:rPr>
        <w:t xml:space="preserve">ubicación, custodios, etc. </w:t>
      </w:r>
      <w:r w:rsidR="00196F7B">
        <w:rPr>
          <w:noProof/>
          <w:lang w:val="es-MX"/>
        </w:rPr>
        <w:t>La existencia del manual posibilita que todos los involucrados puedan conocer los procesos y sus registros, para dar cumplimiento a los lineamientos empresariales y poder</w:t>
      </w:r>
      <w:r w:rsidR="000228DE">
        <w:rPr>
          <w:noProof/>
          <w:lang w:val="es-MX"/>
        </w:rPr>
        <w:t xml:space="preserve"> tomar decisiones cada vez más acertadas sobre proveedores, equipamiento, riesgos potenciales, seguros, entre otros. </w:t>
      </w:r>
    </w:p>
    <w:p w14:paraId="5B6464E8" w14:textId="7A6F48F7" w:rsidR="000228DE" w:rsidRDefault="002A6211" w:rsidP="00745A90">
      <w:pPr>
        <w:rPr>
          <w:noProof/>
          <w:lang w:val="es-MX"/>
        </w:rPr>
        <w:sectPr w:rsidR="000228DE" w:rsidSect="00140DD1">
          <w:pgSz w:w="12240" w:h="15840"/>
          <w:pgMar w:top="1440" w:right="1440" w:bottom="1440" w:left="1440" w:header="709" w:footer="709" w:gutter="0"/>
          <w:pgNumType w:start="1"/>
          <w:cols w:space="708"/>
          <w:docGrid w:linePitch="360"/>
        </w:sectPr>
      </w:pPr>
      <w:r>
        <w:rPr>
          <w:noProof/>
          <w:lang w:val="es-MX"/>
        </w:rPr>
        <w:t>Por todo lo mencionado anteriormente, se ha creado la siguiente propuesta de Manual de</w:t>
      </w:r>
      <w:r w:rsidR="00DA3DD5">
        <w:rPr>
          <w:noProof/>
          <w:lang w:val="es-MX"/>
        </w:rPr>
        <w:t xml:space="preserve"> procesos aplicado a los</w:t>
      </w:r>
      <w:r>
        <w:rPr>
          <w:noProof/>
          <w:lang w:val="es-MX"/>
        </w:rPr>
        <w:t xml:space="preserve"> activos fijos de la empresa Fondo Municipio de Q</w:t>
      </w:r>
      <w:r w:rsidR="00DA3DD5">
        <w:rPr>
          <w:noProof/>
          <w:lang w:val="es-MX"/>
        </w:rPr>
        <w:t>u</w:t>
      </w:r>
      <w:r>
        <w:rPr>
          <w:noProof/>
          <w:lang w:val="es-MX"/>
        </w:rPr>
        <w:t>ito, con el fin de que sea una importante herramienta de control interno</w:t>
      </w:r>
      <w:r w:rsidR="00C03744">
        <w:rPr>
          <w:noProof/>
          <w:lang w:val="es-MX"/>
        </w:rPr>
        <w:t xml:space="preserve"> </w:t>
      </w:r>
      <w:r>
        <w:rPr>
          <w:noProof/>
          <w:lang w:val="es-MX"/>
        </w:rPr>
        <w:t>y gestión para dicha empresa</w:t>
      </w:r>
      <w:r w:rsidR="003A3C11">
        <w:rPr>
          <w:noProof/>
          <w:lang w:val="es-MX"/>
        </w:rPr>
        <w:t xml:space="preserve">. A través de la aplicación de este manual se podrá tener un inventario de activos fijos actualizado, y se </w:t>
      </w:r>
      <w:r w:rsidR="00C17956">
        <w:rPr>
          <w:noProof/>
          <w:lang w:val="es-MX"/>
        </w:rPr>
        <w:t xml:space="preserve">contará con información </w:t>
      </w:r>
      <w:r w:rsidR="003A3C11">
        <w:rPr>
          <w:noProof/>
          <w:lang w:val="es-MX"/>
        </w:rPr>
        <w:t xml:space="preserve"> la adquisición, mantenimiento y baja de los activos, lo cual tra</w:t>
      </w:r>
      <w:r w:rsidR="000228DE">
        <w:rPr>
          <w:noProof/>
          <w:lang w:val="es-MX"/>
        </w:rPr>
        <w:t xml:space="preserve">erá </w:t>
      </w:r>
      <w:r w:rsidR="003A3C11">
        <w:rPr>
          <w:noProof/>
          <w:lang w:val="es-MX"/>
        </w:rPr>
        <w:t xml:space="preserve">no solo </w:t>
      </w:r>
      <w:r w:rsidR="000228DE">
        <w:rPr>
          <w:noProof/>
          <w:lang w:val="es-MX"/>
        </w:rPr>
        <w:t xml:space="preserve">beneficios financieros sino también </w:t>
      </w:r>
      <w:r w:rsidR="003A3C11">
        <w:rPr>
          <w:noProof/>
          <w:lang w:val="es-MX"/>
        </w:rPr>
        <w:t xml:space="preserve">una mejora en la </w:t>
      </w:r>
      <w:r w:rsidR="000228DE">
        <w:rPr>
          <w:noProof/>
          <w:lang w:val="es-MX"/>
        </w:rPr>
        <w:t>productividad administrativa</w:t>
      </w:r>
      <w:r w:rsidR="003A3C11">
        <w:rPr>
          <w:noProof/>
          <w:lang w:val="es-MX"/>
        </w:rPr>
        <w:t xml:space="preserve"> y en el  clima laboral.</w:t>
      </w:r>
    </w:p>
    <w:p w14:paraId="2E6C4EDE" w14:textId="486C437E" w:rsidR="00D84D88" w:rsidRPr="00745A90" w:rsidRDefault="001B3009" w:rsidP="00140DD1">
      <w:pPr>
        <w:pStyle w:val="Ttulo2"/>
        <w:rPr>
          <w:lang w:val="es-MX"/>
        </w:rPr>
      </w:pPr>
      <w:bookmarkStart w:id="73" w:name="_Toc130494876"/>
      <w:r>
        <w:rPr>
          <w:lang w:val="es-MX"/>
        </w:rPr>
        <w:lastRenderedPageBreak/>
        <w:t xml:space="preserve">3.2. </w:t>
      </w:r>
      <w:r w:rsidR="00D11BA0">
        <w:rPr>
          <w:lang w:val="es-MX"/>
        </w:rPr>
        <w:t xml:space="preserve">Desarrollo del </w:t>
      </w:r>
      <w:r>
        <w:rPr>
          <w:lang w:val="es-MX"/>
        </w:rPr>
        <w:t>Manual</w:t>
      </w:r>
      <w:bookmarkEnd w:id="73"/>
      <w:r>
        <w:rPr>
          <w:lang w:val="es-MX"/>
        </w:rPr>
        <w:t xml:space="preserve"> </w:t>
      </w:r>
    </w:p>
    <w:p w14:paraId="624369F7" w14:textId="4F452449" w:rsidR="00072394" w:rsidRDefault="00072394" w:rsidP="00413AAB">
      <w:pPr>
        <w:pStyle w:val="Prrafodelista"/>
        <w:spacing w:after="0"/>
        <w:ind w:left="357"/>
        <w:rPr>
          <w:rFonts w:cs="Times New Roman"/>
          <w:bCs/>
          <w:szCs w:val="24"/>
        </w:rPr>
      </w:pPr>
    </w:p>
    <w:p w14:paraId="46885C45" w14:textId="70EDC4FA"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41F31572" w14:textId="258A8E62"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4F850285" w14:textId="3CBE75A5"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71B3FFCC" w14:textId="2169328B"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5BC4B4AB" w14:textId="2453EA7A"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42570271" w14:textId="3EDE0326" w:rsidR="006F6BD4" w:rsidRDefault="003A3C11"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r>
        <w:rPr>
          <w:rFonts w:cs="Times New Roman"/>
          <w:noProof/>
          <w:szCs w:val="24"/>
        </w:rPr>
        <w:drawing>
          <wp:inline distT="0" distB="0" distL="0" distR="0" wp14:anchorId="662B93CE" wp14:editId="5E3DD674">
            <wp:extent cx="3675133" cy="1384300"/>
            <wp:effectExtent l="0" t="0" r="1905"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5">
                      <a:extLst>
                        <a:ext uri="{28A0092B-C50C-407E-A947-70E740481C1C}">
                          <a14:useLocalDpi xmlns:a14="http://schemas.microsoft.com/office/drawing/2010/main" val="0"/>
                        </a:ext>
                      </a:extLst>
                    </a:blip>
                    <a:stretch>
                      <a:fillRect/>
                    </a:stretch>
                  </pic:blipFill>
                  <pic:spPr>
                    <a:xfrm>
                      <a:off x="0" y="0"/>
                      <a:ext cx="3682498" cy="1387074"/>
                    </a:xfrm>
                    <a:prstGeom prst="rect">
                      <a:avLst/>
                    </a:prstGeom>
                  </pic:spPr>
                </pic:pic>
              </a:graphicData>
            </a:graphic>
          </wp:inline>
        </w:drawing>
      </w:r>
    </w:p>
    <w:p w14:paraId="31C31345" w14:textId="7F5A7D47"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4D850820" w14:textId="03958CDE"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1B49E0F1" w14:textId="7C472B2E"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3DDF19C8" w14:textId="68897E9E"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305749D9" w14:textId="1FB8DBA8" w:rsidR="006D7748" w:rsidRDefault="006D7748"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noProof/>
          <w:szCs w:val="24"/>
        </w:rPr>
      </w:pPr>
    </w:p>
    <w:p w14:paraId="2C5944C8" w14:textId="4B25F487" w:rsidR="001D37AB" w:rsidRPr="005166AE" w:rsidRDefault="00B01F51"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r>
        <w:rPr>
          <w:rFonts w:cs="Times New Roman"/>
          <w:noProof/>
          <w:szCs w:val="24"/>
        </w:rPr>
        <w:t>MANUAL DE PROCESOS APLICADO AL MANEJO DE LOS ACTIVOS FIJOS</w:t>
      </w:r>
    </w:p>
    <w:p w14:paraId="46A3B028" w14:textId="57655C25" w:rsidR="001D37AB" w:rsidRPr="005166AE" w:rsidRDefault="001D37AB"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41AFDE3C" w14:textId="1F73F3F9"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3E635580" w14:textId="3ACA09F5"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73ECCBA7" w14:textId="77777777" w:rsidR="00B01F51" w:rsidRDefault="00B01F51"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0B46C942" w14:textId="35A3A25F"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6198F598" w14:textId="5368A019"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r>
        <w:rPr>
          <w:rFonts w:cs="Times New Roman"/>
          <w:b/>
          <w:szCs w:val="24"/>
        </w:rPr>
        <w:t>(Versión 1.0)</w:t>
      </w:r>
    </w:p>
    <w:p w14:paraId="1CC2A9E3" w14:textId="6FD2C954"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652076A0" w14:textId="77777777" w:rsidR="00B01F51" w:rsidRDefault="00B01F51"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08C579D1" w14:textId="1ADF0844"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794CDB29" w14:textId="1480B885"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29338D46" w14:textId="044C39EE"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r>
        <w:rPr>
          <w:rFonts w:cs="Times New Roman"/>
          <w:b/>
          <w:szCs w:val="24"/>
        </w:rPr>
        <w:t>Marzo de 2023</w:t>
      </w:r>
    </w:p>
    <w:p w14:paraId="4F1FA201" w14:textId="0B96DBDB"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1EF37C7B" w14:textId="61B444C4"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2455A754" w14:textId="77777777" w:rsidR="006D7748" w:rsidRDefault="006D7748"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2A34B4E7" w14:textId="430CC222"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7D508C0F" w14:textId="161A1C2E" w:rsidR="006F6BD4" w:rsidRDefault="006F6BD4" w:rsidP="006F6BD4">
      <w:pPr>
        <w:pStyle w:val="Prrafodelista"/>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left="360"/>
        <w:jc w:val="center"/>
        <w:rPr>
          <w:rFonts w:cs="Times New Roman"/>
          <w:b/>
          <w:szCs w:val="24"/>
        </w:rPr>
      </w:pPr>
    </w:p>
    <w:p w14:paraId="5D720F9B" w14:textId="4408D3B6" w:rsidR="006F6BD4" w:rsidRDefault="004A5853" w:rsidP="000E059A">
      <w:pPr>
        <w:pStyle w:val="Prrafodelista"/>
        <w:spacing w:after="0" w:line="240" w:lineRule="auto"/>
        <w:ind w:left="360"/>
        <w:jc w:val="center"/>
        <w:rPr>
          <w:rFonts w:cs="Times New Roman"/>
          <w:b/>
          <w:szCs w:val="24"/>
        </w:rPr>
      </w:pPr>
      <w:r>
        <w:rPr>
          <w:rFonts w:cs="Times New Roman"/>
          <w:b/>
          <w:szCs w:val="24"/>
        </w:rPr>
        <w:tab/>
      </w:r>
    </w:p>
    <w:p w14:paraId="2DCC7FE6" w14:textId="77777777" w:rsidR="00BF00AC" w:rsidRDefault="00BF00AC" w:rsidP="000E059A">
      <w:pPr>
        <w:pStyle w:val="Prrafodelista"/>
        <w:spacing w:after="0" w:line="240" w:lineRule="auto"/>
        <w:ind w:left="360"/>
        <w:jc w:val="center"/>
        <w:rPr>
          <w:rFonts w:cs="Times New Roman"/>
          <w:b/>
          <w:szCs w:val="24"/>
        </w:rPr>
        <w:sectPr w:rsidR="00BF00AC" w:rsidSect="00140DD1">
          <w:headerReference w:type="first" r:id="rId26"/>
          <w:pgSz w:w="12240" w:h="15840"/>
          <w:pgMar w:top="1440" w:right="1440" w:bottom="1440" w:left="1440" w:header="709" w:footer="709" w:gutter="0"/>
          <w:cols w:space="708"/>
          <w:titlePg/>
          <w:docGrid w:linePitch="360"/>
        </w:sectPr>
      </w:pPr>
    </w:p>
    <w:p w14:paraId="461EFC93" w14:textId="01FB8F12" w:rsidR="006F6BD4" w:rsidRDefault="00BF00AC" w:rsidP="00BF00AC">
      <w:pPr>
        <w:pStyle w:val="Prrafodelista"/>
        <w:tabs>
          <w:tab w:val="left" w:pos="5900"/>
        </w:tabs>
        <w:spacing w:after="0" w:line="240" w:lineRule="auto"/>
        <w:ind w:left="360"/>
        <w:rPr>
          <w:rFonts w:cs="Times New Roman"/>
          <w:b/>
          <w:szCs w:val="24"/>
        </w:rPr>
      </w:pPr>
      <w:r>
        <w:rPr>
          <w:rFonts w:cs="Times New Roman"/>
          <w:b/>
          <w:szCs w:val="24"/>
        </w:rPr>
        <w:lastRenderedPageBreak/>
        <w:tab/>
      </w:r>
    </w:p>
    <w:p w14:paraId="01162E74" w14:textId="4B00DAE7" w:rsidR="006F6BD4" w:rsidRDefault="006F6BD4" w:rsidP="000E059A">
      <w:pPr>
        <w:pStyle w:val="Prrafodelista"/>
        <w:spacing w:after="0" w:line="240" w:lineRule="auto"/>
        <w:ind w:left="360"/>
        <w:jc w:val="center"/>
        <w:rPr>
          <w:rFonts w:cs="Times New Roman"/>
          <w:b/>
          <w:szCs w:val="24"/>
        </w:rPr>
      </w:pPr>
    </w:p>
    <w:p w14:paraId="37246EF0" w14:textId="0BC0AE27" w:rsidR="000D4D06" w:rsidRDefault="000D4D06" w:rsidP="000E059A">
      <w:pPr>
        <w:pStyle w:val="Prrafodelista"/>
        <w:spacing w:after="0" w:line="240" w:lineRule="auto"/>
        <w:ind w:left="360"/>
        <w:jc w:val="center"/>
        <w:rPr>
          <w:rFonts w:cs="Times New Roman"/>
          <w:b/>
          <w:szCs w:val="24"/>
        </w:rPr>
      </w:pPr>
    </w:p>
    <w:p w14:paraId="79E5D426" w14:textId="0108A8AD" w:rsidR="000D4D06" w:rsidRDefault="000D4D06" w:rsidP="000E059A">
      <w:pPr>
        <w:pStyle w:val="Prrafodelista"/>
        <w:spacing w:after="0" w:line="240" w:lineRule="auto"/>
        <w:ind w:left="360"/>
        <w:jc w:val="center"/>
        <w:rPr>
          <w:rFonts w:cs="Times New Roman"/>
          <w:b/>
          <w:szCs w:val="24"/>
        </w:rPr>
      </w:pPr>
    </w:p>
    <w:p w14:paraId="443B937E" w14:textId="77777777" w:rsidR="000D4D06" w:rsidRDefault="000D4D06" w:rsidP="000E059A">
      <w:pPr>
        <w:pStyle w:val="Prrafodelista"/>
        <w:spacing w:after="0" w:line="240" w:lineRule="auto"/>
        <w:ind w:left="360"/>
        <w:jc w:val="center"/>
        <w:rPr>
          <w:rFonts w:cs="Times New Roman"/>
          <w:b/>
          <w:szCs w:val="24"/>
        </w:rPr>
      </w:pPr>
    </w:p>
    <w:p w14:paraId="068750B5" w14:textId="235B722A" w:rsidR="006D7748" w:rsidRDefault="006D7748" w:rsidP="00D535D8">
      <w:pPr>
        <w:pStyle w:val="Prrafodelista"/>
        <w:spacing w:after="0" w:line="240" w:lineRule="auto"/>
        <w:ind w:left="360"/>
        <w:rPr>
          <w:rFonts w:cs="Times New Roman"/>
          <w:b/>
          <w:szCs w:val="24"/>
        </w:rPr>
      </w:pPr>
    </w:p>
    <w:p w14:paraId="1DF8AF85" w14:textId="09776DDB" w:rsidR="006D7748" w:rsidRDefault="007E7611" w:rsidP="00D535D8">
      <w:pPr>
        <w:pStyle w:val="Prrafodelista"/>
        <w:spacing w:after="0" w:line="240" w:lineRule="auto"/>
        <w:ind w:left="360"/>
        <w:rPr>
          <w:rFonts w:cs="Times New Roman"/>
          <w:b/>
          <w:szCs w:val="24"/>
        </w:rPr>
      </w:pPr>
      <w:r>
        <w:rPr>
          <w:rFonts w:cs="Times New Roman"/>
          <w:b/>
          <w:szCs w:val="24"/>
        </w:rPr>
        <w:t>Firmas de revisión y aprobación</w:t>
      </w:r>
    </w:p>
    <w:p w14:paraId="04C6EEBA" w14:textId="5EC10466" w:rsidR="006D7748" w:rsidRDefault="006D7748" w:rsidP="000E059A">
      <w:pPr>
        <w:pStyle w:val="Prrafodelista"/>
        <w:spacing w:after="0" w:line="240" w:lineRule="auto"/>
        <w:ind w:left="360"/>
        <w:jc w:val="center"/>
        <w:rPr>
          <w:rFonts w:cs="Times New Roman"/>
          <w:b/>
          <w:szCs w:val="24"/>
        </w:rPr>
      </w:pPr>
    </w:p>
    <w:p w14:paraId="2DD2AB0D" w14:textId="05F8DE14" w:rsidR="006D7748" w:rsidRDefault="006D7748" w:rsidP="000E059A">
      <w:pPr>
        <w:pStyle w:val="Prrafodelista"/>
        <w:spacing w:after="0" w:line="240" w:lineRule="auto"/>
        <w:ind w:left="360"/>
        <w:jc w:val="center"/>
        <w:rPr>
          <w:rFonts w:cs="Times New Roman"/>
          <w:b/>
          <w:szCs w:val="24"/>
        </w:rPr>
      </w:pPr>
    </w:p>
    <w:tbl>
      <w:tblPr>
        <w:tblW w:w="104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3667"/>
        <w:gridCol w:w="2693"/>
        <w:gridCol w:w="2127"/>
      </w:tblGrid>
      <w:tr w:rsidR="007E7611" w:rsidRPr="00ED262A" w14:paraId="062B48D3" w14:textId="77777777" w:rsidTr="00840AAB">
        <w:trPr>
          <w:trHeight w:val="458"/>
        </w:trPr>
        <w:tc>
          <w:tcPr>
            <w:tcW w:w="1987" w:type="dxa"/>
            <w:tcBorders>
              <w:top w:val="nil"/>
              <w:left w:val="nil"/>
            </w:tcBorders>
            <w:shd w:val="clear" w:color="auto" w:fill="auto"/>
            <w:noWrap/>
            <w:vAlign w:val="center"/>
            <w:hideMark/>
          </w:tcPr>
          <w:p w14:paraId="5456CC7F" w14:textId="77777777" w:rsidR="007E7611" w:rsidRPr="00ED262A" w:rsidRDefault="007E7611" w:rsidP="00840AAB">
            <w:pPr>
              <w:spacing w:after="0" w:line="240" w:lineRule="auto"/>
              <w:jc w:val="center"/>
              <w:rPr>
                <w:rFonts w:eastAsia="Times New Roman" w:cs="Calibri"/>
                <w:color w:val="000000"/>
              </w:rPr>
            </w:pPr>
            <w:r w:rsidRPr="00ED262A">
              <w:rPr>
                <w:rFonts w:eastAsia="Times New Roman" w:cs="Calibri"/>
                <w:color w:val="000000"/>
              </w:rPr>
              <w:t> </w:t>
            </w:r>
          </w:p>
        </w:tc>
        <w:tc>
          <w:tcPr>
            <w:tcW w:w="3667" w:type="dxa"/>
            <w:shd w:val="clear" w:color="auto" w:fill="D9D9D9"/>
            <w:vAlign w:val="center"/>
            <w:hideMark/>
          </w:tcPr>
          <w:p w14:paraId="20F00C84" w14:textId="77777777" w:rsidR="007E7611" w:rsidRPr="00ED262A" w:rsidRDefault="007E7611" w:rsidP="00840AAB">
            <w:pPr>
              <w:spacing w:after="0" w:line="240" w:lineRule="auto"/>
              <w:jc w:val="center"/>
              <w:rPr>
                <w:rFonts w:eastAsia="Times New Roman" w:cs="Calibri"/>
                <w:b/>
                <w:bCs/>
                <w:color w:val="000000"/>
              </w:rPr>
            </w:pPr>
            <w:r>
              <w:rPr>
                <w:rFonts w:eastAsia="Times New Roman" w:cs="Calibri"/>
                <w:b/>
                <w:bCs/>
                <w:color w:val="000000"/>
              </w:rPr>
              <w:t>Nombre y Apellido / Cargo</w:t>
            </w:r>
          </w:p>
        </w:tc>
        <w:tc>
          <w:tcPr>
            <w:tcW w:w="2693" w:type="dxa"/>
            <w:shd w:val="clear" w:color="auto" w:fill="D9D9D9"/>
            <w:vAlign w:val="center"/>
            <w:hideMark/>
          </w:tcPr>
          <w:p w14:paraId="341CD867" w14:textId="77777777" w:rsidR="007E7611" w:rsidRPr="00ED262A" w:rsidRDefault="007E7611" w:rsidP="00840AAB">
            <w:pPr>
              <w:spacing w:after="0" w:line="240" w:lineRule="auto"/>
              <w:jc w:val="center"/>
              <w:rPr>
                <w:rFonts w:eastAsia="Times New Roman" w:cs="Calibri"/>
                <w:b/>
                <w:bCs/>
                <w:color w:val="000000"/>
              </w:rPr>
            </w:pPr>
            <w:r w:rsidRPr="00ED262A">
              <w:rPr>
                <w:rFonts w:eastAsia="Times New Roman" w:cs="Calibri"/>
                <w:b/>
                <w:bCs/>
                <w:color w:val="000000"/>
              </w:rPr>
              <w:t>Firma</w:t>
            </w:r>
          </w:p>
        </w:tc>
        <w:tc>
          <w:tcPr>
            <w:tcW w:w="2127" w:type="dxa"/>
            <w:shd w:val="clear" w:color="auto" w:fill="D9D9D9"/>
            <w:vAlign w:val="center"/>
            <w:hideMark/>
          </w:tcPr>
          <w:p w14:paraId="51A6C6F3" w14:textId="77777777" w:rsidR="007E7611" w:rsidRPr="00ED262A" w:rsidRDefault="007E7611" w:rsidP="00840AAB">
            <w:pPr>
              <w:spacing w:after="0" w:line="240" w:lineRule="auto"/>
              <w:jc w:val="center"/>
              <w:rPr>
                <w:rFonts w:eastAsia="Times New Roman" w:cs="Calibri"/>
                <w:b/>
                <w:bCs/>
                <w:color w:val="000000"/>
              </w:rPr>
            </w:pPr>
            <w:r w:rsidRPr="00ED262A">
              <w:rPr>
                <w:rFonts w:eastAsia="Times New Roman" w:cs="Calibri"/>
                <w:b/>
                <w:bCs/>
                <w:color w:val="000000"/>
              </w:rPr>
              <w:t>Fecha</w:t>
            </w:r>
          </w:p>
        </w:tc>
      </w:tr>
      <w:tr w:rsidR="007E7611" w:rsidRPr="00ED262A" w14:paraId="7DE8BBF9" w14:textId="77777777" w:rsidTr="00840AAB">
        <w:trPr>
          <w:trHeight w:val="1035"/>
        </w:trPr>
        <w:tc>
          <w:tcPr>
            <w:tcW w:w="1987" w:type="dxa"/>
            <w:shd w:val="clear" w:color="auto" w:fill="F2F2F2"/>
            <w:vAlign w:val="center"/>
            <w:hideMark/>
          </w:tcPr>
          <w:p w14:paraId="45957362" w14:textId="77777777" w:rsidR="007E7611" w:rsidRPr="00ED262A" w:rsidRDefault="007E7611" w:rsidP="00840AAB">
            <w:pPr>
              <w:spacing w:after="0" w:line="240" w:lineRule="auto"/>
              <w:jc w:val="center"/>
              <w:rPr>
                <w:rFonts w:eastAsia="Times New Roman" w:cs="Calibri"/>
                <w:b/>
                <w:bCs/>
                <w:color w:val="000000"/>
              </w:rPr>
            </w:pPr>
            <w:r>
              <w:rPr>
                <w:rFonts w:eastAsia="Times New Roman" w:cs="Calibri"/>
                <w:b/>
                <w:bCs/>
                <w:color w:val="000000"/>
              </w:rPr>
              <w:t>Elaborado por</w:t>
            </w:r>
            <w:r w:rsidRPr="00ED262A">
              <w:rPr>
                <w:rFonts w:eastAsia="Times New Roman" w:cs="Calibri"/>
                <w:b/>
                <w:bCs/>
                <w:color w:val="000000"/>
              </w:rPr>
              <w:t>:</w:t>
            </w:r>
          </w:p>
        </w:tc>
        <w:tc>
          <w:tcPr>
            <w:tcW w:w="3667" w:type="dxa"/>
            <w:shd w:val="clear" w:color="auto" w:fill="auto"/>
            <w:noWrap/>
            <w:vAlign w:val="center"/>
          </w:tcPr>
          <w:p w14:paraId="523993A0" w14:textId="05505B86" w:rsidR="007E7611" w:rsidRPr="00E810E0" w:rsidRDefault="00434BA7" w:rsidP="00840AAB">
            <w:pPr>
              <w:spacing w:after="0" w:line="240" w:lineRule="auto"/>
              <w:jc w:val="center"/>
              <w:rPr>
                <w:rFonts w:eastAsia="Times New Roman" w:cs="Calibri"/>
                <w:color w:val="000000"/>
                <w:sz w:val="20"/>
              </w:rPr>
            </w:pPr>
            <w:r>
              <w:rPr>
                <w:rFonts w:eastAsia="Times New Roman" w:cs="Calibri"/>
                <w:color w:val="000000"/>
                <w:sz w:val="20"/>
              </w:rPr>
              <w:t>Inés María Ponce</w:t>
            </w:r>
          </w:p>
        </w:tc>
        <w:tc>
          <w:tcPr>
            <w:tcW w:w="2693" w:type="dxa"/>
            <w:shd w:val="clear" w:color="auto" w:fill="auto"/>
            <w:noWrap/>
            <w:vAlign w:val="center"/>
            <w:hideMark/>
          </w:tcPr>
          <w:p w14:paraId="05E13400" w14:textId="77777777" w:rsidR="007E7611" w:rsidRPr="00E810E0" w:rsidRDefault="007E7611" w:rsidP="00840AAB">
            <w:pPr>
              <w:spacing w:after="0" w:line="240" w:lineRule="auto"/>
              <w:jc w:val="center"/>
              <w:rPr>
                <w:rFonts w:eastAsia="Times New Roman" w:cs="Calibri"/>
                <w:color w:val="000000"/>
                <w:sz w:val="20"/>
              </w:rPr>
            </w:pPr>
            <w:r w:rsidRPr="00E810E0">
              <w:rPr>
                <w:rFonts w:eastAsia="Times New Roman" w:cs="Calibri"/>
                <w:color w:val="000000"/>
                <w:sz w:val="20"/>
              </w:rPr>
              <w:t> </w:t>
            </w:r>
          </w:p>
        </w:tc>
        <w:tc>
          <w:tcPr>
            <w:tcW w:w="2127" w:type="dxa"/>
            <w:shd w:val="clear" w:color="auto" w:fill="auto"/>
            <w:noWrap/>
            <w:vAlign w:val="center"/>
            <w:hideMark/>
          </w:tcPr>
          <w:p w14:paraId="2B94936E" w14:textId="77777777" w:rsidR="007E7611" w:rsidRPr="00E810E0" w:rsidRDefault="007E7611" w:rsidP="00840AAB">
            <w:pPr>
              <w:spacing w:after="0" w:line="240" w:lineRule="auto"/>
              <w:jc w:val="center"/>
              <w:rPr>
                <w:rFonts w:eastAsia="Times New Roman" w:cs="Calibri"/>
                <w:color w:val="000000"/>
                <w:sz w:val="20"/>
              </w:rPr>
            </w:pPr>
            <w:r w:rsidRPr="00E810E0">
              <w:rPr>
                <w:rFonts w:eastAsia="Times New Roman" w:cs="Calibri"/>
                <w:color w:val="000000"/>
                <w:sz w:val="20"/>
              </w:rPr>
              <w:t> </w:t>
            </w:r>
          </w:p>
        </w:tc>
      </w:tr>
      <w:tr w:rsidR="007E7611" w:rsidRPr="00ED262A" w14:paraId="40319DEF" w14:textId="77777777" w:rsidTr="00840AAB">
        <w:trPr>
          <w:trHeight w:val="732"/>
        </w:trPr>
        <w:tc>
          <w:tcPr>
            <w:tcW w:w="1987" w:type="dxa"/>
            <w:shd w:val="clear" w:color="auto" w:fill="F2F2F2"/>
            <w:vAlign w:val="center"/>
          </w:tcPr>
          <w:p w14:paraId="64803791" w14:textId="77777777" w:rsidR="007E7611" w:rsidRPr="00ED262A" w:rsidRDefault="007E7611" w:rsidP="00840AAB">
            <w:pPr>
              <w:spacing w:after="0" w:line="240" w:lineRule="auto"/>
              <w:jc w:val="center"/>
              <w:rPr>
                <w:rFonts w:eastAsia="Times New Roman" w:cs="Calibri"/>
                <w:b/>
                <w:bCs/>
                <w:color w:val="000000"/>
              </w:rPr>
            </w:pPr>
            <w:r>
              <w:rPr>
                <w:rFonts w:eastAsia="Times New Roman" w:cs="Calibri"/>
                <w:b/>
                <w:bCs/>
                <w:color w:val="000000"/>
              </w:rPr>
              <w:t>Revisado metodológicamente por</w:t>
            </w:r>
            <w:r w:rsidRPr="00E266C2">
              <w:rPr>
                <w:rFonts w:eastAsia="Times New Roman" w:cs="Calibri"/>
                <w:b/>
                <w:bCs/>
                <w:color w:val="000000"/>
              </w:rPr>
              <w:t>:</w:t>
            </w:r>
          </w:p>
        </w:tc>
        <w:tc>
          <w:tcPr>
            <w:tcW w:w="3667" w:type="dxa"/>
            <w:shd w:val="clear" w:color="auto" w:fill="auto"/>
            <w:noWrap/>
            <w:vAlign w:val="center"/>
          </w:tcPr>
          <w:p w14:paraId="33EB813F" w14:textId="07B1592C" w:rsidR="007E7611" w:rsidRPr="00E810E0" w:rsidRDefault="007E7611" w:rsidP="00840AAB">
            <w:pPr>
              <w:spacing w:after="0" w:line="240" w:lineRule="auto"/>
              <w:jc w:val="center"/>
              <w:rPr>
                <w:rFonts w:eastAsia="Times New Roman" w:cs="Calibri"/>
                <w:color w:val="000000"/>
                <w:sz w:val="20"/>
              </w:rPr>
            </w:pPr>
          </w:p>
        </w:tc>
        <w:tc>
          <w:tcPr>
            <w:tcW w:w="2693" w:type="dxa"/>
            <w:shd w:val="clear" w:color="auto" w:fill="auto"/>
            <w:noWrap/>
            <w:vAlign w:val="center"/>
          </w:tcPr>
          <w:p w14:paraId="6CCA15E4" w14:textId="77777777" w:rsidR="007E7611" w:rsidRPr="00E810E0" w:rsidRDefault="007E7611" w:rsidP="00840AAB">
            <w:pPr>
              <w:spacing w:after="0" w:line="240" w:lineRule="auto"/>
              <w:jc w:val="center"/>
              <w:rPr>
                <w:rFonts w:eastAsia="Times New Roman" w:cs="Calibri"/>
                <w:color w:val="000000"/>
                <w:sz w:val="20"/>
              </w:rPr>
            </w:pPr>
          </w:p>
        </w:tc>
        <w:tc>
          <w:tcPr>
            <w:tcW w:w="2127" w:type="dxa"/>
            <w:shd w:val="clear" w:color="auto" w:fill="auto"/>
            <w:noWrap/>
            <w:vAlign w:val="center"/>
          </w:tcPr>
          <w:p w14:paraId="1FB6BB06" w14:textId="77777777" w:rsidR="007E7611" w:rsidRPr="00E810E0" w:rsidRDefault="007E7611" w:rsidP="00840AAB">
            <w:pPr>
              <w:spacing w:after="0" w:line="240" w:lineRule="auto"/>
              <w:jc w:val="center"/>
              <w:rPr>
                <w:rFonts w:eastAsia="Times New Roman" w:cs="Calibri"/>
                <w:color w:val="000000"/>
                <w:sz w:val="20"/>
              </w:rPr>
            </w:pPr>
          </w:p>
        </w:tc>
      </w:tr>
      <w:tr w:rsidR="007E7611" w:rsidRPr="00ED262A" w14:paraId="1A01EC77" w14:textId="77777777" w:rsidTr="00840AAB">
        <w:trPr>
          <w:trHeight w:val="732"/>
        </w:trPr>
        <w:tc>
          <w:tcPr>
            <w:tcW w:w="1987" w:type="dxa"/>
            <w:shd w:val="clear" w:color="auto" w:fill="F2F2F2"/>
            <w:vAlign w:val="center"/>
          </w:tcPr>
          <w:p w14:paraId="4A84C1F9" w14:textId="77777777" w:rsidR="007E7611" w:rsidRDefault="007E7611" w:rsidP="00840AAB">
            <w:pPr>
              <w:spacing w:after="0" w:line="240" w:lineRule="auto"/>
              <w:jc w:val="center"/>
              <w:rPr>
                <w:rFonts w:eastAsia="Times New Roman" w:cs="Calibri"/>
                <w:b/>
                <w:bCs/>
                <w:color w:val="000000"/>
              </w:rPr>
            </w:pPr>
            <w:r>
              <w:rPr>
                <w:rFonts w:eastAsia="Times New Roman" w:cs="Calibri"/>
                <w:b/>
                <w:bCs/>
                <w:color w:val="000000"/>
              </w:rPr>
              <w:t>Revisado por:</w:t>
            </w:r>
          </w:p>
        </w:tc>
        <w:tc>
          <w:tcPr>
            <w:tcW w:w="3667" w:type="dxa"/>
            <w:shd w:val="clear" w:color="auto" w:fill="auto"/>
            <w:noWrap/>
            <w:vAlign w:val="center"/>
          </w:tcPr>
          <w:p w14:paraId="75092077" w14:textId="39B6A6D4" w:rsidR="007E7611" w:rsidRDefault="007E7611" w:rsidP="00840AAB">
            <w:pPr>
              <w:spacing w:after="0" w:line="240" w:lineRule="auto"/>
              <w:jc w:val="center"/>
              <w:rPr>
                <w:rFonts w:eastAsia="Times New Roman" w:cs="Calibri"/>
                <w:color w:val="000000"/>
                <w:sz w:val="20"/>
              </w:rPr>
            </w:pPr>
          </w:p>
        </w:tc>
        <w:tc>
          <w:tcPr>
            <w:tcW w:w="2693" w:type="dxa"/>
            <w:shd w:val="clear" w:color="auto" w:fill="auto"/>
            <w:noWrap/>
            <w:vAlign w:val="center"/>
          </w:tcPr>
          <w:p w14:paraId="7A2F64A5" w14:textId="77777777" w:rsidR="007E7611" w:rsidRPr="00E810E0" w:rsidRDefault="007E7611" w:rsidP="00840AAB">
            <w:pPr>
              <w:spacing w:after="0" w:line="240" w:lineRule="auto"/>
              <w:jc w:val="center"/>
              <w:rPr>
                <w:rFonts w:eastAsia="Times New Roman" w:cs="Calibri"/>
                <w:color w:val="000000"/>
                <w:sz w:val="20"/>
              </w:rPr>
            </w:pPr>
          </w:p>
        </w:tc>
        <w:tc>
          <w:tcPr>
            <w:tcW w:w="2127" w:type="dxa"/>
            <w:shd w:val="clear" w:color="auto" w:fill="auto"/>
            <w:noWrap/>
            <w:vAlign w:val="center"/>
          </w:tcPr>
          <w:p w14:paraId="0735120B" w14:textId="77777777" w:rsidR="007E7611" w:rsidRPr="00E810E0" w:rsidRDefault="007E7611" w:rsidP="00840AAB">
            <w:pPr>
              <w:spacing w:after="0" w:line="240" w:lineRule="auto"/>
              <w:jc w:val="center"/>
              <w:rPr>
                <w:rFonts w:eastAsia="Times New Roman" w:cs="Calibri"/>
                <w:color w:val="000000"/>
                <w:sz w:val="20"/>
              </w:rPr>
            </w:pPr>
          </w:p>
        </w:tc>
      </w:tr>
      <w:tr w:rsidR="007E7611" w:rsidRPr="00ED262A" w14:paraId="0A6BA19A" w14:textId="77777777" w:rsidTr="00840AAB">
        <w:trPr>
          <w:trHeight w:val="732"/>
        </w:trPr>
        <w:tc>
          <w:tcPr>
            <w:tcW w:w="1987" w:type="dxa"/>
            <w:shd w:val="clear" w:color="auto" w:fill="F2F2F2"/>
            <w:vAlign w:val="center"/>
          </w:tcPr>
          <w:p w14:paraId="56D95B1C" w14:textId="77777777" w:rsidR="007E7611" w:rsidRPr="00ED262A" w:rsidRDefault="007E7611" w:rsidP="00840AAB">
            <w:pPr>
              <w:spacing w:after="0" w:line="240" w:lineRule="auto"/>
              <w:jc w:val="center"/>
              <w:rPr>
                <w:rFonts w:eastAsia="Times New Roman" w:cs="Calibri"/>
                <w:b/>
                <w:bCs/>
                <w:color w:val="000000"/>
              </w:rPr>
            </w:pPr>
            <w:r>
              <w:rPr>
                <w:rFonts w:eastAsia="Times New Roman" w:cs="Calibri"/>
                <w:b/>
                <w:bCs/>
                <w:color w:val="000000"/>
              </w:rPr>
              <w:t>Revisado por:</w:t>
            </w:r>
          </w:p>
        </w:tc>
        <w:tc>
          <w:tcPr>
            <w:tcW w:w="3667" w:type="dxa"/>
            <w:shd w:val="clear" w:color="auto" w:fill="auto"/>
            <w:noWrap/>
            <w:vAlign w:val="center"/>
          </w:tcPr>
          <w:p w14:paraId="066DCD4D" w14:textId="2F2AF58C" w:rsidR="007E7611" w:rsidRPr="00B16066" w:rsidRDefault="007E7611" w:rsidP="00840AAB">
            <w:pPr>
              <w:spacing w:after="0" w:line="240" w:lineRule="auto"/>
              <w:jc w:val="center"/>
              <w:rPr>
                <w:rFonts w:eastAsia="Times New Roman" w:cs="Calibri"/>
                <w:color w:val="000000"/>
                <w:sz w:val="20"/>
              </w:rPr>
            </w:pPr>
          </w:p>
        </w:tc>
        <w:tc>
          <w:tcPr>
            <w:tcW w:w="2693" w:type="dxa"/>
            <w:shd w:val="clear" w:color="auto" w:fill="auto"/>
            <w:noWrap/>
            <w:vAlign w:val="center"/>
            <w:hideMark/>
          </w:tcPr>
          <w:p w14:paraId="3D69A7C3" w14:textId="77777777" w:rsidR="007E7611" w:rsidRPr="00B16066" w:rsidRDefault="007E7611" w:rsidP="00840AAB">
            <w:pPr>
              <w:spacing w:after="0" w:line="240" w:lineRule="auto"/>
              <w:jc w:val="center"/>
              <w:rPr>
                <w:rFonts w:eastAsia="Times New Roman" w:cs="Calibri"/>
                <w:color w:val="000000"/>
                <w:sz w:val="20"/>
              </w:rPr>
            </w:pPr>
            <w:r w:rsidRPr="00B16066">
              <w:rPr>
                <w:rFonts w:eastAsia="Times New Roman" w:cs="Calibri"/>
                <w:color w:val="000000"/>
                <w:sz w:val="20"/>
              </w:rPr>
              <w:t> </w:t>
            </w:r>
          </w:p>
        </w:tc>
        <w:tc>
          <w:tcPr>
            <w:tcW w:w="2127" w:type="dxa"/>
            <w:shd w:val="clear" w:color="auto" w:fill="auto"/>
            <w:noWrap/>
            <w:vAlign w:val="center"/>
            <w:hideMark/>
          </w:tcPr>
          <w:p w14:paraId="1955C4CD" w14:textId="77777777" w:rsidR="007E7611" w:rsidRPr="00E810E0" w:rsidRDefault="007E7611" w:rsidP="00840AAB">
            <w:pPr>
              <w:spacing w:after="0" w:line="240" w:lineRule="auto"/>
              <w:jc w:val="center"/>
              <w:rPr>
                <w:rFonts w:eastAsia="Times New Roman" w:cs="Calibri"/>
                <w:color w:val="000000"/>
                <w:sz w:val="20"/>
              </w:rPr>
            </w:pPr>
            <w:r w:rsidRPr="00E810E0">
              <w:rPr>
                <w:rFonts w:eastAsia="Times New Roman" w:cs="Calibri"/>
                <w:color w:val="000000"/>
                <w:sz w:val="20"/>
              </w:rPr>
              <w:t> </w:t>
            </w:r>
          </w:p>
        </w:tc>
      </w:tr>
      <w:tr w:rsidR="007E7611" w:rsidRPr="00ED262A" w14:paraId="73529A5F" w14:textId="77777777" w:rsidTr="00840AAB">
        <w:trPr>
          <w:trHeight w:val="732"/>
        </w:trPr>
        <w:tc>
          <w:tcPr>
            <w:tcW w:w="1987" w:type="dxa"/>
            <w:shd w:val="clear" w:color="auto" w:fill="F2F2F2"/>
            <w:vAlign w:val="center"/>
          </w:tcPr>
          <w:p w14:paraId="5E233C1A" w14:textId="77777777" w:rsidR="007E7611" w:rsidRPr="00ED262A" w:rsidRDefault="007E7611" w:rsidP="00840AAB">
            <w:pPr>
              <w:spacing w:after="0" w:line="240" w:lineRule="auto"/>
              <w:jc w:val="center"/>
              <w:rPr>
                <w:rFonts w:eastAsia="Times New Roman" w:cs="Calibri"/>
                <w:b/>
                <w:bCs/>
                <w:color w:val="000000"/>
              </w:rPr>
            </w:pPr>
            <w:r>
              <w:rPr>
                <w:rFonts w:eastAsia="Times New Roman" w:cs="Calibri"/>
                <w:b/>
                <w:bCs/>
                <w:color w:val="000000"/>
              </w:rPr>
              <w:t>Aprobado por</w:t>
            </w:r>
            <w:r w:rsidRPr="00ED262A">
              <w:rPr>
                <w:rFonts w:eastAsia="Times New Roman" w:cs="Calibri"/>
                <w:b/>
                <w:bCs/>
                <w:color w:val="000000"/>
              </w:rPr>
              <w:t>:</w:t>
            </w:r>
          </w:p>
        </w:tc>
        <w:tc>
          <w:tcPr>
            <w:tcW w:w="3667" w:type="dxa"/>
            <w:shd w:val="clear" w:color="auto" w:fill="auto"/>
            <w:noWrap/>
            <w:vAlign w:val="center"/>
          </w:tcPr>
          <w:p w14:paraId="211517CF" w14:textId="1E1AD03B" w:rsidR="007E7611" w:rsidRPr="00753E16" w:rsidRDefault="007E7611" w:rsidP="00840AAB">
            <w:pPr>
              <w:spacing w:after="0" w:line="240" w:lineRule="auto"/>
              <w:jc w:val="center"/>
              <w:rPr>
                <w:rFonts w:eastAsia="Times New Roman" w:cs="Calibri"/>
                <w:i/>
                <w:color w:val="0070C0"/>
                <w:sz w:val="20"/>
              </w:rPr>
            </w:pPr>
          </w:p>
        </w:tc>
        <w:tc>
          <w:tcPr>
            <w:tcW w:w="2693" w:type="dxa"/>
            <w:shd w:val="clear" w:color="auto" w:fill="auto"/>
            <w:noWrap/>
            <w:vAlign w:val="center"/>
          </w:tcPr>
          <w:p w14:paraId="413F2B34" w14:textId="77777777" w:rsidR="007E7611" w:rsidRPr="00E810E0" w:rsidRDefault="007E7611" w:rsidP="00840AAB">
            <w:pPr>
              <w:spacing w:after="0" w:line="240" w:lineRule="auto"/>
              <w:jc w:val="center"/>
              <w:rPr>
                <w:rFonts w:eastAsia="Times New Roman" w:cs="Calibri"/>
                <w:color w:val="000000"/>
                <w:sz w:val="20"/>
              </w:rPr>
            </w:pPr>
          </w:p>
        </w:tc>
        <w:tc>
          <w:tcPr>
            <w:tcW w:w="2127" w:type="dxa"/>
            <w:shd w:val="clear" w:color="auto" w:fill="auto"/>
            <w:noWrap/>
            <w:vAlign w:val="center"/>
          </w:tcPr>
          <w:p w14:paraId="2F693CEA" w14:textId="77777777" w:rsidR="007E7611" w:rsidRPr="00E810E0" w:rsidRDefault="007E7611" w:rsidP="00840AAB">
            <w:pPr>
              <w:spacing w:after="0" w:line="240" w:lineRule="auto"/>
              <w:jc w:val="center"/>
              <w:rPr>
                <w:rFonts w:eastAsia="Times New Roman" w:cs="Calibri"/>
                <w:color w:val="000000"/>
                <w:sz w:val="20"/>
              </w:rPr>
            </w:pPr>
          </w:p>
        </w:tc>
      </w:tr>
    </w:tbl>
    <w:p w14:paraId="376C5C44" w14:textId="531C5C9E" w:rsidR="006D7748" w:rsidRDefault="006D7748" w:rsidP="000E059A">
      <w:pPr>
        <w:pStyle w:val="Prrafodelista"/>
        <w:spacing w:after="0" w:line="240" w:lineRule="auto"/>
        <w:ind w:left="360"/>
        <w:jc w:val="center"/>
        <w:rPr>
          <w:rFonts w:cs="Times New Roman"/>
          <w:b/>
          <w:szCs w:val="24"/>
        </w:rPr>
      </w:pPr>
    </w:p>
    <w:p w14:paraId="0219F0EB" w14:textId="383C20D8" w:rsidR="006D7748" w:rsidRDefault="006D7748" w:rsidP="000E059A">
      <w:pPr>
        <w:pStyle w:val="Prrafodelista"/>
        <w:spacing w:after="0" w:line="240" w:lineRule="auto"/>
        <w:ind w:left="360"/>
        <w:jc w:val="center"/>
        <w:rPr>
          <w:rFonts w:cs="Times New Roman"/>
          <w:b/>
          <w:szCs w:val="24"/>
        </w:rPr>
      </w:pPr>
    </w:p>
    <w:p w14:paraId="75C4BE28" w14:textId="17C00483" w:rsidR="006D7748" w:rsidRDefault="006D7748" w:rsidP="000E059A">
      <w:pPr>
        <w:pStyle w:val="Prrafodelista"/>
        <w:spacing w:after="0" w:line="240" w:lineRule="auto"/>
        <w:ind w:left="360"/>
        <w:jc w:val="center"/>
        <w:rPr>
          <w:rFonts w:cs="Times New Roman"/>
          <w:b/>
          <w:szCs w:val="24"/>
        </w:rPr>
      </w:pPr>
    </w:p>
    <w:p w14:paraId="3C79D25B" w14:textId="609AB936" w:rsidR="006D7748" w:rsidRDefault="007E7611" w:rsidP="00D535D8">
      <w:pPr>
        <w:pStyle w:val="Prrafodelista"/>
        <w:spacing w:after="0" w:line="240" w:lineRule="auto"/>
        <w:ind w:left="360"/>
        <w:rPr>
          <w:rFonts w:cs="Times New Roman"/>
          <w:b/>
          <w:szCs w:val="24"/>
        </w:rPr>
      </w:pPr>
      <w:r>
        <w:rPr>
          <w:rFonts w:cs="Times New Roman"/>
          <w:b/>
          <w:szCs w:val="24"/>
        </w:rPr>
        <w:t>Control e historial de cambios</w:t>
      </w:r>
    </w:p>
    <w:p w14:paraId="7DAF42A9" w14:textId="479D4A13" w:rsidR="006D7748" w:rsidRDefault="006D7748" w:rsidP="000E059A">
      <w:pPr>
        <w:pStyle w:val="Prrafodelista"/>
        <w:spacing w:after="0" w:line="240" w:lineRule="auto"/>
        <w:ind w:left="360"/>
        <w:jc w:val="center"/>
        <w:rPr>
          <w:rFonts w:cs="Times New Roman"/>
          <w:b/>
          <w:szCs w:val="24"/>
        </w:rPr>
      </w:pPr>
    </w:p>
    <w:tbl>
      <w:tblPr>
        <w:tblW w:w="1120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622"/>
        <w:gridCol w:w="1432"/>
        <w:gridCol w:w="2060"/>
        <w:gridCol w:w="2123"/>
        <w:gridCol w:w="2985"/>
      </w:tblGrid>
      <w:tr w:rsidR="007E7611" w:rsidRPr="00986822" w14:paraId="39AEA809" w14:textId="77777777" w:rsidTr="00F06E53">
        <w:trPr>
          <w:trHeight w:val="371"/>
        </w:trPr>
        <w:tc>
          <w:tcPr>
            <w:tcW w:w="1987" w:type="dxa"/>
            <w:shd w:val="clear" w:color="auto" w:fill="D9D9D9"/>
            <w:vAlign w:val="center"/>
          </w:tcPr>
          <w:p w14:paraId="285FD5AF" w14:textId="77777777" w:rsidR="007E7611" w:rsidRPr="00986822" w:rsidRDefault="007E7611" w:rsidP="00840AAB">
            <w:pPr>
              <w:spacing w:after="0" w:line="240" w:lineRule="auto"/>
              <w:jc w:val="center"/>
              <w:rPr>
                <w:b/>
                <w:lang w:val="es-ES"/>
              </w:rPr>
            </w:pPr>
            <w:r>
              <w:rPr>
                <w:b/>
                <w:lang w:val="es-ES"/>
              </w:rPr>
              <w:t>Nombre del documento</w:t>
            </w:r>
          </w:p>
        </w:tc>
        <w:tc>
          <w:tcPr>
            <w:tcW w:w="622" w:type="dxa"/>
            <w:shd w:val="clear" w:color="auto" w:fill="D9D9D9"/>
            <w:vAlign w:val="center"/>
          </w:tcPr>
          <w:p w14:paraId="7F9570D0" w14:textId="77777777" w:rsidR="007E7611" w:rsidRDefault="007E7611" w:rsidP="00840AAB">
            <w:pPr>
              <w:spacing w:after="0" w:line="240" w:lineRule="auto"/>
              <w:jc w:val="center"/>
              <w:rPr>
                <w:b/>
                <w:lang w:val="es-ES"/>
              </w:rPr>
            </w:pPr>
            <w:r>
              <w:rPr>
                <w:b/>
                <w:lang w:val="es-ES"/>
              </w:rPr>
              <w:t>Versión</w:t>
            </w:r>
          </w:p>
        </w:tc>
        <w:tc>
          <w:tcPr>
            <w:tcW w:w="1432" w:type="dxa"/>
            <w:shd w:val="clear" w:color="auto" w:fill="D9D9D9"/>
            <w:vAlign w:val="center"/>
          </w:tcPr>
          <w:p w14:paraId="2315DE64" w14:textId="77777777" w:rsidR="007E7611" w:rsidRDefault="007E7611" w:rsidP="00840AAB">
            <w:pPr>
              <w:spacing w:after="0" w:line="240" w:lineRule="auto"/>
              <w:jc w:val="center"/>
              <w:rPr>
                <w:b/>
                <w:lang w:val="es-ES"/>
              </w:rPr>
            </w:pPr>
            <w:r>
              <w:rPr>
                <w:b/>
                <w:lang w:val="es-ES"/>
              </w:rPr>
              <w:t>Fecha de Actualización</w:t>
            </w:r>
          </w:p>
        </w:tc>
        <w:tc>
          <w:tcPr>
            <w:tcW w:w="2060" w:type="dxa"/>
            <w:shd w:val="clear" w:color="auto" w:fill="D9D9D9"/>
            <w:vAlign w:val="center"/>
          </w:tcPr>
          <w:p w14:paraId="19015B80" w14:textId="77777777" w:rsidR="007E7611" w:rsidRDefault="007E7611" w:rsidP="00840AAB">
            <w:pPr>
              <w:spacing w:after="0" w:line="240" w:lineRule="auto"/>
              <w:jc w:val="center"/>
              <w:rPr>
                <w:b/>
                <w:lang w:val="es-ES"/>
              </w:rPr>
            </w:pPr>
            <w:r>
              <w:rPr>
                <w:b/>
                <w:lang w:val="es-ES"/>
              </w:rPr>
              <w:t>Descripción del cambio</w:t>
            </w:r>
          </w:p>
        </w:tc>
        <w:tc>
          <w:tcPr>
            <w:tcW w:w="2123" w:type="dxa"/>
            <w:shd w:val="clear" w:color="auto" w:fill="D9D9D9"/>
            <w:vAlign w:val="center"/>
          </w:tcPr>
          <w:p w14:paraId="642007AD" w14:textId="77777777" w:rsidR="007E7611" w:rsidRPr="00986822" w:rsidRDefault="007E7611" w:rsidP="00840AAB">
            <w:pPr>
              <w:spacing w:after="0" w:line="240" w:lineRule="auto"/>
              <w:jc w:val="center"/>
              <w:rPr>
                <w:b/>
                <w:lang w:val="es-ES"/>
              </w:rPr>
            </w:pPr>
            <w:r>
              <w:rPr>
                <w:b/>
                <w:lang w:val="es-ES"/>
              </w:rPr>
              <w:t>Documentación obsoleta</w:t>
            </w:r>
          </w:p>
        </w:tc>
        <w:tc>
          <w:tcPr>
            <w:tcW w:w="2985" w:type="dxa"/>
            <w:shd w:val="clear" w:color="auto" w:fill="D9D9D9"/>
            <w:vAlign w:val="center"/>
          </w:tcPr>
          <w:p w14:paraId="3BD3714F" w14:textId="77777777" w:rsidR="007E7611" w:rsidRPr="00986822" w:rsidRDefault="007E7611" w:rsidP="00840AAB">
            <w:pPr>
              <w:spacing w:after="0" w:line="240" w:lineRule="auto"/>
              <w:jc w:val="center"/>
              <w:rPr>
                <w:b/>
                <w:lang w:val="es-ES"/>
              </w:rPr>
            </w:pPr>
            <w:r>
              <w:rPr>
                <w:b/>
                <w:lang w:val="es-ES"/>
              </w:rPr>
              <w:t>Aprobado por:</w:t>
            </w:r>
          </w:p>
        </w:tc>
      </w:tr>
      <w:tr w:rsidR="007E7611" w:rsidRPr="005720ED" w14:paraId="755C5858" w14:textId="77777777" w:rsidTr="00F06E53">
        <w:trPr>
          <w:trHeight w:val="665"/>
        </w:trPr>
        <w:tc>
          <w:tcPr>
            <w:tcW w:w="1987" w:type="dxa"/>
            <w:vAlign w:val="center"/>
          </w:tcPr>
          <w:p w14:paraId="7C712DEB" w14:textId="7F9B99EE" w:rsidR="007E7611" w:rsidRPr="0047571C" w:rsidRDefault="00A90B2F" w:rsidP="00840AAB">
            <w:pPr>
              <w:spacing w:after="0" w:line="240" w:lineRule="auto"/>
              <w:jc w:val="center"/>
              <w:rPr>
                <w:sz w:val="20"/>
                <w:lang w:val="es-ES"/>
              </w:rPr>
            </w:pPr>
            <w:r>
              <w:rPr>
                <w:sz w:val="20"/>
                <w:lang w:val="es-ES"/>
              </w:rPr>
              <w:t>1</w:t>
            </w:r>
          </w:p>
        </w:tc>
        <w:tc>
          <w:tcPr>
            <w:tcW w:w="622" w:type="dxa"/>
            <w:vAlign w:val="center"/>
          </w:tcPr>
          <w:p w14:paraId="1CFB899C" w14:textId="5BB857D1" w:rsidR="007E7611" w:rsidRPr="003D798E" w:rsidRDefault="007E7611" w:rsidP="00840AAB">
            <w:pPr>
              <w:spacing w:after="0" w:line="240" w:lineRule="auto"/>
              <w:jc w:val="center"/>
              <w:rPr>
                <w:sz w:val="20"/>
                <w:lang w:val="es-ES"/>
              </w:rPr>
            </w:pPr>
          </w:p>
        </w:tc>
        <w:tc>
          <w:tcPr>
            <w:tcW w:w="1432" w:type="dxa"/>
            <w:vAlign w:val="center"/>
          </w:tcPr>
          <w:p w14:paraId="78DAD540" w14:textId="5B1F52CD" w:rsidR="007E7611" w:rsidRPr="003D798E" w:rsidRDefault="007E7611" w:rsidP="00840AAB">
            <w:pPr>
              <w:spacing w:after="0" w:line="240" w:lineRule="auto"/>
              <w:jc w:val="center"/>
              <w:rPr>
                <w:sz w:val="20"/>
                <w:lang w:val="es-ES"/>
              </w:rPr>
            </w:pPr>
          </w:p>
        </w:tc>
        <w:tc>
          <w:tcPr>
            <w:tcW w:w="2060" w:type="dxa"/>
            <w:vAlign w:val="center"/>
          </w:tcPr>
          <w:p w14:paraId="7E33DF33" w14:textId="6E2D4E3C" w:rsidR="007E7611" w:rsidRPr="003D798E" w:rsidRDefault="007E7611" w:rsidP="00840AAB">
            <w:pPr>
              <w:spacing w:after="0" w:line="240" w:lineRule="auto"/>
              <w:jc w:val="center"/>
              <w:rPr>
                <w:sz w:val="20"/>
                <w:lang w:val="es-ES"/>
              </w:rPr>
            </w:pPr>
          </w:p>
        </w:tc>
        <w:tc>
          <w:tcPr>
            <w:tcW w:w="2123" w:type="dxa"/>
            <w:vAlign w:val="center"/>
          </w:tcPr>
          <w:p w14:paraId="2706978C" w14:textId="721A1890" w:rsidR="007E7611" w:rsidRPr="003D798E" w:rsidRDefault="007E7611" w:rsidP="00840AAB">
            <w:pPr>
              <w:spacing w:after="0" w:line="240" w:lineRule="auto"/>
              <w:jc w:val="center"/>
              <w:rPr>
                <w:sz w:val="20"/>
                <w:lang w:val="es-ES"/>
              </w:rPr>
            </w:pPr>
          </w:p>
        </w:tc>
        <w:tc>
          <w:tcPr>
            <w:tcW w:w="2985" w:type="dxa"/>
            <w:vAlign w:val="center"/>
          </w:tcPr>
          <w:p w14:paraId="2401D530" w14:textId="4FEDD53B" w:rsidR="007E7611" w:rsidRPr="003D798E" w:rsidRDefault="007E7611" w:rsidP="00840AAB">
            <w:pPr>
              <w:spacing w:after="0" w:line="240" w:lineRule="auto"/>
              <w:jc w:val="center"/>
              <w:rPr>
                <w:sz w:val="20"/>
              </w:rPr>
            </w:pPr>
          </w:p>
        </w:tc>
      </w:tr>
    </w:tbl>
    <w:p w14:paraId="782F9E54" w14:textId="55D9FE24" w:rsidR="006D7748" w:rsidRDefault="006D7748" w:rsidP="007E7611">
      <w:pPr>
        <w:pStyle w:val="Prrafodelista"/>
        <w:tabs>
          <w:tab w:val="left" w:pos="1418"/>
        </w:tabs>
        <w:spacing w:after="0" w:line="240" w:lineRule="auto"/>
        <w:ind w:left="360"/>
        <w:jc w:val="center"/>
        <w:rPr>
          <w:rFonts w:cs="Times New Roman"/>
          <w:b/>
          <w:szCs w:val="24"/>
        </w:rPr>
      </w:pPr>
    </w:p>
    <w:p w14:paraId="26F78E36" w14:textId="02176D03" w:rsidR="006D7748" w:rsidRDefault="006D7748" w:rsidP="000E059A">
      <w:pPr>
        <w:pStyle w:val="Prrafodelista"/>
        <w:spacing w:after="0" w:line="240" w:lineRule="auto"/>
        <w:ind w:left="360"/>
        <w:jc w:val="center"/>
        <w:rPr>
          <w:rFonts w:cs="Times New Roman"/>
          <w:b/>
          <w:szCs w:val="24"/>
        </w:rPr>
      </w:pPr>
    </w:p>
    <w:p w14:paraId="57BDB2D4" w14:textId="6BFB8E79" w:rsidR="006D7748" w:rsidRDefault="006D7748" w:rsidP="000E059A">
      <w:pPr>
        <w:pStyle w:val="Prrafodelista"/>
        <w:spacing w:after="0" w:line="240" w:lineRule="auto"/>
        <w:ind w:left="360"/>
        <w:jc w:val="center"/>
        <w:rPr>
          <w:rFonts w:cs="Times New Roman"/>
          <w:b/>
          <w:szCs w:val="24"/>
        </w:rPr>
      </w:pPr>
    </w:p>
    <w:p w14:paraId="2C95A8A7" w14:textId="187C89E9" w:rsidR="002A6211" w:rsidRDefault="002A6211" w:rsidP="000E059A">
      <w:pPr>
        <w:pStyle w:val="Prrafodelista"/>
        <w:spacing w:after="0" w:line="240" w:lineRule="auto"/>
        <w:ind w:left="360"/>
        <w:jc w:val="center"/>
        <w:rPr>
          <w:rFonts w:cs="Times New Roman"/>
          <w:b/>
          <w:szCs w:val="24"/>
        </w:rPr>
      </w:pPr>
    </w:p>
    <w:p w14:paraId="7CC35E2C" w14:textId="6E00B677" w:rsidR="003B76DD" w:rsidRDefault="003B76DD" w:rsidP="000E059A">
      <w:pPr>
        <w:pStyle w:val="Prrafodelista"/>
        <w:spacing w:after="0" w:line="240" w:lineRule="auto"/>
        <w:ind w:left="360"/>
        <w:jc w:val="center"/>
        <w:rPr>
          <w:rFonts w:cs="Times New Roman"/>
          <w:b/>
          <w:szCs w:val="24"/>
        </w:rPr>
      </w:pPr>
    </w:p>
    <w:p w14:paraId="2C64F66E" w14:textId="77777777" w:rsidR="003B76DD" w:rsidRDefault="003B76DD" w:rsidP="000E059A">
      <w:pPr>
        <w:pStyle w:val="Prrafodelista"/>
        <w:spacing w:after="0" w:line="240" w:lineRule="auto"/>
        <w:ind w:left="360"/>
        <w:jc w:val="center"/>
        <w:rPr>
          <w:rFonts w:cs="Times New Roman"/>
          <w:b/>
          <w:szCs w:val="24"/>
        </w:rPr>
      </w:pPr>
    </w:p>
    <w:p w14:paraId="68FFCAB2" w14:textId="32BFCB82" w:rsidR="002A6211" w:rsidRDefault="002A6211" w:rsidP="000E059A">
      <w:pPr>
        <w:pStyle w:val="Prrafodelista"/>
        <w:spacing w:after="0" w:line="240" w:lineRule="auto"/>
        <w:ind w:left="360"/>
        <w:jc w:val="center"/>
        <w:rPr>
          <w:rFonts w:cs="Times New Roman"/>
          <w:b/>
          <w:szCs w:val="24"/>
        </w:rPr>
      </w:pPr>
    </w:p>
    <w:p w14:paraId="4AE66C8B" w14:textId="04DEE9F7" w:rsidR="00745A90" w:rsidRDefault="00745A90" w:rsidP="000E059A">
      <w:pPr>
        <w:pStyle w:val="Prrafodelista"/>
        <w:spacing w:after="0" w:line="240" w:lineRule="auto"/>
        <w:ind w:left="360"/>
        <w:jc w:val="center"/>
        <w:rPr>
          <w:rFonts w:cs="Times New Roman"/>
          <w:b/>
          <w:szCs w:val="24"/>
        </w:rPr>
      </w:pPr>
    </w:p>
    <w:p w14:paraId="191C5D1E" w14:textId="59F22E22" w:rsidR="00745A90" w:rsidRDefault="00745A90" w:rsidP="000E059A">
      <w:pPr>
        <w:pStyle w:val="Prrafodelista"/>
        <w:spacing w:after="0" w:line="240" w:lineRule="auto"/>
        <w:ind w:left="360"/>
        <w:jc w:val="center"/>
        <w:rPr>
          <w:rFonts w:cs="Times New Roman"/>
          <w:b/>
          <w:szCs w:val="24"/>
        </w:rPr>
      </w:pPr>
    </w:p>
    <w:p w14:paraId="3AE0A770" w14:textId="71D99210" w:rsidR="002A7045" w:rsidRDefault="002A7045" w:rsidP="000E059A">
      <w:pPr>
        <w:pStyle w:val="Prrafodelista"/>
        <w:spacing w:after="0" w:line="240" w:lineRule="auto"/>
        <w:ind w:left="360"/>
        <w:jc w:val="center"/>
        <w:rPr>
          <w:rFonts w:cs="Times New Roman"/>
          <w:b/>
          <w:szCs w:val="24"/>
        </w:rPr>
      </w:pPr>
      <w:r>
        <w:rPr>
          <w:rFonts w:cs="Times New Roman"/>
          <w:b/>
          <w:szCs w:val="24"/>
        </w:rPr>
        <w:lastRenderedPageBreak/>
        <w:t>Índice</w:t>
      </w:r>
    </w:p>
    <w:p w14:paraId="42C57243" w14:textId="2BBD5752" w:rsidR="002A7045" w:rsidRDefault="002A7045" w:rsidP="000E059A">
      <w:pPr>
        <w:pStyle w:val="Prrafodelista"/>
        <w:spacing w:after="0" w:line="240" w:lineRule="auto"/>
        <w:ind w:left="360"/>
        <w:jc w:val="center"/>
        <w:rPr>
          <w:rFonts w:cs="Times New Roman"/>
          <w:b/>
          <w:szCs w:val="24"/>
        </w:rPr>
      </w:pPr>
    </w:p>
    <w:p w14:paraId="19CBBC9C" w14:textId="380F5BA7" w:rsidR="002A7045" w:rsidRDefault="002A7045" w:rsidP="009004AB">
      <w:pPr>
        <w:pStyle w:val="Prrafodelista"/>
        <w:spacing w:after="0"/>
        <w:ind w:left="360"/>
        <w:jc w:val="center"/>
        <w:rPr>
          <w:rFonts w:cs="Times New Roman"/>
          <w:b/>
          <w:szCs w:val="24"/>
        </w:rPr>
      </w:pPr>
    </w:p>
    <w:p w14:paraId="403BEB3D" w14:textId="22B7343F" w:rsidR="002A7045" w:rsidRPr="009004AB" w:rsidRDefault="009004AB" w:rsidP="009004AB">
      <w:pPr>
        <w:pStyle w:val="Prrafodelista"/>
        <w:numPr>
          <w:ilvl w:val="0"/>
          <w:numId w:val="27"/>
        </w:numPr>
        <w:spacing w:after="0"/>
        <w:rPr>
          <w:rFonts w:cs="Times New Roman"/>
          <w:bCs/>
          <w:szCs w:val="24"/>
        </w:rPr>
      </w:pPr>
      <w:r w:rsidRPr="009004AB">
        <w:rPr>
          <w:rFonts w:cs="Times New Roman"/>
          <w:bCs/>
          <w:szCs w:val="24"/>
        </w:rPr>
        <w:t xml:space="preserve">Propósito </w:t>
      </w:r>
    </w:p>
    <w:p w14:paraId="695C18B2" w14:textId="6D27FBF5" w:rsidR="009004AB" w:rsidRDefault="009004AB" w:rsidP="009004AB">
      <w:pPr>
        <w:pStyle w:val="Prrafodelista"/>
        <w:numPr>
          <w:ilvl w:val="0"/>
          <w:numId w:val="27"/>
        </w:numPr>
        <w:spacing w:after="0"/>
        <w:rPr>
          <w:rFonts w:cs="Times New Roman"/>
          <w:bCs/>
          <w:szCs w:val="24"/>
        </w:rPr>
      </w:pPr>
      <w:r w:rsidRPr="009004AB">
        <w:rPr>
          <w:rFonts w:cs="Times New Roman"/>
          <w:bCs/>
          <w:szCs w:val="24"/>
        </w:rPr>
        <w:t>Alcance</w:t>
      </w:r>
    </w:p>
    <w:p w14:paraId="31F9D426" w14:textId="3190BCDD" w:rsidR="009004AB" w:rsidRDefault="009004AB" w:rsidP="009004AB">
      <w:pPr>
        <w:pStyle w:val="Prrafodelista"/>
        <w:numPr>
          <w:ilvl w:val="0"/>
          <w:numId w:val="27"/>
        </w:numPr>
        <w:spacing w:after="0"/>
        <w:rPr>
          <w:rFonts w:cs="Times New Roman"/>
          <w:bCs/>
          <w:szCs w:val="24"/>
        </w:rPr>
      </w:pPr>
      <w:r>
        <w:rPr>
          <w:rFonts w:cs="Times New Roman"/>
          <w:bCs/>
          <w:szCs w:val="24"/>
        </w:rPr>
        <w:t>Responsables</w:t>
      </w:r>
    </w:p>
    <w:p w14:paraId="18AA415B" w14:textId="5124B2B1" w:rsidR="009004AB" w:rsidRDefault="009004AB" w:rsidP="009004AB">
      <w:pPr>
        <w:pStyle w:val="Prrafodelista"/>
        <w:numPr>
          <w:ilvl w:val="0"/>
          <w:numId w:val="27"/>
        </w:numPr>
        <w:spacing w:after="0"/>
        <w:rPr>
          <w:rFonts w:cs="Times New Roman"/>
          <w:bCs/>
          <w:szCs w:val="24"/>
        </w:rPr>
      </w:pPr>
      <w:r>
        <w:rPr>
          <w:rFonts w:cs="Times New Roman"/>
          <w:bCs/>
          <w:szCs w:val="24"/>
        </w:rPr>
        <w:t>Tipo de proceso</w:t>
      </w:r>
    </w:p>
    <w:p w14:paraId="07E80D5E" w14:textId="362ECD0A" w:rsidR="009004AB" w:rsidRDefault="009004AB" w:rsidP="009004AB">
      <w:pPr>
        <w:pStyle w:val="Prrafodelista"/>
        <w:numPr>
          <w:ilvl w:val="0"/>
          <w:numId w:val="27"/>
        </w:numPr>
        <w:spacing w:after="0"/>
        <w:rPr>
          <w:rFonts w:cs="Times New Roman"/>
          <w:bCs/>
          <w:szCs w:val="24"/>
        </w:rPr>
      </w:pPr>
      <w:r>
        <w:rPr>
          <w:rFonts w:cs="Times New Roman"/>
          <w:bCs/>
          <w:szCs w:val="24"/>
        </w:rPr>
        <w:t>Marco Legal</w:t>
      </w:r>
    </w:p>
    <w:p w14:paraId="3C7CCC8E" w14:textId="3F62CF61" w:rsidR="009004AB" w:rsidRDefault="009004AB" w:rsidP="009004AB">
      <w:pPr>
        <w:pStyle w:val="Prrafodelista"/>
        <w:numPr>
          <w:ilvl w:val="0"/>
          <w:numId w:val="27"/>
        </w:numPr>
        <w:spacing w:after="0"/>
        <w:rPr>
          <w:rFonts w:cs="Times New Roman"/>
          <w:bCs/>
          <w:szCs w:val="24"/>
        </w:rPr>
      </w:pPr>
      <w:r>
        <w:rPr>
          <w:rFonts w:cs="Times New Roman"/>
          <w:bCs/>
          <w:szCs w:val="24"/>
        </w:rPr>
        <w:t>Lineamientos</w:t>
      </w:r>
    </w:p>
    <w:p w14:paraId="4CBA83A5" w14:textId="1D8D2B46" w:rsidR="00A90B2F" w:rsidRDefault="00A90B2F" w:rsidP="009004AB">
      <w:pPr>
        <w:pStyle w:val="Prrafodelista"/>
        <w:numPr>
          <w:ilvl w:val="0"/>
          <w:numId w:val="27"/>
        </w:numPr>
        <w:spacing w:after="0"/>
        <w:rPr>
          <w:rFonts w:cs="Times New Roman"/>
          <w:bCs/>
          <w:szCs w:val="24"/>
        </w:rPr>
      </w:pPr>
      <w:r>
        <w:rPr>
          <w:rFonts w:cs="Times New Roman"/>
          <w:bCs/>
          <w:szCs w:val="24"/>
        </w:rPr>
        <w:t>Políticas Generales y especificas</w:t>
      </w:r>
    </w:p>
    <w:p w14:paraId="40EA4AD7" w14:textId="6CB554FD" w:rsidR="009004AB" w:rsidRDefault="009004AB" w:rsidP="009004AB">
      <w:pPr>
        <w:pStyle w:val="Prrafodelista"/>
        <w:numPr>
          <w:ilvl w:val="0"/>
          <w:numId w:val="27"/>
        </w:numPr>
        <w:spacing w:after="0"/>
        <w:rPr>
          <w:rFonts w:cs="Times New Roman"/>
          <w:bCs/>
          <w:szCs w:val="24"/>
        </w:rPr>
      </w:pPr>
      <w:r>
        <w:rPr>
          <w:rFonts w:cs="Times New Roman"/>
          <w:bCs/>
          <w:szCs w:val="24"/>
        </w:rPr>
        <w:t>Glosario de términos</w:t>
      </w:r>
    </w:p>
    <w:p w14:paraId="038A5F0E" w14:textId="456B2074" w:rsidR="009004AB" w:rsidRDefault="009004AB" w:rsidP="009004AB">
      <w:pPr>
        <w:pStyle w:val="Prrafodelista"/>
        <w:numPr>
          <w:ilvl w:val="0"/>
          <w:numId w:val="27"/>
        </w:numPr>
        <w:spacing w:after="0"/>
        <w:rPr>
          <w:rFonts w:cs="Times New Roman"/>
          <w:bCs/>
          <w:szCs w:val="24"/>
        </w:rPr>
      </w:pPr>
      <w:r>
        <w:rPr>
          <w:rFonts w:cs="Times New Roman"/>
          <w:bCs/>
          <w:szCs w:val="24"/>
        </w:rPr>
        <w:t>Descripción del procedimiento</w:t>
      </w:r>
    </w:p>
    <w:p w14:paraId="39C8E2F3" w14:textId="6747308A" w:rsidR="009004AB" w:rsidRDefault="009004AB" w:rsidP="009004AB">
      <w:pPr>
        <w:pStyle w:val="Prrafodelista"/>
        <w:numPr>
          <w:ilvl w:val="0"/>
          <w:numId w:val="27"/>
        </w:numPr>
        <w:spacing w:after="0"/>
        <w:rPr>
          <w:rFonts w:cs="Times New Roman"/>
          <w:bCs/>
          <w:szCs w:val="24"/>
        </w:rPr>
      </w:pPr>
      <w:r>
        <w:rPr>
          <w:rFonts w:cs="Times New Roman"/>
          <w:bCs/>
          <w:szCs w:val="24"/>
        </w:rPr>
        <w:t>Indicadores</w:t>
      </w:r>
    </w:p>
    <w:p w14:paraId="311E18B7" w14:textId="2C039323" w:rsidR="009004AB" w:rsidRPr="009004AB" w:rsidRDefault="009004AB" w:rsidP="009004AB">
      <w:pPr>
        <w:pStyle w:val="Prrafodelista"/>
        <w:numPr>
          <w:ilvl w:val="0"/>
          <w:numId w:val="27"/>
        </w:numPr>
        <w:spacing w:after="0"/>
        <w:rPr>
          <w:rFonts w:cs="Times New Roman"/>
          <w:bCs/>
          <w:szCs w:val="24"/>
        </w:rPr>
      </w:pPr>
      <w:r>
        <w:rPr>
          <w:rFonts w:cs="Times New Roman"/>
          <w:bCs/>
          <w:szCs w:val="24"/>
        </w:rPr>
        <w:t>Anexos</w:t>
      </w:r>
    </w:p>
    <w:p w14:paraId="2403B16E" w14:textId="77777777" w:rsidR="009004AB" w:rsidRDefault="009004AB" w:rsidP="009004AB">
      <w:pPr>
        <w:pStyle w:val="Prrafodelista"/>
        <w:spacing w:after="0"/>
        <w:ind w:left="360"/>
        <w:jc w:val="center"/>
        <w:rPr>
          <w:rFonts w:cs="Times New Roman"/>
          <w:b/>
          <w:szCs w:val="24"/>
        </w:rPr>
      </w:pPr>
    </w:p>
    <w:p w14:paraId="06EA44E3" w14:textId="64616738" w:rsidR="002A7045" w:rsidRDefault="002A7045" w:rsidP="000E059A">
      <w:pPr>
        <w:pStyle w:val="Prrafodelista"/>
        <w:spacing w:after="0" w:line="240" w:lineRule="auto"/>
        <w:ind w:left="360"/>
        <w:jc w:val="center"/>
        <w:rPr>
          <w:rFonts w:cs="Times New Roman"/>
          <w:b/>
          <w:szCs w:val="24"/>
        </w:rPr>
      </w:pPr>
    </w:p>
    <w:p w14:paraId="07C1B660" w14:textId="2D7E2AFC" w:rsidR="002A7045" w:rsidRDefault="002A7045" w:rsidP="000E059A">
      <w:pPr>
        <w:pStyle w:val="Prrafodelista"/>
        <w:spacing w:after="0" w:line="240" w:lineRule="auto"/>
        <w:ind w:left="360"/>
        <w:jc w:val="center"/>
        <w:rPr>
          <w:rFonts w:cs="Times New Roman"/>
          <w:b/>
          <w:szCs w:val="24"/>
        </w:rPr>
      </w:pPr>
    </w:p>
    <w:p w14:paraId="5C43E288" w14:textId="33566535" w:rsidR="002A7045" w:rsidRDefault="002A7045" w:rsidP="000E059A">
      <w:pPr>
        <w:pStyle w:val="Prrafodelista"/>
        <w:spacing w:after="0" w:line="240" w:lineRule="auto"/>
        <w:ind w:left="360"/>
        <w:jc w:val="center"/>
        <w:rPr>
          <w:rFonts w:cs="Times New Roman"/>
          <w:b/>
          <w:szCs w:val="24"/>
        </w:rPr>
      </w:pPr>
    </w:p>
    <w:p w14:paraId="14756804" w14:textId="7724190C" w:rsidR="002A7045" w:rsidRDefault="002A7045" w:rsidP="000E059A">
      <w:pPr>
        <w:pStyle w:val="Prrafodelista"/>
        <w:spacing w:after="0" w:line="240" w:lineRule="auto"/>
        <w:ind w:left="360"/>
        <w:jc w:val="center"/>
        <w:rPr>
          <w:rFonts w:cs="Times New Roman"/>
          <w:b/>
          <w:szCs w:val="24"/>
        </w:rPr>
      </w:pPr>
    </w:p>
    <w:p w14:paraId="3EE1D905" w14:textId="794F71CD" w:rsidR="002A7045" w:rsidRDefault="002A7045" w:rsidP="000E059A">
      <w:pPr>
        <w:pStyle w:val="Prrafodelista"/>
        <w:spacing w:after="0" w:line="240" w:lineRule="auto"/>
        <w:ind w:left="360"/>
        <w:jc w:val="center"/>
        <w:rPr>
          <w:rFonts w:cs="Times New Roman"/>
          <w:b/>
          <w:szCs w:val="24"/>
        </w:rPr>
      </w:pPr>
    </w:p>
    <w:p w14:paraId="77CDAF45" w14:textId="28C9D631" w:rsidR="002A7045" w:rsidRDefault="002A7045" w:rsidP="000E059A">
      <w:pPr>
        <w:pStyle w:val="Prrafodelista"/>
        <w:spacing w:after="0" w:line="240" w:lineRule="auto"/>
        <w:ind w:left="360"/>
        <w:jc w:val="center"/>
        <w:rPr>
          <w:rFonts w:cs="Times New Roman"/>
          <w:b/>
          <w:szCs w:val="24"/>
        </w:rPr>
      </w:pPr>
    </w:p>
    <w:p w14:paraId="622ACD79" w14:textId="1F19733A" w:rsidR="002A7045" w:rsidRDefault="002A7045" w:rsidP="000E059A">
      <w:pPr>
        <w:pStyle w:val="Prrafodelista"/>
        <w:spacing w:after="0" w:line="240" w:lineRule="auto"/>
        <w:ind w:left="360"/>
        <w:jc w:val="center"/>
        <w:rPr>
          <w:rFonts w:cs="Times New Roman"/>
          <w:b/>
          <w:szCs w:val="24"/>
        </w:rPr>
      </w:pPr>
    </w:p>
    <w:p w14:paraId="2E662A80" w14:textId="20792D58" w:rsidR="002A7045" w:rsidRDefault="002A7045" w:rsidP="000E059A">
      <w:pPr>
        <w:pStyle w:val="Prrafodelista"/>
        <w:spacing w:after="0" w:line="240" w:lineRule="auto"/>
        <w:ind w:left="360"/>
        <w:jc w:val="center"/>
        <w:rPr>
          <w:rFonts w:cs="Times New Roman"/>
          <w:b/>
          <w:szCs w:val="24"/>
        </w:rPr>
      </w:pPr>
    </w:p>
    <w:p w14:paraId="63CD4F53" w14:textId="5669127F" w:rsidR="002A7045" w:rsidRDefault="002A7045" w:rsidP="000E059A">
      <w:pPr>
        <w:pStyle w:val="Prrafodelista"/>
        <w:spacing w:after="0" w:line="240" w:lineRule="auto"/>
        <w:ind w:left="360"/>
        <w:jc w:val="center"/>
        <w:rPr>
          <w:rFonts w:cs="Times New Roman"/>
          <w:b/>
          <w:szCs w:val="24"/>
        </w:rPr>
      </w:pPr>
    </w:p>
    <w:p w14:paraId="17F768D5" w14:textId="097D6CED" w:rsidR="002A7045" w:rsidRDefault="002A7045" w:rsidP="000E059A">
      <w:pPr>
        <w:pStyle w:val="Prrafodelista"/>
        <w:spacing w:after="0" w:line="240" w:lineRule="auto"/>
        <w:ind w:left="360"/>
        <w:jc w:val="center"/>
        <w:rPr>
          <w:rFonts w:cs="Times New Roman"/>
          <w:b/>
          <w:szCs w:val="24"/>
        </w:rPr>
      </w:pPr>
    </w:p>
    <w:p w14:paraId="2BC886C2" w14:textId="46E67EF7" w:rsidR="002A7045" w:rsidRDefault="002A7045" w:rsidP="000E059A">
      <w:pPr>
        <w:pStyle w:val="Prrafodelista"/>
        <w:spacing w:after="0" w:line="240" w:lineRule="auto"/>
        <w:ind w:left="360"/>
        <w:jc w:val="center"/>
        <w:rPr>
          <w:rFonts w:cs="Times New Roman"/>
          <w:b/>
          <w:szCs w:val="24"/>
        </w:rPr>
      </w:pPr>
    </w:p>
    <w:p w14:paraId="13A1B64E" w14:textId="3DDB8961" w:rsidR="002A7045" w:rsidRDefault="002A7045" w:rsidP="000E059A">
      <w:pPr>
        <w:pStyle w:val="Prrafodelista"/>
        <w:spacing w:after="0" w:line="240" w:lineRule="auto"/>
        <w:ind w:left="360"/>
        <w:jc w:val="center"/>
        <w:rPr>
          <w:rFonts w:cs="Times New Roman"/>
          <w:b/>
          <w:szCs w:val="24"/>
        </w:rPr>
      </w:pPr>
    </w:p>
    <w:p w14:paraId="2A322D2D" w14:textId="61FBD024" w:rsidR="002A7045" w:rsidRDefault="002A7045" w:rsidP="000E059A">
      <w:pPr>
        <w:pStyle w:val="Prrafodelista"/>
        <w:spacing w:after="0" w:line="240" w:lineRule="auto"/>
        <w:ind w:left="360"/>
        <w:jc w:val="center"/>
        <w:rPr>
          <w:rFonts w:cs="Times New Roman"/>
          <w:b/>
          <w:szCs w:val="24"/>
        </w:rPr>
      </w:pPr>
    </w:p>
    <w:p w14:paraId="146CE925" w14:textId="3138F1C8" w:rsidR="002A7045" w:rsidRDefault="002A7045" w:rsidP="000E059A">
      <w:pPr>
        <w:pStyle w:val="Prrafodelista"/>
        <w:spacing w:after="0" w:line="240" w:lineRule="auto"/>
        <w:ind w:left="360"/>
        <w:jc w:val="center"/>
        <w:rPr>
          <w:rFonts w:cs="Times New Roman"/>
          <w:b/>
          <w:szCs w:val="24"/>
        </w:rPr>
      </w:pPr>
    </w:p>
    <w:p w14:paraId="70A0481D" w14:textId="4FFB8528" w:rsidR="002A7045" w:rsidRDefault="002A7045" w:rsidP="000E059A">
      <w:pPr>
        <w:pStyle w:val="Prrafodelista"/>
        <w:spacing w:after="0" w:line="240" w:lineRule="auto"/>
        <w:ind w:left="360"/>
        <w:jc w:val="center"/>
        <w:rPr>
          <w:rFonts w:cs="Times New Roman"/>
          <w:b/>
          <w:szCs w:val="24"/>
        </w:rPr>
      </w:pPr>
    </w:p>
    <w:p w14:paraId="7F303CD9" w14:textId="789B518E" w:rsidR="002A7045" w:rsidRDefault="002A7045" w:rsidP="000E059A">
      <w:pPr>
        <w:pStyle w:val="Prrafodelista"/>
        <w:spacing w:after="0" w:line="240" w:lineRule="auto"/>
        <w:ind w:left="360"/>
        <w:jc w:val="center"/>
        <w:rPr>
          <w:rFonts w:cs="Times New Roman"/>
          <w:b/>
          <w:szCs w:val="24"/>
        </w:rPr>
      </w:pPr>
    </w:p>
    <w:p w14:paraId="7994B72F" w14:textId="594476FD" w:rsidR="002A7045" w:rsidRDefault="002A7045" w:rsidP="000E059A">
      <w:pPr>
        <w:pStyle w:val="Prrafodelista"/>
        <w:spacing w:after="0" w:line="240" w:lineRule="auto"/>
        <w:ind w:left="360"/>
        <w:jc w:val="center"/>
        <w:rPr>
          <w:rFonts w:cs="Times New Roman"/>
          <w:b/>
          <w:szCs w:val="24"/>
        </w:rPr>
      </w:pPr>
    </w:p>
    <w:p w14:paraId="3295BDEC" w14:textId="35A3E3CC" w:rsidR="002A7045" w:rsidRDefault="002A7045" w:rsidP="000E059A">
      <w:pPr>
        <w:pStyle w:val="Prrafodelista"/>
        <w:spacing w:after="0" w:line="240" w:lineRule="auto"/>
        <w:ind w:left="360"/>
        <w:jc w:val="center"/>
        <w:rPr>
          <w:rFonts w:cs="Times New Roman"/>
          <w:b/>
          <w:szCs w:val="24"/>
        </w:rPr>
      </w:pPr>
    </w:p>
    <w:p w14:paraId="6B66D383" w14:textId="62CD3097" w:rsidR="002A7045" w:rsidRDefault="002A7045" w:rsidP="000E059A">
      <w:pPr>
        <w:pStyle w:val="Prrafodelista"/>
        <w:spacing w:after="0" w:line="240" w:lineRule="auto"/>
        <w:ind w:left="360"/>
        <w:jc w:val="center"/>
        <w:rPr>
          <w:rFonts w:cs="Times New Roman"/>
          <w:b/>
          <w:szCs w:val="24"/>
        </w:rPr>
      </w:pPr>
    </w:p>
    <w:p w14:paraId="74CDEF30" w14:textId="1B5DF894" w:rsidR="002A7045" w:rsidRDefault="002A7045" w:rsidP="000E059A">
      <w:pPr>
        <w:pStyle w:val="Prrafodelista"/>
        <w:spacing w:after="0" w:line="240" w:lineRule="auto"/>
        <w:ind w:left="360"/>
        <w:jc w:val="center"/>
        <w:rPr>
          <w:rFonts w:cs="Times New Roman"/>
          <w:b/>
          <w:szCs w:val="24"/>
        </w:rPr>
      </w:pPr>
    </w:p>
    <w:p w14:paraId="7F160E38" w14:textId="384EB5E6" w:rsidR="002A7045" w:rsidRDefault="002A7045" w:rsidP="000E059A">
      <w:pPr>
        <w:pStyle w:val="Prrafodelista"/>
        <w:spacing w:after="0" w:line="240" w:lineRule="auto"/>
        <w:ind w:left="360"/>
        <w:jc w:val="center"/>
        <w:rPr>
          <w:rFonts w:cs="Times New Roman"/>
          <w:b/>
          <w:szCs w:val="24"/>
        </w:rPr>
      </w:pPr>
    </w:p>
    <w:p w14:paraId="3EA50D86" w14:textId="5D04A6C5" w:rsidR="003B76DD" w:rsidRDefault="003B76DD" w:rsidP="000E059A">
      <w:pPr>
        <w:pStyle w:val="Prrafodelista"/>
        <w:spacing w:after="0" w:line="240" w:lineRule="auto"/>
        <w:ind w:left="360"/>
        <w:jc w:val="center"/>
        <w:rPr>
          <w:rFonts w:cs="Times New Roman"/>
          <w:b/>
          <w:szCs w:val="24"/>
        </w:rPr>
      </w:pPr>
    </w:p>
    <w:p w14:paraId="167EAC49" w14:textId="77777777" w:rsidR="003B76DD" w:rsidRDefault="003B76DD" w:rsidP="000E059A">
      <w:pPr>
        <w:pStyle w:val="Prrafodelista"/>
        <w:spacing w:after="0" w:line="240" w:lineRule="auto"/>
        <w:ind w:left="360"/>
        <w:jc w:val="center"/>
        <w:rPr>
          <w:rFonts w:cs="Times New Roman"/>
          <w:b/>
          <w:szCs w:val="24"/>
        </w:rPr>
      </w:pPr>
    </w:p>
    <w:p w14:paraId="56C1EE80" w14:textId="68E7987D" w:rsidR="002A7045" w:rsidRDefault="002A7045" w:rsidP="000E059A">
      <w:pPr>
        <w:pStyle w:val="Prrafodelista"/>
        <w:spacing w:after="0" w:line="240" w:lineRule="auto"/>
        <w:ind w:left="360"/>
        <w:jc w:val="center"/>
        <w:rPr>
          <w:rFonts w:cs="Times New Roman"/>
          <w:b/>
          <w:szCs w:val="24"/>
        </w:rPr>
      </w:pPr>
    </w:p>
    <w:p w14:paraId="17D1D425" w14:textId="77777777" w:rsidR="002A7045" w:rsidRDefault="002A7045" w:rsidP="000E059A">
      <w:pPr>
        <w:pStyle w:val="Prrafodelista"/>
        <w:spacing w:after="0" w:line="240" w:lineRule="auto"/>
        <w:ind w:left="360"/>
        <w:jc w:val="center"/>
        <w:rPr>
          <w:rFonts w:cs="Times New Roman"/>
          <w:b/>
          <w:szCs w:val="24"/>
        </w:rPr>
      </w:pPr>
    </w:p>
    <w:p w14:paraId="3CC2A9B3" w14:textId="694F9AF3" w:rsidR="00352FAA" w:rsidRPr="005A3E62" w:rsidRDefault="00520017" w:rsidP="005A3E62">
      <w:pPr>
        <w:pStyle w:val="Prrafodelista"/>
        <w:numPr>
          <w:ilvl w:val="0"/>
          <w:numId w:val="25"/>
        </w:numPr>
        <w:rPr>
          <w:b/>
          <w:bCs/>
        </w:rPr>
      </w:pPr>
      <w:r w:rsidRPr="005A3E62">
        <w:rPr>
          <w:b/>
          <w:bCs/>
        </w:rPr>
        <w:lastRenderedPageBreak/>
        <w:t>Propósito</w:t>
      </w:r>
    </w:p>
    <w:p w14:paraId="15E65119" w14:textId="2EC4183F" w:rsidR="00B747D1" w:rsidRDefault="00B747D1" w:rsidP="00B747D1">
      <w:pPr>
        <w:spacing w:after="120"/>
        <w:ind w:firstLine="708"/>
        <w:jc w:val="both"/>
        <w:rPr>
          <w:rFonts w:cs="Times New Roman"/>
          <w:bCs/>
          <w:szCs w:val="24"/>
        </w:rPr>
      </w:pPr>
      <w:r>
        <w:rPr>
          <w:rFonts w:cs="Times New Roman"/>
          <w:bCs/>
          <w:szCs w:val="24"/>
        </w:rPr>
        <w:t>Este Manual de procesos es una propuesta para el manejo de los activos fijos de la Empresa Fondo Municipio de Quito</w:t>
      </w:r>
      <w:r w:rsidR="0026574D">
        <w:rPr>
          <w:rFonts w:cs="Times New Roman"/>
          <w:bCs/>
          <w:szCs w:val="24"/>
        </w:rPr>
        <w:t xml:space="preserve"> a través de la creación de un inventario actualizado de dichos activos.</w:t>
      </w:r>
    </w:p>
    <w:p w14:paraId="531491C5" w14:textId="026CC26B" w:rsidR="0026574D" w:rsidRDefault="00F06E53" w:rsidP="0026574D">
      <w:pPr>
        <w:spacing w:after="120"/>
        <w:ind w:firstLine="708"/>
        <w:jc w:val="both"/>
        <w:rPr>
          <w:rFonts w:cs="Times New Roman"/>
          <w:bCs/>
          <w:szCs w:val="24"/>
        </w:rPr>
      </w:pPr>
      <w:r>
        <w:rPr>
          <w:rFonts w:cs="Times New Roman"/>
          <w:bCs/>
          <w:szCs w:val="24"/>
        </w:rPr>
        <w:t>Contar con este manual permitirá mejorar la gestión y el control de los activos fijos</w:t>
      </w:r>
      <w:r w:rsidR="0026574D">
        <w:rPr>
          <w:rFonts w:cs="Times New Roman"/>
          <w:bCs/>
          <w:szCs w:val="24"/>
        </w:rPr>
        <w:t xml:space="preserve"> existentes, así como tomar decisiones para su baja o reposición.</w:t>
      </w:r>
    </w:p>
    <w:p w14:paraId="510FE6AC" w14:textId="43EF35A5" w:rsidR="00B747D1" w:rsidRPr="005A3E62" w:rsidRDefault="00B747D1" w:rsidP="005A3E62">
      <w:pPr>
        <w:pStyle w:val="Prrafodelista"/>
        <w:numPr>
          <w:ilvl w:val="0"/>
          <w:numId w:val="25"/>
        </w:numPr>
        <w:rPr>
          <w:b/>
          <w:bCs/>
        </w:rPr>
      </w:pPr>
      <w:r w:rsidRPr="005A3E62">
        <w:rPr>
          <w:b/>
          <w:bCs/>
        </w:rPr>
        <w:t>Alcance</w:t>
      </w:r>
    </w:p>
    <w:p w14:paraId="310C2399" w14:textId="47F047B9" w:rsidR="00072394" w:rsidRDefault="00B747D1" w:rsidP="00072394">
      <w:pPr>
        <w:spacing w:after="120"/>
        <w:rPr>
          <w:lang w:val="es-MX"/>
        </w:rPr>
      </w:pPr>
      <w:r w:rsidRPr="00B747D1">
        <w:rPr>
          <w:lang w:val="es-MX"/>
        </w:rPr>
        <w:t>Este manual se aplica a todos los activos fijos de propiedad del Fondo Municipio de Quito</w:t>
      </w:r>
      <w:r w:rsidR="00072394">
        <w:rPr>
          <w:lang w:val="es-MX"/>
        </w:rPr>
        <w:t>, y que se describen a continuación:</w:t>
      </w:r>
    </w:p>
    <w:p w14:paraId="67FC501B" w14:textId="1D646F96" w:rsidR="00072394" w:rsidRPr="00072394" w:rsidRDefault="00072394" w:rsidP="00072394">
      <w:pPr>
        <w:pStyle w:val="Prrafodelista"/>
        <w:numPr>
          <w:ilvl w:val="0"/>
          <w:numId w:val="16"/>
        </w:numPr>
        <w:spacing w:after="120"/>
        <w:rPr>
          <w:lang w:val="es-MX"/>
        </w:rPr>
      </w:pPr>
      <w:r w:rsidRPr="00072394">
        <w:rPr>
          <w:lang w:val="es-MX"/>
        </w:rPr>
        <w:t>Equipos de computación y electrónicos</w:t>
      </w:r>
    </w:p>
    <w:p w14:paraId="31199427" w14:textId="19DCB045" w:rsidR="00072394" w:rsidRPr="00072394" w:rsidRDefault="00072394" w:rsidP="00072394">
      <w:pPr>
        <w:pStyle w:val="Prrafodelista"/>
        <w:numPr>
          <w:ilvl w:val="0"/>
          <w:numId w:val="16"/>
        </w:numPr>
        <w:spacing w:after="120"/>
        <w:rPr>
          <w:lang w:val="es-MX"/>
        </w:rPr>
      </w:pPr>
      <w:r w:rsidRPr="00072394">
        <w:rPr>
          <w:lang w:val="es-MX"/>
        </w:rPr>
        <w:t xml:space="preserve">Mobiliario </w:t>
      </w:r>
    </w:p>
    <w:p w14:paraId="31DE1D35" w14:textId="3A78412F" w:rsidR="00072394" w:rsidRPr="00072394" w:rsidRDefault="00072394" w:rsidP="00072394">
      <w:pPr>
        <w:pStyle w:val="Prrafodelista"/>
        <w:numPr>
          <w:ilvl w:val="0"/>
          <w:numId w:val="16"/>
        </w:numPr>
        <w:spacing w:after="120"/>
        <w:rPr>
          <w:lang w:val="es-MX"/>
        </w:rPr>
      </w:pPr>
      <w:r>
        <w:rPr>
          <w:lang w:val="es-MX"/>
        </w:rPr>
        <w:t>Otros bienes tangibles que se usen en las actividades propias de la empresa.</w:t>
      </w:r>
    </w:p>
    <w:p w14:paraId="77D91BF8" w14:textId="22E77D60" w:rsidR="00072394" w:rsidRDefault="00072394" w:rsidP="00B747D1">
      <w:pPr>
        <w:spacing w:after="120"/>
        <w:rPr>
          <w:lang w:val="es-MX"/>
        </w:rPr>
      </w:pPr>
      <w:r>
        <w:rPr>
          <w:lang w:val="es-MX"/>
        </w:rPr>
        <w:t>Se consideran todas las fases del ciclo de vida de los activos fijos</w:t>
      </w:r>
      <w:r w:rsidR="00093638">
        <w:rPr>
          <w:lang w:val="es-MX"/>
        </w:rPr>
        <w:t>.</w:t>
      </w:r>
    </w:p>
    <w:p w14:paraId="023E8046" w14:textId="78EB04E7" w:rsidR="00B747D1" w:rsidRPr="005A3E62" w:rsidRDefault="00B747D1" w:rsidP="005A3E62">
      <w:pPr>
        <w:pStyle w:val="Prrafodelista"/>
        <w:numPr>
          <w:ilvl w:val="0"/>
          <w:numId w:val="25"/>
        </w:numPr>
        <w:spacing w:after="120"/>
        <w:rPr>
          <w:b/>
          <w:bCs/>
          <w:lang w:val="es-MX"/>
        </w:rPr>
      </w:pPr>
      <w:r w:rsidRPr="005A3E62">
        <w:rPr>
          <w:b/>
          <w:bCs/>
          <w:lang w:val="es-MX"/>
        </w:rPr>
        <w:t>Responsables</w:t>
      </w:r>
    </w:p>
    <w:p w14:paraId="082B109F" w14:textId="233A7423" w:rsidR="00132921" w:rsidRPr="00132921" w:rsidRDefault="00132921" w:rsidP="00132921">
      <w:pPr>
        <w:spacing w:after="120"/>
        <w:rPr>
          <w:lang w:val="es-MX"/>
        </w:rPr>
      </w:pPr>
      <w:r>
        <w:rPr>
          <w:lang w:val="es-MX"/>
        </w:rPr>
        <w:t>Representante legal</w:t>
      </w:r>
      <w:r w:rsidRPr="00132921">
        <w:rPr>
          <w:lang w:val="es-MX"/>
        </w:rPr>
        <w:t xml:space="preserve">: Es responsable de </w:t>
      </w:r>
      <w:r w:rsidR="0026574D">
        <w:rPr>
          <w:lang w:val="es-MX"/>
        </w:rPr>
        <w:t>los lineamientos para el manejo de los activos fijos, así como de la aprobación del inventario, bajas y reposiciones de activos fijos.</w:t>
      </w:r>
      <w:r w:rsidRPr="00132921">
        <w:rPr>
          <w:lang w:val="es-MX"/>
        </w:rPr>
        <w:t xml:space="preserve"> </w:t>
      </w:r>
    </w:p>
    <w:p w14:paraId="2DEAD85D" w14:textId="33AABDB7" w:rsidR="00132921" w:rsidRPr="00132921" w:rsidRDefault="00132921" w:rsidP="00132921">
      <w:pPr>
        <w:spacing w:after="120"/>
        <w:rPr>
          <w:lang w:val="es-MX"/>
        </w:rPr>
      </w:pPr>
      <w:r>
        <w:rPr>
          <w:lang w:val="es-MX"/>
        </w:rPr>
        <w:t>Contador</w:t>
      </w:r>
      <w:r w:rsidRPr="00132921">
        <w:rPr>
          <w:lang w:val="es-MX"/>
        </w:rPr>
        <w:t xml:space="preserve">: Es responsable de </w:t>
      </w:r>
      <w:r w:rsidR="0026574D">
        <w:rPr>
          <w:lang w:val="es-MX"/>
        </w:rPr>
        <w:t>la planificación y preparación para la toma del inventario, así como la revisión del informe del auxiliar contable, la valoración y depreciación de activos y la propuesta para dar de baja o reponer los activos fijos.</w:t>
      </w:r>
    </w:p>
    <w:p w14:paraId="172142E4" w14:textId="5F675C54" w:rsidR="00F1569B" w:rsidRDefault="007B672D" w:rsidP="00F1569B">
      <w:pPr>
        <w:spacing w:after="120"/>
        <w:rPr>
          <w:lang w:val="es-MX"/>
        </w:rPr>
      </w:pPr>
      <w:r>
        <w:rPr>
          <w:lang w:val="es-MX"/>
        </w:rPr>
        <w:t>A</w:t>
      </w:r>
      <w:r w:rsidR="00DA3DD5">
        <w:rPr>
          <w:lang w:val="es-MX"/>
        </w:rPr>
        <w:t xml:space="preserve">nalista </w:t>
      </w:r>
      <w:r>
        <w:rPr>
          <w:lang w:val="es-MX"/>
        </w:rPr>
        <w:t>contable</w:t>
      </w:r>
      <w:r w:rsidR="00F1569B" w:rsidRPr="00132921">
        <w:rPr>
          <w:lang w:val="es-MX"/>
        </w:rPr>
        <w:t xml:space="preserve">: </w:t>
      </w:r>
      <w:r>
        <w:rPr>
          <w:lang w:val="es-MX"/>
        </w:rPr>
        <w:t xml:space="preserve">Responsable de la toma física de los activos fijos, llenar </w:t>
      </w:r>
      <w:r w:rsidR="00DA3DD5">
        <w:rPr>
          <w:lang w:val="es-MX"/>
        </w:rPr>
        <w:t>el registro</w:t>
      </w:r>
      <w:r>
        <w:rPr>
          <w:lang w:val="es-MX"/>
        </w:rPr>
        <w:t xml:space="preserve"> Inventario CI/01, así como la identificación de los activos y la designación de custodios. También es responsable de presentar un informe al Contador al finalizar el levantamiento del inventario.</w:t>
      </w:r>
    </w:p>
    <w:p w14:paraId="319E5BE2" w14:textId="02071822" w:rsidR="00667E33" w:rsidRDefault="00667E33" w:rsidP="00F1569B">
      <w:pPr>
        <w:spacing w:after="120"/>
        <w:rPr>
          <w:lang w:val="es-MX"/>
        </w:rPr>
      </w:pPr>
    </w:p>
    <w:p w14:paraId="2FE5FAEE" w14:textId="304AC3C8" w:rsidR="00B747D1" w:rsidRPr="00C07F20" w:rsidRDefault="00B747D1" w:rsidP="005A3E62">
      <w:pPr>
        <w:pStyle w:val="Prrafodelista"/>
        <w:numPr>
          <w:ilvl w:val="0"/>
          <w:numId w:val="25"/>
        </w:numPr>
        <w:spacing w:after="120"/>
        <w:rPr>
          <w:lang w:val="es-MX"/>
        </w:rPr>
      </w:pPr>
      <w:r w:rsidRPr="00C07F20">
        <w:rPr>
          <w:b/>
          <w:bCs/>
          <w:lang w:val="es-MX"/>
        </w:rPr>
        <w:t>T</w:t>
      </w:r>
      <w:r w:rsidR="00B11276" w:rsidRPr="00C07F20">
        <w:rPr>
          <w:b/>
          <w:bCs/>
          <w:lang w:val="es-MX"/>
        </w:rPr>
        <w:t>ipo de Proceso</w:t>
      </w:r>
    </w:p>
    <w:p w14:paraId="43CA8336" w14:textId="77777777" w:rsidR="00B11276" w:rsidRDefault="00B11276" w:rsidP="00B11276">
      <w:pPr>
        <w:spacing w:after="120"/>
        <w:ind w:firstLine="0"/>
        <w:rPr>
          <w:lang w:val="es-MX"/>
        </w:rPr>
      </w:pPr>
      <w:r>
        <w:rPr>
          <w:lang w:val="es-MX"/>
        </w:rPr>
        <w:tab/>
        <w:t>Este es un proceso administrativo, de control interno.</w:t>
      </w:r>
    </w:p>
    <w:p w14:paraId="2A1B8615" w14:textId="172C5D72" w:rsidR="00BC0EA6" w:rsidRPr="00161F25" w:rsidRDefault="00B11276" w:rsidP="00161F25">
      <w:pPr>
        <w:pStyle w:val="Prrafodelista"/>
        <w:numPr>
          <w:ilvl w:val="0"/>
          <w:numId w:val="25"/>
        </w:numPr>
        <w:spacing w:after="120"/>
        <w:rPr>
          <w:b/>
          <w:bCs/>
          <w:lang w:val="es-MX"/>
        </w:rPr>
      </w:pPr>
      <w:r w:rsidRPr="00C07F20">
        <w:rPr>
          <w:b/>
          <w:bCs/>
          <w:lang w:val="es-MX"/>
        </w:rPr>
        <w:t xml:space="preserve">Marco Legal </w:t>
      </w:r>
    </w:p>
    <w:p w14:paraId="785323BD" w14:textId="77777777" w:rsidR="00161F25" w:rsidRPr="00667E33" w:rsidRDefault="00161F25" w:rsidP="00161F25">
      <w:pPr>
        <w:pStyle w:val="Prrafodelista"/>
        <w:numPr>
          <w:ilvl w:val="0"/>
          <w:numId w:val="22"/>
        </w:numPr>
        <w:spacing w:after="120"/>
        <w:rPr>
          <w:lang w:val="es-MX"/>
        </w:rPr>
      </w:pPr>
      <w:r w:rsidRPr="00667E33">
        <w:rPr>
          <w:lang w:val="es-MX"/>
        </w:rPr>
        <w:t>Ley de Régimen Tributario Interno</w:t>
      </w:r>
    </w:p>
    <w:p w14:paraId="288EF317" w14:textId="77777777" w:rsidR="00161F25" w:rsidRPr="00667E33" w:rsidRDefault="00161F25" w:rsidP="00161F25">
      <w:pPr>
        <w:pStyle w:val="Prrafodelista"/>
        <w:numPr>
          <w:ilvl w:val="0"/>
          <w:numId w:val="22"/>
        </w:numPr>
        <w:spacing w:after="120"/>
        <w:rPr>
          <w:lang w:val="es-MX"/>
        </w:rPr>
      </w:pPr>
      <w:r w:rsidRPr="00667E33">
        <w:rPr>
          <w:lang w:val="es-MX"/>
        </w:rPr>
        <w:lastRenderedPageBreak/>
        <w:t>Código Orgánico de la Producción, Comercio e Inversiones</w:t>
      </w:r>
    </w:p>
    <w:p w14:paraId="02259F0B" w14:textId="73639469" w:rsidR="00161F25" w:rsidRPr="00161F25" w:rsidRDefault="00161F25" w:rsidP="00161F25">
      <w:pPr>
        <w:pStyle w:val="Prrafodelista"/>
        <w:numPr>
          <w:ilvl w:val="0"/>
          <w:numId w:val="22"/>
        </w:numPr>
        <w:spacing w:after="120"/>
        <w:rPr>
          <w:lang w:val="es-MX"/>
        </w:rPr>
      </w:pPr>
      <w:r w:rsidRPr="00667E33">
        <w:rPr>
          <w:lang w:val="es-MX"/>
        </w:rPr>
        <w:t>Normas Internacionales de Información Financiera (NIIF)</w:t>
      </w:r>
    </w:p>
    <w:p w14:paraId="35D92530" w14:textId="7690FD0B" w:rsidR="00B11276" w:rsidRDefault="00B747D1" w:rsidP="005A3E62">
      <w:pPr>
        <w:pStyle w:val="Prrafodelista"/>
        <w:numPr>
          <w:ilvl w:val="0"/>
          <w:numId w:val="25"/>
        </w:numPr>
        <w:spacing w:after="120"/>
        <w:rPr>
          <w:b/>
          <w:bCs/>
          <w:lang w:val="es-MX"/>
        </w:rPr>
      </w:pPr>
      <w:r w:rsidRPr="00C07F20">
        <w:rPr>
          <w:b/>
          <w:bCs/>
          <w:lang w:val="es-MX"/>
        </w:rPr>
        <w:t>L</w:t>
      </w:r>
      <w:r w:rsidR="00B11276" w:rsidRPr="00C07F20">
        <w:rPr>
          <w:b/>
          <w:bCs/>
          <w:lang w:val="es-MX"/>
        </w:rPr>
        <w:t xml:space="preserve">ineamientos </w:t>
      </w:r>
    </w:p>
    <w:p w14:paraId="10CF1628" w14:textId="0E374D8E" w:rsidR="00266F8B" w:rsidRDefault="00266F8B" w:rsidP="00266F8B">
      <w:pPr>
        <w:rPr>
          <w:lang w:val="es-MX"/>
        </w:rPr>
      </w:pPr>
      <w:r w:rsidRPr="00266F8B">
        <w:rPr>
          <w:lang w:val="es-MX"/>
        </w:rPr>
        <w:t xml:space="preserve">El Fondo Municipio de Quito se compromete a seguir las normas y regulaciones establecidas en la legislación ecuatoriana, así como a promover una cultura de </w:t>
      </w:r>
      <w:r w:rsidR="00211EF8">
        <w:rPr>
          <w:lang w:val="es-MX"/>
        </w:rPr>
        <w:t xml:space="preserve">responsabilidad, </w:t>
      </w:r>
      <w:r w:rsidRPr="00266F8B">
        <w:rPr>
          <w:lang w:val="es-MX"/>
        </w:rPr>
        <w:t>cuidado y eficiencia en el manejo de los activos fijos de la entidad. Esta política será revisada periódicamente con el fin de garantizar su adecuación a las necesidades y objetivos de la entidad.</w:t>
      </w:r>
      <w:r w:rsidR="004414F0">
        <w:rPr>
          <w:lang w:val="es-MX"/>
        </w:rPr>
        <w:t xml:space="preserve"> </w:t>
      </w:r>
    </w:p>
    <w:p w14:paraId="7AA70A2A" w14:textId="45163B46" w:rsidR="004414F0" w:rsidRDefault="004414F0" w:rsidP="00266F8B">
      <w:pPr>
        <w:rPr>
          <w:lang w:val="es-MX"/>
        </w:rPr>
      </w:pPr>
      <w:r>
        <w:rPr>
          <w:lang w:val="es-MX"/>
        </w:rPr>
        <w:t>A partir de la presente fecha se realizará la actualización del Inventario de la empresa una vez al año y se mantendrá el Inventario actualizado.</w:t>
      </w:r>
    </w:p>
    <w:p w14:paraId="00ECB544" w14:textId="3FA45508" w:rsidR="00FF1B5A" w:rsidRPr="00DE180C" w:rsidRDefault="00DE180C" w:rsidP="00387DDA">
      <w:pPr>
        <w:pStyle w:val="Prrafodelista"/>
        <w:numPr>
          <w:ilvl w:val="0"/>
          <w:numId w:val="25"/>
        </w:numPr>
        <w:rPr>
          <w:b/>
          <w:lang w:val="es-MX"/>
        </w:rPr>
      </w:pPr>
      <w:r w:rsidRPr="00DE180C">
        <w:rPr>
          <w:b/>
          <w:lang w:val="es-MX"/>
        </w:rPr>
        <w:t>Políticas</w:t>
      </w:r>
      <w:r w:rsidR="00387DDA" w:rsidRPr="00DE180C">
        <w:rPr>
          <w:b/>
          <w:lang w:val="es-MX"/>
        </w:rPr>
        <w:t xml:space="preserve"> Generales y Especificas</w:t>
      </w:r>
    </w:p>
    <w:p w14:paraId="3FCE7811" w14:textId="4FB108E0" w:rsidR="00387DDA" w:rsidRPr="00DE180C" w:rsidRDefault="00387DDA" w:rsidP="00387DDA">
      <w:pPr>
        <w:pStyle w:val="Prrafodelista"/>
        <w:numPr>
          <w:ilvl w:val="1"/>
          <w:numId w:val="25"/>
        </w:numPr>
        <w:rPr>
          <w:b/>
          <w:lang w:val="es-MX"/>
        </w:rPr>
      </w:pPr>
      <w:r w:rsidRPr="00DE180C">
        <w:rPr>
          <w:b/>
          <w:lang w:val="es-MX"/>
        </w:rPr>
        <w:t xml:space="preserve"> </w:t>
      </w:r>
      <w:r w:rsidR="00DE180C" w:rsidRPr="00DE180C">
        <w:rPr>
          <w:b/>
          <w:lang w:val="es-MX"/>
        </w:rPr>
        <w:t>Políticas</w:t>
      </w:r>
      <w:r w:rsidRPr="00DE180C">
        <w:rPr>
          <w:b/>
          <w:lang w:val="es-MX"/>
        </w:rPr>
        <w:t xml:space="preserve"> Generales.</w:t>
      </w:r>
    </w:p>
    <w:p w14:paraId="637BDE78" w14:textId="3AB65C5A" w:rsidR="00387DDA" w:rsidRDefault="00387DDA" w:rsidP="00D53343">
      <w:pPr>
        <w:pStyle w:val="Prrafodelista"/>
        <w:numPr>
          <w:ilvl w:val="0"/>
          <w:numId w:val="34"/>
        </w:numPr>
        <w:rPr>
          <w:lang w:val="es-MX"/>
        </w:rPr>
      </w:pPr>
      <w:r w:rsidRPr="00387DDA">
        <w:rPr>
          <w:lang w:val="es-MX"/>
        </w:rPr>
        <w:t xml:space="preserve">Los activos fijos estarán a cargo y bajo la responsabilidad de cada uno de sus custodios, quienes garantizarán en todo momento su integridad y buen funcionamiento. Siendo deber de los </w:t>
      </w:r>
      <w:r w:rsidR="00561677" w:rsidRPr="00387DDA">
        <w:rPr>
          <w:lang w:val="es-MX"/>
        </w:rPr>
        <w:t>jefes</w:t>
      </w:r>
      <w:r w:rsidRPr="00387DDA">
        <w:rPr>
          <w:lang w:val="es-MX"/>
        </w:rPr>
        <w:t xml:space="preserve"> Departamentales</w:t>
      </w:r>
      <w:r>
        <w:rPr>
          <w:lang w:val="es-MX"/>
        </w:rPr>
        <w:t xml:space="preserve"> que velen por el </w:t>
      </w:r>
      <w:r w:rsidRPr="00387DDA">
        <w:rPr>
          <w:lang w:val="es-MX"/>
        </w:rPr>
        <w:t xml:space="preserve">control y </w:t>
      </w:r>
      <w:r>
        <w:rPr>
          <w:lang w:val="es-MX"/>
        </w:rPr>
        <w:t xml:space="preserve">el </w:t>
      </w:r>
      <w:r w:rsidRPr="00387DDA">
        <w:rPr>
          <w:lang w:val="es-MX"/>
        </w:rPr>
        <w:t>buen trato de dichos bienes.</w:t>
      </w:r>
    </w:p>
    <w:p w14:paraId="7105B994" w14:textId="6821883D" w:rsidR="00D53343" w:rsidRDefault="00D53343" w:rsidP="000D4109">
      <w:pPr>
        <w:pStyle w:val="Prrafodelista"/>
        <w:numPr>
          <w:ilvl w:val="0"/>
          <w:numId w:val="34"/>
        </w:numPr>
        <w:rPr>
          <w:lang w:val="es-MX"/>
        </w:rPr>
      </w:pPr>
      <w:r w:rsidRPr="000D4109">
        <w:rPr>
          <w:lang w:val="es-MX"/>
        </w:rPr>
        <w:t xml:space="preserve">El valor del bien supere $130,00 ya que debe ser una porción importante </w:t>
      </w:r>
      <w:r w:rsidR="000D4109" w:rsidRPr="000D4109">
        <w:rPr>
          <w:lang w:val="es-MX"/>
        </w:rPr>
        <w:t>de los activos totales del Fondo y se estime sea usado durante más de un periodo (más de un año)</w:t>
      </w:r>
      <w:r w:rsidR="000D4109">
        <w:rPr>
          <w:lang w:val="es-MX"/>
        </w:rPr>
        <w:t>.</w:t>
      </w:r>
    </w:p>
    <w:p w14:paraId="006049F8" w14:textId="49F135A5" w:rsidR="000D4109" w:rsidRPr="00EF26C3" w:rsidRDefault="000D4109" w:rsidP="000D4109">
      <w:pPr>
        <w:pStyle w:val="Prrafodelista"/>
        <w:numPr>
          <w:ilvl w:val="0"/>
          <w:numId w:val="34"/>
        </w:numPr>
        <w:rPr>
          <w:lang w:val="es-MX"/>
        </w:rPr>
      </w:pPr>
      <w:r w:rsidRPr="000D4109">
        <w:rPr>
          <w:lang w:val="es-MX"/>
        </w:rPr>
        <w:t xml:space="preserve">Los activos fijos de uso general y que se encuentren en áreas comunes estarán bajo la custodia de </w:t>
      </w:r>
      <w:r>
        <w:rPr>
          <w:lang w:val="es-MX"/>
        </w:rPr>
        <w:t xml:space="preserve">los </w:t>
      </w:r>
      <w:r w:rsidR="00561677" w:rsidRPr="000D4109">
        <w:rPr>
          <w:lang w:val="es-MX"/>
        </w:rPr>
        <w:t>jefes</w:t>
      </w:r>
      <w:r w:rsidRPr="000D4109">
        <w:rPr>
          <w:lang w:val="es-MX"/>
        </w:rPr>
        <w:t xml:space="preserve"> Departamentales</w:t>
      </w:r>
      <w:r>
        <w:rPr>
          <w:lang w:val="es-MX"/>
        </w:rPr>
        <w:t>, según sea el caso.</w:t>
      </w:r>
    </w:p>
    <w:p w14:paraId="7268B52D" w14:textId="15A65C7A" w:rsidR="00387DDA" w:rsidRPr="00DE180C" w:rsidRDefault="00387DDA" w:rsidP="00387DDA">
      <w:pPr>
        <w:pStyle w:val="Prrafodelista"/>
        <w:numPr>
          <w:ilvl w:val="1"/>
          <w:numId w:val="25"/>
        </w:numPr>
        <w:rPr>
          <w:b/>
          <w:lang w:val="es-MX"/>
        </w:rPr>
      </w:pPr>
      <w:r w:rsidRPr="00DE180C">
        <w:rPr>
          <w:b/>
          <w:lang w:val="es-MX"/>
        </w:rPr>
        <w:t xml:space="preserve">Políticas </w:t>
      </w:r>
      <w:r w:rsidR="00DE180C" w:rsidRPr="00DE180C">
        <w:rPr>
          <w:b/>
          <w:lang w:val="es-MX"/>
        </w:rPr>
        <w:t>Específicas</w:t>
      </w:r>
      <w:r w:rsidRPr="00DE180C">
        <w:rPr>
          <w:b/>
          <w:lang w:val="es-MX"/>
        </w:rPr>
        <w:t xml:space="preserve"> para el procedimiento Realizar el inventario de activos fijos </w:t>
      </w:r>
    </w:p>
    <w:p w14:paraId="217B42F2" w14:textId="739934A2" w:rsidR="00387DDA" w:rsidRDefault="00387DDA" w:rsidP="00387DDA">
      <w:pPr>
        <w:pStyle w:val="Prrafodelista"/>
        <w:numPr>
          <w:ilvl w:val="0"/>
          <w:numId w:val="33"/>
        </w:numPr>
        <w:rPr>
          <w:lang w:val="es-MX"/>
        </w:rPr>
      </w:pPr>
      <w:r w:rsidRPr="00387DDA">
        <w:rPr>
          <w:lang w:val="es-MX"/>
        </w:rPr>
        <w:t xml:space="preserve">La constatación física de bienes se realizará cada año bajo la responsabilidad </w:t>
      </w:r>
      <w:r>
        <w:rPr>
          <w:lang w:val="es-MX"/>
        </w:rPr>
        <w:t>del Contador.</w:t>
      </w:r>
    </w:p>
    <w:p w14:paraId="1C8A64A2" w14:textId="78910AEF" w:rsidR="000D4109" w:rsidRPr="00114150" w:rsidRDefault="000D4109" w:rsidP="00387DDA">
      <w:pPr>
        <w:pStyle w:val="Prrafodelista"/>
        <w:numPr>
          <w:ilvl w:val="1"/>
          <w:numId w:val="25"/>
        </w:numPr>
        <w:rPr>
          <w:b/>
          <w:lang w:val="es-MX"/>
        </w:rPr>
      </w:pPr>
      <w:r w:rsidRPr="00114150">
        <w:rPr>
          <w:b/>
          <w:lang w:val="es-MX"/>
        </w:rPr>
        <w:t>Políticas Específicas para el procedimiento de bienes hurtados o robados.</w:t>
      </w:r>
    </w:p>
    <w:p w14:paraId="578526A2" w14:textId="3BE42FB1" w:rsidR="00387DDA" w:rsidRPr="00387DDA" w:rsidRDefault="000D4109" w:rsidP="000D4109">
      <w:pPr>
        <w:pStyle w:val="Prrafodelista"/>
        <w:numPr>
          <w:ilvl w:val="0"/>
          <w:numId w:val="36"/>
        </w:numPr>
        <w:rPr>
          <w:lang w:val="es-MX"/>
        </w:rPr>
      </w:pPr>
      <w:r>
        <w:rPr>
          <w:lang w:val="es-MX"/>
        </w:rPr>
        <w:t xml:space="preserve">Cuando un bien es </w:t>
      </w:r>
      <w:r w:rsidRPr="000D4109">
        <w:rPr>
          <w:lang w:val="es-MX"/>
        </w:rPr>
        <w:t xml:space="preserve">hurtados o robados deberán ser reportados como robo, requerirán de un informe del </w:t>
      </w:r>
      <w:r w:rsidR="00561677" w:rsidRPr="000D4109">
        <w:rPr>
          <w:lang w:val="es-MX"/>
        </w:rPr>
        <w:t>jefe</w:t>
      </w:r>
      <w:r w:rsidRPr="000D4109">
        <w:rPr>
          <w:lang w:val="es-MX"/>
        </w:rPr>
        <w:t xml:space="preserve"> Inmediato en el cual se justifique de manera documentada las causas del hecho producido; además de solicitar la denuncia correspondiente. </w:t>
      </w:r>
      <w:r>
        <w:rPr>
          <w:lang w:val="es-MX"/>
        </w:rPr>
        <w:t>Secretaria</w:t>
      </w:r>
      <w:r w:rsidRPr="000D4109">
        <w:rPr>
          <w:lang w:val="es-MX"/>
        </w:rPr>
        <w:t xml:space="preserve"> iniciará la recuperación del bien a través de la aseguradora correspondiente, y los valores de deducibles serán asumidos por </w:t>
      </w:r>
      <w:r>
        <w:rPr>
          <w:lang w:val="es-MX"/>
        </w:rPr>
        <w:t>el Fondo Municipio de Quito</w:t>
      </w:r>
      <w:r w:rsidRPr="000D4109">
        <w:rPr>
          <w:lang w:val="es-MX"/>
        </w:rPr>
        <w:t xml:space="preserve"> previa autorización de la Gerencia</w:t>
      </w:r>
    </w:p>
    <w:p w14:paraId="1804409A" w14:textId="69B6851F" w:rsidR="00B11276" w:rsidRPr="00C07F20" w:rsidRDefault="00114734" w:rsidP="005A3E62">
      <w:pPr>
        <w:pStyle w:val="Prrafodelista"/>
        <w:numPr>
          <w:ilvl w:val="0"/>
          <w:numId w:val="25"/>
        </w:numPr>
        <w:spacing w:after="120"/>
        <w:rPr>
          <w:b/>
          <w:bCs/>
          <w:lang w:val="es-MX"/>
        </w:rPr>
      </w:pPr>
      <w:r w:rsidRPr="00C07F20">
        <w:rPr>
          <w:b/>
          <w:bCs/>
          <w:lang w:val="es-MX"/>
        </w:rPr>
        <w:lastRenderedPageBreak/>
        <w:t>Glosario de Términos</w:t>
      </w:r>
    </w:p>
    <w:p w14:paraId="7E700DE5" w14:textId="77777777" w:rsidR="00266F8B" w:rsidRPr="00266F8B" w:rsidRDefault="00266F8B" w:rsidP="00266F8B">
      <w:pPr>
        <w:pStyle w:val="Prrafodelista"/>
        <w:spacing w:after="120"/>
        <w:ind w:left="1068" w:firstLine="0"/>
        <w:rPr>
          <w:lang w:val="es-MX"/>
        </w:rPr>
      </w:pPr>
      <w:r w:rsidRPr="00266F8B">
        <w:rPr>
          <w:lang w:val="es-MX"/>
        </w:rPr>
        <w:t>Activos fijos:  Bienes tangibles que sirven para el desarrollo de la operatividad de la empresa y no se tiene prevista su venta o disposición en al menos un año.</w:t>
      </w:r>
    </w:p>
    <w:p w14:paraId="2BD20633" w14:textId="77777777" w:rsidR="00266F8B" w:rsidRPr="00266F8B" w:rsidRDefault="00266F8B" w:rsidP="00266F8B">
      <w:pPr>
        <w:pStyle w:val="Prrafodelista"/>
        <w:spacing w:after="120"/>
        <w:ind w:left="1068" w:firstLine="0"/>
        <w:rPr>
          <w:lang w:val="es-MX"/>
        </w:rPr>
      </w:pPr>
      <w:r w:rsidRPr="00266F8B">
        <w:rPr>
          <w:lang w:val="es-MX"/>
        </w:rPr>
        <w:t>Inventario: Registro electrónico de todos los activos fijos de la empresa.</w:t>
      </w:r>
    </w:p>
    <w:p w14:paraId="33449DAE" w14:textId="77777777" w:rsidR="00266F8B" w:rsidRPr="00266F8B" w:rsidRDefault="00266F8B" w:rsidP="00266F8B">
      <w:pPr>
        <w:pStyle w:val="Prrafodelista"/>
        <w:spacing w:after="120"/>
        <w:ind w:left="1068" w:firstLine="0"/>
        <w:rPr>
          <w:lang w:val="es-MX"/>
        </w:rPr>
      </w:pPr>
      <w:r w:rsidRPr="00266F8B">
        <w:rPr>
          <w:lang w:val="es-MX"/>
        </w:rPr>
        <w:t>Custodios: Personas que usan los activos fijos y responsables de su cuidado y mantenimiento.</w:t>
      </w:r>
    </w:p>
    <w:p w14:paraId="6A61FD2A" w14:textId="77777777" w:rsidR="00266F8B" w:rsidRPr="00266F8B" w:rsidRDefault="00266F8B" w:rsidP="00266F8B">
      <w:pPr>
        <w:pStyle w:val="Prrafodelista"/>
        <w:spacing w:after="120"/>
        <w:ind w:left="1068" w:firstLine="0"/>
        <w:rPr>
          <w:lang w:val="es-MX"/>
        </w:rPr>
      </w:pPr>
      <w:r w:rsidRPr="00266F8B">
        <w:rPr>
          <w:lang w:val="es-MX"/>
        </w:rPr>
        <w:t>Dar de baja: Es eliminar del inventario a aquellos activos fijos que estén obsoletos, dañados o que consten en libros pero que realmente ya no existan.</w:t>
      </w:r>
    </w:p>
    <w:p w14:paraId="4C3A361C" w14:textId="77777777" w:rsidR="00266F8B" w:rsidRPr="00266F8B" w:rsidRDefault="00266F8B" w:rsidP="00266F8B">
      <w:pPr>
        <w:pStyle w:val="Prrafodelista"/>
        <w:spacing w:after="120"/>
        <w:ind w:left="1068" w:firstLine="0"/>
        <w:rPr>
          <w:lang w:val="es-MX"/>
        </w:rPr>
      </w:pPr>
      <w:r w:rsidRPr="00266F8B">
        <w:rPr>
          <w:lang w:val="es-MX"/>
        </w:rPr>
        <w:t>Valoración: Es poner un valor actualizado a los activos fijos con el fin de saber su valor real a la fecha.</w:t>
      </w:r>
    </w:p>
    <w:p w14:paraId="644F644F" w14:textId="77777777" w:rsidR="00211EF8" w:rsidRDefault="00266F8B" w:rsidP="00266F8B">
      <w:pPr>
        <w:pStyle w:val="Prrafodelista"/>
        <w:spacing w:after="120"/>
        <w:ind w:left="1068" w:firstLine="0"/>
        <w:rPr>
          <w:lang w:val="es-MX"/>
        </w:rPr>
        <w:sectPr w:rsidR="00211EF8" w:rsidSect="00140DD1">
          <w:headerReference w:type="default" r:id="rId27"/>
          <w:headerReference w:type="first" r:id="rId28"/>
          <w:pgSz w:w="12240" w:h="15840"/>
          <w:pgMar w:top="1440" w:right="1440" w:bottom="1440" w:left="1440" w:header="709" w:footer="709" w:gutter="0"/>
          <w:cols w:space="708"/>
          <w:titlePg/>
          <w:docGrid w:linePitch="360"/>
        </w:sectPr>
      </w:pPr>
      <w:r w:rsidRPr="00266F8B">
        <w:rPr>
          <w:lang w:val="es-MX"/>
        </w:rPr>
        <w:t>Depreciación: Disminuir el valor contable de los activos fijos tomando en cuenta diferentes métodos contables y la normativa vigente.</w:t>
      </w:r>
    </w:p>
    <w:p w14:paraId="5732D475" w14:textId="48562EB5" w:rsidR="00114734" w:rsidRPr="005A3E62" w:rsidRDefault="004414F0" w:rsidP="002744F6">
      <w:pPr>
        <w:pStyle w:val="Prrafodelista"/>
        <w:numPr>
          <w:ilvl w:val="0"/>
          <w:numId w:val="25"/>
        </w:numPr>
        <w:rPr>
          <w:b/>
          <w:bCs/>
        </w:rPr>
      </w:pPr>
      <w:r w:rsidRPr="005A3E62">
        <w:rPr>
          <w:b/>
          <w:bCs/>
        </w:rPr>
        <w:lastRenderedPageBreak/>
        <w:t>Descripción del Procedimiento</w:t>
      </w:r>
    </w:p>
    <w:p w14:paraId="6F5505C7" w14:textId="3DA0713C" w:rsidR="00336F26" w:rsidRPr="005A3E62" w:rsidRDefault="004414F0" w:rsidP="005A3E62">
      <w:pPr>
        <w:pStyle w:val="Prrafodelista"/>
        <w:rPr>
          <w:b/>
          <w:bCs/>
          <w:noProof/>
        </w:rPr>
      </w:pPr>
      <w:r w:rsidRPr="005A3E62">
        <w:rPr>
          <w:b/>
          <w:bCs/>
          <w:noProof/>
        </w:rPr>
        <w:drawing>
          <wp:anchor distT="0" distB="0" distL="114300" distR="114300" simplePos="0" relativeHeight="251752448" behindDoc="1" locked="0" layoutInCell="1" allowOverlap="1" wp14:anchorId="5ABD81FD" wp14:editId="4404307A">
            <wp:simplePos x="0" y="0"/>
            <wp:positionH relativeFrom="column">
              <wp:posOffset>-543560</wp:posOffset>
            </wp:positionH>
            <wp:positionV relativeFrom="paragraph">
              <wp:posOffset>194945</wp:posOffset>
            </wp:positionV>
            <wp:extent cx="10068057" cy="4781550"/>
            <wp:effectExtent l="0" t="0" r="9525" b="0"/>
            <wp:wrapNone/>
            <wp:docPr id="22" name="Imagen 2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Diagrama&#10;&#10;Descripción generada automáticamen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68057" cy="478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574D" w:rsidRPr="005A3E62">
        <w:rPr>
          <w:b/>
          <w:bCs/>
        </w:rPr>
        <w:t>D</w:t>
      </w:r>
      <w:r w:rsidRPr="005A3E62">
        <w:rPr>
          <w:b/>
          <w:bCs/>
        </w:rPr>
        <w:t>iagrama de flujo del Procedimiento de Inventario</w:t>
      </w:r>
    </w:p>
    <w:p w14:paraId="60279C9D" w14:textId="2D86EB57" w:rsidR="00211EF8" w:rsidRPr="00211EF8" w:rsidRDefault="00211EF8" w:rsidP="00211EF8">
      <w:pPr>
        <w:rPr>
          <w:lang w:val="es-MX"/>
        </w:rPr>
      </w:pPr>
    </w:p>
    <w:p w14:paraId="3EE749E6" w14:textId="067E398E" w:rsidR="00336F26" w:rsidRDefault="00336F26" w:rsidP="00336F26">
      <w:pPr>
        <w:spacing w:after="120"/>
        <w:ind w:left="3540" w:hanging="2843"/>
        <w:rPr>
          <w:lang w:val="es-MX"/>
        </w:rPr>
      </w:pPr>
    </w:p>
    <w:p w14:paraId="1EEEF9EC" w14:textId="64280D4C" w:rsidR="00336F26" w:rsidRDefault="00336F26" w:rsidP="00336F26">
      <w:pPr>
        <w:spacing w:after="120"/>
        <w:ind w:left="3540" w:hanging="2843"/>
        <w:rPr>
          <w:lang w:val="es-MX"/>
        </w:rPr>
      </w:pPr>
    </w:p>
    <w:p w14:paraId="6F93110C" w14:textId="7801DD89" w:rsidR="0026574D" w:rsidRDefault="0026574D" w:rsidP="00336F26">
      <w:pPr>
        <w:spacing w:after="120"/>
        <w:ind w:left="3540" w:hanging="2843"/>
        <w:rPr>
          <w:lang w:val="es-MX"/>
        </w:rPr>
      </w:pPr>
    </w:p>
    <w:p w14:paraId="7A9CCB6D" w14:textId="6C34FBC6" w:rsidR="0026574D" w:rsidRDefault="0026574D" w:rsidP="00336F26">
      <w:pPr>
        <w:spacing w:after="120"/>
        <w:ind w:left="3540" w:hanging="2843"/>
        <w:rPr>
          <w:lang w:val="es-MX"/>
        </w:rPr>
      </w:pPr>
    </w:p>
    <w:p w14:paraId="47ABB96A" w14:textId="21F4F34C" w:rsidR="0026574D" w:rsidRDefault="0026574D" w:rsidP="00336F26">
      <w:pPr>
        <w:spacing w:after="120"/>
        <w:ind w:left="3540" w:hanging="2843"/>
        <w:rPr>
          <w:lang w:val="es-MX"/>
        </w:rPr>
      </w:pPr>
    </w:p>
    <w:p w14:paraId="4D2671A4" w14:textId="56E281E9" w:rsidR="0026574D" w:rsidRDefault="0026574D" w:rsidP="00336F26">
      <w:pPr>
        <w:spacing w:after="120"/>
        <w:ind w:left="3540" w:hanging="2843"/>
        <w:rPr>
          <w:lang w:val="es-MX"/>
        </w:rPr>
      </w:pPr>
    </w:p>
    <w:p w14:paraId="4A9E9F9C" w14:textId="425E06F4" w:rsidR="0026574D" w:rsidRDefault="0026574D" w:rsidP="00336F26">
      <w:pPr>
        <w:spacing w:after="120"/>
        <w:ind w:left="3540" w:hanging="2843"/>
        <w:rPr>
          <w:lang w:val="es-MX"/>
        </w:rPr>
      </w:pPr>
    </w:p>
    <w:p w14:paraId="2C3D8BF8" w14:textId="502F6DF4" w:rsidR="0026574D" w:rsidRDefault="0026574D" w:rsidP="00336F26">
      <w:pPr>
        <w:spacing w:after="120"/>
        <w:ind w:left="3540" w:hanging="2843"/>
        <w:rPr>
          <w:lang w:val="es-MX"/>
        </w:rPr>
      </w:pPr>
    </w:p>
    <w:p w14:paraId="469A00B5" w14:textId="1D19FC25" w:rsidR="0026574D" w:rsidRDefault="0026574D" w:rsidP="00336F26">
      <w:pPr>
        <w:spacing w:after="120"/>
        <w:ind w:left="3540" w:hanging="2843"/>
        <w:rPr>
          <w:lang w:val="es-MX"/>
        </w:rPr>
      </w:pPr>
    </w:p>
    <w:p w14:paraId="08EAC97F" w14:textId="3240CD80" w:rsidR="0026574D" w:rsidRDefault="0026574D" w:rsidP="00336F26">
      <w:pPr>
        <w:spacing w:after="120"/>
        <w:ind w:left="3540" w:hanging="2843"/>
        <w:rPr>
          <w:lang w:val="es-MX"/>
        </w:rPr>
      </w:pPr>
    </w:p>
    <w:p w14:paraId="7B188276" w14:textId="7651D656" w:rsidR="0026574D" w:rsidRDefault="0026574D" w:rsidP="00336F26">
      <w:pPr>
        <w:spacing w:after="120"/>
        <w:ind w:left="3540" w:hanging="2843"/>
        <w:rPr>
          <w:lang w:val="es-MX"/>
        </w:rPr>
      </w:pPr>
    </w:p>
    <w:p w14:paraId="194906D7" w14:textId="77777777" w:rsidR="004414F0" w:rsidRDefault="004414F0" w:rsidP="00336F26">
      <w:pPr>
        <w:spacing w:after="120"/>
        <w:ind w:left="3540" w:hanging="2843"/>
        <w:rPr>
          <w:lang w:val="es-MX"/>
        </w:rPr>
        <w:sectPr w:rsidR="004414F0" w:rsidSect="00243634">
          <w:pgSz w:w="15840" w:h="12240" w:orient="landscape"/>
          <w:pgMar w:top="1440" w:right="1440" w:bottom="1440" w:left="1440" w:header="709" w:footer="709" w:gutter="0"/>
          <w:cols w:space="708"/>
          <w:titlePg/>
          <w:docGrid w:linePitch="360"/>
        </w:sectPr>
      </w:pPr>
      <w:r>
        <w:rPr>
          <w:lang w:val="es-MX"/>
        </w:rPr>
        <w:br w:type="page"/>
      </w:r>
    </w:p>
    <w:p w14:paraId="3C98899E" w14:textId="6EE8FCA2" w:rsidR="004414F0" w:rsidRDefault="004414F0" w:rsidP="00336F26">
      <w:pPr>
        <w:spacing w:after="120"/>
        <w:ind w:left="3540" w:hanging="2843"/>
        <w:rPr>
          <w:lang w:val="es-MX"/>
        </w:rPr>
      </w:pPr>
    </w:p>
    <w:p w14:paraId="1EC4C0CD" w14:textId="39BEDFC0" w:rsidR="00336F26" w:rsidRPr="005A3E62" w:rsidRDefault="004414F0" w:rsidP="005A3E62">
      <w:pPr>
        <w:pStyle w:val="Prrafodelista"/>
        <w:rPr>
          <w:b/>
          <w:bCs/>
        </w:rPr>
      </w:pPr>
      <w:r w:rsidRPr="005A3E62">
        <w:rPr>
          <w:b/>
          <w:bCs/>
        </w:rPr>
        <w:t xml:space="preserve">Descripción de actividades del Procedimiento de </w:t>
      </w:r>
      <w:r w:rsidR="00A870B5">
        <w:rPr>
          <w:b/>
          <w:bCs/>
        </w:rPr>
        <w:t xml:space="preserve">Levantamiento de </w:t>
      </w:r>
      <w:r w:rsidR="00A870B5">
        <w:rPr>
          <w:b/>
          <w:bCs/>
        </w:rPr>
        <w:tab/>
      </w:r>
      <w:r w:rsidR="00A870B5">
        <w:rPr>
          <w:b/>
          <w:bCs/>
        </w:rPr>
        <w:tab/>
        <w:t>i</w:t>
      </w:r>
      <w:r w:rsidRPr="005A3E62">
        <w:rPr>
          <w:b/>
          <w:bCs/>
        </w:rPr>
        <w:t>nventario</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985"/>
        <w:gridCol w:w="1701"/>
        <w:gridCol w:w="3119"/>
        <w:gridCol w:w="850"/>
        <w:gridCol w:w="1843"/>
      </w:tblGrid>
      <w:tr w:rsidR="00336F26" w:rsidRPr="004B000F" w14:paraId="4F163FAE" w14:textId="77777777" w:rsidTr="00840AAB">
        <w:trPr>
          <w:trHeight w:val="291"/>
          <w:tblHeader/>
        </w:trPr>
        <w:tc>
          <w:tcPr>
            <w:tcW w:w="567" w:type="dxa"/>
            <w:shd w:val="clear" w:color="auto" w:fill="D9D9D9"/>
            <w:noWrap/>
            <w:tcMar>
              <w:top w:w="0" w:type="dxa"/>
              <w:left w:w="70" w:type="dxa"/>
              <w:bottom w:w="0" w:type="dxa"/>
              <w:right w:w="70" w:type="dxa"/>
            </w:tcMar>
            <w:vAlign w:val="center"/>
            <w:hideMark/>
          </w:tcPr>
          <w:p w14:paraId="336577A6" w14:textId="0B5429E5" w:rsidR="00336F26" w:rsidRPr="002F2DE0" w:rsidRDefault="00336F26" w:rsidP="00840AAB">
            <w:pPr>
              <w:jc w:val="center"/>
              <w:rPr>
                <w:rFonts w:cs="Times New Roman"/>
                <w:b/>
                <w:szCs w:val="24"/>
                <w:lang w:val="es-ES"/>
              </w:rPr>
            </w:pPr>
            <w:r w:rsidRPr="002F2DE0">
              <w:rPr>
                <w:rFonts w:cs="Times New Roman"/>
                <w:b/>
                <w:szCs w:val="24"/>
                <w:lang w:val="es-ES_tradnl"/>
              </w:rPr>
              <w:t>N</w:t>
            </w:r>
            <w:r w:rsidR="004414F0">
              <w:rPr>
                <w:rFonts w:cs="Times New Roman"/>
                <w:b/>
                <w:szCs w:val="24"/>
                <w:lang w:val="es-ES_tradnl"/>
              </w:rPr>
              <w:t>N0.</w:t>
            </w:r>
          </w:p>
        </w:tc>
        <w:tc>
          <w:tcPr>
            <w:tcW w:w="1985" w:type="dxa"/>
            <w:shd w:val="clear" w:color="auto" w:fill="D9D9D9"/>
            <w:vAlign w:val="center"/>
          </w:tcPr>
          <w:p w14:paraId="56ABFB36" w14:textId="77777777" w:rsidR="00336F26" w:rsidRPr="002F2DE0" w:rsidRDefault="00336F26" w:rsidP="00840AAB">
            <w:pPr>
              <w:jc w:val="center"/>
              <w:rPr>
                <w:rFonts w:cs="Times New Roman"/>
                <w:b/>
                <w:szCs w:val="24"/>
                <w:lang w:val="es-ES_tradnl"/>
              </w:rPr>
            </w:pPr>
            <w:r w:rsidRPr="002F2DE0">
              <w:rPr>
                <w:rFonts w:cs="Times New Roman"/>
                <w:b/>
                <w:szCs w:val="24"/>
                <w:lang w:val="es-ES_tradnl"/>
              </w:rPr>
              <w:t>Actividad</w:t>
            </w:r>
          </w:p>
        </w:tc>
        <w:tc>
          <w:tcPr>
            <w:tcW w:w="1701" w:type="dxa"/>
            <w:shd w:val="clear" w:color="auto" w:fill="D9D9D9"/>
            <w:vAlign w:val="center"/>
          </w:tcPr>
          <w:p w14:paraId="1ED133A4" w14:textId="77777777" w:rsidR="00336F26" w:rsidRPr="002F2DE0" w:rsidRDefault="00336F26" w:rsidP="00840AAB">
            <w:pPr>
              <w:jc w:val="center"/>
              <w:rPr>
                <w:rFonts w:cs="Times New Roman"/>
                <w:b/>
                <w:szCs w:val="24"/>
                <w:lang w:val="es-ES_tradnl"/>
              </w:rPr>
            </w:pPr>
            <w:r w:rsidRPr="002F2DE0">
              <w:rPr>
                <w:rFonts w:cs="Times New Roman"/>
                <w:b/>
                <w:szCs w:val="24"/>
                <w:lang w:val="es-ES_tradnl"/>
              </w:rPr>
              <w:t>Rol</w:t>
            </w:r>
          </w:p>
        </w:tc>
        <w:tc>
          <w:tcPr>
            <w:tcW w:w="3119" w:type="dxa"/>
            <w:shd w:val="clear" w:color="auto" w:fill="D9D9D9"/>
            <w:noWrap/>
            <w:tcMar>
              <w:top w:w="0" w:type="dxa"/>
              <w:left w:w="70" w:type="dxa"/>
              <w:bottom w:w="0" w:type="dxa"/>
              <w:right w:w="70" w:type="dxa"/>
            </w:tcMar>
            <w:vAlign w:val="center"/>
            <w:hideMark/>
          </w:tcPr>
          <w:p w14:paraId="5AB6D911" w14:textId="77777777" w:rsidR="00336F26" w:rsidRPr="002F2DE0" w:rsidRDefault="00336F26" w:rsidP="00840AAB">
            <w:pPr>
              <w:jc w:val="center"/>
              <w:rPr>
                <w:rFonts w:cs="Times New Roman"/>
                <w:b/>
                <w:szCs w:val="24"/>
              </w:rPr>
            </w:pPr>
            <w:r w:rsidRPr="002F2DE0">
              <w:rPr>
                <w:rFonts w:cs="Times New Roman"/>
                <w:b/>
                <w:szCs w:val="24"/>
                <w:lang w:val="es-ES_tradnl"/>
              </w:rPr>
              <w:t>Descripción</w:t>
            </w:r>
          </w:p>
        </w:tc>
        <w:tc>
          <w:tcPr>
            <w:tcW w:w="850" w:type="dxa"/>
            <w:shd w:val="clear" w:color="auto" w:fill="D9D9D9"/>
            <w:vAlign w:val="center"/>
          </w:tcPr>
          <w:p w14:paraId="33B24DBF" w14:textId="77777777" w:rsidR="00336F26" w:rsidRPr="002F2DE0" w:rsidRDefault="00336F26" w:rsidP="00336F26">
            <w:pPr>
              <w:ind w:firstLine="0"/>
              <w:rPr>
                <w:rFonts w:cs="Times New Roman"/>
                <w:b/>
                <w:szCs w:val="24"/>
                <w:lang w:val="es-ES_tradnl"/>
              </w:rPr>
            </w:pPr>
            <w:r w:rsidRPr="002F2DE0">
              <w:rPr>
                <w:rFonts w:cs="Times New Roman"/>
                <w:b/>
                <w:szCs w:val="24"/>
                <w:lang w:val="es-ES_tradnl"/>
              </w:rPr>
              <w:t>Tiempo</w:t>
            </w:r>
          </w:p>
        </w:tc>
        <w:tc>
          <w:tcPr>
            <w:tcW w:w="1843" w:type="dxa"/>
            <w:shd w:val="clear" w:color="auto" w:fill="D9D9D9"/>
            <w:tcMar>
              <w:top w:w="0" w:type="dxa"/>
              <w:left w:w="70" w:type="dxa"/>
              <w:bottom w:w="0" w:type="dxa"/>
              <w:right w:w="70" w:type="dxa"/>
            </w:tcMar>
            <w:vAlign w:val="center"/>
            <w:hideMark/>
          </w:tcPr>
          <w:p w14:paraId="5A5D79CB" w14:textId="77777777" w:rsidR="00336F26" w:rsidRPr="002F2DE0" w:rsidRDefault="00336F26" w:rsidP="00336F26">
            <w:pPr>
              <w:ind w:firstLine="0"/>
              <w:rPr>
                <w:rFonts w:cs="Times New Roman"/>
                <w:b/>
                <w:szCs w:val="24"/>
                <w:lang w:val="es-ES_tradnl"/>
              </w:rPr>
            </w:pPr>
            <w:r w:rsidRPr="002F2DE0">
              <w:rPr>
                <w:rFonts w:cs="Times New Roman"/>
                <w:b/>
                <w:szCs w:val="24"/>
                <w:lang w:val="es-ES_tradnl"/>
              </w:rPr>
              <w:t>Documento</w:t>
            </w:r>
          </w:p>
        </w:tc>
      </w:tr>
      <w:tr w:rsidR="00336F26" w:rsidRPr="004B000F" w14:paraId="62479E5F" w14:textId="77777777" w:rsidTr="00840AAB">
        <w:trPr>
          <w:trHeight w:val="604"/>
        </w:trPr>
        <w:tc>
          <w:tcPr>
            <w:tcW w:w="567" w:type="dxa"/>
            <w:noWrap/>
            <w:tcMar>
              <w:top w:w="0" w:type="dxa"/>
              <w:left w:w="70" w:type="dxa"/>
              <w:bottom w:w="0" w:type="dxa"/>
              <w:right w:w="70" w:type="dxa"/>
            </w:tcMar>
            <w:vAlign w:val="center"/>
          </w:tcPr>
          <w:p w14:paraId="2395D55F" w14:textId="36D7F8A7" w:rsidR="00336F26" w:rsidRPr="002F2DE0" w:rsidRDefault="004414F0" w:rsidP="00840AAB">
            <w:pPr>
              <w:jc w:val="center"/>
              <w:rPr>
                <w:rFonts w:cs="Times New Roman"/>
                <w:szCs w:val="24"/>
              </w:rPr>
            </w:pPr>
            <w:r>
              <w:rPr>
                <w:rFonts w:cs="Times New Roman"/>
                <w:szCs w:val="24"/>
              </w:rPr>
              <w:t>1</w:t>
            </w:r>
            <w:r w:rsidR="00336F26" w:rsidRPr="002F2DE0">
              <w:rPr>
                <w:rFonts w:cs="Times New Roman"/>
                <w:szCs w:val="24"/>
              </w:rPr>
              <w:t>1</w:t>
            </w:r>
          </w:p>
        </w:tc>
        <w:tc>
          <w:tcPr>
            <w:tcW w:w="1985" w:type="dxa"/>
            <w:vAlign w:val="center"/>
          </w:tcPr>
          <w:p w14:paraId="46276B36" w14:textId="5297548C" w:rsidR="00336F26" w:rsidRPr="002F2DE0" w:rsidRDefault="004414F0" w:rsidP="002F2DE0">
            <w:pPr>
              <w:ind w:firstLine="0"/>
              <w:rPr>
                <w:rFonts w:cs="Times New Roman"/>
                <w:szCs w:val="24"/>
              </w:rPr>
            </w:pPr>
            <w:r>
              <w:rPr>
                <w:rFonts w:cs="Times New Roman"/>
                <w:szCs w:val="24"/>
              </w:rPr>
              <w:t xml:space="preserve">Emite lineamientos para el procedimiento  </w:t>
            </w:r>
            <w:r w:rsidR="00336F26" w:rsidRPr="002F2DE0">
              <w:rPr>
                <w:rFonts w:cs="Times New Roman"/>
                <w:szCs w:val="24"/>
              </w:rPr>
              <w:t xml:space="preserve"> </w:t>
            </w:r>
            <w:r>
              <w:rPr>
                <w:rFonts w:cs="Times New Roman"/>
                <w:szCs w:val="24"/>
              </w:rPr>
              <w:t>de inventario</w:t>
            </w:r>
          </w:p>
        </w:tc>
        <w:tc>
          <w:tcPr>
            <w:tcW w:w="1701" w:type="dxa"/>
            <w:vAlign w:val="center"/>
          </w:tcPr>
          <w:p w14:paraId="7148DE51" w14:textId="29A4DA06" w:rsidR="00336F26" w:rsidRPr="002F2DE0" w:rsidRDefault="004414F0" w:rsidP="007079B5">
            <w:pPr>
              <w:ind w:firstLine="0"/>
              <w:rPr>
                <w:rFonts w:cs="Times New Roman"/>
                <w:szCs w:val="24"/>
              </w:rPr>
            </w:pPr>
            <w:r>
              <w:rPr>
                <w:rFonts w:cs="Times New Roman"/>
                <w:szCs w:val="24"/>
              </w:rPr>
              <w:t>Representante Legal</w:t>
            </w:r>
          </w:p>
        </w:tc>
        <w:tc>
          <w:tcPr>
            <w:tcW w:w="3119" w:type="dxa"/>
            <w:tcMar>
              <w:top w:w="0" w:type="dxa"/>
              <w:left w:w="70" w:type="dxa"/>
              <w:bottom w:w="0" w:type="dxa"/>
              <w:right w:w="70" w:type="dxa"/>
            </w:tcMar>
            <w:vAlign w:val="center"/>
          </w:tcPr>
          <w:p w14:paraId="1385B241" w14:textId="78B346AB" w:rsidR="00336F26" w:rsidRPr="002F2DE0" w:rsidRDefault="004414F0" w:rsidP="007079B5">
            <w:pPr>
              <w:spacing w:after="0"/>
              <w:ind w:firstLine="0"/>
              <w:rPr>
                <w:rFonts w:cs="Times New Roman"/>
                <w:szCs w:val="24"/>
              </w:rPr>
            </w:pPr>
            <w:r>
              <w:rPr>
                <w:rFonts w:cs="Times New Roman"/>
                <w:szCs w:val="24"/>
              </w:rPr>
              <w:t>Instruye al Contador que se realice el Inventario a través de un oficio.</w:t>
            </w:r>
          </w:p>
        </w:tc>
        <w:tc>
          <w:tcPr>
            <w:tcW w:w="850" w:type="dxa"/>
            <w:vAlign w:val="center"/>
          </w:tcPr>
          <w:p w14:paraId="0B141F97" w14:textId="77777777" w:rsidR="00336F26" w:rsidRPr="002F2DE0" w:rsidRDefault="00336F26" w:rsidP="002F2DE0">
            <w:pPr>
              <w:ind w:firstLine="0"/>
              <w:rPr>
                <w:rFonts w:cs="Times New Roman"/>
                <w:szCs w:val="24"/>
              </w:rPr>
            </w:pPr>
            <w:r w:rsidRPr="002F2DE0">
              <w:rPr>
                <w:rFonts w:cs="Times New Roman"/>
                <w:szCs w:val="24"/>
              </w:rPr>
              <w:t>N/A</w:t>
            </w:r>
          </w:p>
        </w:tc>
        <w:tc>
          <w:tcPr>
            <w:tcW w:w="1843" w:type="dxa"/>
            <w:tcMar>
              <w:top w:w="0" w:type="dxa"/>
              <w:left w:w="70" w:type="dxa"/>
              <w:bottom w:w="0" w:type="dxa"/>
              <w:right w:w="70" w:type="dxa"/>
            </w:tcMar>
            <w:vAlign w:val="center"/>
          </w:tcPr>
          <w:p w14:paraId="3546741C" w14:textId="77777777" w:rsidR="00336F26" w:rsidRDefault="004414F0" w:rsidP="007079B5">
            <w:pPr>
              <w:ind w:firstLine="0"/>
              <w:rPr>
                <w:rFonts w:cs="Times New Roman"/>
                <w:szCs w:val="24"/>
              </w:rPr>
            </w:pPr>
            <w:r>
              <w:rPr>
                <w:rFonts w:cs="Times New Roman"/>
                <w:szCs w:val="24"/>
              </w:rPr>
              <w:t xml:space="preserve">Manual de Procesos aplicado al manejo de activos fijos </w:t>
            </w:r>
          </w:p>
          <w:p w14:paraId="1E0C8B45" w14:textId="5C03C2CB" w:rsidR="004414F0" w:rsidRPr="002F2DE0" w:rsidRDefault="004414F0" w:rsidP="007079B5">
            <w:pPr>
              <w:ind w:firstLine="0"/>
              <w:rPr>
                <w:rFonts w:cs="Times New Roman"/>
                <w:szCs w:val="24"/>
              </w:rPr>
            </w:pPr>
            <w:r>
              <w:rPr>
                <w:rFonts w:cs="Times New Roman"/>
                <w:szCs w:val="24"/>
              </w:rPr>
              <w:t>Oficio de formato libre</w:t>
            </w:r>
          </w:p>
        </w:tc>
      </w:tr>
      <w:tr w:rsidR="00336F26" w:rsidRPr="004B000F" w14:paraId="14B4D1DE" w14:textId="77777777" w:rsidTr="00840AAB">
        <w:trPr>
          <w:trHeight w:val="670"/>
        </w:trPr>
        <w:tc>
          <w:tcPr>
            <w:tcW w:w="567" w:type="dxa"/>
            <w:noWrap/>
            <w:tcMar>
              <w:top w:w="0" w:type="dxa"/>
              <w:left w:w="70" w:type="dxa"/>
              <w:bottom w:w="0" w:type="dxa"/>
              <w:right w:w="70" w:type="dxa"/>
            </w:tcMar>
            <w:vAlign w:val="center"/>
          </w:tcPr>
          <w:p w14:paraId="70938736" w14:textId="4938E7AC" w:rsidR="00336F26" w:rsidRPr="002F2DE0" w:rsidRDefault="0092699C" w:rsidP="00840AAB">
            <w:pPr>
              <w:jc w:val="center"/>
              <w:rPr>
                <w:rFonts w:cs="Times New Roman"/>
                <w:szCs w:val="24"/>
              </w:rPr>
            </w:pPr>
            <w:r>
              <w:rPr>
                <w:rFonts w:cs="Times New Roman"/>
                <w:szCs w:val="24"/>
              </w:rPr>
              <w:t>2</w:t>
            </w:r>
            <w:r w:rsidR="00336F26" w:rsidRPr="002F2DE0">
              <w:rPr>
                <w:rFonts w:cs="Times New Roman"/>
                <w:szCs w:val="24"/>
              </w:rPr>
              <w:t>2</w:t>
            </w:r>
          </w:p>
        </w:tc>
        <w:tc>
          <w:tcPr>
            <w:tcW w:w="1985" w:type="dxa"/>
            <w:vAlign w:val="center"/>
          </w:tcPr>
          <w:p w14:paraId="66B7279D" w14:textId="3FA03CCC" w:rsidR="00336F26" w:rsidRPr="002F2DE0" w:rsidRDefault="0092699C" w:rsidP="002F2DE0">
            <w:pPr>
              <w:ind w:firstLine="0"/>
              <w:rPr>
                <w:rFonts w:cs="Times New Roman"/>
                <w:szCs w:val="24"/>
              </w:rPr>
            </w:pPr>
            <w:r>
              <w:rPr>
                <w:rFonts w:cs="Times New Roman"/>
                <w:szCs w:val="24"/>
              </w:rPr>
              <w:t>Planificación de la toma de inventario e ins</w:t>
            </w:r>
            <w:r w:rsidR="00A870B5">
              <w:rPr>
                <w:rFonts w:cs="Times New Roman"/>
                <w:szCs w:val="24"/>
              </w:rPr>
              <w:t>trucción al analista</w:t>
            </w:r>
            <w:r>
              <w:rPr>
                <w:rFonts w:cs="Times New Roman"/>
                <w:szCs w:val="24"/>
              </w:rPr>
              <w:t xml:space="preserve"> contable</w:t>
            </w:r>
          </w:p>
        </w:tc>
        <w:tc>
          <w:tcPr>
            <w:tcW w:w="1701" w:type="dxa"/>
            <w:vAlign w:val="center"/>
          </w:tcPr>
          <w:p w14:paraId="1B779BC3" w14:textId="19368DBA" w:rsidR="00336F26" w:rsidRPr="002F2DE0" w:rsidRDefault="0092699C" w:rsidP="002F2DE0">
            <w:pPr>
              <w:ind w:firstLine="0"/>
              <w:rPr>
                <w:rFonts w:cs="Times New Roman"/>
                <w:szCs w:val="24"/>
              </w:rPr>
            </w:pPr>
            <w:r>
              <w:rPr>
                <w:rFonts w:cs="Times New Roman"/>
                <w:szCs w:val="24"/>
              </w:rPr>
              <w:t>Contador</w:t>
            </w:r>
          </w:p>
        </w:tc>
        <w:tc>
          <w:tcPr>
            <w:tcW w:w="3119" w:type="dxa"/>
            <w:tcMar>
              <w:top w:w="0" w:type="dxa"/>
              <w:left w:w="70" w:type="dxa"/>
              <w:bottom w:w="0" w:type="dxa"/>
              <w:right w:w="70" w:type="dxa"/>
            </w:tcMar>
            <w:vAlign w:val="center"/>
          </w:tcPr>
          <w:p w14:paraId="499C61F6" w14:textId="0D1AADCB" w:rsidR="00336F26" w:rsidRPr="002F2DE0" w:rsidRDefault="0092699C" w:rsidP="007079B5">
            <w:pPr>
              <w:spacing w:after="0"/>
              <w:ind w:firstLine="0"/>
              <w:rPr>
                <w:rFonts w:cs="Times New Roman"/>
                <w:szCs w:val="24"/>
              </w:rPr>
            </w:pPr>
            <w:r>
              <w:rPr>
                <w:rFonts w:cs="Times New Roman"/>
                <w:szCs w:val="24"/>
              </w:rPr>
              <w:t>Define fechas, recursos, y metodología para la toma de inventario. Emite formato de Inventario.</w:t>
            </w:r>
          </w:p>
        </w:tc>
        <w:tc>
          <w:tcPr>
            <w:tcW w:w="850" w:type="dxa"/>
            <w:vAlign w:val="center"/>
          </w:tcPr>
          <w:p w14:paraId="0F66FACE" w14:textId="77777777" w:rsidR="00336F26" w:rsidRPr="002F2DE0" w:rsidRDefault="00336F26" w:rsidP="002F2DE0">
            <w:pPr>
              <w:ind w:firstLine="0"/>
              <w:rPr>
                <w:rFonts w:cs="Times New Roman"/>
                <w:szCs w:val="24"/>
              </w:rPr>
            </w:pPr>
            <w:r w:rsidRPr="002F2DE0">
              <w:rPr>
                <w:rFonts w:cs="Times New Roman"/>
                <w:szCs w:val="24"/>
              </w:rPr>
              <w:t>N/A</w:t>
            </w:r>
          </w:p>
        </w:tc>
        <w:tc>
          <w:tcPr>
            <w:tcW w:w="1843" w:type="dxa"/>
            <w:tcMar>
              <w:top w:w="0" w:type="dxa"/>
              <w:left w:w="70" w:type="dxa"/>
              <w:bottom w:w="0" w:type="dxa"/>
              <w:right w:w="70" w:type="dxa"/>
            </w:tcMar>
            <w:vAlign w:val="center"/>
          </w:tcPr>
          <w:p w14:paraId="7CB05B8B" w14:textId="799F2303" w:rsidR="00336F26" w:rsidRPr="002F2DE0" w:rsidRDefault="00C31A53" w:rsidP="007079B5">
            <w:pPr>
              <w:ind w:firstLine="0"/>
              <w:rPr>
                <w:rFonts w:cs="Times New Roman"/>
                <w:szCs w:val="24"/>
              </w:rPr>
            </w:pPr>
            <w:r>
              <w:rPr>
                <w:rFonts w:cs="Times New Roman"/>
                <w:szCs w:val="24"/>
              </w:rPr>
              <w:t>Inventario CI/01</w:t>
            </w:r>
          </w:p>
        </w:tc>
      </w:tr>
      <w:tr w:rsidR="00336F26" w:rsidRPr="004B000F" w14:paraId="25549EB8" w14:textId="77777777" w:rsidTr="00840AAB">
        <w:trPr>
          <w:trHeight w:val="670"/>
        </w:trPr>
        <w:tc>
          <w:tcPr>
            <w:tcW w:w="567" w:type="dxa"/>
            <w:noWrap/>
            <w:tcMar>
              <w:top w:w="0" w:type="dxa"/>
              <w:left w:w="70" w:type="dxa"/>
              <w:bottom w:w="0" w:type="dxa"/>
              <w:right w:w="70" w:type="dxa"/>
            </w:tcMar>
            <w:vAlign w:val="center"/>
          </w:tcPr>
          <w:p w14:paraId="77E3FA8D" w14:textId="690F244C" w:rsidR="00336F26" w:rsidRPr="002F2DE0" w:rsidRDefault="00C31A53" w:rsidP="00840AAB">
            <w:pPr>
              <w:jc w:val="center"/>
              <w:rPr>
                <w:rFonts w:cs="Times New Roman"/>
                <w:szCs w:val="24"/>
              </w:rPr>
            </w:pPr>
            <w:r>
              <w:rPr>
                <w:rFonts w:cs="Times New Roman"/>
                <w:szCs w:val="24"/>
              </w:rPr>
              <w:t>3</w:t>
            </w:r>
            <w:r w:rsidR="00336F26" w:rsidRPr="002F2DE0">
              <w:rPr>
                <w:rFonts w:cs="Times New Roman"/>
                <w:szCs w:val="24"/>
              </w:rPr>
              <w:t>3</w:t>
            </w:r>
          </w:p>
        </w:tc>
        <w:tc>
          <w:tcPr>
            <w:tcW w:w="1985" w:type="dxa"/>
            <w:vAlign w:val="center"/>
          </w:tcPr>
          <w:p w14:paraId="000FE950" w14:textId="261722F2" w:rsidR="00336F26" w:rsidRPr="002F2DE0" w:rsidRDefault="00C31A53" w:rsidP="002F2DE0">
            <w:pPr>
              <w:ind w:firstLine="0"/>
              <w:rPr>
                <w:rFonts w:cs="Times New Roman"/>
                <w:szCs w:val="24"/>
              </w:rPr>
            </w:pPr>
            <w:r>
              <w:rPr>
                <w:rFonts w:cs="Times New Roman"/>
                <w:szCs w:val="24"/>
              </w:rPr>
              <w:t>Ejecución de toma de inventario</w:t>
            </w:r>
          </w:p>
        </w:tc>
        <w:tc>
          <w:tcPr>
            <w:tcW w:w="1701" w:type="dxa"/>
            <w:vAlign w:val="center"/>
          </w:tcPr>
          <w:p w14:paraId="7D765FBA" w14:textId="3CD43E33" w:rsidR="002F2DE0" w:rsidRPr="002F2DE0" w:rsidRDefault="00C31A53" w:rsidP="00434BA7">
            <w:pPr>
              <w:ind w:firstLine="0"/>
              <w:rPr>
                <w:rFonts w:cs="Times New Roman"/>
                <w:szCs w:val="24"/>
              </w:rPr>
            </w:pPr>
            <w:r>
              <w:rPr>
                <w:rFonts w:cs="Times New Roman"/>
                <w:szCs w:val="24"/>
              </w:rPr>
              <w:t>A</w:t>
            </w:r>
            <w:r w:rsidR="00434BA7">
              <w:rPr>
                <w:rFonts w:cs="Times New Roman"/>
                <w:szCs w:val="24"/>
              </w:rPr>
              <w:t>nalista</w:t>
            </w:r>
            <w:r>
              <w:rPr>
                <w:rFonts w:cs="Times New Roman"/>
                <w:szCs w:val="24"/>
              </w:rPr>
              <w:t xml:space="preserve"> contable</w:t>
            </w:r>
          </w:p>
        </w:tc>
        <w:tc>
          <w:tcPr>
            <w:tcW w:w="3119" w:type="dxa"/>
            <w:tcMar>
              <w:top w:w="0" w:type="dxa"/>
              <w:left w:w="70" w:type="dxa"/>
              <w:bottom w:w="0" w:type="dxa"/>
              <w:right w:w="70" w:type="dxa"/>
            </w:tcMar>
            <w:vAlign w:val="center"/>
          </w:tcPr>
          <w:p w14:paraId="2137437F" w14:textId="2C15A797" w:rsidR="00336F26" w:rsidRPr="002F2DE0" w:rsidRDefault="00C31A53" w:rsidP="002F2DE0">
            <w:pPr>
              <w:spacing w:after="0"/>
              <w:ind w:firstLine="0"/>
              <w:rPr>
                <w:rFonts w:cs="Times New Roman"/>
                <w:szCs w:val="24"/>
              </w:rPr>
            </w:pPr>
            <w:r>
              <w:rPr>
                <w:rFonts w:cs="Times New Roman"/>
                <w:szCs w:val="24"/>
              </w:rPr>
              <w:t>Completar el registro Inventario CI/01, identificar los activos fijos y asignar custodios</w:t>
            </w:r>
            <w:r w:rsidR="002F2DE0" w:rsidRPr="002F2DE0">
              <w:rPr>
                <w:rFonts w:cs="Times New Roman"/>
                <w:szCs w:val="24"/>
              </w:rPr>
              <w:t xml:space="preserve"> </w:t>
            </w:r>
          </w:p>
        </w:tc>
        <w:tc>
          <w:tcPr>
            <w:tcW w:w="850" w:type="dxa"/>
            <w:vAlign w:val="center"/>
          </w:tcPr>
          <w:p w14:paraId="60252618" w14:textId="77777777" w:rsidR="00336F26" w:rsidRPr="002F2DE0" w:rsidRDefault="00336F26" w:rsidP="002F2DE0">
            <w:pPr>
              <w:ind w:firstLine="0"/>
              <w:rPr>
                <w:rFonts w:cs="Times New Roman"/>
                <w:szCs w:val="24"/>
              </w:rPr>
            </w:pPr>
            <w:r w:rsidRPr="002F2DE0">
              <w:rPr>
                <w:rFonts w:cs="Times New Roman"/>
                <w:szCs w:val="24"/>
              </w:rPr>
              <w:t>N/A</w:t>
            </w:r>
          </w:p>
        </w:tc>
        <w:tc>
          <w:tcPr>
            <w:tcW w:w="1843" w:type="dxa"/>
            <w:tcMar>
              <w:top w:w="0" w:type="dxa"/>
              <w:left w:w="70" w:type="dxa"/>
              <w:bottom w:w="0" w:type="dxa"/>
              <w:right w:w="70" w:type="dxa"/>
            </w:tcMar>
            <w:vAlign w:val="center"/>
          </w:tcPr>
          <w:p w14:paraId="0C334116" w14:textId="008224CC" w:rsidR="00336F26" w:rsidRPr="002F2DE0" w:rsidRDefault="00C31A53" w:rsidP="007079B5">
            <w:pPr>
              <w:spacing w:after="0"/>
              <w:ind w:firstLine="0"/>
              <w:rPr>
                <w:rFonts w:cs="Times New Roman"/>
                <w:szCs w:val="24"/>
              </w:rPr>
            </w:pPr>
            <w:r>
              <w:rPr>
                <w:rFonts w:cs="Times New Roman"/>
                <w:szCs w:val="24"/>
              </w:rPr>
              <w:t>Inventario CI/01</w:t>
            </w:r>
          </w:p>
        </w:tc>
      </w:tr>
      <w:tr w:rsidR="00336F26" w:rsidRPr="004B000F" w14:paraId="46004EF1" w14:textId="77777777" w:rsidTr="00840AAB">
        <w:trPr>
          <w:trHeight w:val="670"/>
        </w:trPr>
        <w:tc>
          <w:tcPr>
            <w:tcW w:w="567" w:type="dxa"/>
            <w:noWrap/>
            <w:tcMar>
              <w:top w:w="0" w:type="dxa"/>
              <w:left w:w="70" w:type="dxa"/>
              <w:bottom w:w="0" w:type="dxa"/>
              <w:right w:w="70" w:type="dxa"/>
            </w:tcMar>
            <w:vAlign w:val="center"/>
          </w:tcPr>
          <w:p w14:paraId="3A59B563" w14:textId="1BCA486E" w:rsidR="00336F26" w:rsidRPr="002F2DE0" w:rsidRDefault="00C31A53" w:rsidP="00840AAB">
            <w:pPr>
              <w:jc w:val="center"/>
              <w:rPr>
                <w:rFonts w:cs="Times New Roman"/>
                <w:szCs w:val="24"/>
              </w:rPr>
            </w:pPr>
            <w:r>
              <w:rPr>
                <w:rFonts w:cs="Times New Roman"/>
                <w:szCs w:val="24"/>
              </w:rPr>
              <w:t>4</w:t>
            </w:r>
            <w:r w:rsidR="00336F26" w:rsidRPr="002F2DE0">
              <w:rPr>
                <w:rFonts w:cs="Times New Roman"/>
                <w:szCs w:val="24"/>
              </w:rPr>
              <w:t>4</w:t>
            </w:r>
          </w:p>
        </w:tc>
        <w:tc>
          <w:tcPr>
            <w:tcW w:w="1985" w:type="dxa"/>
            <w:vAlign w:val="center"/>
          </w:tcPr>
          <w:p w14:paraId="1E9067D1" w14:textId="24D0F16A" w:rsidR="00336F26" w:rsidRPr="002F2DE0" w:rsidRDefault="00C31A53" w:rsidP="002F2DE0">
            <w:pPr>
              <w:ind w:firstLine="0"/>
              <w:rPr>
                <w:rFonts w:cs="Times New Roman"/>
                <w:szCs w:val="24"/>
              </w:rPr>
            </w:pPr>
            <w:r>
              <w:rPr>
                <w:rFonts w:cs="Times New Roman"/>
                <w:szCs w:val="24"/>
              </w:rPr>
              <w:t>Elaboración y presentación de informe del inventario realizado</w:t>
            </w:r>
            <w:r w:rsidR="002F2DE0" w:rsidRPr="002F2DE0">
              <w:rPr>
                <w:rFonts w:cs="Times New Roman"/>
                <w:szCs w:val="24"/>
              </w:rPr>
              <w:t xml:space="preserve"> </w:t>
            </w:r>
          </w:p>
        </w:tc>
        <w:tc>
          <w:tcPr>
            <w:tcW w:w="1701" w:type="dxa"/>
            <w:vAlign w:val="center"/>
          </w:tcPr>
          <w:p w14:paraId="24EB7007" w14:textId="6FF9D0DD" w:rsidR="00336F26" w:rsidRPr="002F2DE0" w:rsidRDefault="00434BA7" w:rsidP="002F2DE0">
            <w:pPr>
              <w:ind w:firstLine="0"/>
              <w:rPr>
                <w:rFonts w:cs="Times New Roman"/>
                <w:szCs w:val="24"/>
              </w:rPr>
            </w:pPr>
            <w:r>
              <w:rPr>
                <w:rFonts w:cs="Times New Roman"/>
                <w:szCs w:val="24"/>
              </w:rPr>
              <w:t>Analista</w:t>
            </w:r>
            <w:r w:rsidR="00C31A53">
              <w:rPr>
                <w:rFonts w:cs="Times New Roman"/>
                <w:szCs w:val="24"/>
              </w:rPr>
              <w:t xml:space="preserve"> contable</w:t>
            </w:r>
          </w:p>
        </w:tc>
        <w:tc>
          <w:tcPr>
            <w:tcW w:w="3119" w:type="dxa"/>
            <w:tcMar>
              <w:top w:w="0" w:type="dxa"/>
              <w:left w:w="70" w:type="dxa"/>
              <w:bottom w:w="0" w:type="dxa"/>
              <w:right w:w="70" w:type="dxa"/>
            </w:tcMar>
            <w:vAlign w:val="center"/>
          </w:tcPr>
          <w:p w14:paraId="773591BC" w14:textId="1AEA6662" w:rsidR="00336F26" w:rsidRPr="002F2DE0" w:rsidRDefault="00C31A53" w:rsidP="007079B5">
            <w:pPr>
              <w:spacing w:after="0"/>
              <w:ind w:firstLine="0"/>
              <w:rPr>
                <w:rFonts w:cs="Times New Roman"/>
                <w:szCs w:val="24"/>
              </w:rPr>
            </w:pPr>
            <w:r>
              <w:rPr>
                <w:rFonts w:cs="Times New Roman"/>
                <w:szCs w:val="24"/>
              </w:rPr>
              <w:t>Envía al Contador informe y comparte registro Inventario CI/01 actualizado</w:t>
            </w:r>
            <w:r w:rsidR="002F2DE0" w:rsidRPr="002F2DE0">
              <w:rPr>
                <w:rFonts w:cs="Times New Roman"/>
                <w:szCs w:val="24"/>
              </w:rPr>
              <w:t xml:space="preserve"> </w:t>
            </w:r>
            <w:r w:rsidR="00336F26" w:rsidRPr="002F2DE0">
              <w:rPr>
                <w:rFonts w:cs="Times New Roman"/>
                <w:szCs w:val="24"/>
              </w:rPr>
              <w:t xml:space="preserve"> </w:t>
            </w:r>
          </w:p>
        </w:tc>
        <w:tc>
          <w:tcPr>
            <w:tcW w:w="850" w:type="dxa"/>
            <w:vAlign w:val="center"/>
          </w:tcPr>
          <w:p w14:paraId="5D24C74A" w14:textId="77777777" w:rsidR="00336F26" w:rsidRPr="002F2DE0" w:rsidRDefault="00336F26" w:rsidP="002F2DE0">
            <w:pPr>
              <w:ind w:firstLine="0"/>
              <w:rPr>
                <w:rFonts w:cs="Times New Roman"/>
                <w:szCs w:val="24"/>
              </w:rPr>
            </w:pPr>
            <w:r w:rsidRPr="002F2DE0">
              <w:rPr>
                <w:rFonts w:cs="Times New Roman"/>
                <w:szCs w:val="24"/>
              </w:rPr>
              <w:t>N/A</w:t>
            </w:r>
          </w:p>
        </w:tc>
        <w:tc>
          <w:tcPr>
            <w:tcW w:w="1843" w:type="dxa"/>
            <w:tcMar>
              <w:top w:w="0" w:type="dxa"/>
              <w:left w:w="70" w:type="dxa"/>
              <w:bottom w:w="0" w:type="dxa"/>
              <w:right w:w="70" w:type="dxa"/>
            </w:tcMar>
            <w:vAlign w:val="center"/>
          </w:tcPr>
          <w:p w14:paraId="48167446" w14:textId="77777777" w:rsidR="00336F26" w:rsidRDefault="00C31A53" w:rsidP="002F2DE0">
            <w:pPr>
              <w:pStyle w:val="Sinespaciado"/>
              <w:rPr>
                <w:rFonts w:ascii="Times New Roman" w:hAnsi="Times New Roman"/>
                <w:sz w:val="24"/>
                <w:szCs w:val="24"/>
              </w:rPr>
            </w:pPr>
            <w:r>
              <w:rPr>
                <w:rFonts w:ascii="Times New Roman" w:hAnsi="Times New Roman"/>
                <w:sz w:val="24"/>
                <w:szCs w:val="24"/>
              </w:rPr>
              <w:t>Informe formato libre</w:t>
            </w:r>
          </w:p>
          <w:p w14:paraId="66FE5499" w14:textId="06D76FE9" w:rsidR="00C31A53" w:rsidRPr="002F2DE0" w:rsidRDefault="00C31A53" w:rsidP="002F2DE0">
            <w:pPr>
              <w:pStyle w:val="Sinespaciado"/>
              <w:rPr>
                <w:rFonts w:ascii="Times New Roman" w:hAnsi="Times New Roman"/>
                <w:sz w:val="24"/>
                <w:szCs w:val="24"/>
              </w:rPr>
            </w:pPr>
            <w:r>
              <w:rPr>
                <w:rFonts w:ascii="Times New Roman" w:hAnsi="Times New Roman"/>
                <w:sz w:val="24"/>
                <w:szCs w:val="24"/>
              </w:rPr>
              <w:t>Inventario CI/01</w:t>
            </w:r>
          </w:p>
        </w:tc>
      </w:tr>
      <w:tr w:rsidR="00336F26" w:rsidRPr="004B000F" w14:paraId="797783D7" w14:textId="77777777" w:rsidTr="00840AAB">
        <w:trPr>
          <w:trHeight w:val="670"/>
        </w:trPr>
        <w:tc>
          <w:tcPr>
            <w:tcW w:w="567" w:type="dxa"/>
            <w:noWrap/>
            <w:tcMar>
              <w:top w:w="0" w:type="dxa"/>
              <w:left w:w="70" w:type="dxa"/>
              <w:bottom w:w="0" w:type="dxa"/>
              <w:right w:w="70" w:type="dxa"/>
            </w:tcMar>
            <w:vAlign w:val="center"/>
          </w:tcPr>
          <w:p w14:paraId="14E159D5" w14:textId="11ECEC8E" w:rsidR="00336F26" w:rsidRPr="002F2DE0" w:rsidRDefault="00C31A53" w:rsidP="00840AAB">
            <w:pPr>
              <w:jc w:val="center"/>
              <w:rPr>
                <w:rFonts w:cs="Times New Roman"/>
                <w:szCs w:val="24"/>
              </w:rPr>
            </w:pPr>
            <w:r>
              <w:rPr>
                <w:rFonts w:cs="Times New Roman"/>
                <w:szCs w:val="24"/>
              </w:rPr>
              <w:t>5</w:t>
            </w:r>
            <w:r w:rsidR="00336F26" w:rsidRPr="002F2DE0">
              <w:rPr>
                <w:rFonts w:cs="Times New Roman"/>
                <w:szCs w:val="24"/>
              </w:rPr>
              <w:t>5</w:t>
            </w:r>
          </w:p>
        </w:tc>
        <w:tc>
          <w:tcPr>
            <w:tcW w:w="1985" w:type="dxa"/>
            <w:vAlign w:val="center"/>
          </w:tcPr>
          <w:p w14:paraId="243FF189" w14:textId="58A7E814" w:rsidR="00336F26" w:rsidRPr="002F2DE0" w:rsidRDefault="00C31A53" w:rsidP="002F2DE0">
            <w:pPr>
              <w:ind w:firstLine="0"/>
              <w:rPr>
                <w:rFonts w:cs="Times New Roman"/>
                <w:szCs w:val="24"/>
              </w:rPr>
            </w:pPr>
            <w:r>
              <w:rPr>
                <w:rFonts w:cs="Times New Roman"/>
                <w:szCs w:val="24"/>
              </w:rPr>
              <w:t>Revisión del informe y del  Inventario CI/01</w:t>
            </w:r>
          </w:p>
        </w:tc>
        <w:tc>
          <w:tcPr>
            <w:tcW w:w="1701" w:type="dxa"/>
            <w:vAlign w:val="center"/>
          </w:tcPr>
          <w:p w14:paraId="5B6CBA7A" w14:textId="77777777" w:rsidR="00336F26" w:rsidRPr="002F2DE0" w:rsidRDefault="002F2DE0" w:rsidP="002F2DE0">
            <w:pPr>
              <w:ind w:firstLine="0"/>
              <w:rPr>
                <w:rFonts w:cs="Times New Roman"/>
                <w:szCs w:val="24"/>
              </w:rPr>
            </w:pPr>
            <w:r w:rsidRPr="002F2DE0">
              <w:rPr>
                <w:rFonts w:cs="Times New Roman"/>
                <w:szCs w:val="24"/>
              </w:rPr>
              <w:t xml:space="preserve">Contador </w:t>
            </w:r>
          </w:p>
          <w:p w14:paraId="4421CE3D" w14:textId="3C7F3290" w:rsidR="002F2DE0" w:rsidRPr="002F2DE0" w:rsidRDefault="002F2DE0" w:rsidP="002F2DE0">
            <w:pPr>
              <w:ind w:firstLine="0"/>
              <w:rPr>
                <w:rFonts w:cs="Times New Roman"/>
                <w:szCs w:val="24"/>
              </w:rPr>
            </w:pPr>
          </w:p>
        </w:tc>
        <w:tc>
          <w:tcPr>
            <w:tcW w:w="3119" w:type="dxa"/>
            <w:tcMar>
              <w:top w:w="0" w:type="dxa"/>
              <w:left w:w="70" w:type="dxa"/>
              <w:bottom w:w="0" w:type="dxa"/>
              <w:right w:w="70" w:type="dxa"/>
            </w:tcMar>
            <w:vAlign w:val="center"/>
          </w:tcPr>
          <w:p w14:paraId="5D336097" w14:textId="1A6D44ED" w:rsidR="00336F26" w:rsidRPr="002F2DE0" w:rsidRDefault="00C31A53" w:rsidP="007079B5">
            <w:pPr>
              <w:spacing w:after="0"/>
              <w:ind w:firstLine="0"/>
              <w:rPr>
                <w:rFonts w:cs="Times New Roman"/>
                <w:szCs w:val="24"/>
              </w:rPr>
            </w:pPr>
            <w:r>
              <w:rPr>
                <w:rFonts w:cs="Times New Roman"/>
                <w:szCs w:val="24"/>
              </w:rPr>
              <w:t>Se revisa toda la información levantada y el registro lleno</w:t>
            </w:r>
          </w:p>
        </w:tc>
        <w:tc>
          <w:tcPr>
            <w:tcW w:w="850" w:type="dxa"/>
            <w:vAlign w:val="center"/>
          </w:tcPr>
          <w:p w14:paraId="170D6D0E" w14:textId="77777777" w:rsidR="00336F26" w:rsidRPr="002F2DE0" w:rsidRDefault="00336F26" w:rsidP="002F2DE0">
            <w:pPr>
              <w:ind w:firstLine="0"/>
              <w:rPr>
                <w:rFonts w:cs="Times New Roman"/>
                <w:szCs w:val="24"/>
              </w:rPr>
            </w:pPr>
            <w:r w:rsidRPr="002F2DE0">
              <w:rPr>
                <w:rFonts w:cs="Times New Roman"/>
                <w:szCs w:val="24"/>
              </w:rPr>
              <w:t>N/A</w:t>
            </w:r>
          </w:p>
        </w:tc>
        <w:tc>
          <w:tcPr>
            <w:tcW w:w="1843" w:type="dxa"/>
            <w:tcMar>
              <w:top w:w="0" w:type="dxa"/>
              <w:left w:w="70" w:type="dxa"/>
              <w:bottom w:w="0" w:type="dxa"/>
              <w:right w:w="70" w:type="dxa"/>
            </w:tcMar>
            <w:vAlign w:val="center"/>
          </w:tcPr>
          <w:p w14:paraId="791D70A6" w14:textId="35A92AC9" w:rsidR="00336F26" w:rsidRPr="002F2DE0" w:rsidRDefault="00C31A53" w:rsidP="002F2DE0">
            <w:pPr>
              <w:ind w:firstLine="0"/>
              <w:rPr>
                <w:rFonts w:cs="Times New Roman"/>
                <w:szCs w:val="24"/>
              </w:rPr>
            </w:pPr>
            <w:r>
              <w:rPr>
                <w:rFonts w:cs="Times New Roman"/>
                <w:szCs w:val="24"/>
              </w:rPr>
              <w:t>Inventario CI/01</w:t>
            </w:r>
          </w:p>
        </w:tc>
      </w:tr>
      <w:tr w:rsidR="00336F26" w:rsidRPr="004B000F" w14:paraId="35A9DCFD" w14:textId="77777777" w:rsidTr="00840AAB">
        <w:trPr>
          <w:trHeight w:val="670"/>
        </w:trPr>
        <w:tc>
          <w:tcPr>
            <w:tcW w:w="567" w:type="dxa"/>
            <w:noWrap/>
            <w:tcMar>
              <w:top w:w="0" w:type="dxa"/>
              <w:left w:w="70" w:type="dxa"/>
              <w:bottom w:w="0" w:type="dxa"/>
              <w:right w:w="70" w:type="dxa"/>
            </w:tcMar>
            <w:vAlign w:val="center"/>
          </w:tcPr>
          <w:p w14:paraId="7909D2E7" w14:textId="35DB3730" w:rsidR="00336F26" w:rsidRPr="002F2DE0" w:rsidRDefault="00C31A53" w:rsidP="00840AAB">
            <w:pPr>
              <w:jc w:val="center"/>
              <w:rPr>
                <w:rFonts w:cs="Times New Roman"/>
                <w:szCs w:val="24"/>
              </w:rPr>
            </w:pPr>
            <w:r>
              <w:rPr>
                <w:rFonts w:cs="Times New Roman"/>
                <w:szCs w:val="24"/>
              </w:rPr>
              <w:lastRenderedPageBreak/>
              <w:t>6</w:t>
            </w:r>
            <w:r w:rsidR="00336F26" w:rsidRPr="002F2DE0">
              <w:rPr>
                <w:rFonts w:cs="Times New Roman"/>
                <w:szCs w:val="24"/>
              </w:rPr>
              <w:t>6</w:t>
            </w:r>
          </w:p>
        </w:tc>
        <w:tc>
          <w:tcPr>
            <w:tcW w:w="1985" w:type="dxa"/>
            <w:vAlign w:val="center"/>
          </w:tcPr>
          <w:p w14:paraId="08ECD53E" w14:textId="7EE8E012" w:rsidR="00336F26" w:rsidRPr="002F2DE0" w:rsidRDefault="00C31A53" w:rsidP="007079B5">
            <w:pPr>
              <w:ind w:firstLine="0"/>
              <w:rPr>
                <w:rFonts w:cs="Times New Roman"/>
                <w:szCs w:val="24"/>
              </w:rPr>
            </w:pPr>
            <w:r>
              <w:rPr>
                <w:rFonts w:cs="Times New Roman"/>
                <w:szCs w:val="24"/>
              </w:rPr>
              <w:t>Valoración de activos fijos</w:t>
            </w:r>
            <w:r w:rsidR="007079B5">
              <w:rPr>
                <w:rFonts w:cs="Times New Roman"/>
                <w:szCs w:val="24"/>
              </w:rPr>
              <w:t xml:space="preserve"> </w:t>
            </w:r>
          </w:p>
        </w:tc>
        <w:tc>
          <w:tcPr>
            <w:tcW w:w="1701" w:type="dxa"/>
            <w:vAlign w:val="center"/>
          </w:tcPr>
          <w:p w14:paraId="00BD5F9A" w14:textId="2397A9E0" w:rsidR="00336F26" w:rsidRPr="002F2DE0" w:rsidRDefault="00C31A53" w:rsidP="007079B5">
            <w:pPr>
              <w:ind w:firstLine="0"/>
              <w:rPr>
                <w:rFonts w:cs="Times New Roman"/>
                <w:szCs w:val="24"/>
              </w:rPr>
            </w:pPr>
            <w:r>
              <w:rPr>
                <w:rFonts w:cs="Times New Roman"/>
                <w:szCs w:val="24"/>
              </w:rPr>
              <w:t>Contador</w:t>
            </w:r>
          </w:p>
        </w:tc>
        <w:tc>
          <w:tcPr>
            <w:tcW w:w="3119" w:type="dxa"/>
            <w:tcMar>
              <w:top w:w="0" w:type="dxa"/>
              <w:left w:w="70" w:type="dxa"/>
              <w:bottom w:w="0" w:type="dxa"/>
              <w:right w:w="70" w:type="dxa"/>
            </w:tcMar>
            <w:vAlign w:val="center"/>
          </w:tcPr>
          <w:p w14:paraId="7C0953A2" w14:textId="36F9617D" w:rsidR="00336F26" w:rsidRPr="002F2DE0" w:rsidRDefault="00C31A53" w:rsidP="007079B5">
            <w:pPr>
              <w:spacing w:after="0"/>
              <w:ind w:firstLine="0"/>
              <w:rPr>
                <w:rFonts w:cs="Times New Roman"/>
                <w:szCs w:val="24"/>
              </w:rPr>
            </w:pPr>
            <w:r>
              <w:rPr>
                <w:rFonts w:cs="Times New Roman"/>
                <w:szCs w:val="24"/>
              </w:rPr>
              <w:t>Se valora los activos fijos a la fecha y se realiza la depreciación contable según corresponda, y se actualiza el valor de los activos.</w:t>
            </w:r>
          </w:p>
          <w:p w14:paraId="02EC249C" w14:textId="3012EB03" w:rsidR="00336F26" w:rsidRPr="002F2DE0" w:rsidRDefault="00336F26" w:rsidP="002F2DE0">
            <w:pPr>
              <w:spacing w:after="0"/>
              <w:rPr>
                <w:rFonts w:cs="Times New Roman"/>
                <w:szCs w:val="24"/>
              </w:rPr>
            </w:pPr>
            <w:r w:rsidRPr="002F2DE0">
              <w:rPr>
                <w:rFonts w:cs="Times New Roman"/>
                <w:szCs w:val="24"/>
              </w:rPr>
              <w:t>.</w:t>
            </w:r>
          </w:p>
        </w:tc>
        <w:tc>
          <w:tcPr>
            <w:tcW w:w="850" w:type="dxa"/>
            <w:vAlign w:val="center"/>
          </w:tcPr>
          <w:p w14:paraId="38451C4F" w14:textId="77777777" w:rsidR="00336F26" w:rsidRPr="002F2DE0" w:rsidRDefault="00336F26" w:rsidP="007079B5">
            <w:pPr>
              <w:ind w:firstLine="0"/>
              <w:rPr>
                <w:rFonts w:cs="Times New Roman"/>
                <w:szCs w:val="24"/>
              </w:rPr>
            </w:pPr>
            <w:r w:rsidRPr="002F2DE0">
              <w:rPr>
                <w:rFonts w:cs="Times New Roman"/>
                <w:szCs w:val="24"/>
              </w:rPr>
              <w:t>N/A</w:t>
            </w:r>
          </w:p>
        </w:tc>
        <w:tc>
          <w:tcPr>
            <w:tcW w:w="1843" w:type="dxa"/>
            <w:tcMar>
              <w:top w:w="0" w:type="dxa"/>
              <w:left w:w="70" w:type="dxa"/>
              <w:bottom w:w="0" w:type="dxa"/>
              <w:right w:w="70" w:type="dxa"/>
            </w:tcMar>
            <w:vAlign w:val="center"/>
          </w:tcPr>
          <w:p w14:paraId="4E5BDFE9" w14:textId="689BA7CE" w:rsidR="00336F26" w:rsidRPr="002F2DE0" w:rsidRDefault="00C31A53" w:rsidP="00C31A53">
            <w:pPr>
              <w:ind w:firstLine="0"/>
              <w:rPr>
                <w:rFonts w:cs="Times New Roman"/>
                <w:szCs w:val="24"/>
              </w:rPr>
            </w:pPr>
            <w:r>
              <w:rPr>
                <w:rFonts w:cs="Times New Roman"/>
                <w:szCs w:val="24"/>
              </w:rPr>
              <w:t>Inventario CI/01</w:t>
            </w:r>
          </w:p>
        </w:tc>
      </w:tr>
      <w:tr w:rsidR="00336F26" w:rsidRPr="004B000F" w14:paraId="3C29A0EA" w14:textId="77777777" w:rsidTr="00840AAB">
        <w:trPr>
          <w:trHeight w:val="670"/>
        </w:trPr>
        <w:tc>
          <w:tcPr>
            <w:tcW w:w="567" w:type="dxa"/>
            <w:noWrap/>
            <w:tcMar>
              <w:top w:w="0" w:type="dxa"/>
              <w:left w:w="70" w:type="dxa"/>
              <w:bottom w:w="0" w:type="dxa"/>
              <w:right w:w="70" w:type="dxa"/>
            </w:tcMar>
            <w:vAlign w:val="center"/>
          </w:tcPr>
          <w:p w14:paraId="508FAC9A" w14:textId="36818757" w:rsidR="00336F26" w:rsidRPr="004B000F" w:rsidRDefault="00C31A53" w:rsidP="00840AAB">
            <w:pPr>
              <w:jc w:val="center"/>
            </w:pPr>
            <w:r>
              <w:t>7</w:t>
            </w:r>
            <w:r w:rsidR="00336F26">
              <w:t>7</w:t>
            </w:r>
          </w:p>
        </w:tc>
        <w:tc>
          <w:tcPr>
            <w:tcW w:w="1985" w:type="dxa"/>
            <w:vAlign w:val="center"/>
          </w:tcPr>
          <w:p w14:paraId="32DD6FDB" w14:textId="360E3276" w:rsidR="00336F26" w:rsidRPr="004B000F" w:rsidRDefault="00834C9C" w:rsidP="00D24D63">
            <w:pPr>
              <w:ind w:firstLine="0"/>
            </w:pPr>
            <w:r>
              <w:t>Baja o reposición de activos fijos</w:t>
            </w:r>
          </w:p>
        </w:tc>
        <w:tc>
          <w:tcPr>
            <w:tcW w:w="1701" w:type="dxa"/>
            <w:vAlign w:val="center"/>
          </w:tcPr>
          <w:p w14:paraId="7418EB37" w14:textId="7DB2D871" w:rsidR="00336F26" w:rsidRPr="004B000F" w:rsidRDefault="00834C9C" w:rsidP="002F2DE0">
            <w:r>
              <w:t>Contador</w:t>
            </w:r>
          </w:p>
        </w:tc>
        <w:tc>
          <w:tcPr>
            <w:tcW w:w="3119" w:type="dxa"/>
            <w:tcMar>
              <w:top w:w="0" w:type="dxa"/>
              <w:left w:w="70" w:type="dxa"/>
              <w:bottom w:w="0" w:type="dxa"/>
              <w:right w:w="70" w:type="dxa"/>
            </w:tcMar>
            <w:vAlign w:val="center"/>
          </w:tcPr>
          <w:p w14:paraId="1145638E" w14:textId="1979A563" w:rsidR="00336F26" w:rsidRPr="004B000F" w:rsidRDefault="00834C9C" w:rsidP="002F2DE0">
            <w:pPr>
              <w:spacing w:after="0"/>
            </w:pPr>
            <w:r>
              <w:t>De acuerdo a la información y valoración obtenida, se decide dar de baja de libros y del inventario a los activos obsoletos, dañados o inexistentes. Si fuera necesario, se define su reposición y se agrega los comentarios respectivos en el formato Inventarios CI/01</w:t>
            </w:r>
          </w:p>
        </w:tc>
        <w:tc>
          <w:tcPr>
            <w:tcW w:w="850" w:type="dxa"/>
            <w:vAlign w:val="center"/>
          </w:tcPr>
          <w:p w14:paraId="2E090180" w14:textId="0B0E46E0" w:rsidR="00336F26" w:rsidRPr="004B000F" w:rsidRDefault="00D24D63" w:rsidP="00D24D63">
            <w:pPr>
              <w:ind w:firstLine="0"/>
            </w:pPr>
            <w:r w:rsidRPr="002F2DE0">
              <w:rPr>
                <w:rFonts w:cs="Times New Roman"/>
                <w:szCs w:val="24"/>
              </w:rPr>
              <w:t>N/A</w:t>
            </w:r>
          </w:p>
        </w:tc>
        <w:tc>
          <w:tcPr>
            <w:tcW w:w="1843" w:type="dxa"/>
            <w:tcMar>
              <w:top w:w="0" w:type="dxa"/>
              <w:left w:w="70" w:type="dxa"/>
              <w:bottom w:w="0" w:type="dxa"/>
              <w:right w:w="70" w:type="dxa"/>
            </w:tcMar>
            <w:vAlign w:val="center"/>
          </w:tcPr>
          <w:p w14:paraId="2A8B46D8" w14:textId="19335FF5" w:rsidR="00336F26" w:rsidRPr="004B000F" w:rsidRDefault="00834C9C" w:rsidP="00D24D63">
            <w:pPr>
              <w:ind w:firstLine="0"/>
            </w:pPr>
            <w:r>
              <w:rPr>
                <w:rFonts w:cs="Times New Roman"/>
                <w:szCs w:val="24"/>
              </w:rPr>
              <w:t>Inventario CI/01</w:t>
            </w:r>
          </w:p>
        </w:tc>
      </w:tr>
      <w:tr w:rsidR="00834C9C" w:rsidRPr="004B000F" w14:paraId="6A07C805" w14:textId="77777777" w:rsidTr="00840AAB">
        <w:trPr>
          <w:trHeight w:val="670"/>
        </w:trPr>
        <w:tc>
          <w:tcPr>
            <w:tcW w:w="567" w:type="dxa"/>
            <w:noWrap/>
            <w:tcMar>
              <w:top w:w="0" w:type="dxa"/>
              <w:left w:w="70" w:type="dxa"/>
              <w:bottom w:w="0" w:type="dxa"/>
              <w:right w:w="70" w:type="dxa"/>
            </w:tcMar>
            <w:vAlign w:val="center"/>
          </w:tcPr>
          <w:p w14:paraId="3039339B" w14:textId="0AEC5897" w:rsidR="00834C9C" w:rsidRDefault="00834C9C" w:rsidP="00834C9C">
            <w:pPr>
              <w:jc w:val="center"/>
            </w:pPr>
            <w:r>
              <w:t>78</w:t>
            </w:r>
          </w:p>
        </w:tc>
        <w:tc>
          <w:tcPr>
            <w:tcW w:w="1985" w:type="dxa"/>
            <w:vAlign w:val="center"/>
          </w:tcPr>
          <w:p w14:paraId="1D7D9814" w14:textId="2A4EF942" w:rsidR="00834C9C" w:rsidRDefault="00834C9C" w:rsidP="00834C9C">
            <w:pPr>
              <w:ind w:firstLine="0"/>
            </w:pPr>
            <w:r>
              <w:t>Preparación de informe de inventario y recomendaciones</w:t>
            </w:r>
          </w:p>
        </w:tc>
        <w:tc>
          <w:tcPr>
            <w:tcW w:w="1701" w:type="dxa"/>
            <w:vAlign w:val="center"/>
          </w:tcPr>
          <w:p w14:paraId="763FF7C7" w14:textId="11B562D2" w:rsidR="00834C9C" w:rsidRDefault="00834C9C" w:rsidP="00834C9C">
            <w:r>
              <w:t>Contador</w:t>
            </w:r>
          </w:p>
        </w:tc>
        <w:tc>
          <w:tcPr>
            <w:tcW w:w="3119" w:type="dxa"/>
            <w:tcMar>
              <w:top w:w="0" w:type="dxa"/>
              <w:left w:w="70" w:type="dxa"/>
              <w:bottom w:w="0" w:type="dxa"/>
              <w:right w:w="70" w:type="dxa"/>
            </w:tcMar>
            <w:vAlign w:val="center"/>
          </w:tcPr>
          <w:p w14:paraId="0F117632" w14:textId="0C1B591B" w:rsidR="00834C9C" w:rsidRDefault="00834C9C" w:rsidP="00834C9C">
            <w:pPr>
              <w:spacing w:after="0"/>
            </w:pPr>
            <w:r>
              <w:t>Se prepara el informe general final para ser presentado al Representante Legal.</w:t>
            </w:r>
          </w:p>
        </w:tc>
        <w:tc>
          <w:tcPr>
            <w:tcW w:w="850" w:type="dxa"/>
            <w:vAlign w:val="center"/>
          </w:tcPr>
          <w:p w14:paraId="2BF01B08" w14:textId="7AAE9B97" w:rsidR="00834C9C" w:rsidRPr="002F2DE0" w:rsidRDefault="00834C9C" w:rsidP="00834C9C">
            <w:pPr>
              <w:ind w:firstLine="0"/>
              <w:rPr>
                <w:rFonts w:cs="Times New Roman"/>
                <w:szCs w:val="24"/>
              </w:rPr>
            </w:pPr>
            <w:r w:rsidRPr="002F2DE0">
              <w:rPr>
                <w:rFonts w:cs="Times New Roman"/>
                <w:szCs w:val="24"/>
              </w:rPr>
              <w:t>N/A</w:t>
            </w:r>
          </w:p>
        </w:tc>
        <w:tc>
          <w:tcPr>
            <w:tcW w:w="1843" w:type="dxa"/>
            <w:tcMar>
              <w:top w:w="0" w:type="dxa"/>
              <w:left w:w="70" w:type="dxa"/>
              <w:bottom w:w="0" w:type="dxa"/>
              <w:right w:w="70" w:type="dxa"/>
            </w:tcMar>
            <w:vAlign w:val="center"/>
          </w:tcPr>
          <w:p w14:paraId="3549C498" w14:textId="0F608354" w:rsidR="00834C9C" w:rsidRDefault="00834C9C" w:rsidP="00834C9C">
            <w:pPr>
              <w:ind w:firstLine="0"/>
              <w:rPr>
                <w:rFonts w:cs="Times New Roman"/>
                <w:szCs w:val="24"/>
              </w:rPr>
            </w:pPr>
            <w:r>
              <w:rPr>
                <w:rFonts w:cs="Times New Roman"/>
                <w:szCs w:val="24"/>
              </w:rPr>
              <w:t>Informe formato libre</w:t>
            </w:r>
          </w:p>
        </w:tc>
      </w:tr>
      <w:tr w:rsidR="00834C9C" w:rsidRPr="004B000F" w14:paraId="3EC70B05" w14:textId="77777777" w:rsidTr="00840AAB">
        <w:trPr>
          <w:trHeight w:val="670"/>
        </w:trPr>
        <w:tc>
          <w:tcPr>
            <w:tcW w:w="567" w:type="dxa"/>
            <w:noWrap/>
            <w:tcMar>
              <w:top w:w="0" w:type="dxa"/>
              <w:left w:w="70" w:type="dxa"/>
              <w:bottom w:w="0" w:type="dxa"/>
              <w:right w:w="70" w:type="dxa"/>
            </w:tcMar>
            <w:vAlign w:val="center"/>
          </w:tcPr>
          <w:p w14:paraId="612CC004" w14:textId="7B2863B8" w:rsidR="00834C9C" w:rsidRDefault="00834C9C" w:rsidP="00834C9C">
            <w:pPr>
              <w:jc w:val="center"/>
            </w:pPr>
            <w:r>
              <w:t>79</w:t>
            </w:r>
          </w:p>
        </w:tc>
        <w:tc>
          <w:tcPr>
            <w:tcW w:w="1985" w:type="dxa"/>
            <w:vAlign w:val="center"/>
          </w:tcPr>
          <w:p w14:paraId="0CCF3A0A" w14:textId="44A5D353" w:rsidR="00834C9C" w:rsidRDefault="00834C9C" w:rsidP="00834C9C">
            <w:pPr>
              <w:ind w:firstLine="0"/>
            </w:pPr>
            <w:r>
              <w:t>Aprobación del informe y del inventario actualizado</w:t>
            </w:r>
          </w:p>
        </w:tc>
        <w:tc>
          <w:tcPr>
            <w:tcW w:w="1701" w:type="dxa"/>
            <w:vAlign w:val="center"/>
          </w:tcPr>
          <w:p w14:paraId="04F24A48" w14:textId="3DB87FEF" w:rsidR="00834C9C" w:rsidRDefault="006D1C9A" w:rsidP="006D1C9A">
            <w:pPr>
              <w:ind w:firstLine="0"/>
            </w:pPr>
            <w:r>
              <w:t>Representante Legal</w:t>
            </w:r>
          </w:p>
        </w:tc>
        <w:tc>
          <w:tcPr>
            <w:tcW w:w="3119" w:type="dxa"/>
            <w:tcMar>
              <w:top w:w="0" w:type="dxa"/>
              <w:left w:w="70" w:type="dxa"/>
              <w:bottom w:w="0" w:type="dxa"/>
              <w:right w:w="70" w:type="dxa"/>
            </w:tcMar>
            <w:vAlign w:val="center"/>
          </w:tcPr>
          <w:p w14:paraId="5E186BEB" w14:textId="247FE512" w:rsidR="00834C9C" w:rsidRDefault="006D1C9A" w:rsidP="006D1C9A">
            <w:pPr>
              <w:spacing w:after="0"/>
              <w:ind w:firstLine="0"/>
            </w:pPr>
            <w:r>
              <w:t>Se aprueba informe y recomendaciones del Contador y se emite oficio correspondiente para que el inventario conste como aprobado a la fecha en el registro Inventario CI/01</w:t>
            </w:r>
          </w:p>
        </w:tc>
        <w:tc>
          <w:tcPr>
            <w:tcW w:w="850" w:type="dxa"/>
            <w:vAlign w:val="center"/>
          </w:tcPr>
          <w:p w14:paraId="69F10650" w14:textId="4AF9E7BA" w:rsidR="00834C9C" w:rsidRPr="002F2DE0" w:rsidRDefault="00834C9C" w:rsidP="00834C9C">
            <w:pPr>
              <w:ind w:firstLine="0"/>
              <w:rPr>
                <w:rFonts w:cs="Times New Roman"/>
                <w:szCs w:val="24"/>
              </w:rPr>
            </w:pPr>
            <w:r w:rsidRPr="002F2DE0">
              <w:rPr>
                <w:rFonts w:cs="Times New Roman"/>
                <w:szCs w:val="24"/>
              </w:rPr>
              <w:t>N/A</w:t>
            </w:r>
          </w:p>
        </w:tc>
        <w:tc>
          <w:tcPr>
            <w:tcW w:w="1843" w:type="dxa"/>
            <w:tcMar>
              <w:top w:w="0" w:type="dxa"/>
              <w:left w:w="70" w:type="dxa"/>
              <w:bottom w:w="0" w:type="dxa"/>
              <w:right w:w="70" w:type="dxa"/>
            </w:tcMar>
            <w:vAlign w:val="center"/>
          </w:tcPr>
          <w:p w14:paraId="73FD02E9" w14:textId="49C9D68D" w:rsidR="006D1C9A" w:rsidRDefault="006D1C9A" w:rsidP="00834C9C">
            <w:pPr>
              <w:ind w:firstLine="0"/>
              <w:rPr>
                <w:rFonts w:cs="Times New Roman"/>
                <w:szCs w:val="24"/>
              </w:rPr>
            </w:pPr>
            <w:r>
              <w:rPr>
                <w:rFonts w:cs="Times New Roman"/>
                <w:szCs w:val="24"/>
              </w:rPr>
              <w:t>Oficio formato libre</w:t>
            </w:r>
          </w:p>
          <w:p w14:paraId="5E8C1323" w14:textId="5F38AF8B" w:rsidR="00834C9C" w:rsidRDefault="00834C9C" w:rsidP="00834C9C">
            <w:pPr>
              <w:ind w:firstLine="0"/>
              <w:rPr>
                <w:rFonts w:cs="Times New Roman"/>
                <w:szCs w:val="24"/>
              </w:rPr>
            </w:pPr>
          </w:p>
        </w:tc>
      </w:tr>
    </w:tbl>
    <w:p w14:paraId="1CD68EA7" w14:textId="77777777" w:rsidR="00BF2729" w:rsidRPr="00BF2729" w:rsidRDefault="00BF2729" w:rsidP="00BF2729"/>
    <w:p w14:paraId="320F2700" w14:textId="695C458C" w:rsidR="00C07F20" w:rsidRPr="002744F6" w:rsidRDefault="00C07F20" w:rsidP="002744F6">
      <w:pPr>
        <w:pStyle w:val="Prrafodelista"/>
        <w:numPr>
          <w:ilvl w:val="0"/>
          <w:numId w:val="25"/>
        </w:numPr>
        <w:rPr>
          <w:b/>
          <w:bCs/>
        </w:rPr>
      </w:pPr>
      <w:r w:rsidRPr="002744F6">
        <w:rPr>
          <w:b/>
          <w:bCs/>
        </w:rPr>
        <w:lastRenderedPageBreak/>
        <w:t xml:space="preserve">Indicadores </w:t>
      </w:r>
      <w:r w:rsidR="00BF2729" w:rsidRPr="002744F6">
        <w:rPr>
          <w:b/>
          <w:bCs/>
        </w:rPr>
        <w:t>de gestión del procedimiento</w:t>
      </w:r>
    </w:p>
    <w:tbl>
      <w:tblPr>
        <w:tblW w:w="4874" w:type="pct"/>
        <w:jc w:val="center"/>
        <w:tblCellSpacing w:w="15" w:type="dxa"/>
        <w:tblCellMar>
          <w:top w:w="30" w:type="dxa"/>
          <w:left w:w="30" w:type="dxa"/>
          <w:bottom w:w="30" w:type="dxa"/>
          <w:right w:w="30" w:type="dxa"/>
        </w:tblCellMar>
        <w:tblLook w:val="04A0" w:firstRow="1" w:lastRow="0" w:firstColumn="1" w:lastColumn="0" w:noHBand="0" w:noVBand="1"/>
      </w:tblPr>
      <w:tblGrid>
        <w:gridCol w:w="2209"/>
        <w:gridCol w:w="110"/>
        <w:gridCol w:w="6800"/>
      </w:tblGrid>
      <w:tr w:rsidR="00125B43" w:rsidRPr="001B6AE4" w14:paraId="43CB2F8A" w14:textId="77777777" w:rsidTr="00840AAB">
        <w:trPr>
          <w:trHeight w:val="17"/>
          <w:tblCellSpacing w:w="15" w:type="dxa"/>
          <w:jc w:val="center"/>
        </w:trPr>
        <w:tc>
          <w:tcPr>
            <w:tcW w:w="2164" w:type="dxa"/>
            <w:shd w:val="clear" w:color="auto" w:fill="E1E1E1"/>
            <w:vAlign w:val="center"/>
          </w:tcPr>
          <w:p w14:paraId="658804D9" w14:textId="77777777" w:rsidR="00125B43" w:rsidRPr="001B6AE4" w:rsidRDefault="00125B43" w:rsidP="00840AAB">
            <w:pPr>
              <w:rPr>
                <w:b/>
                <w:bCs/>
              </w:rPr>
            </w:pPr>
            <w:r w:rsidRPr="001B6AE4">
              <w:rPr>
                <w:b/>
                <w:bCs/>
              </w:rPr>
              <w:t>Nombre:</w:t>
            </w:r>
          </w:p>
        </w:tc>
        <w:tc>
          <w:tcPr>
            <w:tcW w:w="80" w:type="dxa"/>
          </w:tcPr>
          <w:p w14:paraId="2E2EE362" w14:textId="77777777" w:rsidR="00125B43" w:rsidRPr="001B6AE4" w:rsidRDefault="00125B43" w:rsidP="00840AAB"/>
        </w:tc>
        <w:tc>
          <w:tcPr>
            <w:tcW w:w="6755" w:type="dxa"/>
            <w:tcBorders>
              <w:top w:val="single" w:sz="4" w:space="0" w:color="808080"/>
              <w:left w:val="single" w:sz="4" w:space="0" w:color="808080"/>
              <w:bottom w:val="single" w:sz="4" w:space="0" w:color="808080"/>
              <w:right w:val="single" w:sz="4" w:space="0" w:color="808080"/>
            </w:tcBorders>
            <w:shd w:val="clear" w:color="auto" w:fill="F7F7F7"/>
            <w:vAlign w:val="bottom"/>
          </w:tcPr>
          <w:p w14:paraId="57D5E551" w14:textId="4A712EC4" w:rsidR="00125B43" w:rsidRPr="001B6AE4" w:rsidRDefault="00125B43" w:rsidP="00125B43">
            <w:pPr>
              <w:ind w:firstLine="0"/>
            </w:pPr>
            <w:r>
              <w:t xml:space="preserve">Inventario de activos fijos de la empresa Fondo Municipio de Quito </w:t>
            </w:r>
          </w:p>
        </w:tc>
      </w:tr>
      <w:tr w:rsidR="00125B43" w:rsidRPr="001B6AE4" w14:paraId="7400BD7C" w14:textId="77777777" w:rsidTr="00840AAB">
        <w:trPr>
          <w:trHeight w:val="17"/>
          <w:tblCellSpacing w:w="15" w:type="dxa"/>
          <w:jc w:val="center"/>
        </w:trPr>
        <w:tc>
          <w:tcPr>
            <w:tcW w:w="2164" w:type="dxa"/>
            <w:shd w:val="clear" w:color="auto" w:fill="E1E1E1"/>
            <w:vAlign w:val="center"/>
          </w:tcPr>
          <w:p w14:paraId="64EB962D" w14:textId="77777777" w:rsidR="00125B43" w:rsidRPr="001B6AE4" w:rsidRDefault="00125B43" w:rsidP="00840AAB">
            <w:pPr>
              <w:rPr>
                <w:b/>
                <w:bCs/>
              </w:rPr>
            </w:pPr>
            <w:r w:rsidRPr="001B6AE4">
              <w:rPr>
                <w:b/>
                <w:bCs/>
              </w:rPr>
              <w:t>Descripción:</w:t>
            </w:r>
          </w:p>
        </w:tc>
        <w:tc>
          <w:tcPr>
            <w:tcW w:w="80" w:type="dxa"/>
            <w:hideMark/>
          </w:tcPr>
          <w:p w14:paraId="3CED1C68" w14:textId="77777777" w:rsidR="00125B43" w:rsidRPr="001B6AE4" w:rsidRDefault="00125B43" w:rsidP="00840AAB"/>
        </w:tc>
        <w:tc>
          <w:tcPr>
            <w:tcW w:w="6755" w:type="dxa"/>
            <w:tcBorders>
              <w:top w:val="single" w:sz="4" w:space="0" w:color="808080"/>
              <w:left w:val="single" w:sz="4" w:space="0" w:color="808080"/>
              <w:bottom w:val="single" w:sz="4" w:space="0" w:color="808080"/>
              <w:right w:val="single" w:sz="4" w:space="0" w:color="808080"/>
            </w:tcBorders>
            <w:shd w:val="clear" w:color="auto" w:fill="F7F7F7"/>
            <w:vAlign w:val="center"/>
          </w:tcPr>
          <w:p w14:paraId="6F67965F" w14:textId="17C87433" w:rsidR="00125B43" w:rsidRPr="001B6AE4" w:rsidRDefault="00125B43" w:rsidP="00125B43">
            <w:pPr>
              <w:ind w:firstLine="0"/>
            </w:pPr>
            <w:r>
              <w:t>Todos los activos fijos deben estar registrados y valorados a la fecha</w:t>
            </w:r>
          </w:p>
        </w:tc>
      </w:tr>
      <w:tr w:rsidR="00125B43" w:rsidRPr="001B6AE4" w14:paraId="5DF1E9A4" w14:textId="77777777" w:rsidTr="00840AAB">
        <w:trPr>
          <w:trHeight w:val="326"/>
          <w:tblCellSpacing w:w="15" w:type="dxa"/>
          <w:jc w:val="center"/>
        </w:trPr>
        <w:tc>
          <w:tcPr>
            <w:tcW w:w="2164" w:type="dxa"/>
            <w:shd w:val="clear" w:color="auto" w:fill="E1E1E1"/>
            <w:vAlign w:val="center"/>
          </w:tcPr>
          <w:p w14:paraId="5B722B5E" w14:textId="77777777" w:rsidR="00125B43" w:rsidRPr="001B6AE4" w:rsidRDefault="00125B43" w:rsidP="00840AAB">
            <w:pPr>
              <w:rPr>
                <w:b/>
                <w:bCs/>
              </w:rPr>
            </w:pPr>
            <w:r w:rsidRPr="001B6AE4">
              <w:rPr>
                <w:b/>
                <w:bCs/>
              </w:rPr>
              <w:t>Fórmula de Cálculo:</w:t>
            </w:r>
          </w:p>
        </w:tc>
        <w:tc>
          <w:tcPr>
            <w:tcW w:w="80" w:type="dxa"/>
          </w:tcPr>
          <w:p w14:paraId="45F68F96" w14:textId="77777777" w:rsidR="00125B43" w:rsidRPr="001B6AE4" w:rsidRDefault="00125B43" w:rsidP="00840AAB"/>
        </w:tc>
        <w:tc>
          <w:tcPr>
            <w:tcW w:w="6755" w:type="dxa"/>
            <w:tcBorders>
              <w:top w:val="single" w:sz="4" w:space="0" w:color="808080"/>
              <w:left w:val="single" w:sz="4" w:space="0" w:color="808080"/>
              <w:bottom w:val="single" w:sz="4" w:space="0" w:color="808080"/>
              <w:right w:val="single" w:sz="4" w:space="0" w:color="808080"/>
            </w:tcBorders>
            <w:shd w:val="clear" w:color="auto" w:fill="F7F7F7"/>
            <w:vAlign w:val="center"/>
          </w:tcPr>
          <w:p w14:paraId="1EEF508D" w14:textId="2649267B" w:rsidR="00125B43" w:rsidRPr="001B6AE4" w:rsidRDefault="00125B43" w:rsidP="00840AAB">
            <w:r>
              <w:t xml:space="preserve">(Número de activos registrados y valorados a la fecha/ totalidad de activos fijos existentes en la </w:t>
            </w:r>
            <w:r w:rsidR="009553FD">
              <w:t>empresa)</w:t>
            </w:r>
            <w:r>
              <w:t>*100</w:t>
            </w:r>
          </w:p>
        </w:tc>
      </w:tr>
      <w:tr w:rsidR="00125B43" w:rsidRPr="001B6AE4" w14:paraId="132B9031" w14:textId="77777777" w:rsidTr="00840AAB">
        <w:trPr>
          <w:tblCellSpacing w:w="15" w:type="dxa"/>
          <w:jc w:val="center"/>
        </w:trPr>
        <w:tc>
          <w:tcPr>
            <w:tcW w:w="2164" w:type="dxa"/>
            <w:shd w:val="clear" w:color="auto" w:fill="E1E1E1"/>
            <w:vAlign w:val="center"/>
          </w:tcPr>
          <w:p w14:paraId="249D302A" w14:textId="77777777" w:rsidR="00125B43" w:rsidRPr="001B6AE4" w:rsidRDefault="00125B43" w:rsidP="00BF2729">
            <w:pPr>
              <w:ind w:firstLine="0"/>
              <w:rPr>
                <w:b/>
                <w:bCs/>
              </w:rPr>
            </w:pPr>
            <w:r w:rsidRPr="001B6AE4">
              <w:rPr>
                <w:b/>
                <w:bCs/>
              </w:rPr>
              <w:t>Unidad de Medida:</w:t>
            </w:r>
          </w:p>
        </w:tc>
        <w:tc>
          <w:tcPr>
            <w:tcW w:w="80" w:type="dxa"/>
            <w:hideMark/>
          </w:tcPr>
          <w:p w14:paraId="3D4D9133" w14:textId="77777777" w:rsidR="00125B43" w:rsidRPr="001B6AE4" w:rsidRDefault="00125B43" w:rsidP="00840AAB"/>
        </w:tc>
        <w:tc>
          <w:tcPr>
            <w:tcW w:w="6755" w:type="dxa"/>
            <w:tcBorders>
              <w:top w:val="single" w:sz="4" w:space="0" w:color="808080"/>
              <w:left w:val="single" w:sz="4" w:space="0" w:color="808080"/>
              <w:bottom w:val="single" w:sz="4" w:space="0" w:color="808080"/>
              <w:right w:val="single" w:sz="4" w:space="0" w:color="808080"/>
            </w:tcBorders>
            <w:shd w:val="clear" w:color="auto" w:fill="F7F7F7"/>
            <w:vAlign w:val="center"/>
          </w:tcPr>
          <w:p w14:paraId="63C8387A" w14:textId="77777777" w:rsidR="00125B43" w:rsidRPr="001B6AE4" w:rsidRDefault="00125B43" w:rsidP="00840AAB">
            <w:r>
              <w:t>Porcentaje</w:t>
            </w:r>
          </w:p>
        </w:tc>
      </w:tr>
      <w:tr w:rsidR="00125B43" w:rsidRPr="001B6AE4" w14:paraId="147730EC" w14:textId="77777777" w:rsidTr="00840AAB">
        <w:trPr>
          <w:tblCellSpacing w:w="15" w:type="dxa"/>
          <w:jc w:val="center"/>
        </w:trPr>
        <w:tc>
          <w:tcPr>
            <w:tcW w:w="2164" w:type="dxa"/>
            <w:shd w:val="clear" w:color="auto" w:fill="E1E1E1"/>
            <w:vAlign w:val="center"/>
          </w:tcPr>
          <w:p w14:paraId="2FCFB15A" w14:textId="1BD77699" w:rsidR="00125B43" w:rsidRPr="001B6AE4" w:rsidRDefault="00125B43" w:rsidP="00840AAB">
            <w:pPr>
              <w:rPr>
                <w:b/>
                <w:bCs/>
              </w:rPr>
            </w:pPr>
            <w:r>
              <w:rPr>
                <w:b/>
                <w:bCs/>
              </w:rPr>
              <w:t>Meta</w:t>
            </w:r>
          </w:p>
        </w:tc>
        <w:tc>
          <w:tcPr>
            <w:tcW w:w="80" w:type="dxa"/>
          </w:tcPr>
          <w:p w14:paraId="4DD396DF" w14:textId="77777777" w:rsidR="00125B43" w:rsidRPr="001B6AE4" w:rsidRDefault="00125B43" w:rsidP="00840AAB"/>
        </w:tc>
        <w:tc>
          <w:tcPr>
            <w:tcW w:w="6755" w:type="dxa"/>
            <w:tcBorders>
              <w:top w:val="single" w:sz="4" w:space="0" w:color="808080"/>
              <w:left w:val="single" w:sz="4" w:space="0" w:color="808080"/>
              <w:bottom w:val="single" w:sz="4" w:space="0" w:color="808080"/>
              <w:right w:val="single" w:sz="4" w:space="0" w:color="808080"/>
            </w:tcBorders>
            <w:shd w:val="clear" w:color="auto" w:fill="F7F7F7"/>
            <w:vAlign w:val="center"/>
          </w:tcPr>
          <w:p w14:paraId="494FC64C" w14:textId="5E0BCE8F" w:rsidR="00125B43" w:rsidRDefault="00125B43" w:rsidP="00840AAB">
            <w:r>
              <w:t>100%</w:t>
            </w:r>
          </w:p>
        </w:tc>
      </w:tr>
      <w:tr w:rsidR="00125B43" w:rsidRPr="001B6AE4" w14:paraId="1350DFA9" w14:textId="77777777" w:rsidTr="00840AAB">
        <w:trPr>
          <w:tblCellSpacing w:w="15" w:type="dxa"/>
          <w:jc w:val="center"/>
        </w:trPr>
        <w:tc>
          <w:tcPr>
            <w:tcW w:w="2164" w:type="dxa"/>
            <w:shd w:val="clear" w:color="auto" w:fill="E1E1E1"/>
            <w:vAlign w:val="center"/>
          </w:tcPr>
          <w:p w14:paraId="0947628C" w14:textId="77777777" w:rsidR="00125B43" w:rsidRPr="001B6AE4" w:rsidRDefault="00125B43" w:rsidP="00840AAB">
            <w:pPr>
              <w:rPr>
                <w:b/>
                <w:bCs/>
              </w:rPr>
            </w:pPr>
            <w:r w:rsidRPr="001B6AE4">
              <w:rPr>
                <w:b/>
                <w:bCs/>
              </w:rPr>
              <w:t>Frecuencia de Medición:</w:t>
            </w:r>
          </w:p>
        </w:tc>
        <w:tc>
          <w:tcPr>
            <w:tcW w:w="80" w:type="dxa"/>
            <w:hideMark/>
          </w:tcPr>
          <w:p w14:paraId="129C57EC" w14:textId="77777777" w:rsidR="00125B43" w:rsidRPr="001B6AE4" w:rsidRDefault="00125B43" w:rsidP="00840AAB"/>
        </w:tc>
        <w:tc>
          <w:tcPr>
            <w:tcW w:w="6755" w:type="dxa"/>
            <w:tcBorders>
              <w:top w:val="single" w:sz="4" w:space="0" w:color="808080"/>
              <w:left w:val="single" w:sz="4" w:space="0" w:color="808080"/>
              <w:bottom w:val="single" w:sz="4" w:space="0" w:color="808080"/>
              <w:right w:val="single" w:sz="4" w:space="0" w:color="808080"/>
            </w:tcBorders>
            <w:shd w:val="clear" w:color="auto" w:fill="F7F7F7"/>
            <w:vAlign w:val="center"/>
          </w:tcPr>
          <w:p w14:paraId="12E5C204" w14:textId="44357EA1" w:rsidR="00125B43" w:rsidRPr="001B6AE4" w:rsidRDefault="00BF2729" w:rsidP="00840AAB">
            <w:r>
              <w:t>Anual</w:t>
            </w:r>
          </w:p>
        </w:tc>
      </w:tr>
      <w:tr w:rsidR="00125B43" w:rsidRPr="001B6AE4" w14:paraId="156618C6" w14:textId="77777777" w:rsidTr="00840AAB">
        <w:trPr>
          <w:tblCellSpacing w:w="15" w:type="dxa"/>
          <w:jc w:val="center"/>
        </w:trPr>
        <w:tc>
          <w:tcPr>
            <w:tcW w:w="2164" w:type="dxa"/>
            <w:shd w:val="clear" w:color="auto" w:fill="E1E1E1"/>
            <w:vAlign w:val="center"/>
          </w:tcPr>
          <w:p w14:paraId="20A0FF75" w14:textId="77777777" w:rsidR="00125B43" w:rsidRPr="001B6AE4" w:rsidRDefault="00125B43" w:rsidP="00840AAB">
            <w:pPr>
              <w:rPr>
                <w:b/>
                <w:bCs/>
              </w:rPr>
            </w:pPr>
            <w:r w:rsidRPr="001B6AE4">
              <w:rPr>
                <w:b/>
                <w:bCs/>
              </w:rPr>
              <w:t>Responsable:</w:t>
            </w:r>
          </w:p>
        </w:tc>
        <w:tc>
          <w:tcPr>
            <w:tcW w:w="80" w:type="dxa"/>
          </w:tcPr>
          <w:p w14:paraId="5B74F3A9" w14:textId="77777777" w:rsidR="00125B43" w:rsidRPr="001B6AE4" w:rsidRDefault="00125B43" w:rsidP="00840AAB"/>
        </w:tc>
        <w:tc>
          <w:tcPr>
            <w:tcW w:w="6755" w:type="dxa"/>
            <w:tcBorders>
              <w:top w:val="single" w:sz="4" w:space="0" w:color="808080"/>
              <w:left w:val="single" w:sz="4" w:space="0" w:color="808080"/>
              <w:bottom w:val="single" w:sz="4" w:space="0" w:color="808080"/>
              <w:right w:val="single" w:sz="4" w:space="0" w:color="808080"/>
            </w:tcBorders>
            <w:shd w:val="clear" w:color="auto" w:fill="F7F7F7"/>
            <w:vAlign w:val="center"/>
          </w:tcPr>
          <w:p w14:paraId="30B4712A" w14:textId="48EEC604" w:rsidR="00125B43" w:rsidRPr="001B6AE4" w:rsidRDefault="00125B43" w:rsidP="00840AAB">
            <w:r>
              <w:t xml:space="preserve">Contador </w:t>
            </w:r>
          </w:p>
        </w:tc>
      </w:tr>
    </w:tbl>
    <w:p w14:paraId="12A425C3" w14:textId="77777777" w:rsidR="002744F6" w:rsidRDefault="002744F6" w:rsidP="002744F6">
      <w:pPr>
        <w:pStyle w:val="Prrafodelista"/>
      </w:pPr>
    </w:p>
    <w:p w14:paraId="08D12678" w14:textId="4842AAC5" w:rsidR="00125B43" w:rsidRPr="002744F6" w:rsidRDefault="00BF2729" w:rsidP="002744F6">
      <w:pPr>
        <w:pStyle w:val="Prrafodelista"/>
        <w:numPr>
          <w:ilvl w:val="0"/>
          <w:numId w:val="25"/>
        </w:numPr>
        <w:rPr>
          <w:b/>
          <w:bCs/>
        </w:rPr>
      </w:pPr>
      <w:r w:rsidRPr="002744F6">
        <w:rPr>
          <w:b/>
          <w:bCs/>
        </w:rPr>
        <w:t>Anexos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042"/>
        <w:gridCol w:w="2935"/>
      </w:tblGrid>
      <w:tr w:rsidR="00BF2729" w:rsidRPr="001B6AE4" w14:paraId="003742C8" w14:textId="77777777" w:rsidTr="00BF2729">
        <w:trPr>
          <w:trHeight w:val="429"/>
        </w:trPr>
        <w:tc>
          <w:tcPr>
            <w:tcW w:w="1373" w:type="dxa"/>
            <w:shd w:val="clear" w:color="auto" w:fill="D9D9D9"/>
            <w:vAlign w:val="center"/>
          </w:tcPr>
          <w:p w14:paraId="44681E9A" w14:textId="77777777" w:rsidR="00BF2729" w:rsidRPr="001B6AE4" w:rsidRDefault="00BF2729" w:rsidP="00840AAB">
            <w:pPr>
              <w:rPr>
                <w:b/>
                <w:lang w:val="es-ES"/>
              </w:rPr>
            </w:pPr>
            <w:r w:rsidRPr="001B6AE4">
              <w:rPr>
                <w:b/>
                <w:lang w:val="es-ES"/>
              </w:rPr>
              <w:t>Nro.</w:t>
            </w:r>
          </w:p>
        </w:tc>
        <w:tc>
          <w:tcPr>
            <w:tcW w:w="5042" w:type="dxa"/>
            <w:shd w:val="clear" w:color="auto" w:fill="D9D9D9"/>
            <w:vAlign w:val="center"/>
          </w:tcPr>
          <w:p w14:paraId="696AE58A" w14:textId="77777777" w:rsidR="00BF2729" w:rsidRPr="001B6AE4" w:rsidRDefault="00BF2729" w:rsidP="00840AAB">
            <w:pPr>
              <w:jc w:val="center"/>
              <w:rPr>
                <w:b/>
                <w:lang w:val="es-ES"/>
              </w:rPr>
            </w:pPr>
            <w:r w:rsidRPr="001B6AE4">
              <w:rPr>
                <w:b/>
                <w:lang w:val="es-ES"/>
              </w:rPr>
              <w:t>Descripción</w:t>
            </w:r>
          </w:p>
        </w:tc>
        <w:tc>
          <w:tcPr>
            <w:tcW w:w="2935" w:type="dxa"/>
            <w:shd w:val="clear" w:color="auto" w:fill="D9D9D9"/>
            <w:vAlign w:val="center"/>
          </w:tcPr>
          <w:p w14:paraId="44F4D90B" w14:textId="77777777" w:rsidR="00BF2729" w:rsidRPr="001B6AE4" w:rsidRDefault="00BF2729" w:rsidP="00840AAB">
            <w:pPr>
              <w:jc w:val="center"/>
              <w:rPr>
                <w:b/>
                <w:lang w:val="es-ES"/>
              </w:rPr>
            </w:pPr>
            <w:r w:rsidRPr="001B6AE4">
              <w:rPr>
                <w:b/>
                <w:lang w:val="es-ES"/>
              </w:rPr>
              <w:t>Código</w:t>
            </w:r>
          </w:p>
        </w:tc>
      </w:tr>
      <w:tr w:rsidR="00BF2729" w:rsidRPr="006779D7" w14:paraId="6B1FD2A6" w14:textId="77777777" w:rsidTr="00BF2729">
        <w:trPr>
          <w:trHeight w:val="416"/>
        </w:trPr>
        <w:tc>
          <w:tcPr>
            <w:tcW w:w="1373" w:type="dxa"/>
            <w:shd w:val="clear" w:color="auto" w:fill="auto"/>
            <w:vAlign w:val="center"/>
          </w:tcPr>
          <w:p w14:paraId="6309A694" w14:textId="77777777" w:rsidR="00BF2729" w:rsidRPr="001B6AE4" w:rsidRDefault="00BF2729" w:rsidP="00840AAB">
            <w:pPr>
              <w:jc w:val="center"/>
              <w:rPr>
                <w:lang w:val="es-ES"/>
              </w:rPr>
            </w:pPr>
            <w:r w:rsidRPr="001B6AE4">
              <w:rPr>
                <w:lang w:val="es-ES"/>
              </w:rPr>
              <w:t>1</w:t>
            </w:r>
          </w:p>
        </w:tc>
        <w:tc>
          <w:tcPr>
            <w:tcW w:w="5042" w:type="dxa"/>
            <w:shd w:val="clear" w:color="auto" w:fill="auto"/>
            <w:vAlign w:val="center"/>
          </w:tcPr>
          <w:p w14:paraId="04487741" w14:textId="161151BA" w:rsidR="00BF2729" w:rsidRPr="00263F67" w:rsidRDefault="00BF2729" w:rsidP="00840AAB">
            <w:r>
              <w:t xml:space="preserve">Inventario </w:t>
            </w:r>
          </w:p>
        </w:tc>
        <w:tc>
          <w:tcPr>
            <w:tcW w:w="2935" w:type="dxa"/>
            <w:shd w:val="clear" w:color="auto" w:fill="auto"/>
            <w:vAlign w:val="center"/>
          </w:tcPr>
          <w:p w14:paraId="6B13A14C" w14:textId="39805DE2" w:rsidR="00BF2729" w:rsidRPr="001B6AE4" w:rsidRDefault="00BF2729" w:rsidP="00840AAB">
            <w:pPr>
              <w:jc w:val="center"/>
              <w:rPr>
                <w:lang w:val="es-ES"/>
              </w:rPr>
            </w:pPr>
            <w:r>
              <w:rPr>
                <w:lang w:val="es-ES"/>
              </w:rPr>
              <w:t>CI/01</w:t>
            </w:r>
          </w:p>
        </w:tc>
      </w:tr>
    </w:tbl>
    <w:p w14:paraId="0DC7C89E" w14:textId="77777777" w:rsidR="00BF2729" w:rsidRPr="00BF2729" w:rsidRDefault="00BF2729" w:rsidP="00BF2729"/>
    <w:p w14:paraId="7EC2EE31" w14:textId="6C739CC6" w:rsidR="00492EB9" w:rsidRDefault="00492EB9" w:rsidP="00492EB9">
      <w:pPr>
        <w:pStyle w:val="Prrafodelista"/>
        <w:numPr>
          <w:ilvl w:val="0"/>
          <w:numId w:val="25"/>
        </w:numPr>
        <w:rPr>
          <w:b/>
          <w:bCs/>
        </w:rPr>
      </w:pPr>
      <w:r>
        <w:rPr>
          <w:b/>
          <w:bCs/>
        </w:rPr>
        <w:t>Conclusiones y Recomendaciones</w:t>
      </w:r>
    </w:p>
    <w:p w14:paraId="2A523AE9" w14:textId="50DE2DFD" w:rsidR="00492EB9" w:rsidRDefault="00492EB9" w:rsidP="00492EB9">
      <w:r>
        <w:t>El presente Manual es un documento claro y muy práctico cuyo procedimiento base es la</w:t>
      </w:r>
      <w:r w:rsidR="00FE5E02">
        <w:t xml:space="preserve"> gestión de i</w:t>
      </w:r>
      <w:r>
        <w:t>nventario</w:t>
      </w:r>
      <w:r w:rsidR="00FE5E02">
        <w:t xml:space="preserve"> de activos fijos de la empresa Fondo Municipio de Quito</w:t>
      </w:r>
      <w:r>
        <w:t xml:space="preserve">, con el fin de </w:t>
      </w:r>
      <w:r w:rsidR="00DA3DD5">
        <w:t>tener consolidada</w:t>
      </w:r>
      <w:r>
        <w:t xml:space="preserve"> en un solo lugar la información </w:t>
      </w:r>
      <w:r w:rsidR="00FE5E02">
        <w:t xml:space="preserve">de estos activos, al valor actual y con las depreciaciones del caso. La aplicación del procedimiento será de gran utilidad para </w:t>
      </w:r>
      <w:r w:rsidR="00D11BA0">
        <w:t>tener un adecuado control de</w:t>
      </w:r>
      <w:r w:rsidR="00FE5E02">
        <w:t xml:space="preserve"> los activos fijos existentes</w:t>
      </w:r>
      <w:r w:rsidR="00D11BA0">
        <w:t>, para que estén además bien identificados, al igual que sus custodios</w:t>
      </w:r>
      <w:r w:rsidR="00FE5E02">
        <w:t>.</w:t>
      </w:r>
    </w:p>
    <w:p w14:paraId="50DA6937" w14:textId="27512308" w:rsidR="00FE5E02" w:rsidRPr="00492EB9" w:rsidRDefault="00FE5E02" w:rsidP="00492EB9">
      <w:r>
        <w:lastRenderedPageBreak/>
        <w:t>Se recomienda usar esta herramienta de manera inmediata y realizar la toma física de inventario completa con periodicidad anual.</w:t>
      </w:r>
    </w:p>
    <w:p w14:paraId="5A2229EC" w14:textId="77777777" w:rsidR="00BF2729" w:rsidRDefault="00BF2729" w:rsidP="00125B43">
      <w:pPr>
        <w:spacing w:after="120"/>
        <w:jc w:val="center"/>
        <w:rPr>
          <w:lang w:val="es-MX"/>
        </w:rPr>
      </w:pPr>
      <w:r>
        <w:rPr>
          <w:lang w:val="es-MX"/>
        </w:rPr>
        <w:br w:type="page"/>
      </w:r>
    </w:p>
    <w:p w14:paraId="6BAF1D2C" w14:textId="77777777" w:rsidR="00BF2729" w:rsidRDefault="00BF2729" w:rsidP="00125B43">
      <w:pPr>
        <w:spacing w:after="120"/>
        <w:jc w:val="center"/>
        <w:rPr>
          <w:lang w:val="es-MX"/>
        </w:rPr>
        <w:sectPr w:rsidR="00BF2729" w:rsidSect="00125B43">
          <w:pgSz w:w="12240" w:h="15840"/>
          <w:pgMar w:top="1440" w:right="1440" w:bottom="1440" w:left="1440" w:header="709" w:footer="709" w:gutter="0"/>
          <w:cols w:space="708"/>
          <w:titlePg/>
          <w:docGrid w:linePitch="360"/>
        </w:sectPr>
      </w:pPr>
    </w:p>
    <w:p w14:paraId="16E268E5" w14:textId="5D671924" w:rsidR="00B33526" w:rsidRDefault="002A718C" w:rsidP="00557AD5">
      <w:pPr>
        <w:pStyle w:val="Ttulo1"/>
      </w:pPr>
      <w:bookmarkStart w:id="74" w:name="_Toc130494877"/>
      <w:r>
        <w:lastRenderedPageBreak/>
        <w:t xml:space="preserve">3.3 </w:t>
      </w:r>
      <w:r w:rsidR="00B41DB7">
        <w:t>Conclusiones</w:t>
      </w:r>
      <w:bookmarkEnd w:id="74"/>
      <w:r w:rsidR="00B41DB7">
        <w:t xml:space="preserve"> </w:t>
      </w:r>
    </w:p>
    <w:p w14:paraId="7700E53C" w14:textId="71CE147C" w:rsidR="00B34A01" w:rsidRDefault="00B34A01" w:rsidP="00B33526">
      <w:r>
        <w:t xml:space="preserve">Se puede concluir que las teorías bibliográficas utilizadas para este proyecto han apoyado a la realización de este manual, puesto que muchos autores consultados han sido los pioneros en la creación de </w:t>
      </w:r>
      <w:r w:rsidR="00C542E6">
        <w:t>estos</w:t>
      </w:r>
      <w:r>
        <w:t>.</w:t>
      </w:r>
    </w:p>
    <w:p w14:paraId="24881EA3" w14:textId="2059242F" w:rsidR="00A14578" w:rsidRDefault="00B34A01" w:rsidP="00B33526">
      <w:r>
        <w:t xml:space="preserve">Las técnicas de investigación utilizadas </w:t>
      </w:r>
      <w:r w:rsidR="00A14578">
        <w:t>como</w:t>
      </w:r>
      <w:r>
        <w:t xml:space="preserve"> </w:t>
      </w:r>
      <w:r w:rsidR="00A14578">
        <w:t>encuestas</w:t>
      </w:r>
      <w:r>
        <w:t xml:space="preserve"> y </w:t>
      </w:r>
      <w:r w:rsidR="00C542E6">
        <w:t>entrevista</w:t>
      </w:r>
      <w:r>
        <w:t xml:space="preserve"> han ayudado a recopilar información n</w:t>
      </w:r>
      <w:r w:rsidR="00A14578">
        <w:t xml:space="preserve">ecesaria </w:t>
      </w:r>
      <w:r>
        <w:t xml:space="preserve">para concluir con la necesidad que tiene la empresa Fondo Municipio de Quito en </w:t>
      </w:r>
      <w:r w:rsidR="00A14578">
        <w:t xml:space="preserve">implementar un manual que apoye a la empresa en el correcto </w:t>
      </w:r>
      <w:r>
        <w:t>manej</w:t>
      </w:r>
      <w:r w:rsidR="00A14578">
        <w:t>o de los</w:t>
      </w:r>
      <w:r>
        <w:t xml:space="preserve"> </w:t>
      </w:r>
      <w:r w:rsidR="00A14578">
        <w:t>activos fijos.</w:t>
      </w:r>
    </w:p>
    <w:p w14:paraId="62DE6D2E" w14:textId="21DA43A5" w:rsidR="0035462B" w:rsidRPr="00A14578" w:rsidRDefault="00A14578" w:rsidP="00A14578">
      <w:r>
        <w:rPr>
          <w:lang w:val="es-MX"/>
        </w:rPr>
        <w:t xml:space="preserve">La instauración </w:t>
      </w:r>
      <w:r w:rsidR="00CB4DAC">
        <w:rPr>
          <w:lang w:val="es-MX"/>
        </w:rPr>
        <w:t xml:space="preserve">de </w:t>
      </w:r>
      <w:r>
        <w:rPr>
          <w:lang w:val="es-MX"/>
        </w:rPr>
        <w:t xml:space="preserve">este </w:t>
      </w:r>
      <w:r w:rsidR="00CB4DAC">
        <w:rPr>
          <w:lang w:val="es-MX"/>
        </w:rPr>
        <w:t xml:space="preserve">manual será una importante herramienta para toma de decisiones que se han postergado, </w:t>
      </w:r>
      <w:r w:rsidR="00DA3DD5">
        <w:rPr>
          <w:lang w:val="es-MX"/>
        </w:rPr>
        <w:t>como,</w:t>
      </w:r>
      <w:r w:rsidR="00CB4DAC">
        <w:rPr>
          <w:lang w:val="es-MX"/>
        </w:rPr>
        <w:t xml:space="preserve"> por ejemplo, el reemplazo y baja de ciertos activos fijos que se encuentran dañados u obso</w:t>
      </w:r>
      <w:r>
        <w:rPr>
          <w:lang w:val="es-MX"/>
        </w:rPr>
        <w:t>letos pero que siguen en libros.</w:t>
      </w:r>
    </w:p>
    <w:p w14:paraId="0198ED4E" w14:textId="1402F949" w:rsidR="0035462B" w:rsidRPr="00A14578" w:rsidRDefault="0035462B" w:rsidP="00A14578">
      <w:pPr>
        <w:ind w:left="697" w:firstLine="0"/>
      </w:pPr>
    </w:p>
    <w:p w14:paraId="77638D9B" w14:textId="1B6207E9" w:rsidR="00B41DB7" w:rsidRPr="00A60304" w:rsidRDefault="002A718C" w:rsidP="00557AD5">
      <w:pPr>
        <w:pStyle w:val="Ttulo1"/>
        <w:rPr>
          <w:lang w:val="es-MX"/>
        </w:rPr>
      </w:pPr>
      <w:bookmarkStart w:id="75" w:name="_Toc130494878"/>
      <w:r>
        <w:rPr>
          <w:lang w:val="es-MX"/>
        </w:rPr>
        <w:t xml:space="preserve">3.4 </w:t>
      </w:r>
      <w:r w:rsidR="00B41DB7" w:rsidRPr="00A60304">
        <w:rPr>
          <w:lang w:val="es-MX"/>
        </w:rPr>
        <w:t>Recomendaciones</w:t>
      </w:r>
      <w:bookmarkEnd w:id="75"/>
    </w:p>
    <w:p w14:paraId="18C4EFCF" w14:textId="0DD40574" w:rsidR="00A14578" w:rsidRDefault="00CA403C" w:rsidP="00A14578">
      <w:pPr>
        <w:spacing w:after="120"/>
        <w:rPr>
          <w:lang w:val="es-MX"/>
        </w:rPr>
      </w:pPr>
      <w:r>
        <w:rPr>
          <w:lang w:val="es-MX"/>
        </w:rPr>
        <w:t xml:space="preserve">Crear </w:t>
      </w:r>
      <w:r w:rsidR="00A14578">
        <w:rPr>
          <w:lang w:val="es-MX"/>
        </w:rPr>
        <w:t>otros procedimientos de apoyo para el control de los activos fijos de las empresas, por ejemplo, los relacionados con el mantenimiento y la custodia de dichos activos.</w:t>
      </w:r>
    </w:p>
    <w:p w14:paraId="5630AA05" w14:textId="1E735F22" w:rsidR="00A14578" w:rsidRDefault="00BC2A58" w:rsidP="00A14578">
      <w:pPr>
        <w:spacing w:after="120"/>
        <w:rPr>
          <w:lang w:val="es-MX"/>
        </w:rPr>
      </w:pPr>
      <w:r>
        <w:rPr>
          <w:lang w:val="es-MX"/>
        </w:rPr>
        <w:t>R</w:t>
      </w:r>
      <w:r w:rsidR="00CA403C">
        <w:rPr>
          <w:lang w:val="es-MX"/>
        </w:rPr>
        <w:t xml:space="preserve">ealizar la </w:t>
      </w:r>
      <w:r w:rsidR="00A14578">
        <w:rPr>
          <w:lang w:val="es-MX"/>
        </w:rPr>
        <w:t xml:space="preserve">contratación o designación de una persona que sea responsable de todo lo relacionado con los activos fijos, su gestión y control. </w:t>
      </w:r>
    </w:p>
    <w:p w14:paraId="23F76925" w14:textId="09920A4E" w:rsidR="00A14578" w:rsidRDefault="00BC2A58" w:rsidP="00A14578">
      <w:pPr>
        <w:spacing w:after="120"/>
        <w:rPr>
          <w:lang w:val="es-MX"/>
        </w:rPr>
      </w:pPr>
      <w:r>
        <w:rPr>
          <w:lang w:val="es-MX"/>
        </w:rPr>
        <w:t>A</w:t>
      </w:r>
      <w:r w:rsidR="00A14578">
        <w:rPr>
          <w:lang w:val="es-MX"/>
        </w:rPr>
        <w:t>plica</w:t>
      </w:r>
      <w:r w:rsidR="00CA403C">
        <w:rPr>
          <w:lang w:val="es-MX"/>
        </w:rPr>
        <w:t>r este</w:t>
      </w:r>
      <w:r w:rsidR="00A14578">
        <w:rPr>
          <w:lang w:val="es-MX"/>
        </w:rPr>
        <w:t xml:space="preserve"> Manual, para tener todos </w:t>
      </w:r>
      <w:r>
        <w:rPr>
          <w:lang w:val="es-MX"/>
        </w:rPr>
        <w:t xml:space="preserve">los </w:t>
      </w:r>
      <w:r w:rsidR="00A14578">
        <w:rPr>
          <w:lang w:val="es-MX"/>
        </w:rPr>
        <w:t>activos fijos registrados, identificados y con valoraciones actualizadas. Esto permitirá contar con información correcta sobre los activos fijos para la toma de decisiones en torno al mantenimiento, baja definitiva, reubicación o reemplazo de éstos.</w:t>
      </w:r>
    </w:p>
    <w:p w14:paraId="61ED7188" w14:textId="6D294A1E" w:rsidR="0035462B" w:rsidRDefault="0035462B" w:rsidP="003D6A27">
      <w:pPr>
        <w:spacing w:after="120"/>
        <w:ind w:firstLine="0"/>
        <w:rPr>
          <w:lang w:val="es-MX"/>
        </w:rPr>
      </w:pPr>
    </w:p>
    <w:p w14:paraId="640D4753" w14:textId="7E751565" w:rsidR="0035462B" w:rsidRDefault="0035462B" w:rsidP="003D6A27">
      <w:pPr>
        <w:spacing w:after="120"/>
        <w:ind w:firstLine="0"/>
        <w:rPr>
          <w:lang w:val="es-MX"/>
        </w:rPr>
      </w:pPr>
    </w:p>
    <w:p w14:paraId="20519F16" w14:textId="45CC7162" w:rsidR="00C75D7B" w:rsidRDefault="00C75D7B" w:rsidP="003D6A27">
      <w:pPr>
        <w:spacing w:after="120"/>
        <w:ind w:firstLine="0"/>
        <w:rPr>
          <w:lang w:val="es-MX"/>
        </w:rPr>
      </w:pPr>
    </w:p>
    <w:p w14:paraId="6368101E" w14:textId="69457AEF" w:rsidR="0035462B" w:rsidRDefault="0035462B" w:rsidP="003D6A27">
      <w:pPr>
        <w:spacing w:after="120"/>
        <w:ind w:firstLine="0"/>
        <w:rPr>
          <w:lang w:val="es-MX"/>
        </w:rPr>
      </w:pPr>
    </w:p>
    <w:p w14:paraId="4113FBA1" w14:textId="12C4C3F6" w:rsidR="00A60304" w:rsidRDefault="00A60304" w:rsidP="00557AD5">
      <w:pPr>
        <w:pStyle w:val="Ttulo1"/>
        <w:rPr>
          <w:lang w:val="es-MX"/>
        </w:rPr>
      </w:pPr>
      <w:bookmarkStart w:id="76" w:name="_Toc130494879"/>
      <w:r>
        <w:rPr>
          <w:lang w:val="es-MX"/>
        </w:rPr>
        <w:lastRenderedPageBreak/>
        <w:t>Bibliografía.</w:t>
      </w:r>
      <w:bookmarkEnd w:id="76"/>
      <w:r>
        <w:rPr>
          <w:lang w:val="es-MX"/>
        </w:rPr>
        <w:t xml:space="preserve"> </w:t>
      </w:r>
    </w:p>
    <w:p w14:paraId="5C5D2CEE" w14:textId="7BFBE0E6" w:rsidR="00D11BA0" w:rsidRPr="00A14578" w:rsidRDefault="00D11BA0" w:rsidP="00A14578">
      <w:pPr>
        <w:ind w:left="697" w:firstLine="0"/>
      </w:pPr>
    </w:p>
    <w:p w14:paraId="4787A623" w14:textId="7650DDE4" w:rsidR="00C75D7B" w:rsidRDefault="00C75D7B" w:rsidP="00C75D7B">
      <w:pPr>
        <w:pStyle w:val="Bibliografa"/>
        <w:ind w:left="720" w:hanging="720"/>
        <w:rPr>
          <w:noProof/>
          <w:szCs w:val="24"/>
          <w:lang w:val="es-ES"/>
        </w:rPr>
      </w:pPr>
      <w:r>
        <w:rPr>
          <w:lang w:val="es-MX"/>
        </w:rPr>
        <w:fldChar w:fldCharType="begin"/>
      </w:r>
      <w:r>
        <w:rPr>
          <w:lang w:val="es-ES"/>
        </w:rPr>
        <w:instrText xml:space="preserve"> BIBLIOGRAPHY  \l 3082 </w:instrText>
      </w:r>
      <w:r>
        <w:rPr>
          <w:lang w:val="es-MX"/>
        </w:rPr>
        <w:fldChar w:fldCharType="separate"/>
      </w:r>
      <w:r>
        <w:rPr>
          <w:noProof/>
          <w:lang w:val="es-ES"/>
        </w:rPr>
        <w:t xml:space="preserve">Adriazola, E. (2021). SISTEMATIZACIÓN E INVENTARIO DE ACTIVOS FIJOS Y ELABORACIÓN DE MANUAL PARA EL MANEJO Y DISPOSICIÓN DE BIENES MUEBLES DEL SERVICIO ESTATAL DE AUTONOMÍAS. </w:t>
      </w:r>
      <w:r>
        <w:rPr>
          <w:i/>
          <w:iCs/>
          <w:noProof/>
          <w:lang w:val="es-ES"/>
        </w:rPr>
        <w:t>Repositorio Institucional.Universidad San Andrés.</w:t>
      </w:r>
      <w:r>
        <w:rPr>
          <w:noProof/>
          <w:lang w:val="es-ES"/>
        </w:rPr>
        <w:t xml:space="preserve"> http://repositorio.umsa.bo/xmlui/handle/123456789/27304</w:t>
      </w:r>
    </w:p>
    <w:p w14:paraId="39FD61D6" w14:textId="77777777" w:rsidR="00C75D7B" w:rsidRDefault="00C75D7B" w:rsidP="00C75D7B">
      <w:pPr>
        <w:pStyle w:val="Bibliografa"/>
        <w:ind w:left="720" w:hanging="720"/>
        <w:rPr>
          <w:noProof/>
          <w:lang w:val="es-ES"/>
        </w:rPr>
      </w:pPr>
      <w:r>
        <w:rPr>
          <w:noProof/>
          <w:lang w:val="es-ES"/>
        </w:rPr>
        <w:t xml:space="preserve">Andrés, S. (11 de 05 de 2016). </w:t>
      </w:r>
      <w:r>
        <w:rPr>
          <w:i/>
          <w:iCs/>
          <w:noProof/>
          <w:lang w:val="es-ES"/>
        </w:rPr>
        <w:t>ECONOMIPEDIA.</w:t>
      </w:r>
      <w:r>
        <w:rPr>
          <w:noProof/>
          <w:lang w:val="es-ES"/>
        </w:rPr>
        <w:t xml:space="preserve"> https://economipedia.com/definiciones/activo-fijo.html</w:t>
      </w:r>
    </w:p>
    <w:p w14:paraId="489F0F68" w14:textId="77777777" w:rsidR="00C75D7B" w:rsidRDefault="00C75D7B" w:rsidP="00C75D7B">
      <w:pPr>
        <w:pStyle w:val="Bibliografa"/>
        <w:ind w:left="720" w:hanging="720"/>
        <w:rPr>
          <w:noProof/>
          <w:lang w:val="es-ES"/>
        </w:rPr>
      </w:pPr>
      <w:r>
        <w:rPr>
          <w:noProof/>
          <w:lang w:val="es-ES"/>
        </w:rPr>
        <w:t>Asamblea Constituyente. (2008). Constitución de la República del Ecuador. Quito, Ecuador.</w:t>
      </w:r>
    </w:p>
    <w:p w14:paraId="191ED942" w14:textId="77777777" w:rsidR="00C75D7B" w:rsidRDefault="00C75D7B" w:rsidP="00C75D7B">
      <w:pPr>
        <w:pStyle w:val="Bibliografa"/>
        <w:ind w:left="720" w:hanging="720"/>
        <w:rPr>
          <w:noProof/>
          <w:lang w:val="es-ES"/>
        </w:rPr>
      </w:pPr>
      <w:r>
        <w:rPr>
          <w:noProof/>
          <w:lang w:val="es-ES"/>
        </w:rPr>
        <w:t xml:space="preserve">Bergholz, S. (01 de 05 de 2011). </w:t>
      </w:r>
      <w:r>
        <w:rPr>
          <w:i/>
          <w:iCs/>
          <w:noProof/>
          <w:lang w:val="es-ES"/>
        </w:rPr>
        <w:t>Definición de gestión por procesos.</w:t>
      </w:r>
      <w:r>
        <w:rPr>
          <w:noProof/>
          <w:lang w:val="es-ES"/>
        </w:rPr>
        <w:t xml:space="preserve"> https://www.medwave.cl/2001-2011/5032.html</w:t>
      </w:r>
    </w:p>
    <w:p w14:paraId="4F816F99" w14:textId="77777777" w:rsidR="00C75D7B" w:rsidRDefault="00C75D7B" w:rsidP="00C75D7B">
      <w:pPr>
        <w:pStyle w:val="Bibliografa"/>
        <w:ind w:left="720" w:hanging="720"/>
        <w:rPr>
          <w:noProof/>
          <w:lang w:val="es-ES"/>
        </w:rPr>
      </w:pPr>
      <w:r>
        <w:rPr>
          <w:noProof/>
          <w:lang w:val="es-ES"/>
        </w:rPr>
        <w:t>Chavarría, O. (18 de 10 de 2021). https://www.bdo.com.pe/es-pe/blogs/blog-bdo-peru/octubre-2021/vida-util-de-un-activo#:~:text=%C2%BFQu%C3%A9%20es%20la%20vida%20%C3%BAtil,entidad%20espera%20obtener%20del</w:t>
      </w:r>
    </w:p>
    <w:p w14:paraId="33A32A62" w14:textId="77777777" w:rsidR="00C75D7B" w:rsidRDefault="00C75D7B" w:rsidP="00C75D7B">
      <w:pPr>
        <w:pStyle w:val="Bibliografa"/>
        <w:ind w:left="720" w:hanging="720"/>
        <w:rPr>
          <w:noProof/>
          <w:lang w:val="es-ES"/>
        </w:rPr>
      </w:pPr>
      <w:r>
        <w:rPr>
          <w:noProof/>
          <w:lang w:val="es-ES"/>
        </w:rPr>
        <w:t>Congreso Nacional. (2002). Ley Orgánica de la Contraloría General del Estado. Quito, Ecuador.</w:t>
      </w:r>
    </w:p>
    <w:p w14:paraId="159DB75D" w14:textId="77777777" w:rsidR="00C75D7B" w:rsidRDefault="00C75D7B" w:rsidP="00C75D7B">
      <w:pPr>
        <w:pStyle w:val="Bibliografa"/>
        <w:ind w:left="720" w:hanging="720"/>
        <w:rPr>
          <w:noProof/>
          <w:lang w:val="es-ES"/>
        </w:rPr>
      </w:pPr>
      <w:r>
        <w:rPr>
          <w:noProof/>
          <w:lang w:val="es-ES"/>
        </w:rPr>
        <w:t>Contraloría General del Estado. (2017). Reglamento Administración y Control de Bienes del Sector Público. Quito, Ecuador.</w:t>
      </w:r>
    </w:p>
    <w:p w14:paraId="5E902261" w14:textId="77777777" w:rsidR="00C75D7B" w:rsidRDefault="00C75D7B" w:rsidP="00C75D7B">
      <w:pPr>
        <w:pStyle w:val="Bibliografa"/>
        <w:ind w:left="720" w:hanging="720"/>
        <w:rPr>
          <w:noProof/>
          <w:lang w:val="es-ES"/>
        </w:rPr>
      </w:pPr>
      <w:r>
        <w:rPr>
          <w:noProof/>
          <w:lang w:val="es-ES"/>
        </w:rPr>
        <w:t xml:space="preserve">Elguera, A. (2019). DEPRECIACIÓN DE ACTIVOS FIJOS Y CONTROL TRIBUTARIO DEL IMPUESTO A LA RENTA EN ALITORIUS. </w:t>
      </w:r>
      <w:r>
        <w:rPr>
          <w:i/>
          <w:iCs/>
          <w:noProof/>
          <w:lang w:val="es-ES"/>
        </w:rPr>
        <w:t>Repositorio universitario. TELESUP</w:t>
      </w:r>
      <w:r>
        <w:rPr>
          <w:noProof/>
          <w:lang w:val="es-ES"/>
        </w:rPr>
        <w:t>. https://repositorio.utelesup.edu.pe/handle/UTELESUP/747</w:t>
      </w:r>
    </w:p>
    <w:p w14:paraId="5A83DAE6" w14:textId="77777777" w:rsidR="00C75D7B" w:rsidRDefault="00C75D7B" w:rsidP="00C75D7B">
      <w:pPr>
        <w:pStyle w:val="Bibliografa"/>
        <w:ind w:left="720" w:hanging="720"/>
        <w:rPr>
          <w:noProof/>
          <w:lang w:val="es-ES"/>
        </w:rPr>
      </w:pPr>
      <w:r>
        <w:rPr>
          <w:noProof/>
          <w:lang w:val="es-ES"/>
        </w:rPr>
        <w:t>Fondo Municipio de Quito. (25 de Febrero de 2023). https://fondomunicipiodequito.com/institucional/</w:t>
      </w:r>
    </w:p>
    <w:p w14:paraId="0F718678" w14:textId="77777777" w:rsidR="00C75D7B" w:rsidRDefault="00C75D7B" w:rsidP="00C75D7B">
      <w:pPr>
        <w:pStyle w:val="Bibliografa"/>
        <w:ind w:left="720" w:hanging="720"/>
        <w:rPr>
          <w:noProof/>
          <w:lang w:val="es-ES"/>
        </w:rPr>
      </w:pPr>
      <w:r>
        <w:rPr>
          <w:noProof/>
          <w:lang w:val="es-ES"/>
        </w:rPr>
        <w:t>García, I. (19 de 09 de 2017). economiasimple.net/glosario/capitalizacion</w:t>
      </w:r>
    </w:p>
    <w:p w14:paraId="11406610" w14:textId="77777777" w:rsidR="00C75D7B" w:rsidRDefault="00C75D7B" w:rsidP="00C75D7B">
      <w:pPr>
        <w:pStyle w:val="Bibliografa"/>
        <w:ind w:left="720" w:hanging="720"/>
        <w:rPr>
          <w:noProof/>
          <w:lang w:val="es-ES"/>
        </w:rPr>
      </w:pPr>
      <w:r>
        <w:rPr>
          <w:noProof/>
          <w:lang w:val="es-ES"/>
        </w:rPr>
        <w:lastRenderedPageBreak/>
        <w:t xml:space="preserve">GARCIA, I. (19 de 09 de 2017). </w:t>
      </w:r>
      <w:r>
        <w:rPr>
          <w:i/>
          <w:iCs/>
          <w:noProof/>
          <w:lang w:val="es-ES"/>
        </w:rPr>
        <w:t>ECONOMIA SIMPLE NET.</w:t>
      </w:r>
      <w:r>
        <w:rPr>
          <w:noProof/>
          <w:lang w:val="es-ES"/>
        </w:rPr>
        <w:t xml:space="preserve"> economiasimple.net/glosario/capitalizacion</w:t>
      </w:r>
    </w:p>
    <w:p w14:paraId="6E983DB0" w14:textId="77777777" w:rsidR="00C75D7B" w:rsidRDefault="00C75D7B" w:rsidP="00C75D7B">
      <w:pPr>
        <w:pStyle w:val="Bibliografa"/>
        <w:ind w:left="720" w:hanging="720"/>
        <w:rPr>
          <w:noProof/>
          <w:lang w:val="es-ES"/>
        </w:rPr>
      </w:pPr>
      <w:r>
        <w:rPr>
          <w:noProof/>
          <w:lang w:val="es-ES"/>
        </w:rPr>
        <w:t>GARCIA, I. (2107).</w:t>
      </w:r>
    </w:p>
    <w:p w14:paraId="61838CE2" w14:textId="77777777" w:rsidR="00C75D7B" w:rsidRDefault="00C75D7B" w:rsidP="00C75D7B">
      <w:pPr>
        <w:pStyle w:val="Bibliografa"/>
        <w:ind w:left="720" w:hanging="720"/>
        <w:rPr>
          <w:noProof/>
          <w:lang w:val="es-ES"/>
        </w:rPr>
      </w:pPr>
      <w:r>
        <w:rPr>
          <w:noProof/>
          <w:lang w:val="es-ES"/>
        </w:rPr>
        <w:t xml:space="preserve">Hernández, M. y. (08 de 09 de 2015). </w:t>
      </w:r>
      <w:r>
        <w:rPr>
          <w:i/>
          <w:iCs/>
          <w:noProof/>
          <w:lang w:val="es-ES"/>
        </w:rPr>
        <w:t>Dialnet.</w:t>
      </w:r>
      <w:r>
        <w:rPr>
          <w:noProof/>
          <w:lang w:val="es-ES"/>
        </w:rPr>
        <w:t xml:space="preserve"> file:///C:/Users/cuent/Downloads/Dialnet-EnfoqueBasadoEnProcesosComoEstrategiaDeDireccionPa-5847006.pdf</w:t>
      </w:r>
    </w:p>
    <w:p w14:paraId="0EC0B55D" w14:textId="77777777" w:rsidR="00C75D7B" w:rsidRDefault="00C75D7B" w:rsidP="00C75D7B">
      <w:pPr>
        <w:pStyle w:val="Bibliografa"/>
        <w:ind w:left="720" w:hanging="720"/>
        <w:rPr>
          <w:noProof/>
          <w:lang w:val="es-ES"/>
        </w:rPr>
      </w:pPr>
      <w:r>
        <w:rPr>
          <w:noProof/>
          <w:lang w:val="es-ES"/>
        </w:rPr>
        <w:t xml:space="preserve">IVAN, G. (19 de 09 de 2017). </w:t>
      </w:r>
      <w:r>
        <w:rPr>
          <w:i/>
          <w:iCs/>
          <w:noProof/>
          <w:lang w:val="es-ES"/>
        </w:rPr>
        <w:t>ECONOMIA SIMPLE NET.</w:t>
      </w:r>
      <w:r>
        <w:rPr>
          <w:noProof/>
          <w:lang w:val="es-ES"/>
        </w:rPr>
        <w:t xml:space="preserve"> economiasimple.net/glosario/capitalizacion</w:t>
      </w:r>
    </w:p>
    <w:p w14:paraId="11FA5C8C" w14:textId="77777777" w:rsidR="00C75D7B" w:rsidRDefault="00C75D7B" w:rsidP="00C75D7B">
      <w:pPr>
        <w:pStyle w:val="Bibliografa"/>
        <w:ind w:left="720" w:hanging="720"/>
        <w:rPr>
          <w:noProof/>
          <w:lang w:val="es-ES"/>
        </w:rPr>
      </w:pPr>
      <w:r>
        <w:rPr>
          <w:noProof/>
          <w:lang w:val="es-ES"/>
        </w:rPr>
        <w:t xml:space="preserve">Loyola, F. (2020). Control y contabilización de activos fijos y su incidencia en la toma de decisiones administrativas. </w:t>
      </w:r>
      <w:r>
        <w:rPr>
          <w:i/>
          <w:iCs/>
          <w:noProof/>
          <w:lang w:val="es-ES"/>
        </w:rPr>
        <w:t>Revista Arbitrada Interdisciplinaria KOINONIA</w:t>
      </w:r>
      <w:r>
        <w:rPr>
          <w:noProof/>
          <w:lang w:val="es-ES"/>
        </w:rPr>
        <w:t>. https://fundacionkoinonia.com.ve/ojs/index.php/revistakoinonia/article/view/966</w:t>
      </w:r>
    </w:p>
    <w:p w14:paraId="4CBD1D55" w14:textId="77777777" w:rsidR="00C75D7B" w:rsidRDefault="00C75D7B" w:rsidP="00C75D7B">
      <w:pPr>
        <w:pStyle w:val="Bibliografa"/>
        <w:ind w:left="720" w:hanging="720"/>
        <w:rPr>
          <w:noProof/>
          <w:lang w:val="es-ES"/>
        </w:rPr>
      </w:pPr>
      <w:r>
        <w:rPr>
          <w:noProof/>
          <w:lang w:val="es-ES"/>
        </w:rPr>
        <w:t>Núñez, Á. (2016). https://books.google.es/books?hl=es&amp;lr=lang_es&amp;id=pLtzDgAAQBAJ&amp;oi=fnd&amp;pg=PT3&amp;dq=autores+que+den+una+definicion+de+activos+fijos&amp;ots=VATDTdBCRh&amp;sig=1C57UZvg9VGvcTYyOS2-6Smq2qo#v=onepage&amp;q&amp;f=false</w:t>
      </w:r>
    </w:p>
    <w:p w14:paraId="0E1B21BF" w14:textId="77777777" w:rsidR="00C75D7B" w:rsidRDefault="00C75D7B" w:rsidP="00C75D7B">
      <w:pPr>
        <w:pStyle w:val="Bibliografa"/>
        <w:ind w:left="720" w:hanging="720"/>
        <w:rPr>
          <w:noProof/>
          <w:lang w:val="es-ES"/>
        </w:rPr>
      </w:pPr>
      <w:r>
        <w:rPr>
          <w:noProof/>
          <w:lang w:val="es-ES"/>
        </w:rPr>
        <w:t>Paltán, M. (2007). Manual de procedimiento para el manejo y control de los activos fijos de Metrocar. Quito, Ecuador: Universidad Andina Simón Bolívar.</w:t>
      </w:r>
    </w:p>
    <w:p w14:paraId="41EA4406" w14:textId="77777777" w:rsidR="00C75D7B" w:rsidRDefault="00C75D7B" w:rsidP="00C75D7B">
      <w:pPr>
        <w:pStyle w:val="Bibliografa"/>
        <w:ind w:left="720" w:hanging="720"/>
        <w:rPr>
          <w:noProof/>
          <w:lang w:val="es-ES"/>
        </w:rPr>
      </w:pPr>
      <w:r>
        <w:rPr>
          <w:noProof/>
          <w:lang w:val="es-ES"/>
        </w:rPr>
        <w:t>Ponce, I. (2023). Manual de procesos aplicado al manejo de los activos fijos del Fondo Municipio de Quito.</w:t>
      </w:r>
    </w:p>
    <w:p w14:paraId="53407764" w14:textId="77777777" w:rsidR="00C75D7B" w:rsidRDefault="00C75D7B" w:rsidP="00C75D7B">
      <w:pPr>
        <w:pStyle w:val="Bibliografa"/>
        <w:ind w:left="720" w:hanging="720"/>
        <w:rPr>
          <w:noProof/>
          <w:lang w:val="es-ES"/>
        </w:rPr>
      </w:pPr>
      <w:r>
        <w:rPr>
          <w:noProof/>
          <w:lang w:val="es-ES"/>
        </w:rPr>
        <w:t>Presidencia de la República del Ecuador. (2010). Código Orgánico Organización Territorial Autonomía Descentralización. Quito, Ecuador.</w:t>
      </w:r>
    </w:p>
    <w:p w14:paraId="6B310FAB" w14:textId="77777777" w:rsidR="00C75D7B" w:rsidRDefault="00C75D7B" w:rsidP="00C75D7B">
      <w:pPr>
        <w:pStyle w:val="Bibliografa"/>
        <w:ind w:left="720" w:hanging="720"/>
        <w:rPr>
          <w:noProof/>
          <w:lang w:val="es-ES"/>
        </w:rPr>
      </w:pPr>
      <w:r>
        <w:rPr>
          <w:noProof/>
          <w:lang w:val="es-ES"/>
        </w:rPr>
        <w:t xml:space="preserve">Ramírez, A. (01 de 2017). </w:t>
      </w:r>
      <w:r>
        <w:rPr>
          <w:i/>
          <w:iCs/>
          <w:noProof/>
          <w:lang w:val="es-ES"/>
        </w:rPr>
        <w:t>LA GESTION ADMINISTRATIVA EN EL DESARROLLO EMPRESARIAL.</w:t>
      </w:r>
      <w:r>
        <w:rPr>
          <w:noProof/>
          <w:lang w:val="es-ES"/>
        </w:rPr>
        <w:t xml:space="preserve"> file:///C:/Users/SIDNEY~1/AppData/Local/Temp/WinMount3/WM3758824d3$.tmp/gestion.pdf</w:t>
      </w:r>
    </w:p>
    <w:p w14:paraId="5432F2E1" w14:textId="77777777" w:rsidR="00C75D7B" w:rsidRDefault="00C75D7B" w:rsidP="00C75D7B">
      <w:pPr>
        <w:pStyle w:val="Bibliografa"/>
        <w:ind w:left="720" w:hanging="720"/>
        <w:rPr>
          <w:noProof/>
          <w:lang w:val="es-ES"/>
        </w:rPr>
      </w:pPr>
      <w:r>
        <w:rPr>
          <w:noProof/>
          <w:lang w:val="es-ES"/>
        </w:rPr>
        <w:t xml:space="preserve">Ramirez, A. M. (01 de 2009). </w:t>
      </w:r>
      <w:r>
        <w:rPr>
          <w:i/>
          <w:iCs/>
          <w:noProof/>
          <w:lang w:val="es-ES"/>
        </w:rPr>
        <w:t>El mejoramiento continuo.</w:t>
      </w:r>
      <w:r>
        <w:rPr>
          <w:noProof/>
          <w:lang w:val="es-ES"/>
        </w:rPr>
        <w:t xml:space="preserve"> https://www.researchgate.net/profile/Hugo-Alberto-Rivera-</w:t>
      </w:r>
      <w:r>
        <w:rPr>
          <w:noProof/>
          <w:lang w:val="es-ES"/>
        </w:rPr>
        <w:lastRenderedPageBreak/>
        <w:t>Rodriguez/publication/274375936_El_mejoramient_continuo/links/551cb2130cf20d5fbde5596d/El-mejoramient-continuo.pdf</w:t>
      </w:r>
    </w:p>
    <w:p w14:paraId="419C80F9" w14:textId="77777777" w:rsidR="00C75D7B" w:rsidRDefault="00C75D7B" w:rsidP="00C75D7B">
      <w:pPr>
        <w:pStyle w:val="Bibliografa"/>
        <w:ind w:left="720" w:hanging="720"/>
        <w:rPr>
          <w:noProof/>
          <w:lang w:val="es-ES"/>
        </w:rPr>
      </w:pPr>
      <w:r>
        <w:rPr>
          <w:noProof/>
          <w:lang w:val="es-ES"/>
        </w:rPr>
        <w:t>Rivera, F. (05 de 11 de 2015). https://vinculando.org/empresas/importancia-control-interno-negocios.html?highlight=control%20interno</w:t>
      </w:r>
    </w:p>
    <w:p w14:paraId="2C0CA521" w14:textId="77777777" w:rsidR="00C75D7B" w:rsidRDefault="00C75D7B" w:rsidP="00C75D7B">
      <w:pPr>
        <w:pStyle w:val="Bibliografa"/>
        <w:ind w:left="720" w:hanging="720"/>
        <w:rPr>
          <w:noProof/>
          <w:lang w:val="es-ES"/>
        </w:rPr>
      </w:pPr>
      <w:r>
        <w:rPr>
          <w:noProof/>
          <w:lang w:val="es-ES"/>
        </w:rPr>
        <w:t xml:space="preserve">Scielo. (2017). </w:t>
      </w:r>
      <w:r>
        <w:rPr>
          <w:i/>
          <w:iCs/>
          <w:noProof/>
          <w:lang w:val="es-ES"/>
        </w:rPr>
        <w:t>REVISTA UNIVERSIDAD Y SOCIEDAD.</w:t>
      </w:r>
      <w:r>
        <w:rPr>
          <w:noProof/>
          <w:lang w:val="es-ES"/>
        </w:rPr>
        <w:t xml:space="preserve"> http://scielo.sld.cu/scielo.php?script=sci_arttext&amp;pid=S2218-36202017000300038#:~:text=El%20manual%20de%20procedimientos%20es%20un%20d</w:t>
      </w:r>
    </w:p>
    <w:p w14:paraId="7C27A034" w14:textId="77777777" w:rsidR="00C75D7B" w:rsidRDefault="00C75D7B" w:rsidP="00C75D7B">
      <w:pPr>
        <w:pStyle w:val="Bibliografa"/>
        <w:ind w:left="720" w:hanging="720"/>
        <w:rPr>
          <w:noProof/>
          <w:lang w:val="es-ES"/>
        </w:rPr>
      </w:pPr>
      <w:r>
        <w:rPr>
          <w:noProof/>
          <w:lang w:val="es-ES"/>
        </w:rPr>
        <w:t xml:space="preserve">Tarraga, S. (2018). DEPRECIACIÓN DE ACTIVOS FIJOS Y CONTROL TRIBUTARIO DEL IMPUESTO A LA RENTA EN ALITOURS. </w:t>
      </w:r>
      <w:r>
        <w:rPr>
          <w:i/>
          <w:iCs/>
          <w:noProof/>
          <w:lang w:val="es-ES"/>
        </w:rPr>
        <w:t>REPOSITORIO UNIVERSITARIO. TELESUP</w:t>
      </w:r>
      <w:r>
        <w:rPr>
          <w:noProof/>
          <w:lang w:val="es-ES"/>
        </w:rPr>
        <w:t>. https://repositorio.utelesup.edu.pe/handle/UTELESUP/747</w:t>
      </w:r>
    </w:p>
    <w:p w14:paraId="1739D418" w14:textId="77777777" w:rsidR="00C75D7B" w:rsidRDefault="00C75D7B" w:rsidP="00C75D7B">
      <w:pPr>
        <w:pStyle w:val="Bibliografa"/>
        <w:ind w:left="720" w:hanging="720"/>
        <w:rPr>
          <w:noProof/>
          <w:lang w:val="es-ES"/>
        </w:rPr>
      </w:pPr>
      <w:r>
        <w:rPr>
          <w:noProof/>
          <w:lang w:val="es-ES"/>
        </w:rPr>
        <w:t xml:space="preserve">Vázquez, B. (02 de 03 de 2016). </w:t>
      </w:r>
      <w:r>
        <w:rPr>
          <w:i/>
          <w:iCs/>
          <w:noProof/>
          <w:lang w:val="es-ES"/>
        </w:rPr>
        <w:t>economipedia.</w:t>
      </w:r>
      <w:r>
        <w:rPr>
          <w:noProof/>
          <w:lang w:val="es-ES"/>
        </w:rPr>
        <w:t xml:space="preserve"> https://economipedia.com/definiciones/depreciacion.html</w:t>
      </w:r>
    </w:p>
    <w:p w14:paraId="208A5119" w14:textId="77777777" w:rsidR="00C75D7B" w:rsidRDefault="00C75D7B" w:rsidP="00C75D7B">
      <w:pPr>
        <w:pStyle w:val="Bibliografa"/>
        <w:ind w:left="720" w:hanging="720"/>
        <w:rPr>
          <w:noProof/>
          <w:lang w:val="es-ES"/>
        </w:rPr>
      </w:pPr>
      <w:r>
        <w:rPr>
          <w:noProof/>
          <w:lang w:val="es-ES"/>
        </w:rPr>
        <w:t>Zambrano, R. (2011). Diseño de un manual de procedimiento para la compañía Circolo. 26.</w:t>
      </w:r>
    </w:p>
    <w:p w14:paraId="29DA44A5" w14:textId="7555DE48" w:rsidR="00D11BA0" w:rsidRDefault="00C75D7B" w:rsidP="00C75D7B">
      <w:pPr>
        <w:ind w:firstLine="0"/>
        <w:rPr>
          <w:lang w:val="es-MX"/>
        </w:rPr>
      </w:pPr>
      <w:r>
        <w:rPr>
          <w:lang w:val="es-MX"/>
        </w:rPr>
        <w:fldChar w:fldCharType="end"/>
      </w:r>
    </w:p>
    <w:p w14:paraId="44A47E74" w14:textId="759407AC" w:rsidR="00D11BA0" w:rsidRDefault="00D11BA0" w:rsidP="00D11BA0">
      <w:pPr>
        <w:rPr>
          <w:lang w:val="es-MX"/>
        </w:rPr>
      </w:pPr>
    </w:p>
    <w:p w14:paraId="4AF74207" w14:textId="0AACD9CB" w:rsidR="00D11BA0" w:rsidRDefault="00D11BA0" w:rsidP="00D11BA0">
      <w:pPr>
        <w:rPr>
          <w:lang w:val="es-MX"/>
        </w:rPr>
      </w:pPr>
    </w:p>
    <w:p w14:paraId="242BECA8" w14:textId="0C0CB552" w:rsidR="00D11BA0" w:rsidRDefault="00D11BA0" w:rsidP="00D11BA0">
      <w:pPr>
        <w:rPr>
          <w:lang w:val="es-MX"/>
        </w:rPr>
      </w:pPr>
    </w:p>
    <w:p w14:paraId="5E94B220" w14:textId="1FB61381" w:rsidR="00DF104C" w:rsidRDefault="00DF104C" w:rsidP="00D11BA0">
      <w:pPr>
        <w:rPr>
          <w:lang w:val="es-MX"/>
        </w:rPr>
      </w:pPr>
    </w:p>
    <w:p w14:paraId="2716FD47" w14:textId="191C6A96" w:rsidR="00DF104C" w:rsidRDefault="00DF104C" w:rsidP="00D11BA0">
      <w:pPr>
        <w:rPr>
          <w:lang w:val="es-MX"/>
        </w:rPr>
      </w:pPr>
    </w:p>
    <w:p w14:paraId="7231B5A9" w14:textId="68F94EE6" w:rsidR="00DF104C" w:rsidRDefault="00DF104C" w:rsidP="00D11BA0">
      <w:pPr>
        <w:rPr>
          <w:lang w:val="es-MX"/>
        </w:rPr>
      </w:pPr>
    </w:p>
    <w:p w14:paraId="3F54C48B" w14:textId="63F3D833" w:rsidR="00DF104C" w:rsidRDefault="00DF104C" w:rsidP="00D11BA0">
      <w:pPr>
        <w:rPr>
          <w:lang w:val="es-MX"/>
        </w:rPr>
      </w:pPr>
    </w:p>
    <w:p w14:paraId="1CBA14B7" w14:textId="77777777" w:rsidR="00DF104C" w:rsidRDefault="00DF104C" w:rsidP="00D11BA0">
      <w:pPr>
        <w:rPr>
          <w:lang w:val="es-MX"/>
        </w:rPr>
      </w:pPr>
    </w:p>
    <w:p w14:paraId="7CB305FF" w14:textId="77777777" w:rsidR="00D11BA0" w:rsidRDefault="00D11BA0" w:rsidP="00F443B7">
      <w:pPr>
        <w:rPr>
          <w:lang w:val="es-MX"/>
        </w:rPr>
      </w:pPr>
    </w:p>
    <w:p w14:paraId="7C66B430" w14:textId="7F62BBC3" w:rsidR="00BE6822" w:rsidRDefault="00243634" w:rsidP="00A05977">
      <w:pPr>
        <w:pStyle w:val="Ttulo1"/>
        <w:rPr>
          <w:lang w:val="es-MX"/>
        </w:rPr>
      </w:pPr>
      <w:bookmarkStart w:id="77" w:name="_Toc130494880"/>
      <w:r>
        <w:rPr>
          <w:lang w:val="es-MX"/>
        </w:rPr>
        <w:lastRenderedPageBreak/>
        <w:t>Anexos</w:t>
      </w:r>
      <w:bookmarkEnd w:id="77"/>
    </w:p>
    <w:p w14:paraId="3993C591" w14:textId="5C8EE52F" w:rsidR="00BE6822" w:rsidRPr="00BE6822" w:rsidRDefault="000A746D" w:rsidP="00BE6822">
      <w:pPr>
        <w:pStyle w:val="Ttulo2"/>
        <w:rPr>
          <w:lang w:val="es-MX"/>
        </w:rPr>
      </w:pPr>
      <w:bookmarkStart w:id="78" w:name="_Toc130494881"/>
      <w:r w:rsidRPr="000A746D">
        <w:rPr>
          <w:noProof/>
          <w:lang w:val="es-MX"/>
        </w:rPr>
        <w:drawing>
          <wp:anchor distT="0" distB="0" distL="114300" distR="114300" simplePos="0" relativeHeight="251755520" behindDoc="0" locked="0" layoutInCell="1" allowOverlap="1" wp14:anchorId="4EEE7A3A" wp14:editId="02CCDBE3">
            <wp:simplePos x="0" y="0"/>
            <wp:positionH relativeFrom="column">
              <wp:posOffset>152400</wp:posOffset>
            </wp:positionH>
            <wp:positionV relativeFrom="paragraph">
              <wp:posOffset>476885</wp:posOffset>
            </wp:positionV>
            <wp:extent cx="5943600" cy="693674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943600" cy="6936740"/>
                    </a:xfrm>
                    <a:prstGeom prst="rect">
                      <a:avLst/>
                    </a:prstGeom>
                  </pic:spPr>
                </pic:pic>
              </a:graphicData>
            </a:graphic>
            <wp14:sizeRelH relativeFrom="page">
              <wp14:pctWidth>0</wp14:pctWidth>
            </wp14:sizeRelH>
            <wp14:sizeRelV relativeFrom="page">
              <wp14:pctHeight>0</wp14:pctHeight>
            </wp14:sizeRelV>
          </wp:anchor>
        </w:drawing>
      </w:r>
      <w:r w:rsidR="00BE6822">
        <w:rPr>
          <w:lang w:val="es-MX"/>
        </w:rPr>
        <w:t>5.1 Anexo I Carta Autorización Fondo Municipio de Quito</w:t>
      </w:r>
      <w:bookmarkEnd w:id="78"/>
    </w:p>
    <w:p w14:paraId="4AD36475" w14:textId="1B490D46" w:rsidR="002A7045" w:rsidRDefault="002A7045" w:rsidP="002A7045">
      <w:pPr>
        <w:rPr>
          <w:lang w:val="es-MX"/>
        </w:rPr>
      </w:pPr>
    </w:p>
    <w:p w14:paraId="72BF47A5" w14:textId="24994EB2" w:rsidR="006B049A" w:rsidRDefault="000F4FD7" w:rsidP="00F443B7">
      <w:pPr>
        <w:pStyle w:val="Ttulo2"/>
      </w:pPr>
      <w:bookmarkStart w:id="79" w:name="_Toc130494882"/>
      <w:r w:rsidRPr="00EC1D9B">
        <w:lastRenderedPageBreak/>
        <w:t>5.</w:t>
      </w:r>
      <w:r w:rsidR="00BE6822">
        <w:t>2</w:t>
      </w:r>
      <w:r w:rsidRPr="00EC1D9B">
        <w:t xml:space="preserve"> Anexo I</w:t>
      </w:r>
      <w:r w:rsidR="00BE6822">
        <w:t>I</w:t>
      </w:r>
      <w:r w:rsidRPr="00EC1D9B">
        <w:t xml:space="preserve"> Formato </w:t>
      </w:r>
      <w:r w:rsidRPr="006B049A">
        <w:t>encuesta en línea</w:t>
      </w:r>
      <w:bookmarkEnd w:id="79"/>
    </w:p>
    <w:p w14:paraId="26D58CD4" w14:textId="3E162612" w:rsidR="000F4FD7" w:rsidRPr="000F4FD7" w:rsidRDefault="000F4FD7" w:rsidP="00EC1D9B">
      <w:pPr>
        <w:pStyle w:val="Ttulo2"/>
        <w:rPr>
          <w:lang w:val="es-MX"/>
        </w:rPr>
      </w:pPr>
      <w:bookmarkStart w:id="80" w:name="_Toc130287997"/>
      <w:bookmarkStart w:id="81" w:name="_Toc130323521"/>
      <w:bookmarkStart w:id="82" w:name="_Toc130475778"/>
      <w:bookmarkStart w:id="83" w:name="_Toc130476106"/>
      <w:bookmarkStart w:id="84" w:name="_Toc130494423"/>
      <w:bookmarkStart w:id="85" w:name="_Toc130494668"/>
      <w:bookmarkStart w:id="86" w:name="_Toc130494883"/>
      <w:r w:rsidRPr="000F4FD7">
        <w:rPr>
          <w:noProof/>
        </w:rPr>
        <w:drawing>
          <wp:inline distT="0" distB="0" distL="0" distR="0" wp14:anchorId="23B1CEA7" wp14:editId="605F01ED">
            <wp:extent cx="5943600" cy="5521325"/>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5521325"/>
                    </a:xfrm>
                    <a:prstGeom prst="rect">
                      <a:avLst/>
                    </a:prstGeom>
                  </pic:spPr>
                </pic:pic>
              </a:graphicData>
            </a:graphic>
          </wp:inline>
        </w:drawing>
      </w:r>
      <w:bookmarkEnd w:id="80"/>
      <w:bookmarkEnd w:id="81"/>
      <w:bookmarkEnd w:id="82"/>
      <w:bookmarkEnd w:id="83"/>
      <w:bookmarkEnd w:id="84"/>
      <w:bookmarkEnd w:id="85"/>
      <w:bookmarkEnd w:id="86"/>
    </w:p>
    <w:p w14:paraId="794E7C30" w14:textId="1C0C995D" w:rsidR="002A7045" w:rsidRDefault="006B049A" w:rsidP="002A7045">
      <w:pPr>
        <w:rPr>
          <w:lang w:val="es-MX"/>
        </w:rPr>
      </w:pPr>
      <w:r w:rsidRPr="006B049A">
        <w:rPr>
          <w:lang w:val="es-MX"/>
        </w:rPr>
        <w:t>https://forms.office.com/Pages/ResponsePage.aspx?id=-83duZo7bkyscJfdgFzP4wyD8ILQs8JJmzHUVsFkqdlUMEhTQ1VCUFhLRFhRTENHREhHRjZRQVc4Vy4u</w:t>
      </w:r>
    </w:p>
    <w:p w14:paraId="4C82A458" w14:textId="4AE7A620" w:rsidR="002A7045" w:rsidRPr="003B76DD" w:rsidRDefault="002A7045" w:rsidP="002A7045">
      <w:pPr>
        <w:rPr>
          <w:b/>
          <w:bCs/>
          <w:lang w:val="es-MX"/>
        </w:rPr>
      </w:pPr>
    </w:p>
    <w:p w14:paraId="369C4E79" w14:textId="4CF71363" w:rsidR="00F443B7" w:rsidRDefault="00723429" w:rsidP="003B76DD">
      <w:pPr>
        <w:pStyle w:val="Ttulo2"/>
      </w:pPr>
      <w:bookmarkStart w:id="87" w:name="_Toc130494884"/>
      <w:r w:rsidRPr="003B76DD">
        <w:rPr>
          <w:noProof/>
        </w:rPr>
        <w:lastRenderedPageBreak/>
        <w:drawing>
          <wp:anchor distT="0" distB="0" distL="114300" distR="114300" simplePos="0" relativeHeight="251754496" behindDoc="0" locked="0" layoutInCell="1" allowOverlap="1" wp14:anchorId="163F7BD7" wp14:editId="02F8C859">
            <wp:simplePos x="0" y="0"/>
            <wp:positionH relativeFrom="margin">
              <wp:align>right</wp:align>
            </wp:positionH>
            <wp:positionV relativeFrom="paragraph">
              <wp:posOffset>457200</wp:posOffset>
            </wp:positionV>
            <wp:extent cx="5943600" cy="637159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943600" cy="6371590"/>
                    </a:xfrm>
                    <a:prstGeom prst="rect">
                      <a:avLst/>
                    </a:prstGeom>
                  </pic:spPr>
                </pic:pic>
              </a:graphicData>
            </a:graphic>
          </wp:anchor>
        </w:drawing>
      </w:r>
      <w:r w:rsidR="003B76DD" w:rsidRPr="003B76DD">
        <w:rPr>
          <w:bCs/>
          <w:lang w:val="es-MX"/>
        </w:rPr>
        <w:t>5.</w:t>
      </w:r>
      <w:r w:rsidR="00BE6822">
        <w:rPr>
          <w:bCs/>
          <w:lang w:val="es-MX"/>
        </w:rPr>
        <w:t>3</w:t>
      </w:r>
      <w:r w:rsidR="003B76DD" w:rsidRPr="003B76DD">
        <w:rPr>
          <w:bCs/>
          <w:lang w:val="es-MX"/>
        </w:rPr>
        <w:t xml:space="preserve"> </w:t>
      </w:r>
      <w:r w:rsidR="003B76DD" w:rsidRPr="003B76DD">
        <w:t>Anexo II</w:t>
      </w:r>
      <w:r w:rsidR="00BE6822">
        <w:t>I</w:t>
      </w:r>
      <w:r w:rsidR="003B76DD" w:rsidRPr="003B76DD">
        <w:t xml:space="preserve"> Oficio Levantamiento Inventarios</w:t>
      </w:r>
      <w:bookmarkEnd w:id="87"/>
    </w:p>
    <w:p w14:paraId="65EC495D" w14:textId="0862AF98" w:rsidR="003B76DD" w:rsidRPr="003B76DD" w:rsidRDefault="003B76DD" w:rsidP="003B76DD"/>
    <w:p w14:paraId="08A95142" w14:textId="272AF9FD" w:rsidR="003B76DD" w:rsidRDefault="003B76DD" w:rsidP="002A7045">
      <w:pPr>
        <w:rPr>
          <w:rStyle w:val="Ttulo2Car"/>
        </w:rPr>
      </w:pPr>
    </w:p>
    <w:p w14:paraId="36C51C81" w14:textId="77777777" w:rsidR="009E3C18" w:rsidRDefault="009E3C18" w:rsidP="002A7045">
      <w:pPr>
        <w:rPr>
          <w:rStyle w:val="Ttulo2Car"/>
        </w:rPr>
      </w:pPr>
    </w:p>
    <w:p w14:paraId="6B89487E" w14:textId="1DE80C99" w:rsidR="003B76DD" w:rsidRPr="003B76DD" w:rsidRDefault="003B76DD" w:rsidP="002A7045">
      <w:pPr>
        <w:rPr>
          <w:rStyle w:val="Ttulo2Car"/>
          <w:b w:val="0"/>
          <w:bCs/>
        </w:rPr>
        <w:sectPr w:rsidR="003B76DD" w:rsidRPr="003B76DD" w:rsidSect="006D665E">
          <w:headerReference w:type="default" r:id="rId33"/>
          <w:headerReference w:type="first" r:id="rId34"/>
          <w:pgSz w:w="12240" w:h="15840"/>
          <w:pgMar w:top="1440" w:right="1440" w:bottom="1440" w:left="1440" w:header="709" w:footer="709" w:gutter="0"/>
          <w:cols w:space="708"/>
          <w:titlePg/>
          <w:docGrid w:linePitch="360"/>
        </w:sectPr>
      </w:pPr>
    </w:p>
    <w:p w14:paraId="03B61469" w14:textId="7E2BA5EC" w:rsidR="002A7045" w:rsidRDefault="002A7045" w:rsidP="002A7045">
      <w:pPr>
        <w:rPr>
          <w:lang w:val="es-MX"/>
        </w:rPr>
      </w:pPr>
    </w:p>
    <w:p w14:paraId="42372AF8" w14:textId="4C05F322" w:rsidR="00DE180C" w:rsidRPr="000F4FD7" w:rsidRDefault="006B049A" w:rsidP="006B049A">
      <w:pPr>
        <w:pStyle w:val="Ttulo2"/>
        <w:rPr>
          <w:lang w:val="es-MX"/>
        </w:rPr>
      </w:pPr>
      <w:bookmarkStart w:id="88" w:name="_Toc130494885"/>
      <w:r>
        <w:rPr>
          <w:lang w:val="es-MX"/>
        </w:rPr>
        <w:t>5</w:t>
      </w:r>
      <w:r w:rsidR="00DE180C" w:rsidRPr="000F4FD7">
        <w:rPr>
          <w:lang w:val="es-MX"/>
        </w:rPr>
        <w:t>.</w:t>
      </w:r>
      <w:r w:rsidR="009E3C18">
        <w:rPr>
          <w:lang w:val="es-MX"/>
        </w:rPr>
        <w:t>4</w:t>
      </w:r>
      <w:r w:rsidR="00DE180C" w:rsidRPr="000F4FD7">
        <w:rPr>
          <w:lang w:val="es-MX"/>
        </w:rPr>
        <w:t xml:space="preserve"> Anexo </w:t>
      </w:r>
      <w:r w:rsidR="009E3C18">
        <w:rPr>
          <w:lang w:val="es-MX"/>
        </w:rPr>
        <w:t>IV</w:t>
      </w:r>
      <w:r w:rsidR="00DE180C" w:rsidRPr="000F4FD7">
        <w:rPr>
          <w:lang w:val="es-MX"/>
        </w:rPr>
        <w:t xml:space="preserve"> Formato de Inventarios CI</w:t>
      </w:r>
      <w:r w:rsidR="000F4FD7" w:rsidRPr="000F4FD7">
        <w:rPr>
          <w:lang w:val="es-MX"/>
        </w:rPr>
        <w:t>/</w:t>
      </w:r>
      <w:r w:rsidR="000F4FD7">
        <w:rPr>
          <w:lang w:val="es-MX"/>
        </w:rPr>
        <w:t>01</w:t>
      </w:r>
      <w:bookmarkEnd w:id="88"/>
    </w:p>
    <w:p w14:paraId="2B5FB8DA" w14:textId="77777777" w:rsidR="00DE180C" w:rsidRPr="00DE180C" w:rsidRDefault="00DE180C" w:rsidP="00DE180C">
      <w:pPr>
        <w:rPr>
          <w:lang w:val="es-MX"/>
        </w:rPr>
      </w:pPr>
    </w:p>
    <w:p w14:paraId="11DD86A3" w14:textId="382DC433" w:rsidR="009004AB" w:rsidRPr="009004AB" w:rsidRDefault="009004AB" w:rsidP="009004AB">
      <w:pPr>
        <w:rPr>
          <w:lang w:val="es-MX"/>
        </w:rPr>
      </w:pPr>
      <w:r w:rsidRPr="009004AB">
        <w:rPr>
          <w:noProof/>
        </w:rPr>
        <w:drawing>
          <wp:inline distT="0" distB="0" distL="0" distR="0" wp14:anchorId="0D5EED4A" wp14:editId="327831DE">
            <wp:extent cx="8229600" cy="400939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29600" cy="4009390"/>
                    </a:xfrm>
                    <a:prstGeom prst="rect">
                      <a:avLst/>
                    </a:prstGeom>
                    <a:noFill/>
                    <a:ln>
                      <a:noFill/>
                    </a:ln>
                  </pic:spPr>
                </pic:pic>
              </a:graphicData>
            </a:graphic>
          </wp:inline>
        </w:drawing>
      </w:r>
    </w:p>
    <w:p w14:paraId="21F5048E" w14:textId="77777777" w:rsidR="002A7045" w:rsidRPr="002A7045" w:rsidRDefault="002A7045" w:rsidP="002A7045">
      <w:pPr>
        <w:rPr>
          <w:lang w:val="es-MX"/>
        </w:rPr>
      </w:pPr>
    </w:p>
    <w:sectPr w:rsidR="002A7045" w:rsidRPr="002A7045" w:rsidSect="00140DD1">
      <w:pgSz w:w="15840" w:h="12240"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AFA7" w14:textId="77777777" w:rsidR="005835CF" w:rsidRDefault="005835CF" w:rsidP="009F49E9">
      <w:pPr>
        <w:spacing w:after="0" w:line="240" w:lineRule="auto"/>
      </w:pPr>
      <w:r>
        <w:separator/>
      </w:r>
    </w:p>
  </w:endnote>
  <w:endnote w:type="continuationSeparator" w:id="0">
    <w:p w14:paraId="5DD166D6" w14:textId="77777777" w:rsidR="005835CF" w:rsidRDefault="005835CF" w:rsidP="009F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D3C2" w14:textId="6E478622" w:rsidR="000D1762" w:rsidRDefault="000D1762" w:rsidP="003F6675">
    <w:pPr>
      <w:pStyle w:val="Piedepgina"/>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FEB6" w14:textId="2B67ECC4" w:rsidR="000D1762" w:rsidRDefault="000D1762">
    <w:pPr>
      <w:pStyle w:val="Piedepgina"/>
      <w:jc w:val="center"/>
    </w:pPr>
  </w:p>
  <w:p w14:paraId="41D26DEF" w14:textId="77777777" w:rsidR="000D1762" w:rsidRDefault="000D17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9D0F" w14:textId="77777777" w:rsidR="005835CF" w:rsidRDefault="005835CF" w:rsidP="009F49E9">
      <w:pPr>
        <w:spacing w:after="0" w:line="240" w:lineRule="auto"/>
      </w:pPr>
      <w:r>
        <w:separator/>
      </w:r>
    </w:p>
  </w:footnote>
  <w:footnote w:type="continuationSeparator" w:id="0">
    <w:p w14:paraId="457F5A4B" w14:textId="77777777" w:rsidR="005835CF" w:rsidRDefault="005835CF" w:rsidP="009F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107655"/>
      <w:docPartObj>
        <w:docPartGallery w:val="Page Numbers (Top of Page)"/>
        <w:docPartUnique/>
      </w:docPartObj>
    </w:sdtPr>
    <w:sdtContent>
      <w:p w14:paraId="659B3639" w14:textId="6A43ECB0" w:rsidR="000D1762" w:rsidRDefault="000D1762">
        <w:pPr>
          <w:pStyle w:val="Encabezado"/>
          <w:jc w:val="right"/>
        </w:pPr>
        <w:r>
          <w:fldChar w:fldCharType="begin"/>
        </w:r>
        <w:r>
          <w:instrText>PAGE   \* MERGEFORMAT</w:instrText>
        </w:r>
        <w:r>
          <w:fldChar w:fldCharType="separate"/>
        </w:r>
        <w:r>
          <w:rPr>
            <w:lang w:val="es-ES"/>
          </w:rPr>
          <w:t>2</w:t>
        </w:r>
        <w:r>
          <w:fldChar w:fldCharType="end"/>
        </w:r>
      </w:p>
    </w:sdtContent>
  </w:sdt>
  <w:p w14:paraId="52FEC639" w14:textId="77777777" w:rsidR="000D1762" w:rsidRDefault="000D17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3E8C" w14:textId="08D70FBC" w:rsidR="000D1762" w:rsidRDefault="000D1762" w:rsidP="00FD282A">
    <w:pPr>
      <w:pStyle w:val="Encabezado"/>
    </w:pPr>
  </w:p>
  <w:p w14:paraId="0006E317" w14:textId="77777777" w:rsidR="000D1762" w:rsidRDefault="000D17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60324"/>
      <w:docPartObj>
        <w:docPartGallery w:val="Page Numbers (Top of Page)"/>
        <w:docPartUnique/>
      </w:docPartObj>
    </w:sdtPr>
    <w:sdtContent>
      <w:p w14:paraId="2FF7D3C7" w14:textId="0841D127" w:rsidR="000D1762" w:rsidRDefault="000D1762" w:rsidP="004B5E11">
        <w:pPr>
          <w:pStyle w:val="Encabezado"/>
          <w:jc w:val="right"/>
        </w:pPr>
        <w:r>
          <w:fldChar w:fldCharType="begin"/>
        </w:r>
        <w:r>
          <w:instrText>PAGE   \* MERGEFORMAT</w:instrText>
        </w:r>
        <w:r>
          <w:fldChar w:fldCharType="separate"/>
        </w:r>
        <w:r w:rsidR="00114150" w:rsidRPr="00114150">
          <w:rPr>
            <w:noProof/>
            <w:lang w:val="es-ES"/>
          </w:rPr>
          <w:t>31</w:t>
        </w:r>
        <w:r>
          <w:fldChar w:fldCharType="end"/>
        </w:r>
      </w:p>
    </w:sdtContent>
  </w:sdt>
  <w:p w14:paraId="6618CFAE" w14:textId="77777777" w:rsidR="000D1762" w:rsidRDefault="000D176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066858"/>
      <w:docPartObj>
        <w:docPartGallery w:val="Page Numbers (Top of Page)"/>
        <w:docPartUnique/>
      </w:docPartObj>
    </w:sdtPr>
    <w:sdtContent>
      <w:p w14:paraId="44071E7C" w14:textId="4E8C504E" w:rsidR="000D1762" w:rsidRDefault="000D1762">
        <w:pPr>
          <w:pStyle w:val="Encabezado"/>
          <w:jc w:val="right"/>
        </w:pPr>
        <w:r>
          <w:fldChar w:fldCharType="begin"/>
        </w:r>
        <w:r>
          <w:instrText>PAGE   \* MERGEFORMAT</w:instrText>
        </w:r>
        <w:r>
          <w:fldChar w:fldCharType="separate"/>
        </w:r>
        <w:r w:rsidR="00114150" w:rsidRPr="00114150">
          <w:rPr>
            <w:noProof/>
            <w:lang w:val="es-ES"/>
          </w:rPr>
          <w:t>32</w:t>
        </w:r>
        <w:r>
          <w:fldChar w:fldCharType="end"/>
        </w:r>
      </w:p>
    </w:sdtContent>
  </w:sdt>
  <w:p w14:paraId="19D06649" w14:textId="77777777" w:rsidR="000D1762" w:rsidRDefault="000D176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36112"/>
      <w:docPartObj>
        <w:docPartGallery w:val="Page Numbers (Top of Page)"/>
        <w:docPartUnique/>
      </w:docPartObj>
    </w:sdtPr>
    <w:sdtContent>
      <w:p w14:paraId="7022A7F5" w14:textId="46E61840" w:rsidR="000D1762" w:rsidRDefault="000D1762">
        <w:pPr>
          <w:pStyle w:val="Encabezado"/>
          <w:jc w:val="right"/>
        </w:pPr>
        <w:r>
          <w:fldChar w:fldCharType="begin"/>
        </w:r>
        <w:r>
          <w:instrText>PAGE   \* MERGEFORMAT</w:instrText>
        </w:r>
        <w:r>
          <w:fldChar w:fldCharType="separate"/>
        </w:r>
        <w:r w:rsidR="00114150" w:rsidRPr="00114150">
          <w:rPr>
            <w:noProof/>
            <w:lang w:val="es-ES"/>
          </w:rPr>
          <w:t>40</w:t>
        </w:r>
        <w:r>
          <w:fldChar w:fldCharType="end"/>
        </w:r>
      </w:p>
    </w:sdtContent>
  </w:sdt>
  <w:p w14:paraId="75D5D295" w14:textId="77777777" w:rsidR="000D1762" w:rsidRDefault="000D1762">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029638"/>
      <w:docPartObj>
        <w:docPartGallery w:val="Page Numbers (Top of Page)"/>
        <w:docPartUnique/>
      </w:docPartObj>
    </w:sdtPr>
    <w:sdtContent>
      <w:p w14:paraId="055A4FD2" w14:textId="1115441B" w:rsidR="000D1762" w:rsidRDefault="000D1762">
        <w:pPr>
          <w:pStyle w:val="Encabezado"/>
          <w:jc w:val="right"/>
        </w:pPr>
        <w:r>
          <w:fldChar w:fldCharType="begin"/>
        </w:r>
        <w:r>
          <w:instrText>PAGE   \* MERGEFORMAT</w:instrText>
        </w:r>
        <w:r>
          <w:fldChar w:fldCharType="separate"/>
        </w:r>
        <w:r w:rsidR="00114150" w:rsidRPr="00114150">
          <w:rPr>
            <w:noProof/>
            <w:lang w:val="es-ES"/>
          </w:rPr>
          <w:t>39</w:t>
        </w:r>
        <w:r>
          <w:fldChar w:fldCharType="end"/>
        </w:r>
      </w:p>
    </w:sdtContent>
  </w:sdt>
  <w:p w14:paraId="41DCD74C" w14:textId="77777777" w:rsidR="000D1762" w:rsidRDefault="000D1762" w:rsidP="00FD282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406755"/>
      <w:docPartObj>
        <w:docPartGallery w:val="Page Numbers (Top of Page)"/>
        <w:docPartUnique/>
      </w:docPartObj>
    </w:sdtPr>
    <w:sdtContent>
      <w:p w14:paraId="52E75170" w14:textId="06A01BB6" w:rsidR="000D1762" w:rsidRDefault="000D1762" w:rsidP="002744F6">
        <w:pPr>
          <w:pStyle w:val="Encabezado"/>
          <w:jc w:val="right"/>
        </w:pPr>
        <w:r>
          <w:fldChar w:fldCharType="begin"/>
        </w:r>
        <w:r>
          <w:instrText>PAGE   \* MERGEFORMAT</w:instrText>
        </w:r>
        <w:r>
          <w:fldChar w:fldCharType="separate"/>
        </w:r>
        <w:r w:rsidR="00114150" w:rsidRPr="00114150">
          <w:rPr>
            <w:noProof/>
            <w:lang w:val="es-ES"/>
          </w:rPr>
          <w:t>47</w:t>
        </w:r>
        <w:r>
          <w:fldChar w:fldCharType="end"/>
        </w:r>
      </w:p>
    </w:sdtContent>
  </w:sdt>
  <w:p w14:paraId="159CD638" w14:textId="77777777" w:rsidR="000D1762" w:rsidRDefault="000D1762">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443374"/>
      <w:docPartObj>
        <w:docPartGallery w:val="Page Numbers (Top of Page)"/>
        <w:docPartUnique/>
      </w:docPartObj>
    </w:sdtPr>
    <w:sdtContent>
      <w:p w14:paraId="0712A00A" w14:textId="0BC10FE5" w:rsidR="000D1762" w:rsidRDefault="000D1762" w:rsidP="002744F6">
        <w:pPr>
          <w:pStyle w:val="Encabezado"/>
          <w:jc w:val="right"/>
        </w:pPr>
        <w:r>
          <w:fldChar w:fldCharType="begin"/>
        </w:r>
        <w:r>
          <w:instrText>PAGE   \* MERGEFORMAT</w:instrText>
        </w:r>
        <w:r>
          <w:fldChar w:fldCharType="separate"/>
        </w:r>
        <w:r w:rsidR="00EF26C3" w:rsidRPr="00EF26C3">
          <w:rPr>
            <w:noProof/>
            <w:lang w:val="es-ES"/>
          </w:rPr>
          <w:t>43</w:t>
        </w:r>
        <w:r>
          <w:fldChar w:fldCharType="end"/>
        </w:r>
      </w:p>
    </w:sdtContent>
  </w:sdt>
  <w:p w14:paraId="15CA0054" w14:textId="77777777" w:rsidR="000D1762" w:rsidRDefault="000D1762" w:rsidP="00FD28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hybridMultilevel"/>
    <w:tmpl w:val="5B24080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000003C"/>
    <w:multiLevelType w:val="multilevel"/>
    <w:tmpl w:val="EADEE07A"/>
    <w:styleLink w:val="ListaISIP"/>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596198"/>
    <w:multiLevelType w:val="hybridMultilevel"/>
    <w:tmpl w:val="DF685DAC"/>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3" w15:restartNumberingAfterBreak="0">
    <w:nsid w:val="04637325"/>
    <w:multiLevelType w:val="hybridMultilevel"/>
    <w:tmpl w:val="5580A02A"/>
    <w:lvl w:ilvl="0" w:tplc="E98EA90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43C4F"/>
    <w:multiLevelType w:val="hybridMultilevel"/>
    <w:tmpl w:val="38044566"/>
    <w:lvl w:ilvl="0" w:tplc="DE309808">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5" w15:restartNumberingAfterBreak="0">
    <w:nsid w:val="0DF114FC"/>
    <w:multiLevelType w:val="hybridMultilevel"/>
    <w:tmpl w:val="4C64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B7EAC"/>
    <w:multiLevelType w:val="hybridMultilevel"/>
    <w:tmpl w:val="E444AB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2CD7B9B"/>
    <w:multiLevelType w:val="hybridMultilevel"/>
    <w:tmpl w:val="6E4CB14C"/>
    <w:lvl w:ilvl="0" w:tplc="300A0001">
      <w:start w:val="1"/>
      <w:numFmt w:val="bullet"/>
      <w:lvlText w:val=""/>
      <w:lvlJc w:val="left"/>
      <w:pPr>
        <w:ind w:left="1417" w:hanging="360"/>
      </w:pPr>
      <w:rPr>
        <w:rFonts w:ascii="Symbol" w:hAnsi="Symbol" w:hint="default"/>
      </w:rPr>
    </w:lvl>
    <w:lvl w:ilvl="1" w:tplc="300A0003" w:tentative="1">
      <w:start w:val="1"/>
      <w:numFmt w:val="bullet"/>
      <w:lvlText w:val="o"/>
      <w:lvlJc w:val="left"/>
      <w:pPr>
        <w:ind w:left="2137" w:hanging="360"/>
      </w:pPr>
      <w:rPr>
        <w:rFonts w:ascii="Courier New" w:hAnsi="Courier New" w:cs="Courier New" w:hint="default"/>
      </w:rPr>
    </w:lvl>
    <w:lvl w:ilvl="2" w:tplc="300A0005" w:tentative="1">
      <w:start w:val="1"/>
      <w:numFmt w:val="bullet"/>
      <w:lvlText w:val=""/>
      <w:lvlJc w:val="left"/>
      <w:pPr>
        <w:ind w:left="2857" w:hanging="360"/>
      </w:pPr>
      <w:rPr>
        <w:rFonts w:ascii="Wingdings" w:hAnsi="Wingdings" w:hint="default"/>
      </w:rPr>
    </w:lvl>
    <w:lvl w:ilvl="3" w:tplc="300A0001" w:tentative="1">
      <w:start w:val="1"/>
      <w:numFmt w:val="bullet"/>
      <w:lvlText w:val=""/>
      <w:lvlJc w:val="left"/>
      <w:pPr>
        <w:ind w:left="3577" w:hanging="360"/>
      </w:pPr>
      <w:rPr>
        <w:rFonts w:ascii="Symbol" w:hAnsi="Symbol" w:hint="default"/>
      </w:rPr>
    </w:lvl>
    <w:lvl w:ilvl="4" w:tplc="300A0003" w:tentative="1">
      <w:start w:val="1"/>
      <w:numFmt w:val="bullet"/>
      <w:lvlText w:val="o"/>
      <w:lvlJc w:val="left"/>
      <w:pPr>
        <w:ind w:left="4297" w:hanging="360"/>
      </w:pPr>
      <w:rPr>
        <w:rFonts w:ascii="Courier New" w:hAnsi="Courier New" w:cs="Courier New" w:hint="default"/>
      </w:rPr>
    </w:lvl>
    <w:lvl w:ilvl="5" w:tplc="300A0005" w:tentative="1">
      <w:start w:val="1"/>
      <w:numFmt w:val="bullet"/>
      <w:lvlText w:val=""/>
      <w:lvlJc w:val="left"/>
      <w:pPr>
        <w:ind w:left="5017" w:hanging="360"/>
      </w:pPr>
      <w:rPr>
        <w:rFonts w:ascii="Wingdings" w:hAnsi="Wingdings" w:hint="default"/>
      </w:rPr>
    </w:lvl>
    <w:lvl w:ilvl="6" w:tplc="300A0001" w:tentative="1">
      <w:start w:val="1"/>
      <w:numFmt w:val="bullet"/>
      <w:lvlText w:val=""/>
      <w:lvlJc w:val="left"/>
      <w:pPr>
        <w:ind w:left="5737" w:hanging="360"/>
      </w:pPr>
      <w:rPr>
        <w:rFonts w:ascii="Symbol" w:hAnsi="Symbol" w:hint="default"/>
      </w:rPr>
    </w:lvl>
    <w:lvl w:ilvl="7" w:tplc="300A0003" w:tentative="1">
      <w:start w:val="1"/>
      <w:numFmt w:val="bullet"/>
      <w:lvlText w:val="o"/>
      <w:lvlJc w:val="left"/>
      <w:pPr>
        <w:ind w:left="6457" w:hanging="360"/>
      </w:pPr>
      <w:rPr>
        <w:rFonts w:ascii="Courier New" w:hAnsi="Courier New" w:cs="Courier New" w:hint="default"/>
      </w:rPr>
    </w:lvl>
    <w:lvl w:ilvl="8" w:tplc="300A0005" w:tentative="1">
      <w:start w:val="1"/>
      <w:numFmt w:val="bullet"/>
      <w:lvlText w:val=""/>
      <w:lvlJc w:val="left"/>
      <w:pPr>
        <w:ind w:left="7177" w:hanging="360"/>
      </w:pPr>
      <w:rPr>
        <w:rFonts w:ascii="Wingdings" w:hAnsi="Wingdings" w:hint="default"/>
      </w:rPr>
    </w:lvl>
  </w:abstractNum>
  <w:abstractNum w:abstractNumId="8" w15:restartNumberingAfterBreak="0">
    <w:nsid w:val="1387493E"/>
    <w:multiLevelType w:val="hybridMultilevel"/>
    <w:tmpl w:val="273CA5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66A1AAF"/>
    <w:multiLevelType w:val="multilevel"/>
    <w:tmpl w:val="A134E1E0"/>
    <w:lvl w:ilvl="0">
      <w:start w:val="5"/>
      <w:numFmt w:val="decimal"/>
      <w:lvlText w:val="%1"/>
      <w:lvlJc w:val="left"/>
      <w:pPr>
        <w:ind w:left="949" w:hanging="401"/>
      </w:pPr>
      <w:rPr>
        <w:rFonts w:hint="default"/>
        <w:lang w:val="es-ES" w:eastAsia="en-US" w:bidi="ar-SA"/>
      </w:rPr>
    </w:lvl>
    <w:lvl w:ilvl="1">
      <w:start w:val="1"/>
      <w:numFmt w:val="decimal"/>
      <w:lvlText w:val="%1.%2"/>
      <w:lvlJc w:val="left"/>
      <w:pPr>
        <w:ind w:left="949" w:hanging="401"/>
      </w:pPr>
      <w:rPr>
        <w:rFonts w:ascii="Arial" w:eastAsia="Arial" w:hAnsi="Arial" w:cs="Arial" w:hint="default"/>
        <w:b/>
        <w:bCs/>
        <w:w w:val="99"/>
        <w:sz w:val="24"/>
        <w:szCs w:val="24"/>
        <w:lang w:val="es-ES" w:eastAsia="en-US" w:bidi="ar-SA"/>
      </w:rPr>
    </w:lvl>
    <w:lvl w:ilvl="2">
      <w:start w:val="1"/>
      <w:numFmt w:val="decimal"/>
      <w:lvlText w:val="%1.%2.%3"/>
      <w:lvlJc w:val="left"/>
      <w:pPr>
        <w:ind w:left="1148" w:hanging="600"/>
      </w:pPr>
      <w:rPr>
        <w:rFonts w:ascii="Arial" w:eastAsia="Arial" w:hAnsi="Arial" w:cs="Arial" w:hint="default"/>
        <w:b/>
        <w:bCs/>
        <w:spacing w:val="-2"/>
        <w:w w:val="99"/>
        <w:sz w:val="24"/>
        <w:szCs w:val="24"/>
        <w:lang w:val="es-ES" w:eastAsia="en-US" w:bidi="ar-SA"/>
      </w:rPr>
    </w:lvl>
    <w:lvl w:ilvl="3">
      <w:start w:val="1"/>
      <w:numFmt w:val="decimal"/>
      <w:lvlText w:val="%1.%2.%3.%4"/>
      <w:lvlJc w:val="left"/>
      <w:pPr>
        <w:ind w:left="1349" w:hanging="802"/>
      </w:pPr>
      <w:rPr>
        <w:rFonts w:ascii="Arial" w:eastAsia="Arial" w:hAnsi="Arial" w:cs="Arial" w:hint="default"/>
        <w:b/>
        <w:bCs/>
        <w:spacing w:val="-2"/>
        <w:w w:val="99"/>
        <w:sz w:val="24"/>
        <w:szCs w:val="24"/>
        <w:lang w:val="es-ES" w:eastAsia="en-US" w:bidi="ar-SA"/>
      </w:rPr>
    </w:lvl>
    <w:lvl w:ilvl="4">
      <w:numFmt w:val="bullet"/>
      <w:lvlText w:val="•"/>
      <w:lvlJc w:val="left"/>
      <w:pPr>
        <w:ind w:left="3475" w:hanging="802"/>
      </w:pPr>
      <w:rPr>
        <w:rFonts w:hint="default"/>
        <w:lang w:val="es-ES" w:eastAsia="en-US" w:bidi="ar-SA"/>
      </w:rPr>
    </w:lvl>
    <w:lvl w:ilvl="5">
      <w:numFmt w:val="bullet"/>
      <w:lvlText w:val="•"/>
      <w:lvlJc w:val="left"/>
      <w:pPr>
        <w:ind w:left="4542" w:hanging="802"/>
      </w:pPr>
      <w:rPr>
        <w:rFonts w:hint="default"/>
        <w:lang w:val="es-ES" w:eastAsia="en-US" w:bidi="ar-SA"/>
      </w:rPr>
    </w:lvl>
    <w:lvl w:ilvl="6">
      <w:numFmt w:val="bullet"/>
      <w:lvlText w:val="•"/>
      <w:lvlJc w:val="left"/>
      <w:pPr>
        <w:ind w:left="5610" w:hanging="802"/>
      </w:pPr>
      <w:rPr>
        <w:rFonts w:hint="default"/>
        <w:lang w:val="es-ES" w:eastAsia="en-US" w:bidi="ar-SA"/>
      </w:rPr>
    </w:lvl>
    <w:lvl w:ilvl="7">
      <w:numFmt w:val="bullet"/>
      <w:lvlText w:val="•"/>
      <w:lvlJc w:val="left"/>
      <w:pPr>
        <w:ind w:left="6677" w:hanging="802"/>
      </w:pPr>
      <w:rPr>
        <w:rFonts w:hint="default"/>
        <w:lang w:val="es-ES" w:eastAsia="en-US" w:bidi="ar-SA"/>
      </w:rPr>
    </w:lvl>
    <w:lvl w:ilvl="8">
      <w:numFmt w:val="bullet"/>
      <w:lvlText w:val="•"/>
      <w:lvlJc w:val="left"/>
      <w:pPr>
        <w:ind w:left="7745" w:hanging="802"/>
      </w:pPr>
      <w:rPr>
        <w:rFonts w:hint="default"/>
        <w:lang w:val="es-ES" w:eastAsia="en-US" w:bidi="ar-SA"/>
      </w:rPr>
    </w:lvl>
  </w:abstractNum>
  <w:abstractNum w:abstractNumId="10" w15:restartNumberingAfterBreak="0">
    <w:nsid w:val="1C1328CD"/>
    <w:multiLevelType w:val="hybridMultilevel"/>
    <w:tmpl w:val="0B588886"/>
    <w:lvl w:ilvl="0" w:tplc="300A0001">
      <w:start w:val="1"/>
      <w:numFmt w:val="bullet"/>
      <w:lvlText w:val=""/>
      <w:lvlJc w:val="left"/>
      <w:pPr>
        <w:ind w:left="1417" w:hanging="360"/>
      </w:pPr>
      <w:rPr>
        <w:rFonts w:ascii="Symbol" w:hAnsi="Symbol" w:hint="default"/>
      </w:rPr>
    </w:lvl>
    <w:lvl w:ilvl="1" w:tplc="300A0003" w:tentative="1">
      <w:start w:val="1"/>
      <w:numFmt w:val="bullet"/>
      <w:lvlText w:val="o"/>
      <w:lvlJc w:val="left"/>
      <w:pPr>
        <w:ind w:left="2137" w:hanging="360"/>
      </w:pPr>
      <w:rPr>
        <w:rFonts w:ascii="Courier New" w:hAnsi="Courier New" w:cs="Courier New" w:hint="default"/>
      </w:rPr>
    </w:lvl>
    <w:lvl w:ilvl="2" w:tplc="300A0005" w:tentative="1">
      <w:start w:val="1"/>
      <w:numFmt w:val="bullet"/>
      <w:lvlText w:val=""/>
      <w:lvlJc w:val="left"/>
      <w:pPr>
        <w:ind w:left="2857" w:hanging="360"/>
      </w:pPr>
      <w:rPr>
        <w:rFonts w:ascii="Wingdings" w:hAnsi="Wingdings" w:hint="default"/>
      </w:rPr>
    </w:lvl>
    <w:lvl w:ilvl="3" w:tplc="300A0001" w:tentative="1">
      <w:start w:val="1"/>
      <w:numFmt w:val="bullet"/>
      <w:lvlText w:val=""/>
      <w:lvlJc w:val="left"/>
      <w:pPr>
        <w:ind w:left="3577" w:hanging="360"/>
      </w:pPr>
      <w:rPr>
        <w:rFonts w:ascii="Symbol" w:hAnsi="Symbol" w:hint="default"/>
      </w:rPr>
    </w:lvl>
    <w:lvl w:ilvl="4" w:tplc="300A0003" w:tentative="1">
      <w:start w:val="1"/>
      <w:numFmt w:val="bullet"/>
      <w:lvlText w:val="o"/>
      <w:lvlJc w:val="left"/>
      <w:pPr>
        <w:ind w:left="4297" w:hanging="360"/>
      </w:pPr>
      <w:rPr>
        <w:rFonts w:ascii="Courier New" w:hAnsi="Courier New" w:cs="Courier New" w:hint="default"/>
      </w:rPr>
    </w:lvl>
    <w:lvl w:ilvl="5" w:tplc="300A0005" w:tentative="1">
      <w:start w:val="1"/>
      <w:numFmt w:val="bullet"/>
      <w:lvlText w:val=""/>
      <w:lvlJc w:val="left"/>
      <w:pPr>
        <w:ind w:left="5017" w:hanging="360"/>
      </w:pPr>
      <w:rPr>
        <w:rFonts w:ascii="Wingdings" w:hAnsi="Wingdings" w:hint="default"/>
      </w:rPr>
    </w:lvl>
    <w:lvl w:ilvl="6" w:tplc="300A0001" w:tentative="1">
      <w:start w:val="1"/>
      <w:numFmt w:val="bullet"/>
      <w:lvlText w:val=""/>
      <w:lvlJc w:val="left"/>
      <w:pPr>
        <w:ind w:left="5737" w:hanging="360"/>
      </w:pPr>
      <w:rPr>
        <w:rFonts w:ascii="Symbol" w:hAnsi="Symbol" w:hint="default"/>
      </w:rPr>
    </w:lvl>
    <w:lvl w:ilvl="7" w:tplc="300A0003" w:tentative="1">
      <w:start w:val="1"/>
      <w:numFmt w:val="bullet"/>
      <w:lvlText w:val="o"/>
      <w:lvlJc w:val="left"/>
      <w:pPr>
        <w:ind w:left="6457" w:hanging="360"/>
      </w:pPr>
      <w:rPr>
        <w:rFonts w:ascii="Courier New" w:hAnsi="Courier New" w:cs="Courier New" w:hint="default"/>
      </w:rPr>
    </w:lvl>
    <w:lvl w:ilvl="8" w:tplc="300A0005" w:tentative="1">
      <w:start w:val="1"/>
      <w:numFmt w:val="bullet"/>
      <w:lvlText w:val=""/>
      <w:lvlJc w:val="left"/>
      <w:pPr>
        <w:ind w:left="7177" w:hanging="360"/>
      </w:pPr>
      <w:rPr>
        <w:rFonts w:ascii="Wingdings" w:hAnsi="Wingdings" w:hint="default"/>
      </w:rPr>
    </w:lvl>
  </w:abstractNum>
  <w:abstractNum w:abstractNumId="11" w15:restartNumberingAfterBreak="0">
    <w:nsid w:val="263A3623"/>
    <w:multiLevelType w:val="multilevel"/>
    <w:tmpl w:val="287A35DC"/>
    <w:lvl w:ilvl="0">
      <w:start w:val="1"/>
      <w:numFmt w:val="decimal"/>
      <w:lvlText w:val="%1."/>
      <w:lvlJc w:val="left"/>
      <w:pPr>
        <w:ind w:left="540" w:hanging="540"/>
      </w:pPr>
      <w:rPr>
        <w:rFonts w:hint="default"/>
      </w:rPr>
    </w:lvl>
    <w:lvl w:ilvl="1">
      <w:start w:val="1"/>
      <w:numFmt w:val="decimal"/>
      <w:lvlText w:val="%1.%2."/>
      <w:lvlJc w:val="left"/>
      <w:pPr>
        <w:ind w:left="1098" w:hanging="540"/>
      </w:pPr>
      <w:rPr>
        <w:rFonts w:hint="default"/>
      </w:rPr>
    </w:lvl>
    <w:lvl w:ilvl="2">
      <w:start w:val="4"/>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12" w15:restartNumberingAfterBreak="0">
    <w:nsid w:val="2A716D2B"/>
    <w:multiLevelType w:val="multilevel"/>
    <w:tmpl w:val="95205E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E56CCF"/>
    <w:multiLevelType w:val="multilevel"/>
    <w:tmpl w:val="D6DA2112"/>
    <w:lvl w:ilvl="0">
      <w:start w:val="1"/>
      <w:numFmt w:val="decimal"/>
      <w:lvlText w:val="%1."/>
      <w:lvlJc w:val="left"/>
      <w:pPr>
        <w:ind w:left="540" w:hanging="540"/>
      </w:pPr>
      <w:rPr>
        <w:rFonts w:hint="default"/>
      </w:rPr>
    </w:lvl>
    <w:lvl w:ilvl="1">
      <w:start w:val="1"/>
      <w:numFmt w:val="decimal"/>
      <w:pStyle w:val="Estilo1"/>
      <w:lvlText w:val="%1.%2."/>
      <w:lvlJc w:val="left"/>
      <w:pPr>
        <w:ind w:left="1098" w:hanging="540"/>
      </w:pPr>
      <w:rPr>
        <w:rFonts w:hint="default"/>
      </w:rPr>
    </w:lvl>
    <w:lvl w:ilvl="2">
      <w:start w:val="1"/>
      <w:numFmt w:val="decimal"/>
      <w:pStyle w:val="Estilo3"/>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14" w15:restartNumberingAfterBreak="0">
    <w:nsid w:val="2E4C5F71"/>
    <w:multiLevelType w:val="hybridMultilevel"/>
    <w:tmpl w:val="D51E92BC"/>
    <w:lvl w:ilvl="0" w:tplc="300A000F">
      <w:start w:val="1"/>
      <w:numFmt w:val="decimal"/>
      <w:lvlText w:val="%1."/>
      <w:lvlJc w:val="left"/>
      <w:pPr>
        <w:ind w:left="2136" w:hanging="360"/>
      </w:pPr>
    </w:lvl>
    <w:lvl w:ilvl="1" w:tplc="300A0019" w:tentative="1">
      <w:start w:val="1"/>
      <w:numFmt w:val="lowerLetter"/>
      <w:lvlText w:val="%2."/>
      <w:lvlJc w:val="left"/>
      <w:pPr>
        <w:ind w:left="2856" w:hanging="360"/>
      </w:pPr>
    </w:lvl>
    <w:lvl w:ilvl="2" w:tplc="300A001B" w:tentative="1">
      <w:start w:val="1"/>
      <w:numFmt w:val="lowerRoman"/>
      <w:lvlText w:val="%3."/>
      <w:lvlJc w:val="right"/>
      <w:pPr>
        <w:ind w:left="3576" w:hanging="180"/>
      </w:pPr>
    </w:lvl>
    <w:lvl w:ilvl="3" w:tplc="300A000F" w:tentative="1">
      <w:start w:val="1"/>
      <w:numFmt w:val="decimal"/>
      <w:lvlText w:val="%4."/>
      <w:lvlJc w:val="left"/>
      <w:pPr>
        <w:ind w:left="4296" w:hanging="360"/>
      </w:pPr>
    </w:lvl>
    <w:lvl w:ilvl="4" w:tplc="300A0019" w:tentative="1">
      <w:start w:val="1"/>
      <w:numFmt w:val="lowerLetter"/>
      <w:lvlText w:val="%5."/>
      <w:lvlJc w:val="left"/>
      <w:pPr>
        <w:ind w:left="5016" w:hanging="360"/>
      </w:pPr>
    </w:lvl>
    <w:lvl w:ilvl="5" w:tplc="300A001B" w:tentative="1">
      <w:start w:val="1"/>
      <w:numFmt w:val="lowerRoman"/>
      <w:lvlText w:val="%6."/>
      <w:lvlJc w:val="right"/>
      <w:pPr>
        <w:ind w:left="5736" w:hanging="180"/>
      </w:pPr>
    </w:lvl>
    <w:lvl w:ilvl="6" w:tplc="300A000F" w:tentative="1">
      <w:start w:val="1"/>
      <w:numFmt w:val="decimal"/>
      <w:lvlText w:val="%7."/>
      <w:lvlJc w:val="left"/>
      <w:pPr>
        <w:ind w:left="6456" w:hanging="360"/>
      </w:pPr>
    </w:lvl>
    <w:lvl w:ilvl="7" w:tplc="300A0019" w:tentative="1">
      <w:start w:val="1"/>
      <w:numFmt w:val="lowerLetter"/>
      <w:lvlText w:val="%8."/>
      <w:lvlJc w:val="left"/>
      <w:pPr>
        <w:ind w:left="7176" w:hanging="360"/>
      </w:pPr>
    </w:lvl>
    <w:lvl w:ilvl="8" w:tplc="300A001B" w:tentative="1">
      <w:start w:val="1"/>
      <w:numFmt w:val="lowerRoman"/>
      <w:lvlText w:val="%9."/>
      <w:lvlJc w:val="right"/>
      <w:pPr>
        <w:ind w:left="7896" w:hanging="180"/>
      </w:pPr>
    </w:lvl>
  </w:abstractNum>
  <w:abstractNum w:abstractNumId="15" w15:restartNumberingAfterBreak="0">
    <w:nsid w:val="31A24B5D"/>
    <w:multiLevelType w:val="hybridMultilevel"/>
    <w:tmpl w:val="D0443BAE"/>
    <w:lvl w:ilvl="0" w:tplc="300A0003">
      <w:start w:val="1"/>
      <w:numFmt w:val="bullet"/>
      <w:lvlText w:val="o"/>
      <w:lvlJc w:val="left"/>
      <w:pPr>
        <w:ind w:left="5670" w:hanging="360"/>
      </w:pPr>
      <w:rPr>
        <w:rFonts w:ascii="Courier New" w:hAnsi="Courier New" w:cs="Courier New" w:hint="default"/>
      </w:rPr>
    </w:lvl>
    <w:lvl w:ilvl="1" w:tplc="300A0003" w:tentative="1">
      <w:start w:val="1"/>
      <w:numFmt w:val="bullet"/>
      <w:lvlText w:val="o"/>
      <w:lvlJc w:val="left"/>
      <w:pPr>
        <w:ind w:left="6390" w:hanging="360"/>
      </w:pPr>
      <w:rPr>
        <w:rFonts w:ascii="Courier New" w:hAnsi="Courier New" w:cs="Courier New" w:hint="default"/>
      </w:rPr>
    </w:lvl>
    <w:lvl w:ilvl="2" w:tplc="300A0005" w:tentative="1">
      <w:start w:val="1"/>
      <w:numFmt w:val="bullet"/>
      <w:lvlText w:val=""/>
      <w:lvlJc w:val="left"/>
      <w:pPr>
        <w:ind w:left="7110" w:hanging="360"/>
      </w:pPr>
      <w:rPr>
        <w:rFonts w:ascii="Wingdings" w:hAnsi="Wingdings" w:hint="default"/>
      </w:rPr>
    </w:lvl>
    <w:lvl w:ilvl="3" w:tplc="300A0001" w:tentative="1">
      <w:start w:val="1"/>
      <w:numFmt w:val="bullet"/>
      <w:lvlText w:val=""/>
      <w:lvlJc w:val="left"/>
      <w:pPr>
        <w:ind w:left="7830" w:hanging="360"/>
      </w:pPr>
      <w:rPr>
        <w:rFonts w:ascii="Symbol" w:hAnsi="Symbol" w:hint="default"/>
      </w:rPr>
    </w:lvl>
    <w:lvl w:ilvl="4" w:tplc="300A0003" w:tentative="1">
      <w:start w:val="1"/>
      <w:numFmt w:val="bullet"/>
      <w:lvlText w:val="o"/>
      <w:lvlJc w:val="left"/>
      <w:pPr>
        <w:ind w:left="8550" w:hanging="360"/>
      </w:pPr>
      <w:rPr>
        <w:rFonts w:ascii="Courier New" w:hAnsi="Courier New" w:cs="Courier New" w:hint="default"/>
      </w:rPr>
    </w:lvl>
    <w:lvl w:ilvl="5" w:tplc="300A0005" w:tentative="1">
      <w:start w:val="1"/>
      <w:numFmt w:val="bullet"/>
      <w:lvlText w:val=""/>
      <w:lvlJc w:val="left"/>
      <w:pPr>
        <w:ind w:left="9270" w:hanging="360"/>
      </w:pPr>
      <w:rPr>
        <w:rFonts w:ascii="Wingdings" w:hAnsi="Wingdings" w:hint="default"/>
      </w:rPr>
    </w:lvl>
    <w:lvl w:ilvl="6" w:tplc="300A0001" w:tentative="1">
      <w:start w:val="1"/>
      <w:numFmt w:val="bullet"/>
      <w:lvlText w:val=""/>
      <w:lvlJc w:val="left"/>
      <w:pPr>
        <w:ind w:left="9990" w:hanging="360"/>
      </w:pPr>
      <w:rPr>
        <w:rFonts w:ascii="Symbol" w:hAnsi="Symbol" w:hint="default"/>
      </w:rPr>
    </w:lvl>
    <w:lvl w:ilvl="7" w:tplc="300A0003" w:tentative="1">
      <w:start w:val="1"/>
      <w:numFmt w:val="bullet"/>
      <w:lvlText w:val="o"/>
      <w:lvlJc w:val="left"/>
      <w:pPr>
        <w:ind w:left="10710" w:hanging="360"/>
      </w:pPr>
      <w:rPr>
        <w:rFonts w:ascii="Courier New" w:hAnsi="Courier New" w:cs="Courier New" w:hint="default"/>
      </w:rPr>
    </w:lvl>
    <w:lvl w:ilvl="8" w:tplc="300A0005" w:tentative="1">
      <w:start w:val="1"/>
      <w:numFmt w:val="bullet"/>
      <w:lvlText w:val=""/>
      <w:lvlJc w:val="left"/>
      <w:pPr>
        <w:ind w:left="11430" w:hanging="360"/>
      </w:pPr>
      <w:rPr>
        <w:rFonts w:ascii="Wingdings" w:hAnsi="Wingdings" w:hint="default"/>
      </w:rPr>
    </w:lvl>
  </w:abstractNum>
  <w:abstractNum w:abstractNumId="16" w15:restartNumberingAfterBreak="0">
    <w:nsid w:val="32E82080"/>
    <w:multiLevelType w:val="hybridMultilevel"/>
    <w:tmpl w:val="3D5EAC5C"/>
    <w:lvl w:ilvl="0" w:tplc="DDAC95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3A96556F"/>
    <w:multiLevelType w:val="hybridMultilevel"/>
    <w:tmpl w:val="312024EE"/>
    <w:lvl w:ilvl="0" w:tplc="300A0001">
      <w:start w:val="1"/>
      <w:numFmt w:val="bullet"/>
      <w:lvlText w:val=""/>
      <w:lvlJc w:val="left"/>
      <w:pPr>
        <w:ind w:left="1777" w:hanging="360"/>
      </w:pPr>
      <w:rPr>
        <w:rFonts w:ascii="Symbol" w:hAnsi="Symbol" w:hint="default"/>
      </w:rPr>
    </w:lvl>
    <w:lvl w:ilvl="1" w:tplc="300A0003" w:tentative="1">
      <w:start w:val="1"/>
      <w:numFmt w:val="bullet"/>
      <w:lvlText w:val="o"/>
      <w:lvlJc w:val="left"/>
      <w:pPr>
        <w:ind w:left="2497" w:hanging="360"/>
      </w:pPr>
      <w:rPr>
        <w:rFonts w:ascii="Courier New" w:hAnsi="Courier New" w:cs="Courier New" w:hint="default"/>
      </w:rPr>
    </w:lvl>
    <w:lvl w:ilvl="2" w:tplc="300A0005" w:tentative="1">
      <w:start w:val="1"/>
      <w:numFmt w:val="bullet"/>
      <w:lvlText w:val=""/>
      <w:lvlJc w:val="left"/>
      <w:pPr>
        <w:ind w:left="3217" w:hanging="360"/>
      </w:pPr>
      <w:rPr>
        <w:rFonts w:ascii="Wingdings" w:hAnsi="Wingdings" w:hint="default"/>
      </w:rPr>
    </w:lvl>
    <w:lvl w:ilvl="3" w:tplc="300A0001" w:tentative="1">
      <w:start w:val="1"/>
      <w:numFmt w:val="bullet"/>
      <w:lvlText w:val=""/>
      <w:lvlJc w:val="left"/>
      <w:pPr>
        <w:ind w:left="3937" w:hanging="360"/>
      </w:pPr>
      <w:rPr>
        <w:rFonts w:ascii="Symbol" w:hAnsi="Symbol" w:hint="default"/>
      </w:rPr>
    </w:lvl>
    <w:lvl w:ilvl="4" w:tplc="300A0003" w:tentative="1">
      <w:start w:val="1"/>
      <w:numFmt w:val="bullet"/>
      <w:lvlText w:val="o"/>
      <w:lvlJc w:val="left"/>
      <w:pPr>
        <w:ind w:left="4657" w:hanging="360"/>
      </w:pPr>
      <w:rPr>
        <w:rFonts w:ascii="Courier New" w:hAnsi="Courier New" w:cs="Courier New" w:hint="default"/>
      </w:rPr>
    </w:lvl>
    <w:lvl w:ilvl="5" w:tplc="300A0005" w:tentative="1">
      <w:start w:val="1"/>
      <w:numFmt w:val="bullet"/>
      <w:lvlText w:val=""/>
      <w:lvlJc w:val="left"/>
      <w:pPr>
        <w:ind w:left="5377" w:hanging="360"/>
      </w:pPr>
      <w:rPr>
        <w:rFonts w:ascii="Wingdings" w:hAnsi="Wingdings" w:hint="default"/>
      </w:rPr>
    </w:lvl>
    <w:lvl w:ilvl="6" w:tplc="300A0001" w:tentative="1">
      <w:start w:val="1"/>
      <w:numFmt w:val="bullet"/>
      <w:lvlText w:val=""/>
      <w:lvlJc w:val="left"/>
      <w:pPr>
        <w:ind w:left="6097" w:hanging="360"/>
      </w:pPr>
      <w:rPr>
        <w:rFonts w:ascii="Symbol" w:hAnsi="Symbol" w:hint="default"/>
      </w:rPr>
    </w:lvl>
    <w:lvl w:ilvl="7" w:tplc="300A0003" w:tentative="1">
      <w:start w:val="1"/>
      <w:numFmt w:val="bullet"/>
      <w:lvlText w:val="o"/>
      <w:lvlJc w:val="left"/>
      <w:pPr>
        <w:ind w:left="6817" w:hanging="360"/>
      </w:pPr>
      <w:rPr>
        <w:rFonts w:ascii="Courier New" w:hAnsi="Courier New" w:cs="Courier New" w:hint="default"/>
      </w:rPr>
    </w:lvl>
    <w:lvl w:ilvl="8" w:tplc="300A0005" w:tentative="1">
      <w:start w:val="1"/>
      <w:numFmt w:val="bullet"/>
      <w:lvlText w:val=""/>
      <w:lvlJc w:val="left"/>
      <w:pPr>
        <w:ind w:left="7537" w:hanging="360"/>
      </w:pPr>
      <w:rPr>
        <w:rFonts w:ascii="Wingdings" w:hAnsi="Wingdings" w:hint="default"/>
      </w:rPr>
    </w:lvl>
  </w:abstractNum>
  <w:abstractNum w:abstractNumId="18" w15:restartNumberingAfterBreak="0">
    <w:nsid w:val="3C28018D"/>
    <w:multiLevelType w:val="hybridMultilevel"/>
    <w:tmpl w:val="3782E5D6"/>
    <w:lvl w:ilvl="0" w:tplc="30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E9348DB"/>
    <w:multiLevelType w:val="hybridMultilevel"/>
    <w:tmpl w:val="6D302344"/>
    <w:lvl w:ilvl="0" w:tplc="0409000F">
      <w:start w:val="1"/>
      <w:numFmt w:val="decimal"/>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0" w15:restartNumberingAfterBreak="0">
    <w:nsid w:val="3FC11E28"/>
    <w:multiLevelType w:val="hybridMultilevel"/>
    <w:tmpl w:val="33AA8A58"/>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1" w15:restartNumberingAfterBreak="0">
    <w:nsid w:val="40012398"/>
    <w:multiLevelType w:val="hybridMultilevel"/>
    <w:tmpl w:val="533A58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4064C8B"/>
    <w:multiLevelType w:val="multilevel"/>
    <w:tmpl w:val="803AA1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8F11198"/>
    <w:multiLevelType w:val="hybridMultilevel"/>
    <w:tmpl w:val="B268F366"/>
    <w:lvl w:ilvl="0" w:tplc="26D28D76">
      <w:start w:val="1"/>
      <w:numFmt w:val="decimal"/>
      <w:pStyle w:val="Estilo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00670"/>
    <w:multiLevelType w:val="hybridMultilevel"/>
    <w:tmpl w:val="1B0AB4D6"/>
    <w:lvl w:ilvl="0" w:tplc="BC4AF600">
      <w:start w:val="8"/>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5" w15:restartNumberingAfterBreak="0">
    <w:nsid w:val="4BCE588B"/>
    <w:multiLevelType w:val="hybridMultilevel"/>
    <w:tmpl w:val="1B3417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4CBC0C34"/>
    <w:multiLevelType w:val="hybridMultilevel"/>
    <w:tmpl w:val="97ECB032"/>
    <w:lvl w:ilvl="0" w:tplc="0409000F">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27" w15:restartNumberingAfterBreak="0">
    <w:nsid w:val="4D684196"/>
    <w:multiLevelType w:val="hybridMultilevel"/>
    <w:tmpl w:val="B088DED0"/>
    <w:lvl w:ilvl="0" w:tplc="300A0001">
      <w:start w:val="1"/>
      <w:numFmt w:val="bullet"/>
      <w:lvlText w:val=""/>
      <w:lvlJc w:val="left"/>
      <w:pPr>
        <w:ind w:left="1860" w:hanging="360"/>
      </w:pPr>
      <w:rPr>
        <w:rFonts w:ascii="Symbol" w:hAnsi="Symbol" w:hint="default"/>
      </w:rPr>
    </w:lvl>
    <w:lvl w:ilvl="1" w:tplc="300A0003" w:tentative="1">
      <w:start w:val="1"/>
      <w:numFmt w:val="bullet"/>
      <w:lvlText w:val="o"/>
      <w:lvlJc w:val="left"/>
      <w:pPr>
        <w:ind w:left="2580" w:hanging="360"/>
      </w:pPr>
      <w:rPr>
        <w:rFonts w:ascii="Courier New" w:hAnsi="Courier New" w:cs="Courier New" w:hint="default"/>
      </w:rPr>
    </w:lvl>
    <w:lvl w:ilvl="2" w:tplc="300A0005" w:tentative="1">
      <w:start w:val="1"/>
      <w:numFmt w:val="bullet"/>
      <w:lvlText w:val=""/>
      <w:lvlJc w:val="left"/>
      <w:pPr>
        <w:ind w:left="3300" w:hanging="360"/>
      </w:pPr>
      <w:rPr>
        <w:rFonts w:ascii="Wingdings" w:hAnsi="Wingdings" w:hint="default"/>
      </w:rPr>
    </w:lvl>
    <w:lvl w:ilvl="3" w:tplc="300A0001" w:tentative="1">
      <w:start w:val="1"/>
      <w:numFmt w:val="bullet"/>
      <w:lvlText w:val=""/>
      <w:lvlJc w:val="left"/>
      <w:pPr>
        <w:ind w:left="4020" w:hanging="360"/>
      </w:pPr>
      <w:rPr>
        <w:rFonts w:ascii="Symbol" w:hAnsi="Symbol" w:hint="default"/>
      </w:rPr>
    </w:lvl>
    <w:lvl w:ilvl="4" w:tplc="300A0003" w:tentative="1">
      <w:start w:val="1"/>
      <w:numFmt w:val="bullet"/>
      <w:lvlText w:val="o"/>
      <w:lvlJc w:val="left"/>
      <w:pPr>
        <w:ind w:left="4740" w:hanging="360"/>
      </w:pPr>
      <w:rPr>
        <w:rFonts w:ascii="Courier New" w:hAnsi="Courier New" w:cs="Courier New" w:hint="default"/>
      </w:rPr>
    </w:lvl>
    <w:lvl w:ilvl="5" w:tplc="300A0005" w:tentative="1">
      <w:start w:val="1"/>
      <w:numFmt w:val="bullet"/>
      <w:lvlText w:val=""/>
      <w:lvlJc w:val="left"/>
      <w:pPr>
        <w:ind w:left="5460" w:hanging="360"/>
      </w:pPr>
      <w:rPr>
        <w:rFonts w:ascii="Wingdings" w:hAnsi="Wingdings" w:hint="default"/>
      </w:rPr>
    </w:lvl>
    <w:lvl w:ilvl="6" w:tplc="300A0001" w:tentative="1">
      <w:start w:val="1"/>
      <w:numFmt w:val="bullet"/>
      <w:lvlText w:val=""/>
      <w:lvlJc w:val="left"/>
      <w:pPr>
        <w:ind w:left="6180" w:hanging="360"/>
      </w:pPr>
      <w:rPr>
        <w:rFonts w:ascii="Symbol" w:hAnsi="Symbol" w:hint="default"/>
      </w:rPr>
    </w:lvl>
    <w:lvl w:ilvl="7" w:tplc="300A0003" w:tentative="1">
      <w:start w:val="1"/>
      <w:numFmt w:val="bullet"/>
      <w:lvlText w:val="o"/>
      <w:lvlJc w:val="left"/>
      <w:pPr>
        <w:ind w:left="6900" w:hanging="360"/>
      </w:pPr>
      <w:rPr>
        <w:rFonts w:ascii="Courier New" w:hAnsi="Courier New" w:cs="Courier New" w:hint="default"/>
      </w:rPr>
    </w:lvl>
    <w:lvl w:ilvl="8" w:tplc="300A0005" w:tentative="1">
      <w:start w:val="1"/>
      <w:numFmt w:val="bullet"/>
      <w:lvlText w:val=""/>
      <w:lvlJc w:val="left"/>
      <w:pPr>
        <w:ind w:left="7620" w:hanging="360"/>
      </w:pPr>
      <w:rPr>
        <w:rFonts w:ascii="Wingdings" w:hAnsi="Wingdings" w:hint="default"/>
      </w:rPr>
    </w:lvl>
  </w:abstractNum>
  <w:abstractNum w:abstractNumId="28" w15:restartNumberingAfterBreak="0">
    <w:nsid w:val="54FD39C0"/>
    <w:multiLevelType w:val="hybridMultilevel"/>
    <w:tmpl w:val="B9663334"/>
    <w:lvl w:ilvl="0" w:tplc="300A0001">
      <w:start w:val="1"/>
      <w:numFmt w:val="bullet"/>
      <w:lvlText w:val=""/>
      <w:lvlJc w:val="left"/>
      <w:pPr>
        <w:ind w:left="1860" w:hanging="360"/>
      </w:pPr>
      <w:rPr>
        <w:rFonts w:ascii="Symbol" w:hAnsi="Symbol" w:hint="default"/>
      </w:rPr>
    </w:lvl>
    <w:lvl w:ilvl="1" w:tplc="300A0003" w:tentative="1">
      <w:start w:val="1"/>
      <w:numFmt w:val="bullet"/>
      <w:lvlText w:val="o"/>
      <w:lvlJc w:val="left"/>
      <w:pPr>
        <w:ind w:left="2580" w:hanging="360"/>
      </w:pPr>
      <w:rPr>
        <w:rFonts w:ascii="Courier New" w:hAnsi="Courier New" w:cs="Courier New" w:hint="default"/>
      </w:rPr>
    </w:lvl>
    <w:lvl w:ilvl="2" w:tplc="300A0005" w:tentative="1">
      <w:start w:val="1"/>
      <w:numFmt w:val="bullet"/>
      <w:lvlText w:val=""/>
      <w:lvlJc w:val="left"/>
      <w:pPr>
        <w:ind w:left="3300" w:hanging="360"/>
      </w:pPr>
      <w:rPr>
        <w:rFonts w:ascii="Wingdings" w:hAnsi="Wingdings" w:hint="default"/>
      </w:rPr>
    </w:lvl>
    <w:lvl w:ilvl="3" w:tplc="300A0001" w:tentative="1">
      <w:start w:val="1"/>
      <w:numFmt w:val="bullet"/>
      <w:lvlText w:val=""/>
      <w:lvlJc w:val="left"/>
      <w:pPr>
        <w:ind w:left="4020" w:hanging="360"/>
      </w:pPr>
      <w:rPr>
        <w:rFonts w:ascii="Symbol" w:hAnsi="Symbol" w:hint="default"/>
      </w:rPr>
    </w:lvl>
    <w:lvl w:ilvl="4" w:tplc="300A0003" w:tentative="1">
      <w:start w:val="1"/>
      <w:numFmt w:val="bullet"/>
      <w:lvlText w:val="o"/>
      <w:lvlJc w:val="left"/>
      <w:pPr>
        <w:ind w:left="4740" w:hanging="360"/>
      </w:pPr>
      <w:rPr>
        <w:rFonts w:ascii="Courier New" w:hAnsi="Courier New" w:cs="Courier New" w:hint="default"/>
      </w:rPr>
    </w:lvl>
    <w:lvl w:ilvl="5" w:tplc="300A0005" w:tentative="1">
      <w:start w:val="1"/>
      <w:numFmt w:val="bullet"/>
      <w:lvlText w:val=""/>
      <w:lvlJc w:val="left"/>
      <w:pPr>
        <w:ind w:left="5460" w:hanging="360"/>
      </w:pPr>
      <w:rPr>
        <w:rFonts w:ascii="Wingdings" w:hAnsi="Wingdings" w:hint="default"/>
      </w:rPr>
    </w:lvl>
    <w:lvl w:ilvl="6" w:tplc="300A0001" w:tentative="1">
      <w:start w:val="1"/>
      <w:numFmt w:val="bullet"/>
      <w:lvlText w:val=""/>
      <w:lvlJc w:val="left"/>
      <w:pPr>
        <w:ind w:left="6180" w:hanging="360"/>
      </w:pPr>
      <w:rPr>
        <w:rFonts w:ascii="Symbol" w:hAnsi="Symbol" w:hint="default"/>
      </w:rPr>
    </w:lvl>
    <w:lvl w:ilvl="7" w:tplc="300A0003" w:tentative="1">
      <w:start w:val="1"/>
      <w:numFmt w:val="bullet"/>
      <w:lvlText w:val="o"/>
      <w:lvlJc w:val="left"/>
      <w:pPr>
        <w:ind w:left="6900" w:hanging="360"/>
      </w:pPr>
      <w:rPr>
        <w:rFonts w:ascii="Courier New" w:hAnsi="Courier New" w:cs="Courier New" w:hint="default"/>
      </w:rPr>
    </w:lvl>
    <w:lvl w:ilvl="8" w:tplc="300A0005" w:tentative="1">
      <w:start w:val="1"/>
      <w:numFmt w:val="bullet"/>
      <w:lvlText w:val=""/>
      <w:lvlJc w:val="left"/>
      <w:pPr>
        <w:ind w:left="7620" w:hanging="360"/>
      </w:pPr>
      <w:rPr>
        <w:rFonts w:ascii="Wingdings" w:hAnsi="Wingdings" w:hint="default"/>
      </w:rPr>
    </w:lvl>
  </w:abstractNum>
  <w:abstractNum w:abstractNumId="29" w15:restartNumberingAfterBreak="0">
    <w:nsid w:val="575C362F"/>
    <w:multiLevelType w:val="hybridMultilevel"/>
    <w:tmpl w:val="E6BEAC1C"/>
    <w:lvl w:ilvl="0" w:tplc="30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7F22A5C"/>
    <w:multiLevelType w:val="hybridMultilevel"/>
    <w:tmpl w:val="29448938"/>
    <w:lvl w:ilvl="0" w:tplc="360E33DA">
      <w:start w:val="1"/>
      <w:numFmt w:val="decimal"/>
      <w:pStyle w:val="Subttulo"/>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1" w15:restartNumberingAfterBreak="0">
    <w:nsid w:val="59C933D6"/>
    <w:multiLevelType w:val="hybridMultilevel"/>
    <w:tmpl w:val="8F16B1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2034640"/>
    <w:multiLevelType w:val="multilevel"/>
    <w:tmpl w:val="EE12DB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54D153B"/>
    <w:multiLevelType w:val="hybridMultilevel"/>
    <w:tmpl w:val="4C92EB0C"/>
    <w:lvl w:ilvl="0" w:tplc="ACE67B9C">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715631A5"/>
    <w:multiLevelType w:val="hybridMultilevel"/>
    <w:tmpl w:val="FA58C3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25875E6"/>
    <w:multiLevelType w:val="multilevel"/>
    <w:tmpl w:val="877287C4"/>
    <w:lvl w:ilvl="0">
      <w:start w:val="3"/>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5E51FDA"/>
    <w:multiLevelType w:val="multilevel"/>
    <w:tmpl w:val="714A9BF4"/>
    <w:lvl w:ilvl="0">
      <w:start w:val="1"/>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7" w15:restartNumberingAfterBreak="0">
    <w:nsid w:val="7A0A174F"/>
    <w:multiLevelType w:val="multilevel"/>
    <w:tmpl w:val="DA28E132"/>
    <w:lvl w:ilvl="0">
      <w:start w:val="2"/>
      <w:numFmt w:val="decimal"/>
      <w:lvlText w:val="%1."/>
      <w:lvlJc w:val="left"/>
      <w:pPr>
        <w:ind w:left="360" w:hanging="360"/>
      </w:pPr>
      <w:rPr>
        <w:rFonts w:hint="default"/>
      </w:rPr>
    </w:lvl>
    <w:lvl w:ilvl="1">
      <w:start w:val="2"/>
      <w:numFmt w:val="decimal"/>
      <w:lvlText w:val="%1.%2."/>
      <w:lvlJc w:val="left"/>
      <w:pPr>
        <w:ind w:left="1057" w:hanging="36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8" w15:restartNumberingAfterBreak="0">
    <w:nsid w:val="7BCE7396"/>
    <w:multiLevelType w:val="hybridMultilevel"/>
    <w:tmpl w:val="23AAB41E"/>
    <w:lvl w:ilvl="0" w:tplc="33802218">
      <w:start w:val="1"/>
      <w:numFmt w:val="decimal"/>
      <w:pStyle w:val="Ttulo4"/>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9" w15:restartNumberingAfterBreak="0">
    <w:nsid w:val="7F16403D"/>
    <w:multiLevelType w:val="hybridMultilevel"/>
    <w:tmpl w:val="3B2C797E"/>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num w:numId="1" w16cid:durableId="317466710">
    <w:abstractNumId w:val="18"/>
  </w:num>
  <w:num w:numId="2" w16cid:durableId="620453786">
    <w:abstractNumId w:val="29"/>
  </w:num>
  <w:num w:numId="3" w16cid:durableId="1878858942">
    <w:abstractNumId w:val="34"/>
  </w:num>
  <w:num w:numId="4" w16cid:durableId="1994066432">
    <w:abstractNumId w:val="13"/>
  </w:num>
  <w:num w:numId="5" w16cid:durableId="1694187072">
    <w:abstractNumId w:val="17"/>
  </w:num>
  <w:num w:numId="6" w16cid:durableId="1482886932">
    <w:abstractNumId w:val="1"/>
  </w:num>
  <w:num w:numId="7" w16cid:durableId="1518421961">
    <w:abstractNumId w:val="0"/>
  </w:num>
  <w:num w:numId="8" w16cid:durableId="140343815">
    <w:abstractNumId w:val="11"/>
  </w:num>
  <w:num w:numId="9" w16cid:durableId="460194850">
    <w:abstractNumId w:val="7"/>
  </w:num>
  <w:num w:numId="10" w16cid:durableId="456337717">
    <w:abstractNumId w:val="14"/>
  </w:num>
  <w:num w:numId="11" w16cid:durableId="265164031">
    <w:abstractNumId w:val="30"/>
  </w:num>
  <w:num w:numId="12" w16cid:durableId="1558977418">
    <w:abstractNumId w:val="33"/>
  </w:num>
  <w:num w:numId="13" w16cid:durableId="2061051811">
    <w:abstractNumId w:val="38"/>
  </w:num>
  <w:num w:numId="14" w16cid:durableId="868419381">
    <w:abstractNumId w:val="3"/>
  </w:num>
  <w:num w:numId="15" w16cid:durableId="754589186">
    <w:abstractNumId w:val="23"/>
  </w:num>
  <w:num w:numId="16" w16cid:durableId="1697152964">
    <w:abstractNumId w:val="20"/>
  </w:num>
  <w:num w:numId="17" w16cid:durableId="971252533">
    <w:abstractNumId w:val="22"/>
  </w:num>
  <w:num w:numId="18" w16cid:durableId="2093776271">
    <w:abstractNumId w:val="37"/>
  </w:num>
  <w:num w:numId="19" w16cid:durableId="1908102666">
    <w:abstractNumId w:val="12"/>
  </w:num>
  <w:num w:numId="20" w16cid:durableId="1734935708">
    <w:abstractNumId w:val="35"/>
  </w:num>
  <w:num w:numId="21" w16cid:durableId="1374689884">
    <w:abstractNumId w:val="16"/>
  </w:num>
  <w:num w:numId="22" w16cid:durableId="751704545">
    <w:abstractNumId w:val="25"/>
  </w:num>
  <w:num w:numId="23" w16cid:durableId="1068265356">
    <w:abstractNumId w:val="39"/>
  </w:num>
  <w:num w:numId="24" w16cid:durableId="275330673">
    <w:abstractNumId w:val="24"/>
  </w:num>
  <w:num w:numId="25" w16cid:durableId="422919530">
    <w:abstractNumId w:val="32"/>
  </w:num>
  <w:num w:numId="26" w16cid:durableId="1888954154">
    <w:abstractNumId w:val="5"/>
  </w:num>
  <w:num w:numId="27" w16cid:durableId="24059081">
    <w:abstractNumId w:val="19"/>
  </w:num>
  <w:num w:numId="28" w16cid:durableId="513765519">
    <w:abstractNumId w:val="26"/>
  </w:num>
  <w:num w:numId="29" w16cid:durableId="14384762">
    <w:abstractNumId w:val="4"/>
  </w:num>
  <w:num w:numId="30" w16cid:durableId="1372997206">
    <w:abstractNumId w:val="36"/>
  </w:num>
  <w:num w:numId="31" w16cid:durableId="1088429015">
    <w:abstractNumId w:val="10"/>
  </w:num>
  <w:num w:numId="32" w16cid:durableId="1210995654">
    <w:abstractNumId w:val="9"/>
  </w:num>
  <w:num w:numId="33" w16cid:durableId="1113205014">
    <w:abstractNumId w:val="27"/>
  </w:num>
  <w:num w:numId="34" w16cid:durableId="261690584">
    <w:abstractNumId w:val="2"/>
  </w:num>
  <w:num w:numId="35" w16cid:durableId="25179462">
    <w:abstractNumId w:val="15"/>
  </w:num>
  <w:num w:numId="36" w16cid:durableId="1556963005">
    <w:abstractNumId w:val="28"/>
  </w:num>
  <w:num w:numId="37" w16cid:durableId="1742825451">
    <w:abstractNumId w:val="6"/>
  </w:num>
  <w:num w:numId="38" w16cid:durableId="1885603235">
    <w:abstractNumId w:val="8"/>
  </w:num>
  <w:num w:numId="39" w16cid:durableId="695807654">
    <w:abstractNumId w:val="31"/>
  </w:num>
  <w:num w:numId="40" w16cid:durableId="190895695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A4"/>
    <w:rsid w:val="000053CB"/>
    <w:rsid w:val="00006294"/>
    <w:rsid w:val="00014187"/>
    <w:rsid w:val="000218E4"/>
    <w:rsid w:val="000228DE"/>
    <w:rsid w:val="00023643"/>
    <w:rsid w:val="00026363"/>
    <w:rsid w:val="0003577C"/>
    <w:rsid w:val="00040917"/>
    <w:rsid w:val="00040D64"/>
    <w:rsid w:val="00045963"/>
    <w:rsid w:val="00045AC0"/>
    <w:rsid w:val="00046607"/>
    <w:rsid w:val="00066B27"/>
    <w:rsid w:val="00072394"/>
    <w:rsid w:val="00074F53"/>
    <w:rsid w:val="0007532C"/>
    <w:rsid w:val="00083393"/>
    <w:rsid w:val="0008383E"/>
    <w:rsid w:val="000847F2"/>
    <w:rsid w:val="00085BA8"/>
    <w:rsid w:val="00087A2F"/>
    <w:rsid w:val="000920EA"/>
    <w:rsid w:val="00093638"/>
    <w:rsid w:val="0009647C"/>
    <w:rsid w:val="000A2351"/>
    <w:rsid w:val="000A5CAE"/>
    <w:rsid w:val="000A5E94"/>
    <w:rsid w:val="000A746D"/>
    <w:rsid w:val="000B19AA"/>
    <w:rsid w:val="000B1C2C"/>
    <w:rsid w:val="000B4255"/>
    <w:rsid w:val="000B4B60"/>
    <w:rsid w:val="000C1962"/>
    <w:rsid w:val="000C4420"/>
    <w:rsid w:val="000C554D"/>
    <w:rsid w:val="000C5ADF"/>
    <w:rsid w:val="000C75A5"/>
    <w:rsid w:val="000D0EBC"/>
    <w:rsid w:val="000D1762"/>
    <w:rsid w:val="000D4109"/>
    <w:rsid w:val="000D4D06"/>
    <w:rsid w:val="000D56BD"/>
    <w:rsid w:val="000D6BE7"/>
    <w:rsid w:val="000E0558"/>
    <w:rsid w:val="000E059A"/>
    <w:rsid w:val="000E2235"/>
    <w:rsid w:val="000E3946"/>
    <w:rsid w:val="000F0437"/>
    <w:rsid w:val="000F4FD7"/>
    <w:rsid w:val="00101B9E"/>
    <w:rsid w:val="00107BEA"/>
    <w:rsid w:val="00113AE3"/>
    <w:rsid w:val="00114150"/>
    <w:rsid w:val="001145F9"/>
    <w:rsid w:val="00114734"/>
    <w:rsid w:val="00120035"/>
    <w:rsid w:val="001218EF"/>
    <w:rsid w:val="00125149"/>
    <w:rsid w:val="00125B43"/>
    <w:rsid w:val="00127BA1"/>
    <w:rsid w:val="00132921"/>
    <w:rsid w:val="00137109"/>
    <w:rsid w:val="00140DD1"/>
    <w:rsid w:val="00141AD4"/>
    <w:rsid w:val="0014313D"/>
    <w:rsid w:val="0014531F"/>
    <w:rsid w:val="00157E60"/>
    <w:rsid w:val="00161F25"/>
    <w:rsid w:val="00167458"/>
    <w:rsid w:val="00170040"/>
    <w:rsid w:val="00173679"/>
    <w:rsid w:val="00180002"/>
    <w:rsid w:val="00180A64"/>
    <w:rsid w:val="00182EC1"/>
    <w:rsid w:val="001867B2"/>
    <w:rsid w:val="001875B7"/>
    <w:rsid w:val="00187771"/>
    <w:rsid w:val="00194D70"/>
    <w:rsid w:val="00196F7B"/>
    <w:rsid w:val="001A0F17"/>
    <w:rsid w:val="001A16F5"/>
    <w:rsid w:val="001A2068"/>
    <w:rsid w:val="001A274E"/>
    <w:rsid w:val="001A42BF"/>
    <w:rsid w:val="001A6CD4"/>
    <w:rsid w:val="001B07B6"/>
    <w:rsid w:val="001B3009"/>
    <w:rsid w:val="001B33C9"/>
    <w:rsid w:val="001B7BAC"/>
    <w:rsid w:val="001D0253"/>
    <w:rsid w:val="001D03D8"/>
    <w:rsid w:val="001D37AB"/>
    <w:rsid w:val="001E18B7"/>
    <w:rsid w:val="001E1E12"/>
    <w:rsid w:val="001E36D7"/>
    <w:rsid w:val="001E4E96"/>
    <w:rsid w:val="001E6753"/>
    <w:rsid w:val="001F082E"/>
    <w:rsid w:val="002038F5"/>
    <w:rsid w:val="0020505B"/>
    <w:rsid w:val="002070AA"/>
    <w:rsid w:val="00211EF8"/>
    <w:rsid w:val="00213842"/>
    <w:rsid w:val="00214C2E"/>
    <w:rsid w:val="0022400E"/>
    <w:rsid w:val="0022674D"/>
    <w:rsid w:val="00243634"/>
    <w:rsid w:val="00247E0A"/>
    <w:rsid w:val="0025262A"/>
    <w:rsid w:val="0025365B"/>
    <w:rsid w:val="002557F7"/>
    <w:rsid w:val="002560FB"/>
    <w:rsid w:val="0026574D"/>
    <w:rsid w:val="00266F8B"/>
    <w:rsid w:val="002709FB"/>
    <w:rsid w:val="002744F6"/>
    <w:rsid w:val="00274A07"/>
    <w:rsid w:val="0027502D"/>
    <w:rsid w:val="00293152"/>
    <w:rsid w:val="002937B0"/>
    <w:rsid w:val="00293D4A"/>
    <w:rsid w:val="00295202"/>
    <w:rsid w:val="002953C0"/>
    <w:rsid w:val="00296ED5"/>
    <w:rsid w:val="00297DB5"/>
    <w:rsid w:val="002A4456"/>
    <w:rsid w:val="002A6211"/>
    <w:rsid w:val="002A7045"/>
    <w:rsid w:val="002A718C"/>
    <w:rsid w:val="002A77B5"/>
    <w:rsid w:val="002D0F0E"/>
    <w:rsid w:val="002D1962"/>
    <w:rsid w:val="002D1AF3"/>
    <w:rsid w:val="002D4407"/>
    <w:rsid w:val="002E05CA"/>
    <w:rsid w:val="002E3CE9"/>
    <w:rsid w:val="002E6269"/>
    <w:rsid w:val="002F2DE0"/>
    <w:rsid w:val="002F71B5"/>
    <w:rsid w:val="00305328"/>
    <w:rsid w:val="0030623F"/>
    <w:rsid w:val="0030667B"/>
    <w:rsid w:val="00311D92"/>
    <w:rsid w:val="00313604"/>
    <w:rsid w:val="00322E40"/>
    <w:rsid w:val="003259AF"/>
    <w:rsid w:val="00327C5A"/>
    <w:rsid w:val="00333AEC"/>
    <w:rsid w:val="00336F26"/>
    <w:rsid w:val="003465BA"/>
    <w:rsid w:val="00350272"/>
    <w:rsid w:val="00350A2F"/>
    <w:rsid w:val="00351A8F"/>
    <w:rsid w:val="00352FAA"/>
    <w:rsid w:val="0035462B"/>
    <w:rsid w:val="003556EA"/>
    <w:rsid w:val="003609E3"/>
    <w:rsid w:val="00365FD6"/>
    <w:rsid w:val="00367571"/>
    <w:rsid w:val="0036771E"/>
    <w:rsid w:val="00380663"/>
    <w:rsid w:val="00381F12"/>
    <w:rsid w:val="00383124"/>
    <w:rsid w:val="0038480C"/>
    <w:rsid w:val="00387DDA"/>
    <w:rsid w:val="003906DE"/>
    <w:rsid w:val="00391CAF"/>
    <w:rsid w:val="003934C6"/>
    <w:rsid w:val="00395155"/>
    <w:rsid w:val="00395EEA"/>
    <w:rsid w:val="00397690"/>
    <w:rsid w:val="003A0808"/>
    <w:rsid w:val="003A0A33"/>
    <w:rsid w:val="003A0BE3"/>
    <w:rsid w:val="003A1DFE"/>
    <w:rsid w:val="003A3C11"/>
    <w:rsid w:val="003B76DD"/>
    <w:rsid w:val="003C2A96"/>
    <w:rsid w:val="003C315D"/>
    <w:rsid w:val="003C6BAB"/>
    <w:rsid w:val="003D3E77"/>
    <w:rsid w:val="003D54E3"/>
    <w:rsid w:val="003D6A27"/>
    <w:rsid w:val="003D7913"/>
    <w:rsid w:val="003D7E32"/>
    <w:rsid w:val="003E0903"/>
    <w:rsid w:val="003E0FC0"/>
    <w:rsid w:val="003E235E"/>
    <w:rsid w:val="003E2CBC"/>
    <w:rsid w:val="003F1097"/>
    <w:rsid w:val="003F5D3F"/>
    <w:rsid w:val="003F5F85"/>
    <w:rsid w:val="003F6675"/>
    <w:rsid w:val="0040785C"/>
    <w:rsid w:val="00413AAB"/>
    <w:rsid w:val="00413F3B"/>
    <w:rsid w:val="004243BD"/>
    <w:rsid w:val="004247C8"/>
    <w:rsid w:val="00427D91"/>
    <w:rsid w:val="00434BA7"/>
    <w:rsid w:val="0044053F"/>
    <w:rsid w:val="004414F0"/>
    <w:rsid w:val="00445200"/>
    <w:rsid w:val="004474B8"/>
    <w:rsid w:val="004500BA"/>
    <w:rsid w:val="00457C53"/>
    <w:rsid w:val="00460500"/>
    <w:rsid w:val="00462461"/>
    <w:rsid w:val="00475E6F"/>
    <w:rsid w:val="00475E7F"/>
    <w:rsid w:val="0048187B"/>
    <w:rsid w:val="00483708"/>
    <w:rsid w:val="00483763"/>
    <w:rsid w:val="004873D6"/>
    <w:rsid w:val="00492EB9"/>
    <w:rsid w:val="004A1B83"/>
    <w:rsid w:val="004A5853"/>
    <w:rsid w:val="004A7208"/>
    <w:rsid w:val="004A7449"/>
    <w:rsid w:val="004B17E1"/>
    <w:rsid w:val="004B1D36"/>
    <w:rsid w:val="004B20BC"/>
    <w:rsid w:val="004B5C2E"/>
    <w:rsid w:val="004B5E11"/>
    <w:rsid w:val="004B63FB"/>
    <w:rsid w:val="004C3BB3"/>
    <w:rsid w:val="004C50A8"/>
    <w:rsid w:val="004C7602"/>
    <w:rsid w:val="004D274A"/>
    <w:rsid w:val="004D35AE"/>
    <w:rsid w:val="004D47D2"/>
    <w:rsid w:val="004D6858"/>
    <w:rsid w:val="004D7AA9"/>
    <w:rsid w:val="004E4452"/>
    <w:rsid w:val="004E515F"/>
    <w:rsid w:val="004E6B64"/>
    <w:rsid w:val="004E6FE9"/>
    <w:rsid w:val="004F773C"/>
    <w:rsid w:val="00502B00"/>
    <w:rsid w:val="00505077"/>
    <w:rsid w:val="00506E85"/>
    <w:rsid w:val="00516309"/>
    <w:rsid w:val="005166AE"/>
    <w:rsid w:val="0051793D"/>
    <w:rsid w:val="00520017"/>
    <w:rsid w:val="00520BB7"/>
    <w:rsid w:val="0053633C"/>
    <w:rsid w:val="00541F25"/>
    <w:rsid w:val="00544ECB"/>
    <w:rsid w:val="0055068F"/>
    <w:rsid w:val="00551C5F"/>
    <w:rsid w:val="00552C0A"/>
    <w:rsid w:val="0055322D"/>
    <w:rsid w:val="00557AD5"/>
    <w:rsid w:val="00561677"/>
    <w:rsid w:val="005654A3"/>
    <w:rsid w:val="005735E8"/>
    <w:rsid w:val="00574B64"/>
    <w:rsid w:val="005758FB"/>
    <w:rsid w:val="005835CF"/>
    <w:rsid w:val="00583D32"/>
    <w:rsid w:val="00587D21"/>
    <w:rsid w:val="0059647A"/>
    <w:rsid w:val="005A16C7"/>
    <w:rsid w:val="005A18EF"/>
    <w:rsid w:val="005A2E1F"/>
    <w:rsid w:val="005A3E62"/>
    <w:rsid w:val="005A6930"/>
    <w:rsid w:val="005B1162"/>
    <w:rsid w:val="005B1DC6"/>
    <w:rsid w:val="005B2AB4"/>
    <w:rsid w:val="005C00C1"/>
    <w:rsid w:val="005D0CF5"/>
    <w:rsid w:val="005E35B6"/>
    <w:rsid w:val="005F06C3"/>
    <w:rsid w:val="00600243"/>
    <w:rsid w:val="006010D0"/>
    <w:rsid w:val="00602474"/>
    <w:rsid w:val="00605073"/>
    <w:rsid w:val="00607FED"/>
    <w:rsid w:val="00616E55"/>
    <w:rsid w:val="00622820"/>
    <w:rsid w:val="00623003"/>
    <w:rsid w:val="00626571"/>
    <w:rsid w:val="006268E1"/>
    <w:rsid w:val="00626FBF"/>
    <w:rsid w:val="0063248F"/>
    <w:rsid w:val="00635C57"/>
    <w:rsid w:val="00651B2E"/>
    <w:rsid w:val="0065673F"/>
    <w:rsid w:val="00661619"/>
    <w:rsid w:val="00661A57"/>
    <w:rsid w:val="00667E33"/>
    <w:rsid w:val="0067361A"/>
    <w:rsid w:val="00677FD3"/>
    <w:rsid w:val="00682BAA"/>
    <w:rsid w:val="00683844"/>
    <w:rsid w:val="00691CAD"/>
    <w:rsid w:val="00695488"/>
    <w:rsid w:val="006A25A2"/>
    <w:rsid w:val="006A6C05"/>
    <w:rsid w:val="006B0206"/>
    <w:rsid w:val="006B0481"/>
    <w:rsid w:val="006B049A"/>
    <w:rsid w:val="006B2CE0"/>
    <w:rsid w:val="006B3DED"/>
    <w:rsid w:val="006B5A65"/>
    <w:rsid w:val="006B649C"/>
    <w:rsid w:val="006C12CE"/>
    <w:rsid w:val="006C15A6"/>
    <w:rsid w:val="006C327D"/>
    <w:rsid w:val="006C3787"/>
    <w:rsid w:val="006C39E1"/>
    <w:rsid w:val="006C539C"/>
    <w:rsid w:val="006D1C9A"/>
    <w:rsid w:val="006D231E"/>
    <w:rsid w:val="006D2571"/>
    <w:rsid w:val="006D4555"/>
    <w:rsid w:val="006D5CD7"/>
    <w:rsid w:val="006D665E"/>
    <w:rsid w:val="006D7748"/>
    <w:rsid w:val="006E09EC"/>
    <w:rsid w:val="006E22BF"/>
    <w:rsid w:val="006E54E4"/>
    <w:rsid w:val="006F136D"/>
    <w:rsid w:val="006F5FF2"/>
    <w:rsid w:val="006F62CA"/>
    <w:rsid w:val="006F6BD4"/>
    <w:rsid w:val="00700974"/>
    <w:rsid w:val="007079B5"/>
    <w:rsid w:val="00707E7C"/>
    <w:rsid w:val="00714E34"/>
    <w:rsid w:val="007153F0"/>
    <w:rsid w:val="00715C36"/>
    <w:rsid w:val="00723429"/>
    <w:rsid w:val="00725E86"/>
    <w:rsid w:val="00740A10"/>
    <w:rsid w:val="00740A3B"/>
    <w:rsid w:val="00743494"/>
    <w:rsid w:val="00744C6E"/>
    <w:rsid w:val="00745A90"/>
    <w:rsid w:val="00751753"/>
    <w:rsid w:val="00753789"/>
    <w:rsid w:val="00753D78"/>
    <w:rsid w:val="00754333"/>
    <w:rsid w:val="00754B03"/>
    <w:rsid w:val="00754F1C"/>
    <w:rsid w:val="007627D1"/>
    <w:rsid w:val="007657C5"/>
    <w:rsid w:val="00765F85"/>
    <w:rsid w:val="00771A16"/>
    <w:rsid w:val="0077704E"/>
    <w:rsid w:val="007841EA"/>
    <w:rsid w:val="007859AB"/>
    <w:rsid w:val="0078752C"/>
    <w:rsid w:val="00790E26"/>
    <w:rsid w:val="007962D4"/>
    <w:rsid w:val="007A128E"/>
    <w:rsid w:val="007A259B"/>
    <w:rsid w:val="007A25D1"/>
    <w:rsid w:val="007B01CF"/>
    <w:rsid w:val="007B672D"/>
    <w:rsid w:val="007C70D5"/>
    <w:rsid w:val="007D0E43"/>
    <w:rsid w:val="007D6A2A"/>
    <w:rsid w:val="007D71B4"/>
    <w:rsid w:val="007D72FC"/>
    <w:rsid w:val="007E0126"/>
    <w:rsid w:val="007E2711"/>
    <w:rsid w:val="007E7611"/>
    <w:rsid w:val="007E7633"/>
    <w:rsid w:val="007F091F"/>
    <w:rsid w:val="007F7BD0"/>
    <w:rsid w:val="00802AF9"/>
    <w:rsid w:val="00803FBB"/>
    <w:rsid w:val="00817FAF"/>
    <w:rsid w:val="00822BB2"/>
    <w:rsid w:val="00825CC5"/>
    <w:rsid w:val="00826984"/>
    <w:rsid w:val="0083009E"/>
    <w:rsid w:val="00834C9C"/>
    <w:rsid w:val="00840AAB"/>
    <w:rsid w:val="00845342"/>
    <w:rsid w:val="00853E7C"/>
    <w:rsid w:val="00855FEF"/>
    <w:rsid w:val="00856F11"/>
    <w:rsid w:val="00857BFE"/>
    <w:rsid w:val="00862A78"/>
    <w:rsid w:val="00863A6B"/>
    <w:rsid w:val="00864771"/>
    <w:rsid w:val="00864F27"/>
    <w:rsid w:val="00873C29"/>
    <w:rsid w:val="00873D23"/>
    <w:rsid w:val="008754CD"/>
    <w:rsid w:val="00875A77"/>
    <w:rsid w:val="00890169"/>
    <w:rsid w:val="00891ECB"/>
    <w:rsid w:val="008A154F"/>
    <w:rsid w:val="008B0FF5"/>
    <w:rsid w:val="008B1D25"/>
    <w:rsid w:val="008B64A8"/>
    <w:rsid w:val="008C1572"/>
    <w:rsid w:val="008C195D"/>
    <w:rsid w:val="008C4B37"/>
    <w:rsid w:val="008C59F6"/>
    <w:rsid w:val="008C7DBA"/>
    <w:rsid w:val="008D5931"/>
    <w:rsid w:val="008D7E52"/>
    <w:rsid w:val="008E3122"/>
    <w:rsid w:val="008E4850"/>
    <w:rsid w:val="008E528A"/>
    <w:rsid w:val="008E7173"/>
    <w:rsid w:val="008F0F9D"/>
    <w:rsid w:val="008F2367"/>
    <w:rsid w:val="008F3892"/>
    <w:rsid w:val="008F52B4"/>
    <w:rsid w:val="008F5BF5"/>
    <w:rsid w:val="009004AB"/>
    <w:rsid w:val="00901B19"/>
    <w:rsid w:val="00903DE7"/>
    <w:rsid w:val="0090493E"/>
    <w:rsid w:val="00905610"/>
    <w:rsid w:val="009061B1"/>
    <w:rsid w:val="009167EB"/>
    <w:rsid w:val="009177F7"/>
    <w:rsid w:val="00922983"/>
    <w:rsid w:val="009246A4"/>
    <w:rsid w:val="0092699C"/>
    <w:rsid w:val="00933F2E"/>
    <w:rsid w:val="00934C99"/>
    <w:rsid w:val="0093717B"/>
    <w:rsid w:val="00940134"/>
    <w:rsid w:val="009406EC"/>
    <w:rsid w:val="009440F5"/>
    <w:rsid w:val="00952FC3"/>
    <w:rsid w:val="009553FD"/>
    <w:rsid w:val="00956507"/>
    <w:rsid w:val="009609AD"/>
    <w:rsid w:val="00963DD7"/>
    <w:rsid w:val="00972E7F"/>
    <w:rsid w:val="00976A55"/>
    <w:rsid w:val="0098073F"/>
    <w:rsid w:val="00985E03"/>
    <w:rsid w:val="00987307"/>
    <w:rsid w:val="00987A12"/>
    <w:rsid w:val="00993677"/>
    <w:rsid w:val="0099625B"/>
    <w:rsid w:val="009A4BF1"/>
    <w:rsid w:val="009A7992"/>
    <w:rsid w:val="009B00F2"/>
    <w:rsid w:val="009C0483"/>
    <w:rsid w:val="009C0DB0"/>
    <w:rsid w:val="009C3F17"/>
    <w:rsid w:val="009D32CD"/>
    <w:rsid w:val="009D3D91"/>
    <w:rsid w:val="009D7E4F"/>
    <w:rsid w:val="009E1B49"/>
    <w:rsid w:val="009E26AD"/>
    <w:rsid w:val="009E3C18"/>
    <w:rsid w:val="009F3D27"/>
    <w:rsid w:val="009F446A"/>
    <w:rsid w:val="009F49E9"/>
    <w:rsid w:val="00A01639"/>
    <w:rsid w:val="00A035D0"/>
    <w:rsid w:val="00A04E49"/>
    <w:rsid w:val="00A05977"/>
    <w:rsid w:val="00A144CB"/>
    <w:rsid w:val="00A14578"/>
    <w:rsid w:val="00A21A49"/>
    <w:rsid w:val="00A2267C"/>
    <w:rsid w:val="00A24A1B"/>
    <w:rsid w:val="00A31AED"/>
    <w:rsid w:val="00A34314"/>
    <w:rsid w:val="00A3545D"/>
    <w:rsid w:val="00A42C81"/>
    <w:rsid w:val="00A43221"/>
    <w:rsid w:val="00A445C6"/>
    <w:rsid w:val="00A46B65"/>
    <w:rsid w:val="00A500EA"/>
    <w:rsid w:val="00A6002C"/>
    <w:rsid w:val="00A60304"/>
    <w:rsid w:val="00A6040E"/>
    <w:rsid w:val="00A6315A"/>
    <w:rsid w:val="00A63BF6"/>
    <w:rsid w:val="00A65E96"/>
    <w:rsid w:val="00A67A0E"/>
    <w:rsid w:val="00A70816"/>
    <w:rsid w:val="00A712EC"/>
    <w:rsid w:val="00A71740"/>
    <w:rsid w:val="00A83B31"/>
    <w:rsid w:val="00A870B5"/>
    <w:rsid w:val="00A90B2F"/>
    <w:rsid w:val="00A91DC2"/>
    <w:rsid w:val="00A93403"/>
    <w:rsid w:val="00AA5950"/>
    <w:rsid w:val="00AA5A8C"/>
    <w:rsid w:val="00AA6872"/>
    <w:rsid w:val="00AB06A7"/>
    <w:rsid w:val="00AB6F2E"/>
    <w:rsid w:val="00AC1279"/>
    <w:rsid w:val="00AC3025"/>
    <w:rsid w:val="00AC7042"/>
    <w:rsid w:val="00AD72B5"/>
    <w:rsid w:val="00AE06CD"/>
    <w:rsid w:val="00AE1975"/>
    <w:rsid w:val="00AE25D0"/>
    <w:rsid w:val="00AE334E"/>
    <w:rsid w:val="00AE7ACD"/>
    <w:rsid w:val="00AF1E42"/>
    <w:rsid w:val="00AF269D"/>
    <w:rsid w:val="00AF6842"/>
    <w:rsid w:val="00B01704"/>
    <w:rsid w:val="00B01F51"/>
    <w:rsid w:val="00B0769C"/>
    <w:rsid w:val="00B103CB"/>
    <w:rsid w:val="00B11276"/>
    <w:rsid w:val="00B143F3"/>
    <w:rsid w:val="00B228E7"/>
    <w:rsid w:val="00B2392D"/>
    <w:rsid w:val="00B2416E"/>
    <w:rsid w:val="00B33526"/>
    <w:rsid w:val="00B33EA3"/>
    <w:rsid w:val="00B34A01"/>
    <w:rsid w:val="00B350FB"/>
    <w:rsid w:val="00B374AD"/>
    <w:rsid w:val="00B40F42"/>
    <w:rsid w:val="00B41DB7"/>
    <w:rsid w:val="00B45C33"/>
    <w:rsid w:val="00B46FC0"/>
    <w:rsid w:val="00B53A65"/>
    <w:rsid w:val="00B556DB"/>
    <w:rsid w:val="00B55D44"/>
    <w:rsid w:val="00B5735F"/>
    <w:rsid w:val="00B64A93"/>
    <w:rsid w:val="00B728F4"/>
    <w:rsid w:val="00B73BA4"/>
    <w:rsid w:val="00B747D1"/>
    <w:rsid w:val="00B759A3"/>
    <w:rsid w:val="00B766C2"/>
    <w:rsid w:val="00B852E2"/>
    <w:rsid w:val="00B87322"/>
    <w:rsid w:val="00B915B1"/>
    <w:rsid w:val="00BA0035"/>
    <w:rsid w:val="00BB39CE"/>
    <w:rsid w:val="00BB4EC7"/>
    <w:rsid w:val="00BB5ED0"/>
    <w:rsid w:val="00BC0EA6"/>
    <w:rsid w:val="00BC2A58"/>
    <w:rsid w:val="00BC5CEF"/>
    <w:rsid w:val="00BE6822"/>
    <w:rsid w:val="00BF0018"/>
    <w:rsid w:val="00BF00AC"/>
    <w:rsid w:val="00BF2729"/>
    <w:rsid w:val="00BF2EE5"/>
    <w:rsid w:val="00BF5DAC"/>
    <w:rsid w:val="00C03744"/>
    <w:rsid w:val="00C07F20"/>
    <w:rsid w:val="00C07F40"/>
    <w:rsid w:val="00C10EAE"/>
    <w:rsid w:val="00C1492E"/>
    <w:rsid w:val="00C14CB0"/>
    <w:rsid w:val="00C1511C"/>
    <w:rsid w:val="00C16844"/>
    <w:rsid w:val="00C175BC"/>
    <w:rsid w:val="00C17956"/>
    <w:rsid w:val="00C20247"/>
    <w:rsid w:val="00C2099F"/>
    <w:rsid w:val="00C22E61"/>
    <w:rsid w:val="00C24A2C"/>
    <w:rsid w:val="00C2719B"/>
    <w:rsid w:val="00C31A53"/>
    <w:rsid w:val="00C35F54"/>
    <w:rsid w:val="00C37299"/>
    <w:rsid w:val="00C401A4"/>
    <w:rsid w:val="00C4105B"/>
    <w:rsid w:val="00C4364A"/>
    <w:rsid w:val="00C45416"/>
    <w:rsid w:val="00C46496"/>
    <w:rsid w:val="00C510F2"/>
    <w:rsid w:val="00C53D8D"/>
    <w:rsid w:val="00C542E6"/>
    <w:rsid w:val="00C555ED"/>
    <w:rsid w:val="00C56B0F"/>
    <w:rsid w:val="00C61802"/>
    <w:rsid w:val="00C67260"/>
    <w:rsid w:val="00C6798C"/>
    <w:rsid w:val="00C70CDA"/>
    <w:rsid w:val="00C74D97"/>
    <w:rsid w:val="00C75D7B"/>
    <w:rsid w:val="00C84AC1"/>
    <w:rsid w:val="00C84D9D"/>
    <w:rsid w:val="00C87195"/>
    <w:rsid w:val="00C87895"/>
    <w:rsid w:val="00C954C2"/>
    <w:rsid w:val="00CA1A93"/>
    <w:rsid w:val="00CA3247"/>
    <w:rsid w:val="00CA3C5D"/>
    <w:rsid w:val="00CA403C"/>
    <w:rsid w:val="00CA4104"/>
    <w:rsid w:val="00CB4DAC"/>
    <w:rsid w:val="00CB71A0"/>
    <w:rsid w:val="00CC0BBF"/>
    <w:rsid w:val="00CC1C33"/>
    <w:rsid w:val="00CC77D9"/>
    <w:rsid w:val="00CD5E66"/>
    <w:rsid w:val="00CE033D"/>
    <w:rsid w:val="00CE59A8"/>
    <w:rsid w:val="00CE7784"/>
    <w:rsid w:val="00CF3E0E"/>
    <w:rsid w:val="00D014C4"/>
    <w:rsid w:val="00D056EC"/>
    <w:rsid w:val="00D0581B"/>
    <w:rsid w:val="00D112DA"/>
    <w:rsid w:val="00D11BA0"/>
    <w:rsid w:val="00D161D6"/>
    <w:rsid w:val="00D161E5"/>
    <w:rsid w:val="00D17DD0"/>
    <w:rsid w:val="00D2064E"/>
    <w:rsid w:val="00D20C90"/>
    <w:rsid w:val="00D22188"/>
    <w:rsid w:val="00D23F1D"/>
    <w:rsid w:val="00D24D63"/>
    <w:rsid w:val="00D26431"/>
    <w:rsid w:val="00D31B69"/>
    <w:rsid w:val="00D33032"/>
    <w:rsid w:val="00D33D44"/>
    <w:rsid w:val="00D4347E"/>
    <w:rsid w:val="00D53343"/>
    <w:rsid w:val="00D535D8"/>
    <w:rsid w:val="00D62788"/>
    <w:rsid w:val="00D651E6"/>
    <w:rsid w:val="00D70550"/>
    <w:rsid w:val="00D73679"/>
    <w:rsid w:val="00D823B3"/>
    <w:rsid w:val="00D84D88"/>
    <w:rsid w:val="00D869E1"/>
    <w:rsid w:val="00D90B75"/>
    <w:rsid w:val="00D91DED"/>
    <w:rsid w:val="00D9253B"/>
    <w:rsid w:val="00D94E0D"/>
    <w:rsid w:val="00D967AD"/>
    <w:rsid w:val="00DA2CF1"/>
    <w:rsid w:val="00DA3DD5"/>
    <w:rsid w:val="00DB003F"/>
    <w:rsid w:val="00DB26C2"/>
    <w:rsid w:val="00DB66A7"/>
    <w:rsid w:val="00DB7A8C"/>
    <w:rsid w:val="00DC5B58"/>
    <w:rsid w:val="00DD0E76"/>
    <w:rsid w:val="00DD37CD"/>
    <w:rsid w:val="00DD6A73"/>
    <w:rsid w:val="00DE180C"/>
    <w:rsid w:val="00DF104C"/>
    <w:rsid w:val="00DF148D"/>
    <w:rsid w:val="00DF1A4A"/>
    <w:rsid w:val="00E02EE5"/>
    <w:rsid w:val="00E17DB4"/>
    <w:rsid w:val="00E2019F"/>
    <w:rsid w:val="00E20847"/>
    <w:rsid w:val="00E26BD8"/>
    <w:rsid w:val="00E270BB"/>
    <w:rsid w:val="00E30FF6"/>
    <w:rsid w:val="00E31D43"/>
    <w:rsid w:val="00E337E5"/>
    <w:rsid w:val="00E3415D"/>
    <w:rsid w:val="00E36CD5"/>
    <w:rsid w:val="00E60DAD"/>
    <w:rsid w:val="00E63267"/>
    <w:rsid w:val="00E63ED5"/>
    <w:rsid w:val="00E64258"/>
    <w:rsid w:val="00E662C5"/>
    <w:rsid w:val="00E71290"/>
    <w:rsid w:val="00E85C47"/>
    <w:rsid w:val="00E87F99"/>
    <w:rsid w:val="00EA0EF8"/>
    <w:rsid w:val="00EA3E50"/>
    <w:rsid w:val="00EA6D71"/>
    <w:rsid w:val="00EA789F"/>
    <w:rsid w:val="00EB199D"/>
    <w:rsid w:val="00EB1AFC"/>
    <w:rsid w:val="00EB343F"/>
    <w:rsid w:val="00EB399D"/>
    <w:rsid w:val="00EC1D9B"/>
    <w:rsid w:val="00ED4684"/>
    <w:rsid w:val="00ED69D7"/>
    <w:rsid w:val="00EE3618"/>
    <w:rsid w:val="00EE3620"/>
    <w:rsid w:val="00EF26C3"/>
    <w:rsid w:val="00EF5646"/>
    <w:rsid w:val="00F0063F"/>
    <w:rsid w:val="00F00B3D"/>
    <w:rsid w:val="00F02496"/>
    <w:rsid w:val="00F030B1"/>
    <w:rsid w:val="00F06E53"/>
    <w:rsid w:val="00F120B6"/>
    <w:rsid w:val="00F1569B"/>
    <w:rsid w:val="00F20917"/>
    <w:rsid w:val="00F228F0"/>
    <w:rsid w:val="00F22F89"/>
    <w:rsid w:val="00F24F4F"/>
    <w:rsid w:val="00F25E8C"/>
    <w:rsid w:val="00F2727B"/>
    <w:rsid w:val="00F342B7"/>
    <w:rsid w:val="00F3439C"/>
    <w:rsid w:val="00F36906"/>
    <w:rsid w:val="00F443B7"/>
    <w:rsid w:val="00F44A1C"/>
    <w:rsid w:val="00F44DC8"/>
    <w:rsid w:val="00F45957"/>
    <w:rsid w:val="00F516F5"/>
    <w:rsid w:val="00F670B9"/>
    <w:rsid w:val="00F72D6D"/>
    <w:rsid w:val="00F9149B"/>
    <w:rsid w:val="00F919C5"/>
    <w:rsid w:val="00F92CAD"/>
    <w:rsid w:val="00FA7899"/>
    <w:rsid w:val="00FB4FD9"/>
    <w:rsid w:val="00FC0F8D"/>
    <w:rsid w:val="00FC217D"/>
    <w:rsid w:val="00FC5A70"/>
    <w:rsid w:val="00FC67A0"/>
    <w:rsid w:val="00FC7CCE"/>
    <w:rsid w:val="00FD1A7E"/>
    <w:rsid w:val="00FD282A"/>
    <w:rsid w:val="00FD3182"/>
    <w:rsid w:val="00FD3605"/>
    <w:rsid w:val="00FD51FB"/>
    <w:rsid w:val="00FE00A6"/>
    <w:rsid w:val="00FE1E92"/>
    <w:rsid w:val="00FE3932"/>
    <w:rsid w:val="00FE5E02"/>
    <w:rsid w:val="00FE7AC8"/>
    <w:rsid w:val="00FF01D7"/>
    <w:rsid w:val="00FF02C3"/>
    <w:rsid w:val="00FF1B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44E33"/>
  <w15:docId w15:val="{D1047819-5B5D-4BE8-9BCC-ACB8B898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23"/>
    <w:pPr>
      <w:spacing w:line="360" w:lineRule="auto"/>
      <w:ind w:firstLine="697"/>
    </w:pPr>
    <w:rPr>
      <w:rFonts w:ascii="Times New Roman" w:hAnsi="Times New Roman"/>
      <w:sz w:val="24"/>
    </w:rPr>
  </w:style>
  <w:style w:type="paragraph" w:styleId="Ttulo1">
    <w:name w:val="heading 1"/>
    <w:basedOn w:val="Normal"/>
    <w:next w:val="Normal"/>
    <w:link w:val="Ttulo1Car"/>
    <w:autoRedefine/>
    <w:uiPriority w:val="9"/>
    <w:qFormat/>
    <w:rsid w:val="00557AD5"/>
    <w:pPr>
      <w:keepNext/>
      <w:keepLines/>
      <w:ind w:firstLine="0"/>
      <w:jc w:val="center"/>
      <w:outlineLvl w:val="0"/>
    </w:pPr>
    <w:rPr>
      <w:rFonts w:eastAsiaTheme="majorEastAsia" w:cstheme="majorBidi"/>
      <w:b/>
      <w:bCs/>
      <w:szCs w:val="32"/>
    </w:rPr>
  </w:style>
  <w:style w:type="paragraph" w:styleId="Ttulo2">
    <w:name w:val="heading 2"/>
    <w:next w:val="Normal"/>
    <w:link w:val="Ttulo2Car"/>
    <w:uiPriority w:val="9"/>
    <w:unhideWhenUsed/>
    <w:qFormat/>
    <w:rsid w:val="001B3009"/>
    <w:pPr>
      <w:keepNext/>
      <w:keepLines/>
      <w:spacing w:before="100" w:beforeAutospacing="1" w:after="100" w:afterAutospacing="1" w:line="360" w:lineRule="auto"/>
      <w:ind w:firstLine="697"/>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autoRedefine/>
    <w:uiPriority w:val="9"/>
    <w:unhideWhenUsed/>
    <w:qFormat/>
    <w:rsid w:val="001B3009"/>
    <w:pPr>
      <w:keepNext/>
      <w:keepLines/>
      <w:spacing w:before="100" w:beforeAutospacing="1" w:after="100" w:afterAutospacing="1"/>
      <w:outlineLvl w:val="2"/>
    </w:pPr>
    <w:rPr>
      <w:rFonts w:eastAsiaTheme="majorEastAsia" w:cstheme="majorBidi"/>
      <w:b/>
      <w:i/>
      <w:iCs/>
      <w:szCs w:val="24"/>
      <w:lang w:val="es-MX"/>
    </w:rPr>
  </w:style>
  <w:style w:type="paragraph" w:styleId="Ttulo4">
    <w:name w:val="heading 4"/>
    <w:basedOn w:val="Normal"/>
    <w:next w:val="Normal"/>
    <w:link w:val="Ttulo4Car"/>
    <w:uiPriority w:val="9"/>
    <w:unhideWhenUsed/>
    <w:qFormat/>
    <w:rsid w:val="00683844"/>
    <w:pPr>
      <w:keepNext/>
      <w:keepLines/>
      <w:numPr>
        <w:numId w:val="13"/>
      </w:numPr>
      <w:spacing w:after="0"/>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401A4"/>
    <w:pPr>
      <w:ind w:left="720"/>
      <w:contextualSpacing/>
    </w:pPr>
  </w:style>
  <w:style w:type="paragraph" w:styleId="Encabezado">
    <w:name w:val="header"/>
    <w:basedOn w:val="Normal"/>
    <w:link w:val="EncabezadoCar"/>
    <w:uiPriority w:val="99"/>
    <w:unhideWhenUsed/>
    <w:rsid w:val="009F49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49E9"/>
  </w:style>
  <w:style w:type="paragraph" w:styleId="Piedepgina">
    <w:name w:val="footer"/>
    <w:basedOn w:val="Normal"/>
    <w:link w:val="PiedepginaCar"/>
    <w:uiPriority w:val="99"/>
    <w:unhideWhenUsed/>
    <w:rsid w:val="009F49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49E9"/>
  </w:style>
  <w:style w:type="paragraph" w:styleId="Textonotaalfinal">
    <w:name w:val="endnote text"/>
    <w:basedOn w:val="Normal"/>
    <w:link w:val="TextonotaalfinalCar"/>
    <w:uiPriority w:val="99"/>
    <w:semiHidden/>
    <w:unhideWhenUsed/>
    <w:rsid w:val="0003577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577C"/>
    <w:rPr>
      <w:sz w:val="20"/>
      <w:szCs w:val="20"/>
    </w:rPr>
  </w:style>
  <w:style w:type="character" w:styleId="Refdenotaalfinal">
    <w:name w:val="endnote reference"/>
    <w:basedOn w:val="Fuentedeprrafopredeter"/>
    <w:uiPriority w:val="99"/>
    <w:semiHidden/>
    <w:unhideWhenUsed/>
    <w:rsid w:val="0003577C"/>
    <w:rPr>
      <w:vertAlign w:val="superscript"/>
    </w:rPr>
  </w:style>
  <w:style w:type="paragraph" w:styleId="Textonotapie">
    <w:name w:val="footnote text"/>
    <w:basedOn w:val="Normal"/>
    <w:link w:val="TextonotapieCar"/>
    <w:uiPriority w:val="99"/>
    <w:semiHidden/>
    <w:unhideWhenUsed/>
    <w:rsid w:val="003D54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54E3"/>
    <w:rPr>
      <w:sz w:val="20"/>
      <w:szCs w:val="20"/>
    </w:rPr>
  </w:style>
  <w:style w:type="character" w:styleId="Refdenotaalpie">
    <w:name w:val="footnote reference"/>
    <w:basedOn w:val="Fuentedeprrafopredeter"/>
    <w:uiPriority w:val="99"/>
    <w:semiHidden/>
    <w:unhideWhenUsed/>
    <w:rsid w:val="003D54E3"/>
    <w:rPr>
      <w:vertAlign w:val="superscript"/>
    </w:rPr>
  </w:style>
  <w:style w:type="character" w:styleId="Hipervnculo">
    <w:name w:val="Hyperlink"/>
    <w:basedOn w:val="Fuentedeprrafopredeter"/>
    <w:uiPriority w:val="99"/>
    <w:unhideWhenUsed/>
    <w:rsid w:val="00045963"/>
    <w:rPr>
      <w:color w:val="0000FF" w:themeColor="hyperlink"/>
      <w:u w:val="single"/>
    </w:rPr>
  </w:style>
  <w:style w:type="character" w:customStyle="1" w:styleId="Cuerpodeltexto">
    <w:name w:val="Cuerpo del texto_"/>
    <w:basedOn w:val="Fuentedeprrafopredeter"/>
    <w:link w:val="Cuerpodeltexto0"/>
    <w:locked/>
    <w:rsid w:val="00715C36"/>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715C36"/>
    <w:pPr>
      <w:widowControl w:val="0"/>
      <w:shd w:val="clear" w:color="auto" w:fill="FFFFFF"/>
      <w:spacing w:after="180" w:line="398" w:lineRule="exact"/>
      <w:ind w:hanging="700"/>
      <w:jc w:val="both"/>
    </w:pPr>
    <w:rPr>
      <w:rFonts w:ascii="Arial" w:eastAsia="Arial" w:hAnsi="Arial" w:cs="Arial"/>
      <w:sz w:val="21"/>
      <w:szCs w:val="21"/>
    </w:rPr>
  </w:style>
  <w:style w:type="table" w:styleId="Tablaconcuadrcula">
    <w:name w:val="Table Grid"/>
    <w:basedOn w:val="Tablanormal"/>
    <w:uiPriority w:val="59"/>
    <w:rsid w:val="00DA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45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5C6"/>
    <w:rPr>
      <w:rFonts w:ascii="Tahoma" w:hAnsi="Tahoma" w:cs="Tahoma"/>
      <w:sz w:val="16"/>
      <w:szCs w:val="16"/>
    </w:rPr>
  </w:style>
  <w:style w:type="numbering" w:customStyle="1" w:styleId="ListaISIP">
    <w:name w:val="Lista ISIP"/>
    <w:uiPriority w:val="99"/>
    <w:rsid w:val="0059647A"/>
    <w:pPr>
      <w:numPr>
        <w:numId w:val="6"/>
      </w:numPr>
    </w:pPr>
  </w:style>
  <w:style w:type="character" w:customStyle="1" w:styleId="PrrafodelistaCar">
    <w:name w:val="Párrafo de lista Car"/>
    <w:basedOn w:val="Fuentedeprrafopredeter"/>
    <w:link w:val="Prrafodelista"/>
    <w:uiPriority w:val="34"/>
    <w:rsid w:val="0059647A"/>
    <w:rPr>
      <w:rFonts w:ascii="Times New Roman" w:hAnsi="Times New Roman"/>
      <w:sz w:val="24"/>
    </w:rPr>
  </w:style>
  <w:style w:type="character" w:styleId="Refdecomentario">
    <w:name w:val="annotation reference"/>
    <w:basedOn w:val="Fuentedeprrafopredeter"/>
    <w:uiPriority w:val="99"/>
    <w:semiHidden/>
    <w:unhideWhenUsed/>
    <w:rsid w:val="00C2719B"/>
    <w:rPr>
      <w:sz w:val="16"/>
      <w:szCs w:val="16"/>
    </w:rPr>
  </w:style>
  <w:style w:type="paragraph" w:styleId="Textocomentario">
    <w:name w:val="annotation text"/>
    <w:basedOn w:val="Normal"/>
    <w:link w:val="TextocomentarioCar"/>
    <w:uiPriority w:val="99"/>
    <w:semiHidden/>
    <w:unhideWhenUsed/>
    <w:rsid w:val="00C271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719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719B"/>
    <w:rPr>
      <w:b/>
      <w:bCs/>
    </w:rPr>
  </w:style>
  <w:style w:type="character" w:customStyle="1" w:styleId="AsuntodelcomentarioCar">
    <w:name w:val="Asunto del comentario Car"/>
    <w:basedOn w:val="TextocomentarioCar"/>
    <w:link w:val="Asuntodelcomentario"/>
    <w:uiPriority w:val="99"/>
    <w:semiHidden/>
    <w:rsid w:val="00C2719B"/>
    <w:rPr>
      <w:rFonts w:ascii="Times New Roman" w:hAnsi="Times New Roman"/>
      <w:b/>
      <w:bCs/>
      <w:sz w:val="20"/>
      <w:szCs w:val="20"/>
    </w:rPr>
  </w:style>
  <w:style w:type="table" w:styleId="Tablanormal2">
    <w:name w:val="Plain Table 2"/>
    <w:basedOn w:val="Tablanormal"/>
    <w:uiPriority w:val="42"/>
    <w:rsid w:val="00754F1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AE1975"/>
    <w:pPr>
      <w:spacing w:line="240" w:lineRule="auto"/>
    </w:pPr>
    <w:rPr>
      <w:i/>
      <w:iCs/>
      <w:color w:val="1F497D" w:themeColor="text2"/>
      <w:sz w:val="18"/>
      <w:szCs w:val="18"/>
    </w:rPr>
  </w:style>
  <w:style w:type="character" w:customStyle="1" w:styleId="Ttulo1Car">
    <w:name w:val="Título 1 Car"/>
    <w:basedOn w:val="Fuentedeprrafopredeter"/>
    <w:link w:val="Ttulo1"/>
    <w:uiPriority w:val="9"/>
    <w:rsid w:val="00557AD5"/>
    <w:rPr>
      <w:rFonts w:ascii="Times New Roman" w:eastAsiaTheme="majorEastAsia" w:hAnsi="Times New Roman" w:cstheme="majorBidi"/>
      <w:b/>
      <w:bCs/>
      <w:sz w:val="24"/>
      <w:szCs w:val="32"/>
    </w:rPr>
  </w:style>
  <w:style w:type="character" w:customStyle="1" w:styleId="Ttulo2Car">
    <w:name w:val="Título 2 Car"/>
    <w:basedOn w:val="Fuentedeprrafopredeter"/>
    <w:link w:val="Ttulo2"/>
    <w:uiPriority w:val="9"/>
    <w:rsid w:val="001B3009"/>
    <w:rPr>
      <w:rFonts w:ascii="Times New Roman" w:eastAsiaTheme="majorEastAsia" w:hAnsi="Times New Roman" w:cstheme="majorBidi"/>
      <w:b/>
      <w:sz w:val="24"/>
      <w:szCs w:val="26"/>
    </w:rPr>
  </w:style>
  <w:style w:type="paragraph" w:styleId="Subttulo">
    <w:name w:val="Subtitle"/>
    <w:basedOn w:val="Normal"/>
    <w:next w:val="Normal"/>
    <w:link w:val="SubttuloCar"/>
    <w:autoRedefine/>
    <w:uiPriority w:val="11"/>
    <w:qFormat/>
    <w:rsid w:val="00E63267"/>
    <w:pPr>
      <w:numPr>
        <w:numId w:val="11"/>
      </w:numPr>
      <w:spacing w:after="160"/>
    </w:pPr>
    <w:rPr>
      <w:b/>
      <w:spacing w:val="15"/>
    </w:rPr>
  </w:style>
  <w:style w:type="character" w:customStyle="1" w:styleId="SubttuloCar">
    <w:name w:val="Subtítulo Car"/>
    <w:basedOn w:val="Fuentedeprrafopredeter"/>
    <w:link w:val="Subttulo"/>
    <w:uiPriority w:val="11"/>
    <w:rsid w:val="00E63267"/>
    <w:rPr>
      <w:rFonts w:ascii="Times New Roman" w:hAnsi="Times New Roman"/>
      <w:b/>
      <w:spacing w:val="15"/>
      <w:sz w:val="24"/>
    </w:rPr>
  </w:style>
  <w:style w:type="character" w:customStyle="1" w:styleId="Ttulo3Car">
    <w:name w:val="Título 3 Car"/>
    <w:basedOn w:val="Fuentedeprrafopredeter"/>
    <w:link w:val="Ttulo3"/>
    <w:uiPriority w:val="9"/>
    <w:rsid w:val="001B3009"/>
    <w:rPr>
      <w:rFonts w:ascii="Times New Roman" w:eastAsiaTheme="majorEastAsia" w:hAnsi="Times New Roman" w:cstheme="majorBidi"/>
      <w:b/>
      <w:i/>
      <w:iCs/>
      <w:sz w:val="24"/>
      <w:szCs w:val="24"/>
      <w:lang w:val="es-MX"/>
    </w:rPr>
  </w:style>
  <w:style w:type="character" w:customStyle="1" w:styleId="Ttulo4Car">
    <w:name w:val="Título 4 Car"/>
    <w:basedOn w:val="Fuentedeprrafopredeter"/>
    <w:link w:val="Ttulo4"/>
    <w:uiPriority w:val="9"/>
    <w:rsid w:val="00683844"/>
    <w:rPr>
      <w:rFonts w:ascii="Times New Roman" w:eastAsiaTheme="majorEastAsia" w:hAnsi="Times New Roman" w:cstheme="majorBidi"/>
      <w:b/>
      <w:iCs/>
      <w:sz w:val="24"/>
    </w:rPr>
  </w:style>
  <w:style w:type="paragraph" w:customStyle="1" w:styleId="Estilo1">
    <w:name w:val="Estilo1"/>
    <w:basedOn w:val="Ttulo2"/>
    <w:link w:val="Estilo1Car"/>
    <w:qFormat/>
    <w:rsid w:val="001A16F5"/>
    <w:pPr>
      <w:numPr>
        <w:ilvl w:val="1"/>
        <w:numId w:val="4"/>
      </w:numPr>
      <w:spacing w:after="200"/>
      <w:ind w:left="540"/>
    </w:pPr>
  </w:style>
  <w:style w:type="paragraph" w:customStyle="1" w:styleId="Estilo2">
    <w:name w:val="Estilo2"/>
    <w:basedOn w:val="Ttulo2"/>
    <w:link w:val="Estilo2Car"/>
    <w:qFormat/>
    <w:rsid w:val="001A16F5"/>
    <w:pPr>
      <w:numPr>
        <w:numId w:val="15"/>
      </w:numPr>
      <w:spacing w:after="200"/>
      <w:ind w:left="360"/>
    </w:pPr>
  </w:style>
  <w:style w:type="character" w:customStyle="1" w:styleId="Estilo1Car">
    <w:name w:val="Estilo1 Car"/>
    <w:basedOn w:val="Ttulo2Car"/>
    <w:link w:val="Estilo1"/>
    <w:rsid w:val="001A16F5"/>
    <w:rPr>
      <w:rFonts w:ascii="Times New Roman" w:eastAsiaTheme="majorEastAsia" w:hAnsi="Times New Roman" w:cstheme="majorBidi"/>
      <w:b/>
      <w:sz w:val="24"/>
      <w:szCs w:val="26"/>
    </w:rPr>
  </w:style>
  <w:style w:type="paragraph" w:customStyle="1" w:styleId="Estilo3">
    <w:name w:val="Estilo3"/>
    <w:basedOn w:val="Ttulo4"/>
    <w:link w:val="Estilo3Car"/>
    <w:qFormat/>
    <w:rsid w:val="001A16F5"/>
    <w:pPr>
      <w:numPr>
        <w:ilvl w:val="2"/>
        <w:numId w:val="4"/>
      </w:numPr>
      <w:spacing w:after="200"/>
      <w:ind w:left="720"/>
    </w:pPr>
  </w:style>
  <w:style w:type="character" w:customStyle="1" w:styleId="Estilo2Car">
    <w:name w:val="Estilo2 Car"/>
    <w:basedOn w:val="Ttulo2Car"/>
    <w:link w:val="Estilo2"/>
    <w:rsid w:val="001A16F5"/>
    <w:rPr>
      <w:rFonts w:ascii="Times New Roman" w:eastAsiaTheme="majorEastAsia" w:hAnsi="Times New Roman" w:cstheme="majorBidi"/>
      <w:b/>
      <w:sz w:val="24"/>
      <w:szCs w:val="26"/>
    </w:rPr>
  </w:style>
  <w:style w:type="paragraph" w:customStyle="1" w:styleId="Estilo4">
    <w:name w:val="Estilo4"/>
    <w:basedOn w:val="Estilo2"/>
    <w:link w:val="Estilo4Car"/>
    <w:qFormat/>
    <w:rsid w:val="001A16F5"/>
    <w:pPr>
      <w:spacing w:after="0"/>
    </w:pPr>
  </w:style>
  <w:style w:type="character" w:customStyle="1" w:styleId="Estilo3Car">
    <w:name w:val="Estilo3 Car"/>
    <w:basedOn w:val="Ttulo4Car"/>
    <w:link w:val="Estilo3"/>
    <w:rsid w:val="001A16F5"/>
    <w:rPr>
      <w:rFonts w:ascii="Times New Roman" w:eastAsiaTheme="majorEastAsia" w:hAnsi="Times New Roman" w:cstheme="majorBidi"/>
      <w:b/>
      <w:iCs/>
      <w:sz w:val="24"/>
    </w:rPr>
  </w:style>
  <w:style w:type="paragraph" w:customStyle="1" w:styleId="Estilo5">
    <w:name w:val="Estilo5"/>
    <w:basedOn w:val="Estilo4"/>
    <w:link w:val="Estilo5Car"/>
    <w:qFormat/>
    <w:rsid w:val="007A259B"/>
    <w:pPr>
      <w:ind w:left="1068"/>
    </w:pPr>
  </w:style>
  <w:style w:type="character" w:customStyle="1" w:styleId="Estilo4Car">
    <w:name w:val="Estilo4 Car"/>
    <w:basedOn w:val="Estilo2Car"/>
    <w:link w:val="Estilo4"/>
    <w:rsid w:val="001A16F5"/>
    <w:rPr>
      <w:rFonts w:ascii="Times New Roman" w:eastAsiaTheme="majorEastAsia" w:hAnsi="Times New Roman" w:cstheme="majorBidi"/>
      <w:b/>
      <w:sz w:val="24"/>
      <w:szCs w:val="26"/>
    </w:rPr>
  </w:style>
  <w:style w:type="paragraph" w:customStyle="1" w:styleId="Estilo6">
    <w:name w:val="Estilo6"/>
    <w:basedOn w:val="Estilo1"/>
    <w:link w:val="Estilo6Car"/>
    <w:qFormat/>
    <w:rsid w:val="007A259B"/>
    <w:pPr>
      <w:spacing w:after="0"/>
      <w:ind w:left="1248"/>
    </w:pPr>
  </w:style>
  <w:style w:type="character" w:customStyle="1" w:styleId="Estilo5Car">
    <w:name w:val="Estilo5 Car"/>
    <w:basedOn w:val="Estilo4Car"/>
    <w:link w:val="Estilo5"/>
    <w:rsid w:val="007A259B"/>
    <w:rPr>
      <w:rFonts w:ascii="Times New Roman" w:eastAsiaTheme="majorEastAsia" w:hAnsi="Times New Roman" w:cstheme="majorBidi"/>
      <w:b/>
      <w:sz w:val="24"/>
      <w:szCs w:val="26"/>
    </w:rPr>
  </w:style>
  <w:style w:type="paragraph" w:customStyle="1" w:styleId="Estilo7">
    <w:name w:val="Estilo7"/>
    <w:basedOn w:val="Estilo3"/>
    <w:link w:val="Estilo7Car"/>
    <w:qFormat/>
    <w:rsid w:val="007A259B"/>
    <w:pPr>
      <w:spacing w:after="0"/>
      <w:ind w:left="1428"/>
    </w:pPr>
  </w:style>
  <w:style w:type="character" w:customStyle="1" w:styleId="Estilo6Car">
    <w:name w:val="Estilo6 Car"/>
    <w:basedOn w:val="Estilo1Car"/>
    <w:link w:val="Estilo6"/>
    <w:rsid w:val="007A259B"/>
    <w:rPr>
      <w:rFonts w:ascii="Times New Roman" w:eastAsiaTheme="majorEastAsia" w:hAnsi="Times New Roman" w:cstheme="majorBidi"/>
      <w:b/>
      <w:sz w:val="24"/>
      <w:szCs w:val="26"/>
    </w:rPr>
  </w:style>
  <w:style w:type="character" w:customStyle="1" w:styleId="Estilo7Car">
    <w:name w:val="Estilo7 Car"/>
    <w:basedOn w:val="Estilo3Car"/>
    <w:link w:val="Estilo7"/>
    <w:rsid w:val="007A259B"/>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B87322"/>
    <w:pPr>
      <w:spacing w:before="240" w:line="259" w:lineRule="auto"/>
      <w:jc w:val="left"/>
      <w:outlineLvl w:val="9"/>
    </w:pPr>
    <w:rPr>
      <w:rFonts w:asciiTheme="majorHAnsi" w:hAnsiTheme="majorHAnsi"/>
      <w:b w:val="0"/>
      <w:bCs w:val="0"/>
      <w:color w:val="365F91" w:themeColor="accent1" w:themeShade="BF"/>
      <w:sz w:val="32"/>
      <w:lang w:val="en-US" w:eastAsia="en-US"/>
    </w:rPr>
  </w:style>
  <w:style w:type="paragraph" w:styleId="TDC1">
    <w:name w:val="toc 1"/>
    <w:basedOn w:val="Normal"/>
    <w:next w:val="Normal"/>
    <w:autoRedefine/>
    <w:uiPriority w:val="39"/>
    <w:unhideWhenUsed/>
    <w:rsid w:val="00B87322"/>
    <w:pPr>
      <w:spacing w:after="100"/>
    </w:pPr>
  </w:style>
  <w:style w:type="paragraph" w:styleId="TDC2">
    <w:name w:val="toc 2"/>
    <w:basedOn w:val="Normal"/>
    <w:next w:val="Normal"/>
    <w:autoRedefine/>
    <w:uiPriority w:val="39"/>
    <w:unhideWhenUsed/>
    <w:rsid w:val="00B87322"/>
    <w:pPr>
      <w:spacing w:after="100"/>
      <w:ind w:left="240"/>
    </w:pPr>
  </w:style>
  <w:style w:type="paragraph" w:styleId="TDC3">
    <w:name w:val="toc 3"/>
    <w:basedOn w:val="Normal"/>
    <w:next w:val="Normal"/>
    <w:autoRedefine/>
    <w:uiPriority w:val="39"/>
    <w:unhideWhenUsed/>
    <w:rsid w:val="00B87322"/>
    <w:pPr>
      <w:spacing w:after="100"/>
      <w:ind w:left="480"/>
    </w:pPr>
  </w:style>
  <w:style w:type="paragraph" w:styleId="HTMLconformatoprevio">
    <w:name w:val="HTML Preformatted"/>
    <w:basedOn w:val="Normal"/>
    <w:link w:val="HTMLconformatoprevioCar"/>
    <w:uiPriority w:val="99"/>
    <w:semiHidden/>
    <w:unhideWhenUsed/>
    <w:rsid w:val="00C10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C10EAE"/>
    <w:rPr>
      <w:rFonts w:ascii="Courier New" w:eastAsia="Times New Roman" w:hAnsi="Courier New" w:cs="Courier New"/>
      <w:sz w:val="20"/>
      <w:szCs w:val="20"/>
      <w:lang w:val="en-US" w:eastAsia="en-US"/>
    </w:rPr>
  </w:style>
  <w:style w:type="character" w:customStyle="1" w:styleId="y2iqfc">
    <w:name w:val="y2iqfc"/>
    <w:basedOn w:val="Fuentedeprrafopredeter"/>
    <w:rsid w:val="00C10EAE"/>
  </w:style>
  <w:style w:type="paragraph" w:styleId="Sinespaciado">
    <w:name w:val="No Spacing"/>
    <w:link w:val="SinespaciadoCar"/>
    <w:uiPriority w:val="1"/>
    <w:qFormat/>
    <w:rsid w:val="00336F26"/>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336F26"/>
    <w:rPr>
      <w:rFonts w:ascii="Calibri" w:eastAsia="Times New Roman" w:hAnsi="Calibri" w:cs="Times New Roman"/>
      <w:lang w:val="es-ES" w:eastAsia="es-ES"/>
    </w:rPr>
  </w:style>
  <w:style w:type="paragraph" w:styleId="Bibliografa">
    <w:name w:val="Bibliography"/>
    <w:basedOn w:val="Normal"/>
    <w:next w:val="Normal"/>
    <w:uiPriority w:val="37"/>
    <w:unhideWhenUsed/>
    <w:rsid w:val="00A60304"/>
  </w:style>
  <w:style w:type="paragraph" w:styleId="Tabladeilustraciones">
    <w:name w:val="table of figures"/>
    <w:basedOn w:val="Normal"/>
    <w:next w:val="Normal"/>
    <w:uiPriority w:val="99"/>
    <w:unhideWhenUsed/>
    <w:rsid w:val="005B1DC6"/>
    <w:pPr>
      <w:spacing w:after="0"/>
    </w:pPr>
  </w:style>
  <w:style w:type="paragraph" w:styleId="Textoindependiente">
    <w:name w:val="Body Text"/>
    <w:basedOn w:val="Normal"/>
    <w:link w:val="TextoindependienteCar"/>
    <w:uiPriority w:val="1"/>
    <w:qFormat/>
    <w:rsid w:val="00826984"/>
    <w:pPr>
      <w:widowControl w:val="0"/>
      <w:autoSpaceDE w:val="0"/>
      <w:autoSpaceDN w:val="0"/>
      <w:spacing w:after="0" w:line="240" w:lineRule="auto"/>
      <w:ind w:firstLine="0"/>
    </w:pPr>
    <w:rPr>
      <w:rFonts w:ascii="Arial MT" w:eastAsia="Arial MT" w:hAnsi="Arial MT" w:cs="Arial MT"/>
      <w:szCs w:val="24"/>
      <w:lang w:val="es-ES" w:eastAsia="en-US"/>
    </w:rPr>
  </w:style>
  <w:style w:type="character" w:customStyle="1" w:styleId="TextoindependienteCar">
    <w:name w:val="Texto independiente Car"/>
    <w:basedOn w:val="Fuentedeprrafopredeter"/>
    <w:link w:val="Textoindependiente"/>
    <w:uiPriority w:val="1"/>
    <w:rsid w:val="00826984"/>
    <w:rPr>
      <w:rFonts w:ascii="Arial MT" w:eastAsia="Arial MT" w:hAnsi="Arial MT" w:cs="Arial MT"/>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7565">
      <w:bodyDiv w:val="1"/>
      <w:marLeft w:val="0"/>
      <w:marRight w:val="0"/>
      <w:marTop w:val="0"/>
      <w:marBottom w:val="0"/>
      <w:divBdr>
        <w:top w:val="none" w:sz="0" w:space="0" w:color="auto"/>
        <w:left w:val="none" w:sz="0" w:space="0" w:color="auto"/>
        <w:bottom w:val="none" w:sz="0" w:space="0" w:color="auto"/>
        <w:right w:val="none" w:sz="0" w:space="0" w:color="auto"/>
      </w:divBdr>
    </w:div>
    <w:div w:id="120997953">
      <w:bodyDiv w:val="1"/>
      <w:marLeft w:val="0"/>
      <w:marRight w:val="0"/>
      <w:marTop w:val="0"/>
      <w:marBottom w:val="0"/>
      <w:divBdr>
        <w:top w:val="none" w:sz="0" w:space="0" w:color="auto"/>
        <w:left w:val="none" w:sz="0" w:space="0" w:color="auto"/>
        <w:bottom w:val="none" w:sz="0" w:space="0" w:color="auto"/>
        <w:right w:val="none" w:sz="0" w:space="0" w:color="auto"/>
      </w:divBdr>
    </w:div>
    <w:div w:id="122313481">
      <w:bodyDiv w:val="1"/>
      <w:marLeft w:val="0"/>
      <w:marRight w:val="0"/>
      <w:marTop w:val="0"/>
      <w:marBottom w:val="0"/>
      <w:divBdr>
        <w:top w:val="none" w:sz="0" w:space="0" w:color="auto"/>
        <w:left w:val="none" w:sz="0" w:space="0" w:color="auto"/>
        <w:bottom w:val="none" w:sz="0" w:space="0" w:color="auto"/>
        <w:right w:val="none" w:sz="0" w:space="0" w:color="auto"/>
      </w:divBdr>
    </w:div>
    <w:div w:id="124852485">
      <w:bodyDiv w:val="1"/>
      <w:marLeft w:val="0"/>
      <w:marRight w:val="0"/>
      <w:marTop w:val="0"/>
      <w:marBottom w:val="0"/>
      <w:divBdr>
        <w:top w:val="none" w:sz="0" w:space="0" w:color="auto"/>
        <w:left w:val="none" w:sz="0" w:space="0" w:color="auto"/>
        <w:bottom w:val="none" w:sz="0" w:space="0" w:color="auto"/>
        <w:right w:val="none" w:sz="0" w:space="0" w:color="auto"/>
      </w:divBdr>
    </w:div>
    <w:div w:id="133496856">
      <w:bodyDiv w:val="1"/>
      <w:marLeft w:val="0"/>
      <w:marRight w:val="0"/>
      <w:marTop w:val="0"/>
      <w:marBottom w:val="0"/>
      <w:divBdr>
        <w:top w:val="none" w:sz="0" w:space="0" w:color="auto"/>
        <w:left w:val="none" w:sz="0" w:space="0" w:color="auto"/>
        <w:bottom w:val="none" w:sz="0" w:space="0" w:color="auto"/>
        <w:right w:val="none" w:sz="0" w:space="0" w:color="auto"/>
      </w:divBdr>
    </w:div>
    <w:div w:id="144863474">
      <w:bodyDiv w:val="1"/>
      <w:marLeft w:val="0"/>
      <w:marRight w:val="0"/>
      <w:marTop w:val="0"/>
      <w:marBottom w:val="0"/>
      <w:divBdr>
        <w:top w:val="none" w:sz="0" w:space="0" w:color="auto"/>
        <w:left w:val="none" w:sz="0" w:space="0" w:color="auto"/>
        <w:bottom w:val="none" w:sz="0" w:space="0" w:color="auto"/>
        <w:right w:val="none" w:sz="0" w:space="0" w:color="auto"/>
      </w:divBdr>
    </w:div>
    <w:div w:id="186910937">
      <w:bodyDiv w:val="1"/>
      <w:marLeft w:val="0"/>
      <w:marRight w:val="0"/>
      <w:marTop w:val="0"/>
      <w:marBottom w:val="0"/>
      <w:divBdr>
        <w:top w:val="none" w:sz="0" w:space="0" w:color="auto"/>
        <w:left w:val="none" w:sz="0" w:space="0" w:color="auto"/>
        <w:bottom w:val="none" w:sz="0" w:space="0" w:color="auto"/>
        <w:right w:val="none" w:sz="0" w:space="0" w:color="auto"/>
      </w:divBdr>
    </w:div>
    <w:div w:id="202452109">
      <w:bodyDiv w:val="1"/>
      <w:marLeft w:val="0"/>
      <w:marRight w:val="0"/>
      <w:marTop w:val="0"/>
      <w:marBottom w:val="0"/>
      <w:divBdr>
        <w:top w:val="none" w:sz="0" w:space="0" w:color="auto"/>
        <w:left w:val="none" w:sz="0" w:space="0" w:color="auto"/>
        <w:bottom w:val="none" w:sz="0" w:space="0" w:color="auto"/>
        <w:right w:val="none" w:sz="0" w:space="0" w:color="auto"/>
      </w:divBdr>
    </w:div>
    <w:div w:id="224418801">
      <w:bodyDiv w:val="1"/>
      <w:marLeft w:val="0"/>
      <w:marRight w:val="0"/>
      <w:marTop w:val="0"/>
      <w:marBottom w:val="0"/>
      <w:divBdr>
        <w:top w:val="none" w:sz="0" w:space="0" w:color="auto"/>
        <w:left w:val="none" w:sz="0" w:space="0" w:color="auto"/>
        <w:bottom w:val="none" w:sz="0" w:space="0" w:color="auto"/>
        <w:right w:val="none" w:sz="0" w:space="0" w:color="auto"/>
      </w:divBdr>
    </w:div>
    <w:div w:id="230384914">
      <w:bodyDiv w:val="1"/>
      <w:marLeft w:val="0"/>
      <w:marRight w:val="0"/>
      <w:marTop w:val="0"/>
      <w:marBottom w:val="0"/>
      <w:divBdr>
        <w:top w:val="none" w:sz="0" w:space="0" w:color="auto"/>
        <w:left w:val="none" w:sz="0" w:space="0" w:color="auto"/>
        <w:bottom w:val="none" w:sz="0" w:space="0" w:color="auto"/>
        <w:right w:val="none" w:sz="0" w:space="0" w:color="auto"/>
      </w:divBdr>
    </w:div>
    <w:div w:id="268704554">
      <w:bodyDiv w:val="1"/>
      <w:marLeft w:val="0"/>
      <w:marRight w:val="0"/>
      <w:marTop w:val="0"/>
      <w:marBottom w:val="0"/>
      <w:divBdr>
        <w:top w:val="none" w:sz="0" w:space="0" w:color="auto"/>
        <w:left w:val="none" w:sz="0" w:space="0" w:color="auto"/>
        <w:bottom w:val="none" w:sz="0" w:space="0" w:color="auto"/>
        <w:right w:val="none" w:sz="0" w:space="0" w:color="auto"/>
      </w:divBdr>
    </w:div>
    <w:div w:id="275718238">
      <w:bodyDiv w:val="1"/>
      <w:marLeft w:val="0"/>
      <w:marRight w:val="0"/>
      <w:marTop w:val="0"/>
      <w:marBottom w:val="0"/>
      <w:divBdr>
        <w:top w:val="none" w:sz="0" w:space="0" w:color="auto"/>
        <w:left w:val="none" w:sz="0" w:space="0" w:color="auto"/>
        <w:bottom w:val="none" w:sz="0" w:space="0" w:color="auto"/>
        <w:right w:val="none" w:sz="0" w:space="0" w:color="auto"/>
      </w:divBdr>
    </w:div>
    <w:div w:id="332799472">
      <w:bodyDiv w:val="1"/>
      <w:marLeft w:val="0"/>
      <w:marRight w:val="0"/>
      <w:marTop w:val="0"/>
      <w:marBottom w:val="0"/>
      <w:divBdr>
        <w:top w:val="none" w:sz="0" w:space="0" w:color="auto"/>
        <w:left w:val="none" w:sz="0" w:space="0" w:color="auto"/>
        <w:bottom w:val="none" w:sz="0" w:space="0" w:color="auto"/>
        <w:right w:val="none" w:sz="0" w:space="0" w:color="auto"/>
      </w:divBdr>
    </w:div>
    <w:div w:id="351153508">
      <w:bodyDiv w:val="1"/>
      <w:marLeft w:val="0"/>
      <w:marRight w:val="0"/>
      <w:marTop w:val="0"/>
      <w:marBottom w:val="0"/>
      <w:divBdr>
        <w:top w:val="none" w:sz="0" w:space="0" w:color="auto"/>
        <w:left w:val="none" w:sz="0" w:space="0" w:color="auto"/>
        <w:bottom w:val="none" w:sz="0" w:space="0" w:color="auto"/>
        <w:right w:val="none" w:sz="0" w:space="0" w:color="auto"/>
      </w:divBdr>
    </w:div>
    <w:div w:id="378015138">
      <w:bodyDiv w:val="1"/>
      <w:marLeft w:val="0"/>
      <w:marRight w:val="0"/>
      <w:marTop w:val="0"/>
      <w:marBottom w:val="0"/>
      <w:divBdr>
        <w:top w:val="none" w:sz="0" w:space="0" w:color="auto"/>
        <w:left w:val="none" w:sz="0" w:space="0" w:color="auto"/>
        <w:bottom w:val="none" w:sz="0" w:space="0" w:color="auto"/>
        <w:right w:val="none" w:sz="0" w:space="0" w:color="auto"/>
      </w:divBdr>
    </w:div>
    <w:div w:id="380439921">
      <w:bodyDiv w:val="1"/>
      <w:marLeft w:val="0"/>
      <w:marRight w:val="0"/>
      <w:marTop w:val="0"/>
      <w:marBottom w:val="0"/>
      <w:divBdr>
        <w:top w:val="none" w:sz="0" w:space="0" w:color="auto"/>
        <w:left w:val="none" w:sz="0" w:space="0" w:color="auto"/>
        <w:bottom w:val="none" w:sz="0" w:space="0" w:color="auto"/>
        <w:right w:val="none" w:sz="0" w:space="0" w:color="auto"/>
      </w:divBdr>
    </w:div>
    <w:div w:id="412044328">
      <w:bodyDiv w:val="1"/>
      <w:marLeft w:val="0"/>
      <w:marRight w:val="0"/>
      <w:marTop w:val="0"/>
      <w:marBottom w:val="0"/>
      <w:divBdr>
        <w:top w:val="none" w:sz="0" w:space="0" w:color="auto"/>
        <w:left w:val="none" w:sz="0" w:space="0" w:color="auto"/>
        <w:bottom w:val="none" w:sz="0" w:space="0" w:color="auto"/>
        <w:right w:val="none" w:sz="0" w:space="0" w:color="auto"/>
      </w:divBdr>
    </w:div>
    <w:div w:id="437989941">
      <w:bodyDiv w:val="1"/>
      <w:marLeft w:val="0"/>
      <w:marRight w:val="0"/>
      <w:marTop w:val="0"/>
      <w:marBottom w:val="0"/>
      <w:divBdr>
        <w:top w:val="none" w:sz="0" w:space="0" w:color="auto"/>
        <w:left w:val="none" w:sz="0" w:space="0" w:color="auto"/>
        <w:bottom w:val="none" w:sz="0" w:space="0" w:color="auto"/>
        <w:right w:val="none" w:sz="0" w:space="0" w:color="auto"/>
      </w:divBdr>
    </w:div>
    <w:div w:id="442190974">
      <w:bodyDiv w:val="1"/>
      <w:marLeft w:val="0"/>
      <w:marRight w:val="0"/>
      <w:marTop w:val="0"/>
      <w:marBottom w:val="0"/>
      <w:divBdr>
        <w:top w:val="none" w:sz="0" w:space="0" w:color="auto"/>
        <w:left w:val="none" w:sz="0" w:space="0" w:color="auto"/>
        <w:bottom w:val="none" w:sz="0" w:space="0" w:color="auto"/>
        <w:right w:val="none" w:sz="0" w:space="0" w:color="auto"/>
      </w:divBdr>
    </w:div>
    <w:div w:id="472715071">
      <w:bodyDiv w:val="1"/>
      <w:marLeft w:val="0"/>
      <w:marRight w:val="0"/>
      <w:marTop w:val="0"/>
      <w:marBottom w:val="0"/>
      <w:divBdr>
        <w:top w:val="none" w:sz="0" w:space="0" w:color="auto"/>
        <w:left w:val="none" w:sz="0" w:space="0" w:color="auto"/>
        <w:bottom w:val="none" w:sz="0" w:space="0" w:color="auto"/>
        <w:right w:val="none" w:sz="0" w:space="0" w:color="auto"/>
      </w:divBdr>
    </w:div>
    <w:div w:id="475486789">
      <w:bodyDiv w:val="1"/>
      <w:marLeft w:val="0"/>
      <w:marRight w:val="0"/>
      <w:marTop w:val="0"/>
      <w:marBottom w:val="0"/>
      <w:divBdr>
        <w:top w:val="none" w:sz="0" w:space="0" w:color="auto"/>
        <w:left w:val="none" w:sz="0" w:space="0" w:color="auto"/>
        <w:bottom w:val="none" w:sz="0" w:space="0" w:color="auto"/>
        <w:right w:val="none" w:sz="0" w:space="0" w:color="auto"/>
      </w:divBdr>
    </w:div>
    <w:div w:id="492842136">
      <w:bodyDiv w:val="1"/>
      <w:marLeft w:val="0"/>
      <w:marRight w:val="0"/>
      <w:marTop w:val="0"/>
      <w:marBottom w:val="0"/>
      <w:divBdr>
        <w:top w:val="none" w:sz="0" w:space="0" w:color="auto"/>
        <w:left w:val="none" w:sz="0" w:space="0" w:color="auto"/>
        <w:bottom w:val="none" w:sz="0" w:space="0" w:color="auto"/>
        <w:right w:val="none" w:sz="0" w:space="0" w:color="auto"/>
      </w:divBdr>
    </w:div>
    <w:div w:id="496921356">
      <w:bodyDiv w:val="1"/>
      <w:marLeft w:val="0"/>
      <w:marRight w:val="0"/>
      <w:marTop w:val="0"/>
      <w:marBottom w:val="0"/>
      <w:divBdr>
        <w:top w:val="none" w:sz="0" w:space="0" w:color="auto"/>
        <w:left w:val="none" w:sz="0" w:space="0" w:color="auto"/>
        <w:bottom w:val="none" w:sz="0" w:space="0" w:color="auto"/>
        <w:right w:val="none" w:sz="0" w:space="0" w:color="auto"/>
      </w:divBdr>
    </w:div>
    <w:div w:id="503319099">
      <w:bodyDiv w:val="1"/>
      <w:marLeft w:val="0"/>
      <w:marRight w:val="0"/>
      <w:marTop w:val="0"/>
      <w:marBottom w:val="0"/>
      <w:divBdr>
        <w:top w:val="none" w:sz="0" w:space="0" w:color="auto"/>
        <w:left w:val="none" w:sz="0" w:space="0" w:color="auto"/>
        <w:bottom w:val="none" w:sz="0" w:space="0" w:color="auto"/>
        <w:right w:val="none" w:sz="0" w:space="0" w:color="auto"/>
      </w:divBdr>
    </w:div>
    <w:div w:id="525141923">
      <w:bodyDiv w:val="1"/>
      <w:marLeft w:val="0"/>
      <w:marRight w:val="0"/>
      <w:marTop w:val="0"/>
      <w:marBottom w:val="0"/>
      <w:divBdr>
        <w:top w:val="none" w:sz="0" w:space="0" w:color="auto"/>
        <w:left w:val="none" w:sz="0" w:space="0" w:color="auto"/>
        <w:bottom w:val="none" w:sz="0" w:space="0" w:color="auto"/>
        <w:right w:val="none" w:sz="0" w:space="0" w:color="auto"/>
      </w:divBdr>
    </w:div>
    <w:div w:id="597062624">
      <w:bodyDiv w:val="1"/>
      <w:marLeft w:val="0"/>
      <w:marRight w:val="0"/>
      <w:marTop w:val="0"/>
      <w:marBottom w:val="0"/>
      <w:divBdr>
        <w:top w:val="none" w:sz="0" w:space="0" w:color="auto"/>
        <w:left w:val="none" w:sz="0" w:space="0" w:color="auto"/>
        <w:bottom w:val="none" w:sz="0" w:space="0" w:color="auto"/>
        <w:right w:val="none" w:sz="0" w:space="0" w:color="auto"/>
      </w:divBdr>
    </w:div>
    <w:div w:id="640186855">
      <w:bodyDiv w:val="1"/>
      <w:marLeft w:val="0"/>
      <w:marRight w:val="0"/>
      <w:marTop w:val="0"/>
      <w:marBottom w:val="0"/>
      <w:divBdr>
        <w:top w:val="none" w:sz="0" w:space="0" w:color="auto"/>
        <w:left w:val="none" w:sz="0" w:space="0" w:color="auto"/>
        <w:bottom w:val="none" w:sz="0" w:space="0" w:color="auto"/>
        <w:right w:val="none" w:sz="0" w:space="0" w:color="auto"/>
      </w:divBdr>
    </w:div>
    <w:div w:id="709307421">
      <w:bodyDiv w:val="1"/>
      <w:marLeft w:val="0"/>
      <w:marRight w:val="0"/>
      <w:marTop w:val="0"/>
      <w:marBottom w:val="0"/>
      <w:divBdr>
        <w:top w:val="none" w:sz="0" w:space="0" w:color="auto"/>
        <w:left w:val="none" w:sz="0" w:space="0" w:color="auto"/>
        <w:bottom w:val="none" w:sz="0" w:space="0" w:color="auto"/>
        <w:right w:val="none" w:sz="0" w:space="0" w:color="auto"/>
      </w:divBdr>
    </w:div>
    <w:div w:id="726222013">
      <w:bodyDiv w:val="1"/>
      <w:marLeft w:val="0"/>
      <w:marRight w:val="0"/>
      <w:marTop w:val="0"/>
      <w:marBottom w:val="0"/>
      <w:divBdr>
        <w:top w:val="none" w:sz="0" w:space="0" w:color="auto"/>
        <w:left w:val="none" w:sz="0" w:space="0" w:color="auto"/>
        <w:bottom w:val="none" w:sz="0" w:space="0" w:color="auto"/>
        <w:right w:val="none" w:sz="0" w:space="0" w:color="auto"/>
      </w:divBdr>
    </w:div>
    <w:div w:id="743529978">
      <w:bodyDiv w:val="1"/>
      <w:marLeft w:val="0"/>
      <w:marRight w:val="0"/>
      <w:marTop w:val="0"/>
      <w:marBottom w:val="0"/>
      <w:divBdr>
        <w:top w:val="none" w:sz="0" w:space="0" w:color="auto"/>
        <w:left w:val="none" w:sz="0" w:space="0" w:color="auto"/>
        <w:bottom w:val="none" w:sz="0" w:space="0" w:color="auto"/>
        <w:right w:val="none" w:sz="0" w:space="0" w:color="auto"/>
      </w:divBdr>
    </w:div>
    <w:div w:id="877472793">
      <w:bodyDiv w:val="1"/>
      <w:marLeft w:val="0"/>
      <w:marRight w:val="0"/>
      <w:marTop w:val="0"/>
      <w:marBottom w:val="0"/>
      <w:divBdr>
        <w:top w:val="none" w:sz="0" w:space="0" w:color="auto"/>
        <w:left w:val="none" w:sz="0" w:space="0" w:color="auto"/>
        <w:bottom w:val="none" w:sz="0" w:space="0" w:color="auto"/>
        <w:right w:val="none" w:sz="0" w:space="0" w:color="auto"/>
      </w:divBdr>
    </w:div>
    <w:div w:id="891890635">
      <w:bodyDiv w:val="1"/>
      <w:marLeft w:val="0"/>
      <w:marRight w:val="0"/>
      <w:marTop w:val="0"/>
      <w:marBottom w:val="0"/>
      <w:divBdr>
        <w:top w:val="none" w:sz="0" w:space="0" w:color="auto"/>
        <w:left w:val="none" w:sz="0" w:space="0" w:color="auto"/>
        <w:bottom w:val="none" w:sz="0" w:space="0" w:color="auto"/>
        <w:right w:val="none" w:sz="0" w:space="0" w:color="auto"/>
      </w:divBdr>
    </w:div>
    <w:div w:id="925073030">
      <w:bodyDiv w:val="1"/>
      <w:marLeft w:val="0"/>
      <w:marRight w:val="0"/>
      <w:marTop w:val="0"/>
      <w:marBottom w:val="0"/>
      <w:divBdr>
        <w:top w:val="none" w:sz="0" w:space="0" w:color="auto"/>
        <w:left w:val="none" w:sz="0" w:space="0" w:color="auto"/>
        <w:bottom w:val="none" w:sz="0" w:space="0" w:color="auto"/>
        <w:right w:val="none" w:sz="0" w:space="0" w:color="auto"/>
      </w:divBdr>
    </w:div>
    <w:div w:id="988897089">
      <w:bodyDiv w:val="1"/>
      <w:marLeft w:val="0"/>
      <w:marRight w:val="0"/>
      <w:marTop w:val="0"/>
      <w:marBottom w:val="0"/>
      <w:divBdr>
        <w:top w:val="none" w:sz="0" w:space="0" w:color="auto"/>
        <w:left w:val="none" w:sz="0" w:space="0" w:color="auto"/>
        <w:bottom w:val="none" w:sz="0" w:space="0" w:color="auto"/>
        <w:right w:val="none" w:sz="0" w:space="0" w:color="auto"/>
      </w:divBdr>
    </w:div>
    <w:div w:id="991060044">
      <w:bodyDiv w:val="1"/>
      <w:marLeft w:val="0"/>
      <w:marRight w:val="0"/>
      <w:marTop w:val="0"/>
      <w:marBottom w:val="0"/>
      <w:divBdr>
        <w:top w:val="none" w:sz="0" w:space="0" w:color="auto"/>
        <w:left w:val="none" w:sz="0" w:space="0" w:color="auto"/>
        <w:bottom w:val="none" w:sz="0" w:space="0" w:color="auto"/>
        <w:right w:val="none" w:sz="0" w:space="0" w:color="auto"/>
      </w:divBdr>
    </w:div>
    <w:div w:id="1021274464">
      <w:bodyDiv w:val="1"/>
      <w:marLeft w:val="0"/>
      <w:marRight w:val="0"/>
      <w:marTop w:val="0"/>
      <w:marBottom w:val="0"/>
      <w:divBdr>
        <w:top w:val="none" w:sz="0" w:space="0" w:color="auto"/>
        <w:left w:val="none" w:sz="0" w:space="0" w:color="auto"/>
        <w:bottom w:val="none" w:sz="0" w:space="0" w:color="auto"/>
        <w:right w:val="none" w:sz="0" w:space="0" w:color="auto"/>
      </w:divBdr>
    </w:div>
    <w:div w:id="1061714265">
      <w:bodyDiv w:val="1"/>
      <w:marLeft w:val="0"/>
      <w:marRight w:val="0"/>
      <w:marTop w:val="0"/>
      <w:marBottom w:val="0"/>
      <w:divBdr>
        <w:top w:val="none" w:sz="0" w:space="0" w:color="auto"/>
        <w:left w:val="none" w:sz="0" w:space="0" w:color="auto"/>
        <w:bottom w:val="none" w:sz="0" w:space="0" w:color="auto"/>
        <w:right w:val="none" w:sz="0" w:space="0" w:color="auto"/>
      </w:divBdr>
    </w:div>
    <w:div w:id="1095054873">
      <w:bodyDiv w:val="1"/>
      <w:marLeft w:val="0"/>
      <w:marRight w:val="0"/>
      <w:marTop w:val="0"/>
      <w:marBottom w:val="0"/>
      <w:divBdr>
        <w:top w:val="none" w:sz="0" w:space="0" w:color="auto"/>
        <w:left w:val="none" w:sz="0" w:space="0" w:color="auto"/>
        <w:bottom w:val="none" w:sz="0" w:space="0" w:color="auto"/>
        <w:right w:val="none" w:sz="0" w:space="0" w:color="auto"/>
      </w:divBdr>
    </w:div>
    <w:div w:id="1101949676">
      <w:bodyDiv w:val="1"/>
      <w:marLeft w:val="0"/>
      <w:marRight w:val="0"/>
      <w:marTop w:val="0"/>
      <w:marBottom w:val="0"/>
      <w:divBdr>
        <w:top w:val="none" w:sz="0" w:space="0" w:color="auto"/>
        <w:left w:val="none" w:sz="0" w:space="0" w:color="auto"/>
        <w:bottom w:val="none" w:sz="0" w:space="0" w:color="auto"/>
        <w:right w:val="none" w:sz="0" w:space="0" w:color="auto"/>
      </w:divBdr>
    </w:div>
    <w:div w:id="1105878933">
      <w:bodyDiv w:val="1"/>
      <w:marLeft w:val="0"/>
      <w:marRight w:val="0"/>
      <w:marTop w:val="0"/>
      <w:marBottom w:val="0"/>
      <w:divBdr>
        <w:top w:val="none" w:sz="0" w:space="0" w:color="auto"/>
        <w:left w:val="none" w:sz="0" w:space="0" w:color="auto"/>
        <w:bottom w:val="none" w:sz="0" w:space="0" w:color="auto"/>
        <w:right w:val="none" w:sz="0" w:space="0" w:color="auto"/>
      </w:divBdr>
    </w:div>
    <w:div w:id="1130785513">
      <w:bodyDiv w:val="1"/>
      <w:marLeft w:val="0"/>
      <w:marRight w:val="0"/>
      <w:marTop w:val="0"/>
      <w:marBottom w:val="0"/>
      <w:divBdr>
        <w:top w:val="none" w:sz="0" w:space="0" w:color="auto"/>
        <w:left w:val="none" w:sz="0" w:space="0" w:color="auto"/>
        <w:bottom w:val="none" w:sz="0" w:space="0" w:color="auto"/>
        <w:right w:val="none" w:sz="0" w:space="0" w:color="auto"/>
      </w:divBdr>
    </w:div>
    <w:div w:id="1143353074">
      <w:bodyDiv w:val="1"/>
      <w:marLeft w:val="0"/>
      <w:marRight w:val="0"/>
      <w:marTop w:val="0"/>
      <w:marBottom w:val="0"/>
      <w:divBdr>
        <w:top w:val="none" w:sz="0" w:space="0" w:color="auto"/>
        <w:left w:val="none" w:sz="0" w:space="0" w:color="auto"/>
        <w:bottom w:val="none" w:sz="0" w:space="0" w:color="auto"/>
        <w:right w:val="none" w:sz="0" w:space="0" w:color="auto"/>
      </w:divBdr>
    </w:div>
    <w:div w:id="1154225149">
      <w:bodyDiv w:val="1"/>
      <w:marLeft w:val="0"/>
      <w:marRight w:val="0"/>
      <w:marTop w:val="0"/>
      <w:marBottom w:val="0"/>
      <w:divBdr>
        <w:top w:val="none" w:sz="0" w:space="0" w:color="auto"/>
        <w:left w:val="none" w:sz="0" w:space="0" w:color="auto"/>
        <w:bottom w:val="none" w:sz="0" w:space="0" w:color="auto"/>
        <w:right w:val="none" w:sz="0" w:space="0" w:color="auto"/>
      </w:divBdr>
    </w:div>
    <w:div w:id="1211302173">
      <w:bodyDiv w:val="1"/>
      <w:marLeft w:val="0"/>
      <w:marRight w:val="0"/>
      <w:marTop w:val="0"/>
      <w:marBottom w:val="0"/>
      <w:divBdr>
        <w:top w:val="none" w:sz="0" w:space="0" w:color="auto"/>
        <w:left w:val="none" w:sz="0" w:space="0" w:color="auto"/>
        <w:bottom w:val="none" w:sz="0" w:space="0" w:color="auto"/>
        <w:right w:val="none" w:sz="0" w:space="0" w:color="auto"/>
      </w:divBdr>
    </w:div>
    <w:div w:id="1231499466">
      <w:bodyDiv w:val="1"/>
      <w:marLeft w:val="0"/>
      <w:marRight w:val="0"/>
      <w:marTop w:val="0"/>
      <w:marBottom w:val="0"/>
      <w:divBdr>
        <w:top w:val="none" w:sz="0" w:space="0" w:color="auto"/>
        <w:left w:val="none" w:sz="0" w:space="0" w:color="auto"/>
        <w:bottom w:val="none" w:sz="0" w:space="0" w:color="auto"/>
        <w:right w:val="none" w:sz="0" w:space="0" w:color="auto"/>
      </w:divBdr>
    </w:div>
    <w:div w:id="1237058392">
      <w:bodyDiv w:val="1"/>
      <w:marLeft w:val="0"/>
      <w:marRight w:val="0"/>
      <w:marTop w:val="0"/>
      <w:marBottom w:val="0"/>
      <w:divBdr>
        <w:top w:val="none" w:sz="0" w:space="0" w:color="auto"/>
        <w:left w:val="none" w:sz="0" w:space="0" w:color="auto"/>
        <w:bottom w:val="none" w:sz="0" w:space="0" w:color="auto"/>
        <w:right w:val="none" w:sz="0" w:space="0" w:color="auto"/>
      </w:divBdr>
    </w:div>
    <w:div w:id="1262445281">
      <w:bodyDiv w:val="1"/>
      <w:marLeft w:val="0"/>
      <w:marRight w:val="0"/>
      <w:marTop w:val="0"/>
      <w:marBottom w:val="0"/>
      <w:divBdr>
        <w:top w:val="none" w:sz="0" w:space="0" w:color="auto"/>
        <w:left w:val="none" w:sz="0" w:space="0" w:color="auto"/>
        <w:bottom w:val="none" w:sz="0" w:space="0" w:color="auto"/>
        <w:right w:val="none" w:sz="0" w:space="0" w:color="auto"/>
      </w:divBdr>
    </w:div>
    <w:div w:id="1286890703">
      <w:bodyDiv w:val="1"/>
      <w:marLeft w:val="0"/>
      <w:marRight w:val="0"/>
      <w:marTop w:val="0"/>
      <w:marBottom w:val="0"/>
      <w:divBdr>
        <w:top w:val="none" w:sz="0" w:space="0" w:color="auto"/>
        <w:left w:val="none" w:sz="0" w:space="0" w:color="auto"/>
        <w:bottom w:val="none" w:sz="0" w:space="0" w:color="auto"/>
        <w:right w:val="none" w:sz="0" w:space="0" w:color="auto"/>
      </w:divBdr>
    </w:div>
    <w:div w:id="1336420668">
      <w:bodyDiv w:val="1"/>
      <w:marLeft w:val="0"/>
      <w:marRight w:val="0"/>
      <w:marTop w:val="0"/>
      <w:marBottom w:val="0"/>
      <w:divBdr>
        <w:top w:val="none" w:sz="0" w:space="0" w:color="auto"/>
        <w:left w:val="none" w:sz="0" w:space="0" w:color="auto"/>
        <w:bottom w:val="none" w:sz="0" w:space="0" w:color="auto"/>
        <w:right w:val="none" w:sz="0" w:space="0" w:color="auto"/>
      </w:divBdr>
    </w:div>
    <w:div w:id="1355423614">
      <w:bodyDiv w:val="1"/>
      <w:marLeft w:val="0"/>
      <w:marRight w:val="0"/>
      <w:marTop w:val="0"/>
      <w:marBottom w:val="0"/>
      <w:divBdr>
        <w:top w:val="none" w:sz="0" w:space="0" w:color="auto"/>
        <w:left w:val="none" w:sz="0" w:space="0" w:color="auto"/>
        <w:bottom w:val="none" w:sz="0" w:space="0" w:color="auto"/>
        <w:right w:val="none" w:sz="0" w:space="0" w:color="auto"/>
      </w:divBdr>
    </w:div>
    <w:div w:id="1361707742">
      <w:bodyDiv w:val="1"/>
      <w:marLeft w:val="0"/>
      <w:marRight w:val="0"/>
      <w:marTop w:val="0"/>
      <w:marBottom w:val="0"/>
      <w:divBdr>
        <w:top w:val="none" w:sz="0" w:space="0" w:color="auto"/>
        <w:left w:val="none" w:sz="0" w:space="0" w:color="auto"/>
        <w:bottom w:val="none" w:sz="0" w:space="0" w:color="auto"/>
        <w:right w:val="none" w:sz="0" w:space="0" w:color="auto"/>
      </w:divBdr>
    </w:div>
    <w:div w:id="1410226222">
      <w:bodyDiv w:val="1"/>
      <w:marLeft w:val="0"/>
      <w:marRight w:val="0"/>
      <w:marTop w:val="0"/>
      <w:marBottom w:val="0"/>
      <w:divBdr>
        <w:top w:val="none" w:sz="0" w:space="0" w:color="auto"/>
        <w:left w:val="none" w:sz="0" w:space="0" w:color="auto"/>
        <w:bottom w:val="none" w:sz="0" w:space="0" w:color="auto"/>
        <w:right w:val="none" w:sz="0" w:space="0" w:color="auto"/>
      </w:divBdr>
    </w:div>
    <w:div w:id="1437868008">
      <w:bodyDiv w:val="1"/>
      <w:marLeft w:val="0"/>
      <w:marRight w:val="0"/>
      <w:marTop w:val="0"/>
      <w:marBottom w:val="0"/>
      <w:divBdr>
        <w:top w:val="none" w:sz="0" w:space="0" w:color="auto"/>
        <w:left w:val="none" w:sz="0" w:space="0" w:color="auto"/>
        <w:bottom w:val="none" w:sz="0" w:space="0" w:color="auto"/>
        <w:right w:val="none" w:sz="0" w:space="0" w:color="auto"/>
      </w:divBdr>
    </w:div>
    <w:div w:id="1440443579">
      <w:bodyDiv w:val="1"/>
      <w:marLeft w:val="0"/>
      <w:marRight w:val="0"/>
      <w:marTop w:val="0"/>
      <w:marBottom w:val="0"/>
      <w:divBdr>
        <w:top w:val="none" w:sz="0" w:space="0" w:color="auto"/>
        <w:left w:val="none" w:sz="0" w:space="0" w:color="auto"/>
        <w:bottom w:val="none" w:sz="0" w:space="0" w:color="auto"/>
        <w:right w:val="none" w:sz="0" w:space="0" w:color="auto"/>
      </w:divBdr>
    </w:div>
    <w:div w:id="1453859332">
      <w:bodyDiv w:val="1"/>
      <w:marLeft w:val="0"/>
      <w:marRight w:val="0"/>
      <w:marTop w:val="0"/>
      <w:marBottom w:val="0"/>
      <w:divBdr>
        <w:top w:val="none" w:sz="0" w:space="0" w:color="auto"/>
        <w:left w:val="none" w:sz="0" w:space="0" w:color="auto"/>
        <w:bottom w:val="none" w:sz="0" w:space="0" w:color="auto"/>
        <w:right w:val="none" w:sz="0" w:space="0" w:color="auto"/>
      </w:divBdr>
    </w:div>
    <w:div w:id="1509904006">
      <w:bodyDiv w:val="1"/>
      <w:marLeft w:val="0"/>
      <w:marRight w:val="0"/>
      <w:marTop w:val="0"/>
      <w:marBottom w:val="0"/>
      <w:divBdr>
        <w:top w:val="none" w:sz="0" w:space="0" w:color="auto"/>
        <w:left w:val="none" w:sz="0" w:space="0" w:color="auto"/>
        <w:bottom w:val="none" w:sz="0" w:space="0" w:color="auto"/>
        <w:right w:val="none" w:sz="0" w:space="0" w:color="auto"/>
      </w:divBdr>
    </w:div>
    <w:div w:id="1512792077">
      <w:bodyDiv w:val="1"/>
      <w:marLeft w:val="0"/>
      <w:marRight w:val="0"/>
      <w:marTop w:val="0"/>
      <w:marBottom w:val="0"/>
      <w:divBdr>
        <w:top w:val="none" w:sz="0" w:space="0" w:color="auto"/>
        <w:left w:val="none" w:sz="0" w:space="0" w:color="auto"/>
        <w:bottom w:val="none" w:sz="0" w:space="0" w:color="auto"/>
        <w:right w:val="none" w:sz="0" w:space="0" w:color="auto"/>
      </w:divBdr>
    </w:div>
    <w:div w:id="1579710465">
      <w:bodyDiv w:val="1"/>
      <w:marLeft w:val="0"/>
      <w:marRight w:val="0"/>
      <w:marTop w:val="0"/>
      <w:marBottom w:val="0"/>
      <w:divBdr>
        <w:top w:val="none" w:sz="0" w:space="0" w:color="auto"/>
        <w:left w:val="none" w:sz="0" w:space="0" w:color="auto"/>
        <w:bottom w:val="none" w:sz="0" w:space="0" w:color="auto"/>
        <w:right w:val="none" w:sz="0" w:space="0" w:color="auto"/>
      </w:divBdr>
    </w:div>
    <w:div w:id="1589999175">
      <w:bodyDiv w:val="1"/>
      <w:marLeft w:val="0"/>
      <w:marRight w:val="0"/>
      <w:marTop w:val="0"/>
      <w:marBottom w:val="0"/>
      <w:divBdr>
        <w:top w:val="none" w:sz="0" w:space="0" w:color="auto"/>
        <w:left w:val="none" w:sz="0" w:space="0" w:color="auto"/>
        <w:bottom w:val="none" w:sz="0" w:space="0" w:color="auto"/>
        <w:right w:val="none" w:sz="0" w:space="0" w:color="auto"/>
      </w:divBdr>
    </w:div>
    <w:div w:id="1599873189">
      <w:bodyDiv w:val="1"/>
      <w:marLeft w:val="0"/>
      <w:marRight w:val="0"/>
      <w:marTop w:val="0"/>
      <w:marBottom w:val="0"/>
      <w:divBdr>
        <w:top w:val="none" w:sz="0" w:space="0" w:color="auto"/>
        <w:left w:val="none" w:sz="0" w:space="0" w:color="auto"/>
        <w:bottom w:val="none" w:sz="0" w:space="0" w:color="auto"/>
        <w:right w:val="none" w:sz="0" w:space="0" w:color="auto"/>
      </w:divBdr>
    </w:div>
    <w:div w:id="1642345613">
      <w:bodyDiv w:val="1"/>
      <w:marLeft w:val="0"/>
      <w:marRight w:val="0"/>
      <w:marTop w:val="0"/>
      <w:marBottom w:val="0"/>
      <w:divBdr>
        <w:top w:val="none" w:sz="0" w:space="0" w:color="auto"/>
        <w:left w:val="none" w:sz="0" w:space="0" w:color="auto"/>
        <w:bottom w:val="none" w:sz="0" w:space="0" w:color="auto"/>
        <w:right w:val="none" w:sz="0" w:space="0" w:color="auto"/>
      </w:divBdr>
    </w:div>
    <w:div w:id="1652708797">
      <w:bodyDiv w:val="1"/>
      <w:marLeft w:val="0"/>
      <w:marRight w:val="0"/>
      <w:marTop w:val="0"/>
      <w:marBottom w:val="0"/>
      <w:divBdr>
        <w:top w:val="none" w:sz="0" w:space="0" w:color="auto"/>
        <w:left w:val="none" w:sz="0" w:space="0" w:color="auto"/>
        <w:bottom w:val="none" w:sz="0" w:space="0" w:color="auto"/>
        <w:right w:val="none" w:sz="0" w:space="0" w:color="auto"/>
      </w:divBdr>
    </w:div>
    <w:div w:id="1688633119">
      <w:bodyDiv w:val="1"/>
      <w:marLeft w:val="0"/>
      <w:marRight w:val="0"/>
      <w:marTop w:val="0"/>
      <w:marBottom w:val="0"/>
      <w:divBdr>
        <w:top w:val="none" w:sz="0" w:space="0" w:color="auto"/>
        <w:left w:val="none" w:sz="0" w:space="0" w:color="auto"/>
        <w:bottom w:val="none" w:sz="0" w:space="0" w:color="auto"/>
        <w:right w:val="none" w:sz="0" w:space="0" w:color="auto"/>
      </w:divBdr>
    </w:div>
    <w:div w:id="1817599265">
      <w:bodyDiv w:val="1"/>
      <w:marLeft w:val="0"/>
      <w:marRight w:val="0"/>
      <w:marTop w:val="0"/>
      <w:marBottom w:val="0"/>
      <w:divBdr>
        <w:top w:val="none" w:sz="0" w:space="0" w:color="auto"/>
        <w:left w:val="none" w:sz="0" w:space="0" w:color="auto"/>
        <w:bottom w:val="none" w:sz="0" w:space="0" w:color="auto"/>
        <w:right w:val="none" w:sz="0" w:space="0" w:color="auto"/>
      </w:divBdr>
    </w:div>
    <w:div w:id="1872106027">
      <w:bodyDiv w:val="1"/>
      <w:marLeft w:val="0"/>
      <w:marRight w:val="0"/>
      <w:marTop w:val="0"/>
      <w:marBottom w:val="0"/>
      <w:divBdr>
        <w:top w:val="none" w:sz="0" w:space="0" w:color="auto"/>
        <w:left w:val="none" w:sz="0" w:space="0" w:color="auto"/>
        <w:bottom w:val="none" w:sz="0" w:space="0" w:color="auto"/>
        <w:right w:val="none" w:sz="0" w:space="0" w:color="auto"/>
      </w:divBdr>
    </w:div>
    <w:div w:id="1874538449">
      <w:bodyDiv w:val="1"/>
      <w:marLeft w:val="0"/>
      <w:marRight w:val="0"/>
      <w:marTop w:val="0"/>
      <w:marBottom w:val="0"/>
      <w:divBdr>
        <w:top w:val="none" w:sz="0" w:space="0" w:color="auto"/>
        <w:left w:val="none" w:sz="0" w:space="0" w:color="auto"/>
        <w:bottom w:val="none" w:sz="0" w:space="0" w:color="auto"/>
        <w:right w:val="none" w:sz="0" w:space="0" w:color="auto"/>
      </w:divBdr>
    </w:div>
    <w:div w:id="1882546162">
      <w:bodyDiv w:val="1"/>
      <w:marLeft w:val="0"/>
      <w:marRight w:val="0"/>
      <w:marTop w:val="0"/>
      <w:marBottom w:val="0"/>
      <w:divBdr>
        <w:top w:val="none" w:sz="0" w:space="0" w:color="auto"/>
        <w:left w:val="none" w:sz="0" w:space="0" w:color="auto"/>
        <w:bottom w:val="none" w:sz="0" w:space="0" w:color="auto"/>
        <w:right w:val="none" w:sz="0" w:space="0" w:color="auto"/>
      </w:divBdr>
    </w:div>
    <w:div w:id="1893729369">
      <w:bodyDiv w:val="1"/>
      <w:marLeft w:val="0"/>
      <w:marRight w:val="0"/>
      <w:marTop w:val="0"/>
      <w:marBottom w:val="0"/>
      <w:divBdr>
        <w:top w:val="none" w:sz="0" w:space="0" w:color="auto"/>
        <w:left w:val="none" w:sz="0" w:space="0" w:color="auto"/>
        <w:bottom w:val="none" w:sz="0" w:space="0" w:color="auto"/>
        <w:right w:val="none" w:sz="0" w:space="0" w:color="auto"/>
      </w:divBdr>
    </w:div>
    <w:div w:id="1921136142">
      <w:bodyDiv w:val="1"/>
      <w:marLeft w:val="0"/>
      <w:marRight w:val="0"/>
      <w:marTop w:val="0"/>
      <w:marBottom w:val="0"/>
      <w:divBdr>
        <w:top w:val="none" w:sz="0" w:space="0" w:color="auto"/>
        <w:left w:val="none" w:sz="0" w:space="0" w:color="auto"/>
        <w:bottom w:val="none" w:sz="0" w:space="0" w:color="auto"/>
        <w:right w:val="none" w:sz="0" w:space="0" w:color="auto"/>
      </w:divBdr>
    </w:div>
    <w:div w:id="1962564746">
      <w:bodyDiv w:val="1"/>
      <w:marLeft w:val="0"/>
      <w:marRight w:val="0"/>
      <w:marTop w:val="0"/>
      <w:marBottom w:val="0"/>
      <w:divBdr>
        <w:top w:val="none" w:sz="0" w:space="0" w:color="auto"/>
        <w:left w:val="none" w:sz="0" w:space="0" w:color="auto"/>
        <w:bottom w:val="none" w:sz="0" w:space="0" w:color="auto"/>
        <w:right w:val="none" w:sz="0" w:space="0" w:color="auto"/>
      </w:divBdr>
    </w:div>
    <w:div w:id="1999262235">
      <w:bodyDiv w:val="1"/>
      <w:marLeft w:val="0"/>
      <w:marRight w:val="0"/>
      <w:marTop w:val="0"/>
      <w:marBottom w:val="0"/>
      <w:divBdr>
        <w:top w:val="none" w:sz="0" w:space="0" w:color="auto"/>
        <w:left w:val="none" w:sz="0" w:space="0" w:color="auto"/>
        <w:bottom w:val="none" w:sz="0" w:space="0" w:color="auto"/>
        <w:right w:val="none" w:sz="0" w:space="0" w:color="auto"/>
      </w:divBdr>
    </w:div>
    <w:div w:id="2015303737">
      <w:bodyDiv w:val="1"/>
      <w:marLeft w:val="0"/>
      <w:marRight w:val="0"/>
      <w:marTop w:val="0"/>
      <w:marBottom w:val="0"/>
      <w:divBdr>
        <w:top w:val="none" w:sz="0" w:space="0" w:color="auto"/>
        <w:left w:val="none" w:sz="0" w:space="0" w:color="auto"/>
        <w:bottom w:val="none" w:sz="0" w:space="0" w:color="auto"/>
        <w:right w:val="none" w:sz="0" w:space="0" w:color="auto"/>
      </w:divBdr>
    </w:div>
    <w:div w:id="2068188152">
      <w:bodyDiv w:val="1"/>
      <w:marLeft w:val="0"/>
      <w:marRight w:val="0"/>
      <w:marTop w:val="0"/>
      <w:marBottom w:val="0"/>
      <w:divBdr>
        <w:top w:val="none" w:sz="0" w:space="0" w:color="auto"/>
        <w:left w:val="none" w:sz="0" w:space="0" w:color="auto"/>
        <w:bottom w:val="none" w:sz="0" w:space="0" w:color="auto"/>
        <w:right w:val="none" w:sz="0" w:space="0" w:color="auto"/>
      </w:divBdr>
    </w:div>
    <w:div w:id="2120024751">
      <w:bodyDiv w:val="1"/>
      <w:marLeft w:val="0"/>
      <w:marRight w:val="0"/>
      <w:marTop w:val="0"/>
      <w:marBottom w:val="0"/>
      <w:divBdr>
        <w:top w:val="none" w:sz="0" w:space="0" w:color="auto"/>
        <w:left w:val="none" w:sz="0" w:space="0" w:color="auto"/>
        <w:bottom w:val="none" w:sz="0" w:space="0" w:color="auto"/>
        <w:right w:val="none" w:sz="0" w:space="0" w:color="auto"/>
      </w:divBdr>
    </w:div>
    <w:div w:id="212769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eader" Target="header4.xml"/><Relationship Id="rId21" Type="http://schemas.openxmlformats.org/officeDocument/2006/relationships/image" Target="media/image9.pn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5.xml"/><Relationship Id="rId30" Type="http://schemas.openxmlformats.org/officeDocument/2006/relationships/image" Target="media/image15.png"/><Relationship Id="rId35" Type="http://schemas.openxmlformats.org/officeDocument/2006/relationships/image" Target="media/image18.e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Sev16</b:Tag>
    <b:SourceType>DocumentFromInternetSite</b:SourceType>
    <b:Guid>{A33C8187-80C0-4050-8ABD-8F7DB674BB0A}</b:Guid>
    <b:Author>
      <b:Author>
        <b:NameList>
          <b:Person>
            <b:Last>Andrés</b:Last>
            <b:First>Sevilla</b:First>
          </b:Person>
        </b:NameList>
      </b:Author>
    </b:Author>
    <b:Title>ECONOMIPEDIA</b:Title>
    <b:Year>2016</b:Year>
    <b:Month>05</b:Month>
    <b:Day>11</b:Day>
    <b:URL>https://economipedia.com/definiciones/activo-fijo.html</b:URL>
    <b:RefOrder>18</b:RefOrder>
  </b:Source>
  <b:Source>
    <b:Tag>Bur16</b:Tag>
    <b:SourceType>DocumentFromInternetSite</b:SourceType>
    <b:Guid>{D116E5A8-B7E1-4B4A-BCA6-AD21095F51DF}</b:Guid>
    <b:Author>
      <b:Author>
        <b:NameList>
          <b:Person>
            <b:Last>Vázquez</b:Last>
            <b:First>Burguillo</b:First>
          </b:Person>
        </b:NameList>
      </b:Author>
    </b:Author>
    <b:Title>economipedia</b:Title>
    <b:Year>2016</b:Year>
    <b:Month>03</b:Month>
    <b:Day>02</b:Day>
    <b:URL>https://economipedia.com/definiciones/depreciacion.html</b:URL>
    <b:RefOrder>8</b:RefOrder>
  </b:Source>
  <b:Source>
    <b:Tag>GAR17</b:Tag>
    <b:SourceType>DocumentFromInternetSite</b:SourceType>
    <b:Guid>{FDDA9FB8-BB81-43D6-8A1B-CBA972543419}</b:Guid>
    <b:Author>
      <b:Author>
        <b:NameList>
          <b:Person>
            <b:Last>IVAN</b:Last>
            <b:First>GARCIA</b:First>
          </b:Person>
        </b:NameList>
      </b:Author>
    </b:Author>
    <b:Title>ECONOMIA SIMPLE NET</b:Title>
    <b:Year>2017</b:Year>
    <b:Month>09</b:Month>
    <b:Day>19</b:Day>
    <b:URL>economiasimple.net/glosario/capitalizacion</b:URL>
    <b:RefOrder>19</b:RefOrder>
  </b:Source>
  <b:Source>
    <b:Tag>GAR07</b:Tag>
    <b:SourceType>DocumentFromInternetSite</b:SourceType>
    <b:Guid>{52CB971A-EBB7-4585-B943-DAFEF20A6200}</b:Guid>
    <b:Author>
      <b:Author>
        <b:NameList>
          <b:Person>
            <b:Last>GARCIA</b:Last>
            <b:First>IVAN</b:First>
          </b:Person>
        </b:NameList>
      </b:Author>
    </b:Author>
    <b:Year>2107</b:Year>
    <b:RefOrder>20</b:RefOrder>
  </b:Source>
  <b:Source>
    <b:Tag>GAR171</b:Tag>
    <b:SourceType>DocumentFromInternetSite</b:SourceType>
    <b:Guid>{EB87B515-2065-49DB-98FA-F0E11E766722}</b:Guid>
    <b:Author>
      <b:Author>
        <b:NameList>
          <b:Person>
            <b:Last>GARCIA</b:Last>
            <b:First>IVAN</b:First>
          </b:Person>
        </b:NameList>
      </b:Author>
    </b:Author>
    <b:Title>ECONOMIA SIMPLE NET</b:Title>
    <b:Year>2017</b:Year>
    <b:Month>09</b:Month>
    <b:Day>19</b:Day>
    <b:URL>economiasimple.net/glosario/capitalizacion</b:URL>
    <b:RefOrder>21</b:RefOrder>
  </b:Source>
  <b:Source>
    <b:Tag>Álv16</b:Tag>
    <b:SourceType>DocumentFromInternetSite</b:SourceType>
    <b:Guid>{E3871C9D-9C28-4106-B5EE-EB708C64D08E}</b:Guid>
    <b:Author>
      <b:Author>
        <b:NameList>
          <b:Person>
            <b:Last>Núñez</b:Last>
            <b:First>Álvarez</b:First>
          </b:Person>
        </b:NameList>
      </b:Author>
    </b:Author>
    <b:Year>2016</b:Year>
    <b:URL>https://books.google.es/books?hl=es&amp;lr=lang_es&amp;id=pLtzDgAAQBAJ&amp;oi=fnd&amp;pg=PT3&amp;dq=autores+que+den+una+definicion+de+activos+fijos&amp;ots=VATDTdBCRh&amp;sig=1C57UZvg9VGvcTYyOS2-6Smq2qo#v=onepage&amp;q&amp;f=false</b:URL>
    <b:RefOrder>6</b:RefOrder>
  </b:Source>
  <b:Source>
    <b:Tag>Ant09</b:Tag>
    <b:SourceType>DocumentFromInternetSite</b:SourceType>
    <b:Guid>{AE7B99AA-977F-4DA1-ADA1-D95BDA79FE62}</b:Guid>
    <b:Author>
      <b:Author>
        <b:NameList>
          <b:Person>
            <b:Last>Ramirez</b:Last>
            <b:First>Antonio</b:First>
            <b:Middle>Miki</b:Middle>
          </b:Person>
        </b:NameList>
      </b:Author>
    </b:Author>
    <b:Title>El mejoramiento continuo</b:Title>
    <b:Year>2009</b:Year>
    <b:Month>01</b:Month>
    <b:URL>https://www.researchgate.net/profile/Hugo-Alberto-Rivera-Rodriguez/publication/274375936_El_mejoramient_continuo/links/551cb2130cf20d5fbde5596d/El-mejoramient-continuo.pdf</b:URL>
    <b:RefOrder>3</b:RefOrder>
  </b:Source>
  <b:Source>
    <b:Tag>CHA21</b:Tag>
    <b:SourceType>DocumentFromInternetSite</b:SourceType>
    <b:Guid>{6BD83382-D7B6-486A-8B57-E3B84BB91F78}</b:Guid>
    <b:Author>
      <b:Author>
        <b:NameList>
          <b:Person>
            <b:Last>Chavarría</b:Last>
            <b:First>Orlando</b:First>
          </b:Person>
        </b:NameList>
      </b:Author>
    </b:Author>
    <b:Year>2021</b:Year>
    <b:Month>10</b:Month>
    <b:Day>18</b:Day>
    <b:URL>https://www.bdo.com.pe/es-pe/blogs/blog-bdo-peru/octubre-2021/vida-util-de-un-activo#:~:text=%C2%BFQu%C3%A9%20es%20la%20vida%20%C3%BAtil,entidad%20espera%20obtener%20del</b:URL>
    <b:RefOrder>7</b:RefOrder>
  </b:Source>
  <b:Source>
    <b:Tag>AND17</b:Tag>
    <b:SourceType>DocumentFromInternetSite</b:SourceType>
    <b:Guid>{0785C9F9-A404-4D8C-8B2C-F4EA8F929B37}</b:Guid>
    <b:Author>
      <b:Author>
        <b:NameList>
          <b:Person>
            <b:Last>Ramírez</b:Last>
            <b:First>Andrea</b:First>
          </b:Person>
        </b:NameList>
      </b:Author>
    </b:Author>
    <b:Title>LA GESTION ADMINISTRATIVA EN EL DESARROLLO EMPRESARIAL</b:Title>
    <b:Year>2017</b:Year>
    <b:Month>01</b:Month>
    <b:URL>file:///C:/Users/SIDNEY~1/AppData/Local/Temp/WinMount3/WM3758824d3$.tmp/gestion.pdf</b:URL>
    <b:RefOrder>1</b:RefOrder>
  </b:Source>
  <b:Source>
    <b:Tag>SUS11</b:Tag>
    <b:SourceType>DocumentFromInternetSite</b:SourceType>
    <b:Guid>{77433A30-FED4-41D7-A280-6ACC791E8455}</b:Guid>
    <b:Author>
      <b:Author>
        <b:NameList>
          <b:Person>
            <b:Last>Bergholz</b:Last>
            <b:First>Susana</b:First>
          </b:Person>
        </b:NameList>
      </b:Author>
    </b:Author>
    <b:Title>Definición de gestión por procesos</b:Title>
    <b:Year>2011</b:Year>
    <b:Month>05</b:Month>
    <b:Day>01</b:Day>
    <b:URL>https://www.medwave.cl/2001-2011/5032.html</b:URL>
    <b:RefOrder>2</b:RefOrder>
  </b:Source>
  <b:Source>
    <b:Tag>SCI17</b:Tag>
    <b:SourceType>DocumentFromInternetSite</b:SourceType>
    <b:Guid>{14D5A602-EECB-4936-9799-487E288BDACA}</b:Guid>
    <b:Author>
      <b:Author>
        <b:NameList>
          <b:Person>
            <b:Last>Scielo</b:Last>
          </b:Person>
        </b:NameList>
      </b:Author>
    </b:Author>
    <b:Title>REVISTA UNIVERSIDAD Y SOCIEDAD</b:Title>
    <b:Year>2017</b:Year>
    <b:URL>http://scielo.sld.cu/scielo.php?script=sci_arttext&amp;pid=S2218-36202017000300038#:~:text=El%20manual%20de%20procedimientos%20es%20un%20d</b:URL>
    <b:RefOrder>5</b:RefOrder>
  </b:Source>
  <b:Source>
    <b:Tag>GAR172</b:Tag>
    <b:SourceType>DocumentFromInternetSite</b:SourceType>
    <b:Guid>{3D19A9FD-0948-4D73-B38E-783CCA3C3D9E}</b:Guid>
    <b:Author>
      <b:Author>
        <b:NameList>
          <b:Person>
            <b:Last>García</b:Last>
            <b:First>Iván</b:First>
          </b:Person>
        </b:NameList>
      </b:Author>
    </b:Author>
    <b:Year>2017</b:Year>
    <b:Month>09</b:Month>
    <b:Day>19</b:Day>
    <b:URL>economiasimple.net/glosario/capitalizacion</b:URL>
    <b:RefOrder>22</b:RefOrder>
  </b:Source>
  <b:Source>
    <b:Tag>FER15</b:Tag>
    <b:SourceType>DocumentFromInternetSite</b:SourceType>
    <b:Guid>{DF205885-198B-43C5-A078-E0FB66456E2F}</b:Guid>
    <b:Author>
      <b:Author>
        <b:NameList>
          <b:Person>
            <b:Last>Rivera</b:Last>
            <b:First>Fernández</b:First>
          </b:Person>
        </b:NameList>
      </b:Author>
    </b:Author>
    <b:Year>2015</b:Year>
    <b:Month>11</b:Month>
    <b:Day>05</b:Day>
    <b:URL>https://vinculando.org/empresas/importancia-control-interno-negocios.html?highlight=control%20interno</b:URL>
    <b:RefOrder>4</b:RefOrder>
  </b:Source>
  <b:Source>
    <b:Tag>Fon23</b:Tag>
    <b:SourceType>InternetSite</b:SourceType>
    <b:Guid>{680FF1EA-F784-4D08-869E-0B13F71163E4}</b:Guid>
    <b:Author>
      <b:Author>
        <b:Corporate>Fondo Municipio de Quito</b:Corporate>
      </b:Author>
    </b:Author>
    <b:Year>2023</b:Year>
    <b:Month>Febrero</b:Month>
    <b:Day>25</b:Day>
    <b:URL>https://fondomunicipiodequito.com/institucional/</b:URL>
    <b:RefOrder>17</b:RefOrder>
  </b:Source>
  <b:Source>
    <b:Tag>Her15</b:Tag>
    <b:SourceType>DocumentFromInternetSite</b:SourceType>
    <b:Guid>{E8AEFF0C-8787-457C-854C-7A691175D7E0}</b:Guid>
    <b:Author>
      <b:Author>
        <b:NameList>
          <b:Person>
            <b:Last>Hernández</b:Last>
            <b:First>Martínez</b:First>
            <b:Middle>y Cardona</b:Middle>
          </b:Person>
        </b:NameList>
      </b:Author>
    </b:Author>
    <b:Title>Dialnet</b:Title>
    <b:Year>2015</b:Year>
    <b:Month>09</b:Month>
    <b:Day>08</b:Day>
    <b:URL>file:///C:/Users/cuent/Downloads/Dialnet-EnfoqueBasadoEnProcesosComoEstrategiaDeDireccionPa-5847006.pdf</b:URL>
    <b:PublicationTitle>Enfoque basado en procesos</b:PublicationTitle>
    <b:RefOrder>23</b:RefOrder>
  </b:Source>
  <b:Source>
    <b:Tag>Zam11</b:Tag>
    <b:SourceType>JournalArticle</b:SourceType>
    <b:Guid>{41D24BEE-3EA7-4DA5-93D0-41198EC0E802}</b:Guid>
    <b:Author>
      <b:Author>
        <b:NameList>
          <b:Person>
            <b:Last>Zambrano</b:Last>
            <b:First>Roxana</b:First>
          </b:Person>
        </b:NameList>
      </b:Author>
    </b:Author>
    <b:Title>Diseño de un manual de procedimiento para la compañía Circolo</b:Title>
    <b:Year>2011</b:Year>
    <b:Pages>26</b:Pages>
    <b:RefOrder>24</b:RefOrder>
  </b:Source>
  <b:Source>
    <b:Tag>Iné23</b:Tag>
    <b:SourceType>JournalArticle</b:SourceType>
    <b:Guid>{E3174291-4006-4048-9BD6-98B17577BDF9}</b:Guid>
    <b:Author>
      <b:Author>
        <b:NameList>
          <b:Person>
            <b:Last>Ponce</b:Last>
            <b:First>Inés</b:First>
          </b:Person>
        </b:NameList>
      </b:Author>
    </b:Author>
    <b:Year>2023</b:Year>
    <b:Title>Manual de procesos aplicado al manejo de los activos fijos del Fondo Municipio de Quito.</b:Title>
    <b:RefOrder>25</b:RefOrder>
  </b:Source>
  <b:Source>
    <b:Tag>Mar07</b:Tag>
    <b:SourceType>Misc</b:SourceType>
    <b:Guid>{B5E60094-0749-4FD1-80F1-EB66DCC94ED2}</b:Guid>
    <b:Author>
      <b:Author>
        <b:NameList>
          <b:Person>
            <b:Last>Paltán</b:Last>
            <b:First>María</b:First>
          </b:Person>
        </b:NameList>
      </b:Author>
    </b:Author>
    <b:Title>Manual de procedimiento para el manejo y control de los activos fijos de Metrocar</b:Title>
    <b:Year>2007</b:Year>
    <b:City>Quito</b:City>
    <b:CountryRegion>Ecuador</b:CountryRegion>
    <b:Publisher>Universidad Andina Simón Bolívar</b:Publisher>
    <b:RefOrder>26</b:RefOrder>
  </b:Source>
  <b:Source>
    <b:Tag>Loy20</b:Tag>
    <b:SourceType>JournalArticle</b:SourceType>
    <b:Guid>{474C43F3-5B94-452D-986D-BAE8A3B50720}</b:Guid>
    <b:Title>Control y contabilización de activos fijos y su incidencia en la toma de decisiones administrativas</b:Title>
    <b:Year>2020</b:Year>
    <b:JournalName>Revista Arbitrada Interdisciplinaria KOINONIA</b:JournalName>
    <b:Author>
      <b:Author>
        <b:NameList>
          <b:Person>
            <b:Last>Loyola</b:Last>
            <b:First>Fabián</b:First>
          </b:Person>
        </b:NameList>
      </b:Author>
    </b:Author>
    <b:URL>https://fundacionkoinonia.com.ve/ojs/index.php/revistakoinonia/article/view/966</b:URL>
    <b:RefOrder>9</b:RefOrder>
  </b:Source>
  <b:Source>
    <b:Tag>Elg19</b:Tag>
    <b:SourceType>JournalArticle</b:SourceType>
    <b:Guid>{2EA02B19-1BAD-40FA-BB96-D3B72AE090BE}</b:Guid>
    <b:Title>DEPRECIACIÓN DE ACTIVOS FIJOS Y CONTROL TRIBUTARIO DEL IMPUESTO A LA RENTA EN ALITORIUS</b:Title>
    <b:JournalName>Repositorio universitario. TELESUP</b:JournalName>
    <b:Year>2019</b:Year>
    <b:Author>
      <b:Author>
        <b:NameList>
          <b:Person>
            <b:Last>Elguera</b:Last>
            <b:First>Alex</b:First>
          </b:Person>
        </b:NameList>
      </b:Author>
    </b:Author>
    <b:URL>https://repositorio.utelesup.edu.pe/handle/UTELESUP/747</b:URL>
    <b:RefOrder>10</b:RefOrder>
  </b:Source>
  <b:Source>
    <b:Tag>Tar18</b:Tag>
    <b:SourceType>JournalArticle</b:SourceType>
    <b:Guid>{8C24D307-EE07-401F-AC0A-A54978EC1F46}</b:Guid>
    <b:Title>DEPRECIACIÓN DE ACTIVOS FIJOS Y CONTROL TRIBUTARIO DEL IMPUESTO A LA RENTA EN ALITOURS</b:Title>
    <b:JournalName>REPOSITORIO UNIVERSITARIO. TELESUP</b:JournalName>
    <b:Year>2018</b:Year>
    <b:Author>
      <b:Author>
        <b:NameList>
          <b:Person>
            <b:Last>Tarraga</b:Last>
            <b:First>Sue</b:First>
          </b:Person>
        </b:NameList>
      </b:Author>
    </b:Author>
    <b:URL>https://repositorio.utelesup.edu.pe/handle/UTELESUP/747</b:URL>
    <b:RefOrder>11</b:RefOrder>
  </b:Source>
  <b:Source>
    <b:Tag>Adr21</b:Tag>
    <b:SourceType>JournalArticle</b:SourceType>
    <b:Guid>{B70988A1-DB7E-47B3-95A5-559EAF2D0B55}</b:Guid>
    <b:Title>SISTEMATIZACIÓN E INVENTARIO DE ACTIVOS FIJOS Y ELABORACIÓN DE MANUAL PARA EL MANEJO Y DISPOSICIÓN DE BIENES MUEBLES DEL SERVICIO ESTATAL DE AUTONOMÍAS</b:Title>
    <b:JournalName>Repositorio Institucional. Universidad San Andrés.</b:JournalName>
    <b:Year>2021</b:Year>
    <b:Author>
      <b:Author>
        <b:NameList>
          <b:Person>
            <b:Last>Adriazola</b:Last>
            <b:First>Erick</b:First>
          </b:Person>
        </b:NameList>
      </b:Author>
    </b:Author>
    <b:URL>http://repositorio.umsa.bo/xmlui/handle/123456789/27304</b:URL>
    <b:RefOrder>12</b:RefOrder>
  </b:Source>
  <b:Source>
    <b:Tag>Asa0818</b:Tag>
    <b:SourceType>Misc</b:SourceType>
    <b:Guid>{1BBAD6DA-0420-4188-9B19-AEBA290E6F69}</b:Guid>
    <b:Title>Constitución de la República del Ecuador</b:Title>
    <b:Year>2008</b:Year>
    <b:Author>
      <b:Author>
        <b:Corporate>Asamblea Constituyente</b:Corporate>
      </b:Author>
    </b:Author>
    <b:City>Quito</b:City>
    <b:CountryRegion>Ecuador</b:CountryRegion>
    <b:RefOrder>13</b:RefOrder>
  </b:Source>
  <b:Source>
    <b:Tag>Pre101</b:Tag>
    <b:SourceType>Misc</b:SourceType>
    <b:Guid>{0F031794-A34E-43DF-92BA-0AFCFF6EE882}</b:Guid>
    <b:Author>
      <b:Author>
        <b:Corporate>Presidencia de la República del Ecuador</b:Corporate>
      </b:Author>
    </b:Author>
    <b:Title>Código Orgánico Organización Territorial Autonomía Descentralización</b:Title>
    <b:Year>2010</b:Year>
    <b:City>Quito</b:City>
    <b:CountryRegion>Ecuador</b:CountryRegion>
    <b:RefOrder>14</b:RefOrder>
  </b:Source>
  <b:Source>
    <b:Tag>Con022</b:Tag>
    <b:SourceType>Misc</b:SourceType>
    <b:Guid>{B8660527-959E-4383-A170-D38367836B30}</b:Guid>
    <b:Author>
      <b:Author>
        <b:Corporate>Congreso Nacional</b:Corporate>
      </b:Author>
    </b:Author>
    <b:Title>Ley Orgánica de la Contraloría General del Estado</b:Title>
    <b:Year>2002</b:Year>
    <b:City>Quito</b:City>
    <b:CountryRegion>Ecuador</b:CountryRegion>
    <b:RefOrder>15</b:RefOrder>
  </b:Source>
  <b:Source>
    <b:Tag>Con172</b:Tag>
    <b:SourceType>Misc</b:SourceType>
    <b:Guid>{77C8CB59-E550-4C35-9CF6-688AB08A0D7B}</b:Guid>
    <b:Author>
      <b:Author>
        <b:Corporate>Contraloría General del Estado</b:Corporate>
      </b:Author>
    </b:Author>
    <b:Title>Reglamento Administración y Control de Bienes del Sector Público</b:Title>
    <b:Year>2017</b:Year>
    <b:City>Quito</b:City>
    <b:CountryRegion>Ecuador</b:CountryRegion>
    <b:RefOrder>16</b:RefOrder>
  </b:Source>
</b:Sources>
</file>

<file path=customXml/itemProps1.xml><?xml version="1.0" encoding="utf-8"?>
<ds:datastoreItem xmlns:ds="http://schemas.openxmlformats.org/officeDocument/2006/customXml" ds:itemID="{CBAC6159-BFA7-45A1-982D-C494AB81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10481</Words>
  <Characters>57650</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Inés Ponce</cp:lastModifiedBy>
  <cp:revision>8</cp:revision>
  <cp:lastPrinted>2011-11-25T16:45:00Z</cp:lastPrinted>
  <dcterms:created xsi:type="dcterms:W3CDTF">2023-03-24T01:14:00Z</dcterms:created>
  <dcterms:modified xsi:type="dcterms:W3CDTF">2023-03-24T18:14:00Z</dcterms:modified>
</cp:coreProperties>
</file>