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02ABF9" w14:textId="0CB0BE24" w:rsidR="005267E3" w:rsidRDefault="00021EF6" w:rsidP="00EA2F7C">
      <w:pPr>
        <w:pStyle w:val="figuras"/>
      </w:pPr>
      <w:r w:rsidRPr="006A54CA">
        <w:rPr>
          <w:rFonts w:ascii="Arial" w:hAnsi="Arial" w:cs="Arial"/>
          <w:noProof/>
          <w:szCs w:val="24"/>
          <w:lang w:val="en-US"/>
        </w:rPr>
        <w:drawing>
          <wp:anchor distT="0" distB="0" distL="114300" distR="114300" simplePos="0" relativeHeight="251663360" behindDoc="1" locked="0" layoutInCell="1" allowOverlap="1" wp14:anchorId="737B2A9D" wp14:editId="4E98C45E">
            <wp:simplePos x="0" y="0"/>
            <wp:positionH relativeFrom="margin">
              <wp:posOffset>1295400</wp:posOffset>
            </wp:positionH>
            <wp:positionV relativeFrom="paragraph">
              <wp:posOffset>9525</wp:posOffset>
            </wp:positionV>
            <wp:extent cx="3729037" cy="1028700"/>
            <wp:effectExtent l="0" t="0" r="508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729037" cy="1028700"/>
                    </a:xfrm>
                    <a:prstGeom prst="rect">
                      <a:avLst/>
                    </a:prstGeom>
                  </pic:spPr>
                </pic:pic>
              </a:graphicData>
            </a:graphic>
            <wp14:sizeRelH relativeFrom="page">
              <wp14:pctWidth>0</wp14:pctWidth>
            </wp14:sizeRelH>
            <wp14:sizeRelV relativeFrom="page">
              <wp14:pctHeight>0</wp14:pctHeight>
            </wp14:sizeRelV>
          </wp:anchor>
        </w:drawing>
      </w:r>
    </w:p>
    <w:p w14:paraId="343C4CE1" w14:textId="085E2A36" w:rsidR="00DD41E4" w:rsidRDefault="00DD41E4" w:rsidP="008222E5">
      <w:pPr>
        <w:ind w:left="1416" w:hanging="1416"/>
      </w:pPr>
    </w:p>
    <w:p w14:paraId="3BEE8B78" w14:textId="77777777" w:rsidR="00021EF6" w:rsidRDefault="00021EF6" w:rsidP="00AF4777">
      <w:pPr>
        <w:jc w:val="center"/>
        <w:rPr>
          <w:b/>
          <w:bCs/>
        </w:rPr>
      </w:pPr>
    </w:p>
    <w:p w14:paraId="6A2948DD" w14:textId="4D50333B" w:rsidR="00021EF6" w:rsidRDefault="00021EF6" w:rsidP="008222E5">
      <w:pPr>
        <w:jc w:val="center"/>
        <w:rPr>
          <w:b/>
          <w:bCs/>
        </w:rPr>
      </w:pPr>
    </w:p>
    <w:p w14:paraId="18CA3534" w14:textId="77777777" w:rsidR="005F12A7" w:rsidRDefault="005F12A7" w:rsidP="00AF4777">
      <w:pPr>
        <w:jc w:val="center"/>
        <w:rPr>
          <w:b/>
          <w:bCs/>
        </w:rPr>
      </w:pPr>
    </w:p>
    <w:p w14:paraId="01664A66" w14:textId="77777777" w:rsidR="005F12A7" w:rsidRDefault="005F12A7" w:rsidP="00AF4777">
      <w:pPr>
        <w:jc w:val="center"/>
        <w:rPr>
          <w:b/>
          <w:bCs/>
          <w:u w:color="3366FF"/>
        </w:rPr>
      </w:pPr>
    </w:p>
    <w:p w14:paraId="2FD694B7" w14:textId="432DC0EB" w:rsidR="00BC5835" w:rsidRPr="008C3A81" w:rsidRDefault="00596D20" w:rsidP="008C3A81">
      <w:pPr>
        <w:jc w:val="center"/>
        <w:rPr>
          <w:b/>
          <w:bCs/>
          <w:sz w:val="28"/>
          <w:szCs w:val="28"/>
        </w:rPr>
      </w:pPr>
      <w:r w:rsidRPr="008C3A81">
        <w:rPr>
          <w:b/>
          <w:bCs/>
          <w:sz w:val="28"/>
          <w:szCs w:val="24"/>
          <w:u w:color="3366FF"/>
        </w:rPr>
        <w:t>Tecnología en Administración de Empresas</w:t>
      </w:r>
    </w:p>
    <w:p w14:paraId="70FEC98F" w14:textId="77777777" w:rsidR="005F12A7" w:rsidRDefault="005F12A7" w:rsidP="000C6743">
      <w:pPr>
        <w:rPr>
          <w:b/>
          <w:bCs/>
          <w:u w:color="3366FF"/>
        </w:rPr>
      </w:pPr>
    </w:p>
    <w:p w14:paraId="6AB67553" w14:textId="66B217D1" w:rsidR="0077064A" w:rsidRDefault="00C81AA5" w:rsidP="00836354">
      <w:pPr>
        <w:ind w:left="708"/>
        <w:rPr>
          <w:b/>
          <w:bCs/>
        </w:rPr>
      </w:pPr>
      <w:r w:rsidRPr="00356C3F">
        <w:rPr>
          <w:u w:color="3366FF"/>
        </w:rPr>
        <w:t>Título</w:t>
      </w:r>
      <w:r w:rsidR="00BC5835" w:rsidRPr="00356C3F">
        <w:rPr>
          <w:u w:color="3366FF"/>
        </w:rPr>
        <w:t xml:space="preserve"> de la propuesta</w:t>
      </w:r>
      <w:r w:rsidRPr="00356C3F">
        <w:t>:</w:t>
      </w:r>
      <w:r w:rsidRPr="00AF4777">
        <w:rPr>
          <w:b/>
          <w:bCs/>
        </w:rPr>
        <w:t xml:space="preserve"> </w:t>
      </w:r>
      <w:r w:rsidR="00356C3F">
        <w:rPr>
          <w:b/>
          <w:bCs/>
        </w:rPr>
        <w:t xml:space="preserve"> </w:t>
      </w:r>
      <w:r w:rsidR="007C3F54" w:rsidRPr="007C3F54">
        <w:rPr>
          <w:b/>
          <w:bCs/>
        </w:rPr>
        <w:t>Manual de procesos para el departamento de Comercio Exterio</w:t>
      </w:r>
      <w:r w:rsidR="00836354">
        <w:rPr>
          <w:b/>
          <w:bCs/>
        </w:rPr>
        <w:t>r</w:t>
      </w:r>
      <w:r w:rsidR="007C3F54" w:rsidRPr="007C3F54">
        <w:rPr>
          <w:b/>
          <w:bCs/>
        </w:rPr>
        <w:t xml:space="preserve"> empresa </w:t>
      </w:r>
      <w:r w:rsidR="004D0611">
        <w:rPr>
          <w:b/>
          <w:bCs/>
        </w:rPr>
        <w:t>NOVACERO</w:t>
      </w:r>
      <w:r w:rsidR="007C3F54" w:rsidRPr="007C3F54">
        <w:rPr>
          <w:b/>
          <w:bCs/>
        </w:rPr>
        <w:t xml:space="preserve"> S.A</w:t>
      </w:r>
    </w:p>
    <w:p w14:paraId="2660D85C" w14:textId="77777777" w:rsidR="005F12A7" w:rsidRPr="00836354" w:rsidRDefault="005F12A7" w:rsidP="00836354">
      <w:pPr>
        <w:ind w:left="708"/>
        <w:rPr>
          <w:b/>
          <w:bCs/>
        </w:rPr>
      </w:pPr>
    </w:p>
    <w:p w14:paraId="44209397" w14:textId="77777777" w:rsidR="008A007D" w:rsidRPr="00AF4777" w:rsidRDefault="008A007D" w:rsidP="00AF4777">
      <w:pPr>
        <w:jc w:val="center"/>
        <w:rPr>
          <w:b/>
          <w:bCs/>
          <w:lang w:val="es-ES"/>
        </w:rPr>
      </w:pPr>
    </w:p>
    <w:p w14:paraId="17ED10CD" w14:textId="4762D5FF" w:rsidR="00836354" w:rsidRPr="00AF4777" w:rsidRDefault="00C14CC2" w:rsidP="00C14CC2">
      <w:pPr>
        <w:jc w:val="center"/>
        <w:rPr>
          <w:b/>
          <w:bCs/>
          <w:szCs w:val="24"/>
        </w:rPr>
      </w:pPr>
      <w:r>
        <w:rPr>
          <w:u w:color="3366FF"/>
        </w:rPr>
        <w:t xml:space="preserve">      </w:t>
      </w:r>
      <w:r w:rsidR="00836354" w:rsidRPr="00836354">
        <w:rPr>
          <w:u w:color="3366FF"/>
        </w:rPr>
        <w:t>Trabajo de titulación presentado como requisito previo para optar por el título de</w:t>
      </w:r>
      <w:r w:rsidR="00836354">
        <w:rPr>
          <w:u w:color="3366FF"/>
        </w:rPr>
        <w:t xml:space="preserve"> </w:t>
      </w:r>
      <w:r w:rsidR="00836354" w:rsidRPr="007C3F54">
        <w:rPr>
          <w:b/>
          <w:bCs/>
          <w:u w:color="3366FF"/>
        </w:rPr>
        <w:t>Tecn</w:t>
      </w:r>
      <w:r w:rsidR="00606E87">
        <w:rPr>
          <w:b/>
          <w:bCs/>
          <w:u w:color="3366FF"/>
        </w:rPr>
        <w:t>ó</w:t>
      </w:r>
      <w:r w:rsidR="00836354">
        <w:rPr>
          <w:b/>
          <w:bCs/>
          <w:u w:color="3366FF"/>
        </w:rPr>
        <w:t>log</w:t>
      </w:r>
      <w:r w:rsidR="00606E87">
        <w:rPr>
          <w:b/>
          <w:bCs/>
          <w:u w:color="3366FF"/>
        </w:rPr>
        <w:t>o/a</w:t>
      </w:r>
      <w:r w:rsidR="00836354" w:rsidRPr="007C3F54">
        <w:rPr>
          <w:b/>
          <w:bCs/>
          <w:u w:color="3366FF"/>
        </w:rPr>
        <w:t xml:space="preserve"> en Administración de Empresas</w:t>
      </w:r>
    </w:p>
    <w:p w14:paraId="5F229981" w14:textId="6C5917D0" w:rsidR="007C3F54" w:rsidRDefault="007C3F54" w:rsidP="00AF4777">
      <w:pPr>
        <w:jc w:val="center"/>
        <w:rPr>
          <w:u w:color="3366FF"/>
        </w:rPr>
      </w:pPr>
    </w:p>
    <w:p w14:paraId="30F370F6" w14:textId="77777777" w:rsidR="005F12A7" w:rsidRPr="00836354" w:rsidRDefault="005F12A7" w:rsidP="00AF4777">
      <w:pPr>
        <w:jc w:val="center"/>
        <w:rPr>
          <w:u w:color="3366FF"/>
        </w:rPr>
      </w:pPr>
    </w:p>
    <w:p w14:paraId="59601849" w14:textId="06416483" w:rsidR="0077064A" w:rsidRDefault="00F750CC" w:rsidP="00606E87">
      <w:pPr>
        <w:jc w:val="center"/>
        <w:rPr>
          <w:b/>
          <w:bCs/>
        </w:rPr>
      </w:pPr>
      <w:bookmarkStart w:id="0" w:name="_Toc126569670"/>
      <w:r w:rsidRPr="00606E87">
        <w:t>Autor:</w:t>
      </w:r>
      <w:bookmarkEnd w:id="0"/>
      <w:r w:rsidR="00606E87">
        <w:rPr>
          <w:b/>
          <w:bCs/>
        </w:rPr>
        <w:t xml:space="preserve"> </w:t>
      </w:r>
      <w:r w:rsidR="007C3F54" w:rsidRPr="007C3F54">
        <w:rPr>
          <w:b/>
          <w:bCs/>
        </w:rPr>
        <w:t>Analuisa Dávila Karen Andrea</w:t>
      </w:r>
    </w:p>
    <w:p w14:paraId="15B9B296" w14:textId="77777777" w:rsidR="005F12A7" w:rsidRPr="00AF4777" w:rsidRDefault="005F12A7" w:rsidP="00606E87">
      <w:pPr>
        <w:jc w:val="center"/>
        <w:rPr>
          <w:b/>
          <w:bCs/>
        </w:rPr>
      </w:pPr>
    </w:p>
    <w:p w14:paraId="75B382BC" w14:textId="3576886B" w:rsidR="00E07A50" w:rsidRPr="00AF4777" w:rsidRDefault="00F750CC" w:rsidP="00AF4777">
      <w:pPr>
        <w:jc w:val="center"/>
        <w:rPr>
          <w:b/>
          <w:bCs/>
        </w:rPr>
      </w:pPr>
      <w:bookmarkStart w:id="1" w:name="_Toc126569672"/>
      <w:r w:rsidRPr="005F12A7">
        <w:t>Tutor:</w:t>
      </w:r>
      <w:bookmarkEnd w:id="1"/>
      <w:r w:rsidR="00606E87">
        <w:rPr>
          <w:b/>
          <w:bCs/>
        </w:rPr>
        <w:t xml:space="preserve"> </w:t>
      </w:r>
      <w:proofErr w:type="spellStart"/>
      <w:r w:rsidR="00D764C0">
        <w:rPr>
          <w:b/>
          <w:bCs/>
        </w:rPr>
        <w:t>Msc</w:t>
      </w:r>
      <w:proofErr w:type="spellEnd"/>
      <w:r w:rsidR="00D764C0">
        <w:rPr>
          <w:b/>
          <w:bCs/>
        </w:rPr>
        <w:t xml:space="preserve">. Lozano </w:t>
      </w:r>
      <w:proofErr w:type="spellStart"/>
      <w:r w:rsidR="00D764C0">
        <w:rPr>
          <w:b/>
          <w:bCs/>
        </w:rPr>
        <w:t>Lozano</w:t>
      </w:r>
      <w:proofErr w:type="spellEnd"/>
      <w:r w:rsidR="00D764C0">
        <w:rPr>
          <w:b/>
          <w:bCs/>
        </w:rPr>
        <w:t>, Ligia Vanessa</w:t>
      </w:r>
    </w:p>
    <w:p w14:paraId="71B17CEB" w14:textId="77777777" w:rsidR="0077064A" w:rsidRPr="00AF4777" w:rsidRDefault="0077064A" w:rsidP="00AF4777">
      <w:pPr>
        <w:jc w:val="center"/>
        <w:rPr>
          <w:b/>
          <w:bCs/>
        </w:rPr>
      </w:pPr>
    </w:p>
    <w:p w14:paraId="0074B38C" w14:textId="77777777" w:rsidR="00141C7E" w:rsidRPr="00E07A50" w:rsidRDefault="00141C7E" w:rsidP="00AF4777">
      <w:pPr>
        <w:rPr>
          <w:b/>
          <w:bCs/>
          <w:szCs w:val="24"/>
        </w:rPr>
      </w:pPr>
    </w:p>
    <w:p w14:paraId="660DEBB7" w14:textId="77777777" w:rsidR="008A007D" w:rsidRDefault="008A007D" w:rsidP="00AF4777"/>
    <w:p w14:paraId="346AB277" w14:textId="3C96E551" w:rsidR="005F12A7" w:rsidRDefault="00676F0E" w:rsidP="00676F0E">
      <w:pPr>
        <w:jc w:val="center"/>
      </w:pPr>
      <w:r>
        <w:t xml:space="preserve">DMP, </w:t>
      </w:r>
      <w:r w:rsidR="006F6DDD">
        <w:t>marzo</w:t>
      </w:r>
      <w:r>
        <w:t xml:space="preserve"> 2023</w:t>
      </w:r>
      <w:bookmarkStart w:id="2" w:name="_Toc126569675"/>
    </w:p>
    <w:p w14:paraId="2A428B33" w14:textId="370ACD17" w:rsidR="00F750CC" w:rsidRPr="00807536" w:rsidRDefault="008A007D" w:rsidP="005F12A7">
      <w:pPr>
        <w:pStyle w:val="Ttulo1"/>
        <w:ind w:left="3540" w:firstLine="0"/>
        <w:jc w:val="left"/>
      </w:pPr>
      <w:bookmarkStart w:id="3" w:name="_Toc131593183"/>
      <w:r w:rsidRPr="00807536">
        <w:lastRenderedPageBreak/>
        <w:t xml:space="preserve">Derecho </w:t>
      </w:r>
      <w:r w:rsidRPr="00BC507D">
        <w:rPr>
          <w:u w:color="3366FF"/>
        </w:rPr>
        <w:t>de</w:t>
      </w:r>
      <w:r w:rsidRPr="00807536">
        <w:t xml:space="preserve"> Autor</w:t>
      </w:r>
      <w:bookmarkEnd w:id="2"/>
      <w:bookmarkEnd w:id="3"/>
    </w:p>
    <w:p w14:paraId="65954B98" w14:textId="77777777" w:rsidR="003F45E4" w:rsidRDefault="003F45E4" w:rsidP="003F45E4">
      <w:bookmarkStart w:id="4" w:name="_Toc126569676"/>
    </w:p>
    <w:bookmarkEnd w:id="4"/>
    <w:p w14:paraId="0001F7E6" w14:textId="5E639D60" w:rsidR="00CB67B8" w:rsidRDefault="007C3F54" w:rsidP="00831CCB">
      <w:pPr>
        <w:ind w:firstLine="708"/>
      </w:pPr>
      <w:r w:rsidRPr="007C3F54">
        <w:t xml:space="preserve">Yo, Analuisa Dávila Karen Andrea con cédula de ciudadanía Nro. 1724513088 en calidad de autora del trabajo de grado descrito, cedo los derechos al Instituto Superior Tecnológico Honorable Consejo Provincial de Pichincha, para su publicación en el repositorio digital institucional, como apoyo a la educación, </w:t>
      </w:r>
      <w:proofErr w:type="gramStart"/>
      <w:r w:rsidRPr="007C3F54">
        <w:t>de acuerdo a</w:t>
      </w:r>
      <w:proofErr w:type="gramEnd"/>
      <w:r w:rsidRPr="007C3F54">
        <w:t xml:space="preserve"> la Ley de Educación Superior artículo 144.</w:t>
      </w:r>
    </w:p>
    <w:p w14:paraId="2E994797" w14:textId="60AFF576" w:rsidR="007C3F54" w:rsidRDefault="00EA2F7C" w:rsidP="00EA2F7C">
      <w:pPr>
        <w:tabs>
          <w:tab w:val="left" w:pos="2066"/>
        </w:tabs>
      </w:pPr>
      <w:r>
        <w:tab/>
      </w:r>
    </w:p>
    <w:p w14:paraId="57CF6265" w14:textId="3BB02A8B" w:rsidR="00CB67B8" w:rsidRDefault="00CB67B8" w:rsidP="00CB67B8">
      <w:r w:rsidRPr="00BC507D">
        <w:rPr>
          <w:u w:color="3366FF"/>
        </w:rPr>
        <w:t>Quito</w:t>
      </w:r>
      <w:r w:rsidRPr="002B1F14">
        <w:t xml:space="preserve">, </w:t>
      </w:r>
      <w:r w:rsidR="009B574F">
        <w:t xml:space="preserve">17 de </w:t>
      </w:r>
      <w:r w:rsidR="001D1E85">
        <w:t>marzo 2023</w:t>
      </w:r>
    </w:p>
    <w:p w14:paraId="20E961A6" w14:textId="24EE237F" w:rsidR="00CB67B8" w:rsidRDefault="00CB67B8" w:rsidP="009000B3">
      <w:r>
        <w:t>Atentamente,</w:t>
      </w:r>
    </w:p>
    <w:p w14:paraId="5ED479F4" w14:textId="18577609" w:rsidR="00E364F0" w:rsidRDefault="00E364F0" w:rsidP="00CB67B8"/>
    <w:p w14:paraId="69957E2F" w14:textId="77777777" w:rsidR="00E364F0" w:rsidRDefault="00E364F0" w:rsidP="00CB67B8"/>
    <w:p w14:paraId="1B330A4F" w14:textId="25AB2711" w:rsidR="00CB67B8" w:rsidRDefault="00CB67B8" w:rsidP="009000B3">
      <w:pPr>
        <w:spacing w:after="120"/>
      </w:pPr>
      <w:r w:rsidRPr="00BC507D">
        <w:rPr>
          <w:u w:color="3366FF"/>
        </w:rPr>
        <w:t>Nombre</w:t>
      </w:r>
      <w:r>
        <w:t xml:space="preserve">: </w:t>
      </w:r>
      <w:r w:rsidR="007C3F54" w:rsidRPr="007C3F54">
        <w:rPr>
          <w:u w:color="FF0000"/>
        </w:rPr>
        <w:t>Analuisa Dávila Karen Andrea</w:t>
      </w:r>
    </w:p>
    <w:p w14:paraId="4AB91005" w14:textId="73EFC78B" w:rsidR="00CB67B8" w:rsidRDefault="00307D52" w:rsidP="009000B3">
      <w:pPr>
        <w:spacing w:after="120"/>
      </w:pPr>
      <w:r>
        <w:t>C</w:t>
      </w:r>
      <w:r w:rsidR="00DA6A0E">
        <w:t>é</w:t>
      </w:r>
      <w:r>
        <w:t xml:space="preserve">dula I.: </w:t>
      </w:r>
      <w:r w:rsidR="007C3F54" w:rsidRPr="007C3F54">
        <w:t>1724513088</w:t>
      </w:r>
    </w:p>
    <w:p w14:paraId="64A150A0" w14:textId="431F7A0C" w:rsidR="00CB67B8" w:rsidRDefault="00307D52" w:rsidP="009000B3">
      <w:pPr>
        <w:spacing w:after="120"/>
      </w:pPr>
      <w:r>
        <w:t xml:space="preserve">Teléfono: </w:t>
      </w:r>
      <w:r w:rsidR="007C3F54" w:rsidRPr="007C3F54">
        <w:t>0998034895</w:t>
      </w:r>
    </w:p>
    <w:p w14:paraId="648B8968" w14:textId="77777777" w:rsidR="007C3F54" w:rsidRPr="00172C4F" w:rsidRDefault="00CB67B8" w:rsidP="007C3F54">
      <w:pPr>
        <w:rPr>
          <w:rFonts w:cs="Times New Roman"/>
          <w:b/>
          <w:bCs/>
          <w:szCs w:val="24"/>
        </w:rPr>
      </w:pPr>
      <w:r>
        <w:t xml:space="preserve">Correo Electrónico: </w:t>
      </w:r>
      <w:r w:rsidR="007C3F54">
        <w:rPr>
          <w:rFonts w:cs="Times New Roman"/>
          <w:szCs w:val="24"/>
        </w:rPr>
        <w:t>k</w:t>
      </w:r>
      <w:r w:rsidR="007C3F54" w:rsidRPr="00172C4F">
        <w:rPr>
          <w:rFonts w:cs="Times New Roman"/>
          <w:szCs w:val="24"/>
        </w:rPr>
        <w:t>arenanaluisa28@gmail.com</w:t>
      </w:r>
      <w:r w:rsidR="007C3F54" w:rsidRPr="00172C4F">
        <w:rPr>
          <w:rFonts w:cs="Times New Roman"/>
          <w:b/>
          <w:bCs/>
          <w:szCs w:val="24"/>
        </w:rPr>
        <w:t xml:space="preserve">  </w:t>
      </w:r>
    </w:p>
    <w:p w14:paraId="0DA5371D" w14:textId="58233B36" w:rsidR="00CB67B8" w:rsidRDefault="00CB67B8" w:rsidP="009000B3">
      <w:pPr>
        <w:spacing w:after="120"/>
        <w:rPr>
          <w:rStyle w:val="Hipervnculo"/>
        </w:rPr>
      </w:pPr>
    </w:p>
    <w:p w14:paraId="15A8F53D" w14:textId="77777777" w:rsidR="00307D52" w:rsidRDefault="00307D52" w:rsidP="003F45E4">
      <w:pPr>
        <w:rPr>
          <w:rStyle w:val="Hipervnculo"/>
        </w:rPr>
      </w:pPr>
    </w:p>
    <w:p w14:paraId="78439EE7" w14:textId="77777777" w:rsidR="00307D52" w:rsidRDefault="00307D52" w:rsidP="003F45E4"/>
    <w:p w14:paraId="31A79AE6" w14:textId="04FC4F82" w:rsidR="005E633C" w:rsidRDefault="005E633C" w:rsidP="003F45E4"/>
    <w:p w14:paraId="5E82F256" w14:textId="6097AB5A" w:rsidR="005E633C" w:rsidRDefault="005E633C" w:rsidP="003F45E4"/>
    <w:p w14:paraId="35957AEE" w14:textId="4299D121" w:rsidR="005E633C" w:rsidRDefault="005E633C" w:rsidP="003F45E4"/>
    <w:p w14:paraId="025B348F" w14:textId="77777777" w:rsidR="001D1E85" w:rsidRPr="00CF39A8" w:rsidRDefault="001D1E85" w:rsidP="001D1E85">
      <w:pPr>
        <w:pStyle w:val="Ttulo1"/>
        <w:rPr>
          <w:szCs w:val="24"/>
        </w:rPr>
      </w:pPr>
      <w:bookmarkStart w:id="5" w:name="_Toc126569677"/>
      <w:bookmarkStart w:id="6" w:name="_Toc128742270"/>
      <w:bookmarkStart w:id="7" w:name="_Toc131593184"/>
      <w:r w:rsidRPr="00CF39A8">
        <w:rPr>
          <w:szCs w:val="24"/>
        </w:rPr>
        <w:lastRenderedPageBreak/>
        <w:t xml:space="preserve">Constancia </w:t>
      </w:r>
      <w:r w:rsidRPr="00BC507D">
        <w:rPr>
          <w:szCs w:val="24"/>
          <w:u w:color="3366FF"/>
        </w:rPr>
        <w:t>de</w:t>
      </w:r>
      <w:r w:rsidRPr="00CF39A8">
        <w:rPr>
          <w:szCs w:val="24"/>
        </w:rPr>
        <w:t xml:space="preserve"> </w:t>
      </w:r>
      <w:r>
        <w:rPr>
          <w:szCs w:val="24"/>
        </w:rPr>
        <w:t>A</w:t>
      </w:r>
      <w:r w:rsidRPr="00CF39A8">
        <w:rPr>
          <w:szCs w:val="24"/>
        </w:rPr>
        <w:t>probación del tutor</w:t>
      </w:r>
      <w:bookmarkEnd w:id="5"/>
      <w:bookmarkEnd w:id="6"/>
      <w:bookmarkEnd w:id="7"/>
    </w:p>
    <w:p w14:paraId="3163247F" w14:textId="77777777" w:rsidR="00180321" w:rsidRDefault="00180321" w:rsidP="00180321"/>
    <w:p w14:paraId="437BDF1F" w14:textId="77777777" w:rsidR="00180321" w:rsidRDefault="00180321" w:rsidP="00831CCB">
      <w:pPr>
        <w:ind w:firstLine="708"/>
      </w:pPr>
      <w:r>
        <w:t xml:space="preserve">En mi calidad de Tutor del Trabajo de Titulación, aprobado por el Honorable Consejo Directivo del Instituto Superior Tecnológico “Honorable Consejo Provincial de Pichincha” </w:t>
      </w:r>
    </w:p>
    <w:p w14:paraId="022B90F1" w14:textId="77777777" w:rsidR="00180321" w:rsidRDefault="00180321" w:rsidP="00180321">
      <w:r>
        <w:t>Certifico:</w:t>
      </w:r>
    </w:p>
    <w:p w14:paraId="5C641782" w14:textId="544E41BE" w:rsidR="00180321" w:rsidRDefault="00180321" w:rsidP="00831CCB">
      <w:pPr>
        <w:ind w:firstLine="708"/>
      </w:pPr>
      <w:r>
        <w:t xml:space="preserve">Que el Trabajo de Investigación </w:t>
      </w:r>
      <w:r w:rsidRPr="001D1E85">
        <w:rPr>
          <w:b/>
          <w:bCs/>
        </w:rPr>
        <w:t xml:space="preserve">Manual de procesos para el departamento de Comercio Exterior empresa </w:t>
      </w:r>
      <w:r w:rsidR="004D0611">
        <w:rPr>
          <w:b/>
          <w:bCs/>
        </w:rPr>
        <w:t>NOVACERO</w:t>
      </w:r>
      <w:r w:rsidRPr="001D1E85">
        <w:rPr>
          <w:b/>
          <w:bCs/>
        </w:rPr>
        <w:t xml:space="preserve"> S.A</w:t>
      </w:r>
      <w:r>
        <w:t xml:space="preserve"> presentado por la estudiante Analuisa Dávila Karen Andrea de la promoción 4 TSADQ1, reúne los requisitos y méritos suficientes para ser sometido a la evaluación del Tribunal de Titulación que el señor rector designe. </w:t>
      </w:r>
    </w:p>
    <w:p w14:paraId="06E6CBA5" w14:textId="77777777" w:rsidR="00180321" w:rsidRDefault="00180321" w:rsidP="00180321"/>
    <w:p w14:paraId="5F1F3542" w14:textId="59CA78C1" w:rsidR="00180321" w:rsidRDefault="00180321" w:rsidP="00180321">
      <w:r>
        <w:t xml:space="preserve">En la ciudad de Quito, </w:t>
      </w:r>
      <w:r w:rsidR="009B574F">
        <w:t>17 de</w:t>
      </w:r>
      <w:r>
        <w:t xml:space="preserve"> </w:t>
      </w:r>
      <w:r w:rsidR="001D1E85">
        <w:t>marzo 2023</w:t>
      </w:r>
    </w:p>
    <w:p w14:paraId="4B4B0748" w14:textId="77777777" w:rsidR="00180321" w:rsidRDefault="00180321" w:rsidP="00180321"/>
    <w:p w14:paraId="18633AFD" w14:textId="77777777" w:rsidR="00180321" w:rsidRDefault="00180321" w:rsidP="00180321"/>
    <w:p w14:paraId="31DAA99E" w14:textId="77777777" w:rsidR="00180321" w:rsidRDefault="00180321" w:rsidP="00180321">
      <w:r>
        <w:t xml:space="preserve">Atentamente, </w:t>
      </w:r>
    </w:p>
    <w:p w14:paraId="2CA9E499" w14:textId="77777777" w:rsidR="00180321" w:rsidRDefault="00180321" w:rsidP="00180321"/>
    <w:p w14:paraId="0CB37F07" w14:textId="77777777" w:rsidR="00180321" w:rsidRPr="009B574F" w:rsidRDefault="00180321" w:rsidP="00180321"/>
    <w:p w14:paraId="5D1CE0EB" w14:textId="7942ED92" w:rsidR="00180321" w:rsidRDefault="009B574F" w:rsidP="00180321">
      <w:r w:rsidRPr="009B574F">
        <w:t xml:space="preserve">MSC. Lozano </w:t>
      </w:r>
      <w:proofErr w:type="spellStart"/>
      <w:r w:rsidRPr="009B574F">
        <w:t>Lozano</w:t>
      </w:r>
      <w:proofErr w:type="spellEnd"/>
      <w:r w:rsidRPr="009B574F">
        <w:t>, Ligia Vanessa</w:t>
      </w:r>
    </w:p>
    <w:p w14:paraId="7703AC0C" w14:textId="0474449E" w:rsidR="00CB67B8" w:rsidRDefault="00180321" w:rsidP="00180321">
      <w:r>
        <w:t>Cédula: 1</w:t>
      </w:r>
      <w:r w:rsidR="009B574F">
        <w:t>104340458</w:t>
      </w:r>
    </w:p>
    <w:p w14:paraId="652AC632" w14:textId="55BAEEDF" w:rsidR="00001CB5" w:rsidRDefault="00001CB5" w:rsidP="003F45E4"/>
    <w:p w14:paraId="7F6AC197" w14:textId="77777777" w:rsidR="002B1F14" w:rsidRDefault="002B1F14" w:rsidP="003F45E4"/>
    <w:p w14:paraId="4118307C" w14:textId="50A15978" w:rsidR="007D6575" w:rsidRDefault="007D6575" w:rsidP="003F45E4"/>
    <w:p w14:paraId="1F02D07C" w14:textId="4A04EC87" w:rsidR="00E364F0" w:rsidRDefault="00E364F0" w:rsidP="003F45E4"/>
    <w:p w14:paraId="39F2DBD2" w14:textId="34E7ECE5" w:rsidR="00E364F0" w:rsidRDefault="00E364F0" w:rsidP="003F45E4"/>
    <w:p w14:paraId="19D91A57" w14:textId="77777777" w:rsidR="001D1E85" w:rsidRPr="00F00B22" w:rsidRDefault="00180321" w:rsidP="001D1E85">
      <w:pPr>
        <w:pStyle w:val="Ttulo1"/>
      </w:pPr>
      <w:r>
        <w:lastRenderedPageBreak/>
        <w:tab/>
      </w:r>
      <w:bookmarkStart w:id="8" w:name="_Toc126569681"/>
      <w:bookmarkStart w:id="9" w:name="_Toc128742271"/>
      <w:bookmarkStart w:id="10" w:name="_Toc131593185"/>
      <w:r w:rsidR="001D1E85" w:rsidRPr="00F00B22">
        <w:t xml:space="preserve">Declaratoria </w:t>
      </w:r>
      <w:r w:rsidR="001D1E85" w:rsidRPr="00BC507D">
        <w:rPr>
          <w:u w:color="3366FF"/>
        </w:rPr>
        <w:t>de</w:t>
      </w:r>
      <w:r w:rsidR="001D1E85" w:rsidRPr="00F00B22">
        <w:t xml:space="preserve"> responsabilidad</w:t>
      </w:r>
      <w:bookmarkEnd w:id="8"/>
      <w:bookmarkEnd w:id="9"/>
      <w:bookmarkEnd w:id="10"/>
    </w:p>
    <w:p w14:paraId="104A2780" w14:textId="77777777" w:rsidR="00180321" w:rsidRDefault="00180321" w:rsidP="00180321">
      <w:pPr>
        <w:tabs>
          <w:tab w:val="left" w:pos="1396"/>
        </w:tabs>
      </w:pPr>
    </w:p>
    <w:p w14:paraId="07DA0B7B" w14:textId="04E5F32A" w:rsidR="00180321" w:rsidRDefault="00831CCB" w:rsidP="00831CCB">
      <w:r>
        <w:tab/>
      </w:r>
      <w:r w:rsidR="00180321">
        <w:t xml:space="preserve">Yo, </w:t>
      </w:r>
      <w:r w:rsidR="001D1E85" w:rsidRPr="00831CCB">
        <w:t>Analuisa Dávila Karen Andrea</w:t>
      </w:r>
      <w:r w:rsidR="001D1E85">
        <w:t xml:space="preserve"> </w:t>
      </w:r>
      <w:r w:rsidR="00180321">
        <w:t xml:space="preserve">con cédula de identidad </w:t>
      </w:r>
      <w:r w:rsidR="001D1E85" w:rsidRPr="007C3F54">
        <w:t>1724513088</w:t>
      </w:r>
      <w:r w:rsidR="00180321">
        <w:t xml:space="preserve">, en calidad de egresado de la Carrera en </w:t>
      </w:r>
      <w:r>
        <w:t>Administración de Empresas</w:t>
      </w:r>
      <w:r w:rsidR="00180321">
        <w:t xml:space="preserve"> </w:t>
      </w:r>
      <w:r>
        <w:t>1(4) TSADQ1</w:t>
      </w:r>
      <w:r w:rsidR="00180321">
        <w:t xml:space="preserve">, declaro que los contenidos de este Trabajo de Titulación, requisito previo a la obtención del Grado de Tecnólogo en </w:t>
      </w:r>
      <w:r w:rsidR="00232CD0">
        <w:t>Administración de Empresas</w:t>
      </w:r>
      <w:r w:rsidR="00180321">
        <w:t>, son originales y de exclusiva responsabilidad legal y académica del autor.</w:t>
      </w:r>
    </w:p>
    <w:p w14:paraId="52F72714" w14:textId="77777777" w:rsidR="00180321" w:rsidRDefault="00180321" w:rsidP="00180321">
      <w:pPr>
        <w:tabs>
          <w:tab w:val="left" w:pos="1396"/>
        </w:tabs>
      </w:pPr>
    </w:p>
    <w:p w14:paraId="6EA30959" w14:textId="77777777" w:rsidR="00180321" w:rsidRDefault="00180321" w:rsidP="00180321">
      <w:pPr>
        <w:tabs>
          <w:tab w:val="left" w:pos="1396"/>
        </w:tabs>
      </w:pPr>
    </w:p>
    <w:p w14:paraId="7FAA886D" w14:textId="77777777" w:rsidR="00180321" w:rsidRDefault="00180321" w:rsidP="00180321">
      <w:pPr>
        <w:tabs>
          <w:tab w:val="left" w:pos="1396"/>
        </w:tabs>
      </w:pPr>
    </w:p>
    <w:p w14:paraId="4C40A96B" w14:textId="51639CC3" w:rsidR="00180321" w:rsidRDefault="00180321" w:rsidP="00180321">
      <w:pPr>
        <w:tabs>
          <w:tab w:val="left" w:pos="1396"/>
        </w:tabs>
      </w:pPr>
      <w:r>
        <w:t xml:space="preserve">Quito, </w:t>
      </w:r>
      <w:r w:rsidR="006F1BA9">
        <w:t xml:space="preserve">17 de </w:t>
      </w:r>
      <w:r w:rsidR="001D1E85">
        <w:t>marzo 2023</w:t>
      </w:r>
    </w:p>
    <w:p w14:paraId="67B05665" w14:textId="77777777" w:rsidR="00180321" w:rsidRDefault="00180321" w:rsidP="00180321">
      <w:pPr>
        <w:tabs>
          <w:tab w:val="left" w:pos="1396"/>
        </w:tabs>
      </w:pPr>
    </w:p>
    <w:p w14:paraId="72EF4970" w14:textId="77777777" w:rsidR="00180321" w:rsidRDefault="00180321" w:rsidP="00180321">
      <w:pPr>
        <w:tabs>
          <w:tab w:val="left" w:pos="1396"/>
        </w:tabs>
      </w:pPr>
      <w:r>
        <w:t>Atentamente,</w:t>
      </w:r>
    </w:p>
    <w:p w14:paraId="60E14B57" w14:textId="77777777" w:rsidR="00180321" w:rsidRDefault="00180321" w:rsidP="00180321">
      <w:pPr>
        <w:tabs>
          <w:tab w:val="left" w:pos="1396"/>
        </w:tabs>
      </w:pPr>
    </w:p>
    <w:p w14:paraId="3E1439F9" w14:textId="77777777" w:rsidR="00180321" w:rsidRDefault="00180321" w:rsidP="00180321">
      <w:pPr>
        <w:tabs>
          <w:tab w:val="left" w:pos="1396"/>
        </w:tabs>
      </w:pPr>
    </w:p>
    <w:p w14:paraId="2900D87B" w14:textId="77777777" w:rsidR="00180321" w:rsidRDefault="00180321" w:rsidP="00180321">
      <w:pPr>
        <w:tabs>
          <w:tab w:val="left" w:pos="1396"/>
        </w:tabs>
      </w:pPr>
    </w:p>
    <w:p w14:paraId="207DA40D" w14:textId="77777777" w:rsidR="00180321" w:rsidRDefault="00180321" w:rsidP="00180321">
      <w:pPr>
        <w:tabs>
          <w:tab w:val="left" w:pos="1396"/>
        </w:tabs>
      </w:pPr>
      <w:r>
        <w:t xml:space="preserve">Analuisa Dávila Karen Andrea </w:t>
      </w:r>
    </w:p>
    <w:p w14:paraId="0F0B5780" w14:textId="77777777" w:rsidR="00180321" w:rsidRDefault="00180321" w:rsidP="00180321">
      <w:pPr>
        <w:tabs>
          <w:tab w:val="left" w:pos="1396"/>
        </w:tabs>
      </w:pPr>
      <w:r>
        <w:t xml:space="preserve">1724513088 </w:t>
      </w:r>
    </w:p>
    <w:p w14:paraId="412875A2" w14:textId="77777777" w:rsidR="00180321" w:rsidRDefault="00180321" w:rsidP="00180321">
      <w:pPr>
        <w:tabs>
          <w:tab w:val="left" w:pos="1396"/>
        </w:tabs>
      </w:pPr>
    </w:p>
    <w:p w14:paraId="4835A12A" w14:textId="77777777" w:rsidR="00180321" w:rsidRDefault="00180321" w:rsidP="00180321">
      <w:pPr>
        <w:tabs>
          <w:tab w:val="left" w:pos="1396"/>
        </w:tabs>
      </w:pPr>
    </w:p>
    <w:p w14:paraId="4077CC5B" w14:textId="4C74B5E1" w:rsidR="00E364F0" w:rsidRDefault="00E364F0" w:rsidP="00180321">
      <w:pPr>
        <w:tabs>
          <w:tab w:val="left" w:pos="1396"/>
        </w:tabs>
      </w:pPr>
    </w:p>
    <w:p w14:paraId="26969915" w14:textId="7A7B7691" w:rsidR="00E364F0" w:rsidRDefault="00E364F0" w:rsidP="003F45E4"/>
    <w:p w14:paraId="6D80A4DD" w14:textId="7B41ACCA" w:rsidR="00E364F0" w:rsidRDefault="00E364F0" w:rsidP="003F45E4"/>
    <w:p w14:paraId="4A101005" w14:textId="77777777" w:rsidR="001D1E85" w:rsidRPr="00CF39A8" w:rsidRDefault="001D1E85" w:rsidP="001D1E85">
      <w:pPr>
        <w:pStyle w:val="Ttulo1"/>
        <w:rPr>
          <w:szCs w:val="24"/>
        </w:rPr>
      </w:pPr>
      <w:bookmarkStart w:id="11" w:name="_Toc126569683"/>
      <w:bookmarkStart w:id="12" w:name="_Toc128742272"/>
      <w:bookmarkStart w:id="13" w:name="_Toc131593186"/>
      <w:r w:rsidRPr="00CF39A8">
        <w:rPr>
          <w:szCs w:val="24"/>
        </w:rPr>
        <w:lastRenderedPageBreak/>
        <w:t>Dedicatoria</w:t>
      </w:r>
      <w:bookmarkEnd w:id="11"/>
      <w:bookmarkEnd w:id="12"/>
      <w:bookmarkEnd w:id="13"/>
    </w:p>
    <w:p w14:paraId="218EC0FD" w14:textId="5F3AD4D3" w:rsidR="00E364F0" w:rsidRDefault="00E364F0" w:rsidP="003F45E4"/>
    <w:p w14:paraId="62F22F99" w14:textId="455715A8" w:rsidR="00180321" w:rsidRDefault="00180321" w:rsidP="006F1BA9">
      <w:pPr>
        <w:ind w:firstLine="708"/>
      </w:pPr>
      <w:r>
        <w:t xml:space="preserve">Este proyecto </w:t>
      </w:r>
      <w:r w:rsidR="00646C34">
        <w:t xml:space="preserve">lo </w:t>
      </w:r>
      <w:r>
        <w:t xml:space="preserve">dedico a Dios quien me ha dado una familia hermosa que son mis padres, mi esposo y mis hijos. Estas personas me han dado la fuerza para seguir adelante y quienes han creído en </w:t>
      </w:r>
      <w:r w:rsidR="00646C34">
        <w:t>mí</w:t>
      </w:r>
      <w:r>
        <w:t xml:space="preserve"> y por los cuales yo lucho día a día.</w:t>
      </w:r>
    </w:p>
    <w:p w14:paraId="0018E36B" w14:textId="77777777" w:rsidR="00180321" w:rsidRDefault="00180321" w:rsidP="00180321"/>
    <w:p w14:paraId="40E17910" w14:textId="55D92363" w:rsidR="00E364F0" w:rsidRDefault="00180321" w:rsidP="00180321">
      <w:r>
        <w:tab/>
      </w:r>
      <w:r>
        <w:tab/>
      </w:r>
      <w:r>
        <w:tab/>
      </w:r>
      <w:r>
        <w:tab/>
      </w:r>
      <w:r>
        <w:tab/>
      </w:r>
      <w:r>
        <w:tab/>
      </w:r>
      <w:r>
        <w:tab/>
      </w:r>
      <w:r>
        <w:tab/>
      </w:r>
      <w:r>
        <w:tab/>
        <w:t>Karen Analuisa Dávila</w:t>
      </w:r>
    </w:p>
    <w:p w14:paraId="5CF163AC" w14:textId="3389B765" w:rsidR="00394CB6" w:rsidRDefault="00394CB6" w:rsidP="00CB67B8"/>
    <w:p w14:paraId="454D6579" w14:textId="453AAD3F" w:rsidR="00394CB6" w:rsidRDefault="00394CB6" w:rsidP="00CB67B8"/>
    <w:p w14:paraId="77151F01" w14:textId="00535065" w:rsidR="00394CB6" w:rsidRDefault="00394CB6" w:rsidP="00CB67B8"/>
    <w:p w14:paraId="173FDCE1" w14:textId="08096156" w:rsidR="00394CB6" w:rsidRDefault="00394CB6" w:rsidP="00CB67B8"/>
    <w:p w14:paraId="6AE7C78F" w14:textId="58DFA87F" w:rsidR="00394CB6" w:rsidRDefault="00394CB6" w:rsidP="00CB67B8"/>
    <w:p w14:paraId="1750039B" w14:textId="73A70143" w:rsidR="00394CB6" w:rsidRDefault="00394CB6" w:rsidP="00CB67B8"/>
    <w:p w14:paraId="68E84AC4" w14:textId="328942E8" w:rsidR="00394CB6" w:rsidRDefault="00394CB6" w:rsidP="00CB67B8"/>
    <w:p w14:paraId="56D881DE" w14:textId="4AFAF558" w:rsidR="00394CB6" w:rsidRDefault="00394CB6" w:rsidP="00CB67B8"/>
    <w:p w14:paraId="18A306B0" w14:textId="41445FFC" w:rsidR="00394CB6" w:rsidRDefault="00394CB6" w:rsidP="003F45E4"/>
    <w:p w14:paraId="77231C69" w14:textId="2CB742C1" w:rsidR="00394CB6" w:rsidRDefault="00394CB6" w:rsidP="003F45E4"/>
    <w:p w14:paraId="0D88A821" w14:textId="334D8A67" w:rsidR="00C32534" w:rsidRDefault="00C32534" w:rsidP="003F45E4"/>
    <w:p w14:paraId="40C371DA" w14:textId="24F38945" w:rsidR="00DD659D" w:rsidRDefault="00DD659D" w:rsidP="003F45E4"/>
    <w:p w14:paraId="2DE5E413" w14:textId="77777777" w:rsidR="00DD659D" w:rsidRDefault="00DD659D" w:rsidP="00CB67B8"/>
    <w:p w14:paraId="5808D90A" w14:textId="0B6C9092" w:rsidR="007D6575" w:rsidRDefault="007D6575" w:rsidP="003F45E4"/>
    <w:p w14:paraId="2090760E" w14:textId="79A6DA67" w:rsidR="00DD659D" w:rsidRDefault="00DD659D" w:rsidP="00394CB6"/>
    <w:p w14:paraId="4114C9C5" w14:textId="77777777" w:rsidR="001D1E85" w:rsidRPr="00CF39A8" w:rsidRDefault="001D1E85" w:rsidP="001D1E85">
      <w:pPr>
        <w:pStyle w:val="Ttulo1"/>
        <w:rPr>
          <w:szCs w:val="24"/>
        </w:rPr>
      </w:pPr>
      <w:bookmarkStart w:id="14" w:name="_Toc128742273"/>
      <w:bookmarkStart w:id="15" w:name="_Toc131593187"/>
      <w:r w:rsidRPr="00CF39A8">
        <w:rPr>
          <w:szCs w:val="24"/>
        </w:rPr>
        <w:lastRenderedPageBreak/>
        <w:t>Agradecimiento</w:t>
      </w:r>
      <w:bookmarkEnd w:id="14"/>
      <w:bookmarkEnd w:id="15"/>
    </w:p>
    <w:p w14:paraId="67B5D63E" w14:textId="77777777" w:rsidR="001D1E85" w:rsidRDefault="001D1E85" w:rsidP="00180321"/>
    <w:p w14:paraId="5BBE57AD" w14:textId="5E93D095" w:rsidR="00180321" w:rsidRDefault="00180321" w:rsidP="006F1BA9">
      <w:pPr>
        <w:ind w:firstLine="708"/>
      </w:pPr>
      <w:r>
        <w:t>Mi agradecimiento a todo lo que he logrado y todo el camino que he recorrido en mi vida siempre es para Dios, porque es por Él que sigo en marcha. A mi madre porque ella fue la primera persona quien me empujó a terminar este proyecto. A mi esposo por la paciencia y las atenciones que me ha dado mientras yo estaba en este camino de los estudios y que siempre me animaba cuando quería rendirme. También dedico a mis hijos porque ellos son mi mayor motivación y ser un ejemplo para ellos.</w:t>
      </w:r>
    </w:p>
    <w:p w14:paraId="30367E9C" w14:textId="77777777" w:rsidR="00180321" w:rsidRDefault="00180321" w:rsidP="00180321"/>
    <w:p w14:paraId="35A3FCB1" w14:textId="77777777" w:rsidR="00180321" w:rsidRDefault="00180321" w:rsidP="001D1E85">
      <w:pPr>
        <w:jc w:val="right"/>
      </w:pPr>
      <w:r>
        <w:t>Karen Analuisa Dávila</w:t>
      </w:r>
    </w:p>
    <w:p w14:paraId="1115A7D8" w14:textId="6F21D9DB" w:rsidR="00180321" w:rsidRDefault="00180321" w:rsidP="00394CB6"/>
    <w:p w14:paraId="00AF924F" w14:textId="6A8C9BF7" w:rsidR="00180321" w:rsidRDefault="00180321" w:rsidP="00394CB6"/>
    <w:p w14:paraId="2F484692" w14:textId="02C82D4E" w:rsidR="00180321" w:rsidRDefault="00180321" w:rsidP="00394CB6"/>
    <w:p w14:paraId="547EA9C7" w14:textId="1A442A17" w:rsidR="00180321" w:rsidRDefault="00180321" w:rsidP="00394CB6"/>
    <w:p w14:paraId="440F62F6" w14:textId="1D545076" w:rsidR="00180321" w:rsidRDefault="00180321" w:rsidP="00394CB6"/>
    <w:p w14:paraId="469F7138" w14:textId="6DC74D94" w:rsidR="00180321" w:rsidRDefault="00180321" w:rsidP="00394CB6"/>
    <w:p w14:paraId="11F8179C" w14:textId="75AE846D" w:rsidR="00180321" w:rsidRDefault="00180321" w:rsidP="00394CB6"/>
    <w:p w14:paraId="431B31C0" w14:textId="77777777" w:rsidR="00180321" w:rsidRDefault="00180321" w:rsidP="00394CB6"/>
    <w:p w14:paraId="667A2F48" w14:textId="7874C90D" w:rsidR="00DD659D" w:rsidRDefault="00DD659D" w:rsidP="00394CB6"/>
    <w:p w14:paraId="3351E724" w14:textId="681D2DD0" w:rsidR="00DD659D" w:rsidRDefault="00DD659D" w:rsidP="003F45E4"/>
    <w:p w14:paraId="42736751" w14:textId="604F77B3" w:rsidR="00DD659D" w:rsidRDefault="00DD659D" w:rsidP="003F45E4"/>
    <w:p w14:paraId="63AFEFBB" w14:textId="6F8CD3BD" w:rsidR="00DD659D" w:rsidRDefault="00DD659D" w:rsidP="003F45E4"/>
    <w:p w14:paraId="2149328C" w14:textId="2EE5D2FE" w:rsidR="0048261D" w:rsidRDefault="0048261D" w:rsidP="003F45E4"/>
    <w:bookmarkStart w:id="16" w:name="_Toc131593188" w:displacedByCustomXml="next"/>
    <w:sdt>
      <w:sdtPr>
        <w:rPr>
          <w:rFonts w:eastAsiaTheme="minorHAnsi" w:cstheme="minorBidi"/>
          <w:b w:val="0"/>
          <w:szCs w:val="22"/>
          <w:lang w:val="es-ES"/>
        </w:rPr>
        <w:id w:val="265510268"/>
        <w:docPartObj>
          <w:docPartGallery w:val="Table of Contents"/>
          <w:docPartUnique/>
        </w:docPartObj>
      </w:sdtPr>
      <w:sdtEndPr>
        <w:rPr>
          <w:bCs/>
        </w:rPr>
      </w:sdtEndPr>
      <w:sdtContent>
        <w:p w14:paraId="464DF876" w14:textId="312062CF" w:rsidR="00AF4777" w:rsidRDefault="00AF4777" w:rsidP="00AF4777">
          <w:pPr>
            <w:pStyle w:val="Ttulo1"/>
          </w:pPr>
          <w:r>
            <w:rPr>
              <w:lang w:val="es-ES"/>
            </w:rPr>
            <w:t>Índice</w:t>
          </w:r>
          <w:r w:rsidRPr="00BC507D">
            <w:rPr>
              <w:u w:color="3366FF"/>
              <w:lang w:val="es-ES"/>
            </w:rPr>
            <w:t xml:space="preserve"> d</w:t>
          </w:r>
          <w:r>
            <w:rPr>
              <w:lang w:val="es-ES"/>
            </w:rPr>
            <w:t>e contenido</w:t>
          </w:r>
          <w:bookmarkEnd w:id="16"/>
        </w:p>
        <w:p w14:paraId="79C92865" w14:textId="437C4808" w:rsidR="008D3DB3" w:rsidRDefault="00BB604A">
          <w:pPr>
            <w:pStyle w:val="TDC1"/>
            <w:rPr>
              <w:rFonts w:asciiTheme="minorHAnsi" w:eastAsiaTheme="minorEastAsia" w:hAnsiTheme="minorHAnsi" w:cstheme="minorBidi"/>
              <w:b w:val="0"/>
              <w:sz w:val="22"/>
              <w:szCs w:val="22"/>
              <w:lang w:val="en-US"/>
            </w:rPr>
          </w:pPr>
          <w:r>
            <w:rPr>
              <w:caps/>
            </w:rPr>
            <w:fldChar w:fldCharType="begin"/>
          </w:r>
          <w:r>
            <w:instrText xml:space="preserve"> TOC \o "1-4" \h \z \u </w:instrText>
          </w:r>
          <w:r>
            <w:rPr>
              <w:caps/>
            </w:rPr>
            <w:fldChar w:fldCharType="separate"/>
          </w:r>
          <w:hyperlink w:anchor="_Toc131593183" w:history="1">
            <w:r w:rsidR="008D3DB3" w:rsidRPr="00A52187">
              <w:rPr>
                <w:rStyle w:val="Hipervnculo"/>
              </w:rPr>
              <w:t xml:space="preserve">Derecho </w:t>
            </w:r>
            <w:r w:rsidR="008D3DB3" w:rsidRPr="00A52187">
              <w:rPr>
                <w:rStyle w:val="Hipervnculo"/>
                <w:u w:color="3366FF"/>
              </w:rPr>
              <w:t>de</w:t>
            </w:r>
            <w:r w:rsidR="008D3DB3" w:rsidRPr="00A52187">
              <w:rPr>
                <w:rStyle w:val="Hipervnculo"/>
              </w:rPr>
              <w:t xml:space="preserve"> Autor</w:t>
            </w:r>
            <w:r w:rsidR="008D3DB3">
              <w:rPr>
                <w:webHidden/>
              </w:rPr>
              <w:tab/>
            </w:r>
            <w:r w:rsidR="008D3DB3">
              <w:rPr>
                <w:webHidden/>
              </w:rPr>
              <w:fldChar w:fldCharType="begin"/>
            </w:r>
            <w:r w:rsidR="008D3DB3">
              <w:rPr>
                <w:webHidden/>
              </w:rPr>
              <w:instrText xml:space="preserve"> PAGEREF _Toc131593183 \h </w:instrText>
            </w:r>
            <w:r w:rsidR="008D3DB3">
              <w:rPr>
                <w:webHidden/>
              </w:rPr>
            </w:r>
            <w:r w:rsidR="008D3DB3">
              <w:rPr>
                <w:webHidden/>
              </w:rPr>
              <w:fldChar w:fldCharType="separate"/>
            </w:r>
            <w:r w:rsidR="008D3DB3">
              <w:rPr>
                <w:webHidden/>
              </w:rPr>
              <w:t>ii</w:t>
            </w:r>
            <w:r w:rsidR="008D3DB3">
              <w:rPr>
                <w:webHidden/>
              </w:rPr>
              <w:fldChar w:fldCharType="end"/>
            </w:r>
          </w:hyperlink>
        </w:p>
        <w:p w14:paraId="351FA760" w14:textId="79CABCC0" w:rsidR="008D3DB3" w:rsidRDefault="00000000">
          <w:pPr>
            <w:pStyle w:val="TDC1"/>
            <w:rPr>
              <w:rFonts w:asciiTheme="minorHAnsi" w:eastAsiaTheme="minorEastAsia" w:hAnsiTheme="minorHAnsi" w:cstheme="minorBidi"/>
              <w:b w:val="0"/>
              <w:sz w:val="22"/>
              <w:szCs w:val="22"/>
              <w:lang w:val="en-US"/>
            </w:rPr>
          </w:pPr>
          <w:hyperlink w:anchor="_Toc131593184" w:history="1">
            <w:r w:rsidR="008D3DB3" w:rsidRPr="00A52187">
              <w:rPr>
                <w:rStyle w:val="Hipervnculo"/>
              </w:rPr>
              <w:t xml:space="preserve">Constancia </w:t>
            </w:r>
            <w:r w:rsidR="008D3DB3" w:rsidRPr="00A52187">
              <w:rPr>
                <w:rStyle w:val="Hipervnculo"/>
                <w:u w:color="3366FF"/>
              </w:rPr>
              <w:t>de</w:t>
            </w:r>
            <w:r w:rsidR="008D3DB3" w:rsidRPr="00A52187">
              <w:rPr>
                <w:rStyle w:val="Hipervnculo"/>
              </w:rPr>
              <w:t xml:space="preserve"> Aprobación del tutor</w:t>
            </w:r>
            <w:r w:rsidR="008D3DB3">
              <w:rPr>
                <w:webHidden/>
              </w:rPr>
              <w:tab/>
            </w:r>
            <w:r w:rsidR="008D3DB3">
              <w:rPr>
                <w:webHidden/>
              </w:rPr>
              <w:fldChar w:fldCharType="begin"/>
            </w:r>
            <w:r w:rsidR="008D3DB3">
              <w:rPr>
                <w:webHidden/>
              </w:rPr>
              <w:instrText xml:space="preserve"> PAGEREF _Toc131593184 \h </w:instrText>
            </w:r>
            <w:r w:rsidR="008D3DB3">
              <w:rPr>
                <w:webHidden/>
              </w:rPr>
            </w:r>
            <w:r w:rsidR="008D3DB3">
              <w:rPr>
                <w:webHidden/>
              </w:rPr>
              <w:fldChar w:fldCharType="separate"/>
            </w:r>
            <w:r w:rsidR="008D3DB3">
              <w:rPr>
                <w:webHidden/>
              </w:rPr>
              <w:t>iii</w:t>
            </w:r>
            <w:r w:rsidR="008D3DB3">
              <w:rPr>
                <w:webHidden/>
              </w:rPr>
              <w:fldChar w:fldCharType="end"/>
            </w:r>
          </w:hyperlink>
        </w:p>
        <w:p w14:paraId="1A64CAF2" w14:textId="551B55A7" w:rsidR="008D3DB3" w:rsidRDefault="00000000">
          <w:pPr>
            <w:pStyle w:val="TDC1"/>
            <w:rPr>
              <w:rFonts w:asciiTheme="minorHAnsi" w:eastAsiaTheme="minorEastAsia" w:hAnsiTheme="minorHAnsi" w:cstheme="minorBidi"/>
              <w:b w:val="0"/>
              <w:sz w:val="22"/>
              <w:szCs w:val="22"/>
              <w:lang w:val="en-US"/>
            </w:rPr>
          </w:pPr>
          <w:hyperlink w:anchor="_Toc131593185" w:history="1">
            <w:r w:rsidR="008D3DB3" w:rsidRPr="00A52187">
              <w:rPr>
                <w:rStyle w:val="Hipervnculo"/>
              </w:rPr>
              <w:t xml:space="preserve">Declaratoria </w:t>
            </w:r>
            <w:r w:rsidR="008D3DB3" w:rsidRPr="00A52187">
              <w:rPr>
                <w:rStyle w:val="Hipervnculo"/>
                <w:u w:color="3366FF"/>
              </w:rPr>
              <w:t>de</w:t>
            </w:r>
            <w:r w:rsidR="008D3DB3" w:rsidRPr="00A52187">
              <w:rPr>
                <w:rStyle w:val="Hipervnculo"/>
              </w:rPr>
              <w:t xml:space="preserve"> responsabilidad</w:t>
            </w:r>
            <w:r w:rsidR="008D3DB3">
              <w:rPr>
                <w:webHidden/>
              </w:rPr>
              <w:tab/>
            </w:r>
            <w:r w:rsidR="008D3DB3">
              <w:rPr>
                <w:webHidden/>
              </w:rPr>
              <w:fldChar w:fldCharType="begin"/>
            </w:r>
            <w:r w:rsidR="008D3DB3">
              <w:rPr>
                <w:webHidden/>
              </w:rPr>
              <w:instrText xml:space="preserve"> PAGEREF _Toc131593185 \h </w:instrText>
            </w:r>
            <w:r w:rsidR="008D3DB3">
              <w:rPr>
                <w:webHidden/>
              </w:rPr>
            </w:r>
            <w:r w:rsidR="008D3DB3">
              <w:rPr>
                <w:webHidden/>
              </w:rPr>
              <w:fldChar w:fldCharType="separate"/>
            </w:r>
            <w:r w:rsidR="008D3DB3">
              <w:rPr>
                <w:webHidden/>
              </w:rPr>
              <w:t>iv</w:t>
            </w:r>
            <w:r w:rsidR="008D3DB3">
              <w:rPr>
                <w:webHidden/>
              </w:rPr>
              <w:fldChar w:fldCharType="end"/>
            </w:r>
          </w:hyperlink>
        </w:p>
        <w:p w14:paraId="27CA5AD1" w14:textId="6F2963B9" w:rsidR="008D3DB3" w:rsidRDefault="00000000">
          <w:pPr>
            <w:pStyle w:val="TDC1"/>
            <w:rPr>
              <w:rFonts w:asciiTheme="minorHAnsi" w:eastAsiaTheme="minorEastAsia" w:hAnsiTheme="minorHAnsi" w:cstheme="minorBidi"/>
              <w:b w:val="0"/>
              <w:sz w:val="22"/>
              <w:szCs w:val="22"/>
              <w:lang w:val="en-US"/>
            </w:rPr>
          </w:pPr>
          <w:hyperlink w:anchor="_Toc131593186" w:history="1">
            <w:r w:rsidR="008D3DB3" w:rsidRPr="00A52187">
              <w:rPr>
                <w:rStyle w:val="Hipervnculo"/>
              </w:rPr>
              <w:t>Dedicatoria</w:t>
            </w:r>
            <w:r w:rsidR="008D3DB3">
              <w:rPr>
                <w:webHidden/>
              </w:rPr>
              <w:tab/>
            </w:r>
            <w:r w:rsidR="008D3DB3">
              <w:rPr>
                <w:webHidden/>
              </w:rPr>
              <w:fldChar w:fldCharType="begin"/>
            </w:r>
            <w:r w:rsidR="008D3DB3">
              <w:rPr>
                <w:webHidden/>
              </w:rPr>
              <w:instrText xml:space="preserve"> PAGEREF _Toc131593186 \h </w:instrText>
            </w:r>
            <w:r w:rsidR="008D3DB3">
              <w:rPr>
                <w:webHidden/>
              </w:rPr>
            </w:r>
            <w:r w:rsidR="008D3DB3">
              <w:rPr>
                <w:webHidden/>
              </w:rPr>
              <w:fldChar w:fldCharType="separate"/>
            </w:r>
            <w:r w:rsidR="008D3DB3">
              <w:rPr>
                <w:webHidden/>
              </w:rPr>
              <w:t>v</w:t>
            </w:r>
            <w:r w:rsidR="008D3DB3">
              <w:rPr>
                <w:webHidden/>
              </w:rPr>
              <w:fldChar w:fldCharType="end"/>
            </w:r>
          </w:hyperlink>
        </w:p>
        <w:p w14:paraId="190AC08C" w14:textId="0478991D" w:rsidR="008D3DB3" w:rsidRDefault="00000000">
          <w:pPr>
            <w:pStyle w:val="TDC1"/>
            <w:rPr>
              <w:rFonts w:asciiTheme="minorHAnsi" w:eastAsiaTheme="minorEastAsia" w:hAnsiTheme="minorHAnsi" w:cstheme="minorBidi"/>
              <w:b w:val="0"/>
              <w:sz w:val="22"/>
              <w:szCs w:val="22"/>
              <w:lang w:val="en-US"/>
            </w:rPr>
          </w:pPr>
          <w:hyperlink w:anchor="_Toc131593187" w:history="1">
            <w:r w:rsidR="008D3DB3" w:rsidRPr="00A52187">
              <w:rPr>
                <w:rStyle w:val="Hipervnculo"/>
              </w:rPr>
              <w:t>Agradecimiento</w:t>
            </w:r>
            <w:r w:rsidR="008D3DB3">
              <w:rPr>
                <w:webHidden/>
              </w:rPr>
              <w:tab/>
            </w:r>
            <w:r w:rsidR="008D3DB3">
              <w:rPr>
                <w:webHidden/>
              </w:rPr>
              <w:fldChar w:fldCharType="begin"/>
            </w:r>
            <w:r w:rsidR="008D3DB3">
              <w:rPr>
                <w:webHidden/>
              </w:rPr>
              <w:instrText xml:space="preserve"> PAGEREF _Toc131593187 \h </w:instrText>
            </w:r>
            <w:r w:rsidR="008D3DB3">
              <w:rPr>
                <w:webHidden/>
              </w:rPr>
            </w:r>
            <w:r w:rsidR="008D3DB3">
              <w:rPr>
                <w:webHidden/>
              </w:rPr>
              <w:fldChar w:fldCharType="separate"/>
            </w:r>
            <w:r w:rsidR="008D3DB3">
              <w:rPr>
                <w:webHidden/>
              </w:rPr>
              <w:t>vi</w:t>
            </w:r>
            <w:r w:rsidR="008D3DB3">
              <w:rPr>
                <w:webHidden/>
              </w:rPr>
              <w:fldChar w:fldCharType="end"/>
            </w:r>
          </w:hyperlink>
        </w:p>
        <w:p w14:paraId="4C896C50" w14:textId="12246469" w:rsidR="008D3DB3" w:rsidRDefault="00000000">
          <w:pPr>
            <w:pStyle w:val="TDC1"/>
            <w:rPr>
              <w:rFonts w:asciiTheme="minorHAnsi" w:eastAsiaTheme="minorEastAsia" w:hAnsiTheme="minorHAnsi" w:cstheme="minorBidi"/>
              <w:b w:val="0"/>
              <w:sz w:val="22"/>
              <w:szCs w:val="22"/>
              <w:lang w:val="en-US"/>
            </w:rPr>
          </w:pPr>
          <w:hyperlink w:anchor="_Toc131593188" w:history="1">
            <w:r w:rsidR="008D3DB3" w:rsidRPr="00A52187">
              <w:rPr>
                <w:rStyle w:val="Hipervnculo"/>
                <w:lang w:val="es-ES"/>
              </w:rPr>
              <w:t>Índice</w:t>
            </w:r>
            <w:r w:rsidR="008D3DB3" w:rsidRPr="00A52187">
              <w:rPr>
                <w:rStyle w:val="Hipervnculo"/>
                <w:u w:color="3366FF"/>
                <w:lang w:val="es-ES"/>
              </w:rPr>
              <w:t xml:space="preserve"> d</w:t>
            </w:r>
            <w:r w:rsidR="008D3DB3" w:rsidRPr="00A52187">
              <w:rPr>
                <w:rStyle w:val="Hipervnculo"/>
                <w:lang w:val="es-ES"/>
              </w:rPr>
              <w:t>e contenido</w:t>
            </w:r>
            <w:r w:rsidR="008D3DB3">
              <w:rPr>
                <w:webHidden/>
              </w:rPr>
              <w:tab/>
            </w:r>
            <w:r w:rsidR="008D3DB3">
              <w:rPr>
                <w:webHidden/>
              </w:rPr>
              <w:fldChar w:fldCharType="begin"/>
            </w:r>
            <w:r w:rsidR="008D3DB3">
              <w:rPr>
                <w:webHidden/>
              </w:rPr>
              <w:instrText xml:space="preserve"> PAGEREF _Toc131593188 \h </w:instrText>
            </w:r>
            <w:r w:rsidR="008D3DB3">
              <w:rPr>
                <w:webHidden/>
              </w:rPr>
            </w:r>
            <w:r w:rsidR="008D3DB3">
              <w:rPr>
                <w:webHidden/>
              </w:rPr>
              <w:fldChar w:fldCharType="separate"/>
            </w:r>
            <w:r w:rsidR="008D3DB3">
              <w:rPr>
                <w:webHidden/>
              </w:rPr>
              <w:t>vii</w:t>
            </w:r>
            <w:r w:rsidR="008D3DB3">
              <w:rPr>
                <w:webHidden/>
              </w:rPr>
              <w:fldChar w:fldCharType="end"/>
            </w:r>
          </w:hyperlink>
        </w:p>
        <w:p w14:paraId="4F0D0E68" w14:textId="3C2329DE" w:rsidR="008D3DB3" w:rsidRDefault="00000000">
          <w:pPr>
            <w:pStyle w:val="TDC1"/>
            <w:rPr>
              <w:rFonts w:asciiTheme="minorHAnsi" w:eastAsiaTheme="minorEastAsia" w:hAnsiTheme="minorHAnsi" w:cstheme="minorBidi"/>
              <w:b w:val="0"/>
              <w:sz w:val="22"/>
              <w:szCs w:val="22"/>
              <w:lang w:val="en-US"/>
            </w:rPr>
          </w:pPr>
          <w:hyperlink w:anchor="_Toc131593189" w:history="1">
            <w:r w:rsidR="008D3DB3" w:rsidRPr="00A52187">
              <w:rPr>
                <w:rStyle w:val="Hipervnculo"/>
              </w:rPr>
              <w:t xml:space="preserve">Índice </w:t>
            </w:r>
            <w:r w:rsidR="008D3DB3" w:rsidRPr="00A52187">
              <w:rPr>
                <w:rStyle w:val="Hipervnculo"/>
                <w:u w:color="3366FF"/>
              </w:rPr>
              <w:t>de</w:t>
            </w:r>
            <w:r w:rsidR="008D3DB3" w:rsidRPr="00A52187">
              <w:rPr>
                <w:rStyle w:val="Hipervnculo"/>
              </w:rPr>
              <w:t xml:space="preserve"> Tablas</w:t>
            </w:r>
            <w:r w:rsidR="008D3DB3">
              <w:rPr>
                <w:webHidden/>
              </w:rPr>
              <w:tab/>
            </w:r>
            <w:r w:rsidR="008D3DB3">
              <w:rPr>
                <w:webHidden/>
              </w:rPr>
              <w:fldChar w:fldCharType="begin"/>
            </w:r>
            <w:r w:rsidR="008D3DB3">
              <w:rPr>
                <w:webHidden/>
              </w:rPr>
              <w:instrText xml:space="preserve"> PAGEREF _Toc131593189 \h </w:instrText>
            </w:r>
            <w:r w:rsidR="008D3DB3">
              <w:rPr>
                <w:webHidden/>
              </w:rPr>
            </w:r>
            <w:r w:rsidR="008D3DB3">
              <w:rPr>
                <w:webHidden/>
              </w:rPr>
              <w:fldChar w:fldCharType="separate"/>
            </w:r>
            <w:r w:rsidR="008D3DB3">
              <w:rPr>
                <w:webHidden/>
              </w:rPr>
              <w:t>x</w:t>
            </w:r>
            <w:r w:rsidR="008D3DB3">
              <w:rPr>
                <w:webHidden/>
              </w:rPr>
              <w:fldChar w:fldCharType="end"/>
            </w:r>
          </w:hyperlink>
        </w:p>
        <w:p w14:paraId="42EE8159" w14:textId="7A6688E5" w:rsidR="008D3DB3" w:rsidRDefault="00000000">
          <w:pPr>
            <w:pStyle w:val="TDC1"/>
            <w:rPr>
              <w:rFonts w:asciiTheme="minorHAnsi" w:eastAsiaTheme="minorEastAsia" w:hAnsiTheme="minorHAnsi" w:cstheme="minorBidi"/>
              <w:b w:val="0"/>
              <w:sz w:val="22"/>
              <w:szCs w:val="22"/>
              <w:lang w:val="en-US"/>
            </w:rPr>
          </w:pPr>
          <w:hyperlink w:anchor="_Toc131593190" w:history="1">
            <w:r w:rsidR="008D3DB3" w:rsidRPr="00A52187">
              <w:rPr>
                <w:rStyle w:val="Hipervnculo"/>
              </w:rPr>
              <w:t xml:space="preserve">Índice </w:t>
            </w:r>
            <w:r w:rsidR="008D3DB3" w:rsidRPr="00A52187">
              <w:rPr>
                <w:rStyle w:val="Hipervnculo"/>
                <w:u w:color="3366FF"/>
              </w:rPr>
              <w:t>de</w:t>
            </w:r>
            <w:r w:rsidR="008D3DB3" w:rsidRPr="00A52187">
              <w:rPr>
                <w:rStyle w:val="Hipervnculo"/>
              </w:rPr>
              <w:t xml:space="preserve"> Figuras</w:t>
            </w:r>
            <w:r w:rsidR="008D3DB3">
              <w:rPr>
                <w:webHidden/>
              </w:rPr>
              <w:tab/>
            </w:r>
            <w:r w:rsidR="008D3DB3">
              <w:rPr>
                <w:webHidden/>
              </w:rPr>
              <w:fldChar w:fldCharType="begin"/>
            </w:r>
            <w:r w:rsidR="008D3DB3">
              <w:rPr>
                <w:webHidden/>
              </w:rPr>
              <w:instrText xml:space="preserve"> PAGEREF _Toc131593190 \h </w:instrText>
            </w:r>
            <w:r w:rsidR="008D3DB3">
              <w:rPr>
                <w:webHidden/>
              </w:rPr>
            </w:r>
            <w:r w:rsidR="008D3DB3">
              <w:rPr>
                <w:webHidden/>
              </w:rPr>
              <w:fldChar w:fldCharType="separate"/>
            </w:r>
            <w:r w:rsidR="008D3DB3">
              <w:rPr>
                <w:webHidden/>
              </w:rPr>
              <w:t>xi</w:t>
            </w:r>
            <w:r w:rsidR="008D3DB3">
              <w:rPr>
                <w:webHidden/>
              </w:rPr>
              <w:fldChar w:fldCharType="end"/>
            </w:r>
          </w:hyperlink>
        </w:p>
        <w:p w14:paraId="52E51DCE" w14:textId="06E31EAB" w:rsidR="008D3DB3" w:rsidRDefault="00000000">
          <w:pPr>
            <w:pStyle w:val="TDC1"/>
            <w:rPr>
              <w:rFonts w:asciiTheme="minorHAnsi" w:eastAsiaTheme="minorEastAsia" w:hAnsiTheme="minorHAnsi" w:cstheme="minorBidi"/>
              <w:b w:val="0"/>
              <w:sz w:val="22"/>
              <w:szCs w:val="22"/>
              <w:lang w:val="en-US"/>
            </w:rPr>
          </w:pPr>
          <w:hyperlink w:anchor="_Toc131593191" w:history="1">
            <w:r w:rsidR="008D3DB3" w:rsidRPr="00A52187">
              <w:rPr>
                <w:rStyle w:val="Hipervnculo"/>
              </w:rPr>
              <w:t>Resumen Ejecutivo</w:t>
            </w:r>
            <w:r w:rsidR="008D3DB3">
              <w:rPr>
                <w:webHidden/>
              </w:rPr>
              <w:tab/>
            </w:r>
            <w:r w:rsidR="008D3DB3">
              <w:rPr>
                <w:webHidden/>
              </w:rPr>
              <w:fldChar w:fldCharType="begin"/>
            </w:r>
            <w:r w:rsidR="008D3DB3">
              <w:rPr>
                <w:webHidden/>
              </w:rPr>
              <w:instrText xml:space="preserve"> PAGEREF _Toc131593191 \h </w:instrText>
            </w:r>
            <w:r w:rsidR="008D3DB3">
              <w:rPr>
                <w:webHidden/>
              </w:rPr>
            </w:r>
            <w:r w:rsidR="008D3DB3">
              <w:rPr>
                <w:webHidden/>
              </w:rPr>
              <w:fldChar w:fldCharType="separate"/>
            </w:r>
            <w:r w:rsidR="008D3DB3">
              <w:rPr>
                <w:webHidden/>
              </w:rPr>
              <w:t>xii</w:t>
            </w:r>
            <w:r w:rsidR="008D3DB3">
              <w:rPr>
                <w:webHidden/>
              </w:rPr>
              <w:fldChar w:fldCharType="end"/>
            </w:r>
          </w:hyperlink>
        </w:p>
        <w:p w14:paraId="3AB545F2" w14:textId="3C361BF3" w:rsidR="008D3DB3" w:rsidRDefault="00000000">
          <w:pPr>
            <w:pStyle w:val="TDC1"/>
            <w:rPr>
              <w:rFonts w:asciiTheme="minorHAnsi" w:eastAsiaTheme="minorEastAsia" w:hAnsiTheme="minorHAnsi" w:cstheme="minorBidi"/>
              <w:b w:val="0"/>
              <w:sz w:val="22"/>
              <w:szCs w:val="22"/>
              <w:lang w:val="en-US"/>
            </w:rPr>
          </w:pPr>
          <w:hyperlink w:anchor="_Toc131593192" w:history="1">
            <w:r w:rsidR="008D3DB3" w:rsidRPr="00A52187">
              <w:rPr>
                <w:rStyle w:val="Hipervnculo"/>
                <w:u w:color="FF0000"/>
                <w:lang w:val="en-US"/>
              </w:rPr>
              <w:t>Abstract</w:t>
            </w:r>
            <w:r w:rsidR="008D3DB3">
              <w:rPr>
                <w:webHidden/>
              </w:rPr>
              <w:tab/>
            </w:r>
            <w:r w:rsidR="008D3DB3">
              <w:rPr>
                <w:webHidden/>
              </w:rPr>
              <w:fldChar w:fldCharType="begin"/>
            </w:r>
            <w:r w:rsidR="008D3DB3">
              <w:rPr>
                <w:webHidden/>
              </w:rPr>
              <w:instrText xml:space="preserve"> PAGEREF _Toc131593192 \h </w:instrText>
            </w:r>
            <w:r w:rsidR="008D3DB3">
              <w:rPr>
                <w:webHidden/>
              </w:rPr>
            </w:r>
            <w:r w:rsidR="008D3DB3">
              <w:rPr>
                <w:webHidden/>
              </w:rPr>
              <w:fldChar w:fldCharType="separate"/>
            </w:r>
            <w:r w:rsidR="008D3DB3">
              <w:rPr>
                <w:webHidden/>
              </w:rPr>
              <w:t>xiii</w:t>
            </w:r>
            <w:r w:rsidR="008D3DB3">
              <w:rPr>
                <w:webHidden/>
              </w:rPr>
              <w:fldChar w:fldCharType="end"/>
            </w:r>
          </w:hyperlink>
        </w:p>
        <w:p w14:paraId="57493426" w14:textId="2CAAF220" w:rsidR="008D3DB3" w:rsidRDefault="00000000">
          <w:pPr>
            <w:pStyle w:val="TDC1"/>
            <w:rPr>
              <w:rFonts w:asciiTheme="minorHAnsi" w:eastAsiaTheme="minorEastAsia" w:hAnsiTheme="minorHAnsi" w:cstheme="minorBidi"/>
              <w:b w:val="0"/>
              <w:sz w:val="22"/>
              <w:szCs w:val="22"/>
              <w:lang w:val="en-US"/>
            </w:rPr>
          </w:pPr>
          <w:hyperlink w:anchor="_Toc131593193" w:history="1">
            <w:r w:rsidR="008D3DB3" w:rsidRPr="00A52187">
              <w:rPr>
                <w:rStyle w:val="Hipervnculo"/>
              </w:rPr>
              <w:t>Introducción</w:t>
            </w:r>
            <w:r w:rsidR="008D3DB3">
              <w:rPr>
                <w:webHidden/>
              </w:rPr>
              <w:tab/>
            </w:r>
            <w:r w:rsidR="008D3DB3">
              <w:rPr>
                <w:webHidden/>
              </w:rPr>
              <w:fldChar w:fldCharType="begin"/>
            </w:r>
            <w:r w:rsidR="008D3DB3">
              <w:rPr>
                <w:webHidden/>
              </w:rPr>
              <w:instrText xml:space="preserve"> PAGEREF _Toc131593193 \h </w:instrText>
            </w:r>
            <w:r w:rsidR="008D3DB3">
              <w:rPr>
                <w:webHidden/>
              </w:rPr>
            </w:r>
            <w:r w:rsidR="008D3DB3">
              <w:rPr>
                <w:webHidden/>
              </w:rPr>
              <w:fldChar w:fldCharType="separate"/>
            </w:r>
            <w:r w:rsidR="008D3DB3">
              <w:rPr>
                <w:webHidden/>
              </w:rPr>
              <w:t>14</w:t>
            </w:r>
            <w:r w:rsidR="008D3DB3">
              <w:rPr>
                <w:webHidden/>
              </w:rPr>
              <w:fldChar w:fldCharType="end"/>
            </w:r>
          </w:hyperlink>
        </w:p>
        <w:p w14:paraId="2E626A7A" w14:textId="2F220556" w:rsidR="008D3DB3" w:rsidRDefault="00000000">
          <w:pPr>
            <w:pStyle w:val="TDC2"/>
            <w:rPr>
              <w:rFonts w:asciiTheme="minorHAnsi" w:eastAsiaTheme="minorEastAsia" w:hAnsiTheme="minorHAnsi" w:cstheme="minorBidi"/>
              <w:noProof/>
              <w:sz w:val="22"/>
              <w:szCs w:val="22"/>
              <w:lang w:val="en-US"/>
            </w:rPr>
          </w:pPr>
          <w:hyperlink w:anchor="_Toc131593194" w:history="1">
            <w:r w:rsidR="008D3DB3" w:rsidRPr="00A52187">
              <w:rPr>
                <w:rStyle w:val="Hipervnculo"/>
                <w:noProof/>
              </w:rPr>
              <w:t>Planteamiento del problema</w:t>
            </w:r>
            <w:r w:rsidR="008D3DB3">
              <w:rPr>
                <w:noProof/>
                <w:webHidden/>
              </w:rPr>
              <w:tab/>
            </w:r>
            <w:r w:rsidR="008D3DB3">
              <w:rPr>
                <w:noProof/>
                <w:webHidden/>
              </w:rPr>
              <w:fldChar w:fldCharType="begin"/>
            </w:r>
            <w:r w:rsidR="008D3DB3">
              <w:rPr>
                <w:noProof/>
                <w:webHidden/>
              </w:rPr>
              <w:instrText xml:space="preserve"> PAGEREF _Toc131593194 \h </w:instrText>
            </w:r>
            <w:r w:rsidR="008D3DB3">
              <w:rPr>
                <w:noProof/>
                <w:webHidden/>
              </w:rPr>
            </w:r>
            <w:r w:rsidR="008D3DB3">
              <w:rPr>
                <w:noProof/>
                <w:webHidden/>
              </w:rPr>
              <w:fldChar w:fldCharType="separate"/>
            </w:r>
            <w:r w:rsidR="008D3DB3">
              <w:rPr>
                <w:noProof/>
                <w:webHidden/>
              </w:rPr>
              <w:t>14</w:t>
            </w:r>
            <w:r w:rsidR="008D3DB3">
              <w:rPr>
                <w:noProof/>
                <w:webHidden/>
              </w:rPr>
              <w:fldChar w:fldCharType="end"/>
            </w:r>
          </w:hyperlink>
        </w:p>
        <w:p w14:paraId="109B878A" w14:textId="2FCDAEEA" w:rsidR="008D3DB3" w:rsidRDefault="00000000">
          <w:pPr>
            <w:pStyle w:val="TDC2"/>
            <w:rPr>
              <w:rFonts w:asciiTheme="minorHAnsi" w:eastAsiaTheme="minorEastAsia" w:hAnsiTheme="minorHAnsi" w:cstheme="minorBidi"/>
              <w:noProof/>
              <w:sz w:val="22"/>
              <w:szCs w:val="22"/>
              <w:lang w:val="en-US"/>
            </w:rPr>
          </w:pPr>
          <w:hyperlink w:anchor="_Toc131593195" w:history="1">
            <w:r w:rsidR="008D3DB3" w:rsidRPr="00A52187">
              <w:rPr>
                <w:rStyle w:val="Hipervnculo"/>
                <w:noProof/>
              </w:rPr>
              <w:t>Formulación del problema</w:t>
            </w:r>
            <w:r w:rsidR="008D3DB3">
              <w:rPr>
                <w:noProof/>
                <w:webHidden/>
              </w:rPr>
              <w:tab/>
            </w:r>
            <w:r w:rsidR="008D3DB3">
              <w:rPr>
                <w:noProof/>
                <w:webHidden/>
              </w:rPr>
              <w:fldChar w:fldCharType="begin"/>
            </w:r>
            <w:r w:rsidR="008D3DB3">
              <w:rPr>
                <w:noProof/>
                <w:webHidden/>
              </w:rPr>
              <w:instrText xml:space="preserve"> PAGEREF _Toc131593195 \h </w:instrText>
            </w:r>
            <w:r w:rsidR="008D3DB3">
              <w:rPr>
                <w:noProof/>
                <w:webHidden/>
              </w:rPr>
            </w:r>
            <w:r w:rsidR="008D3DB3">
              <w:rPr>
                <w:noProof/>
                <w:webHidden/>
              </w:rPr>
              <w:fldChar w:fldCharType="separate"/>
            </w:r>
            <w:r w:rsidR="008D3DB3">
              <w:rPr>
                <w:noProof/>
                <w:webHidden/>
              </w:rPr>
              <w:t>15</w:t>
            </w:r>
            <w:r w:rsidR="008D3DB3">
              <w:rPr>
                <w:noProof/>
                <w:webHidden/>
              </w:rPr>
              <w:fldChar w:fldCharType="end"/>
            </w:r>
          </w:hyperlink>
        </w:p>
        <w:p w14:paraId="39AB7BF8" w14:textId="748C1DAB" w:rsidR="008D3DB3" w:rsidRDefault="00000000">
          <w:pPr>
            <w:pStyle w:val="TDC2"/>
            <w:rPr>
              <w:rFonts w:asciiTheme="minorHAnsi" w:eastAsiaTheme="minorEastAsia" w:hAnsiTheme="minorHAnsi" w:cstheme="minorBidi"/>
              <w:noProof/>
              <w:sz w:val="22"/>
              <w:szCs w:val="22"/>
              <w:lang w:val="en-US"/>
            </w:rPr>
          </w:pPr>
          <w:hyperlink w:anchor="_Toc131593196" w:history="1">
            <w:r w:rsidR="008D3DB3" w:rsidRPr="00A52187">
              <w:rPr>
                <w:rStyle w:val="Hipervnculo"/>
                <w:noProof/>
              </w:rPr>
              <w:t>Idea para defender</w:t>
            </w:r>
            <w:r w:rsidR="008D3DB3">
              <w:rPr>
                <w:noProof/>
                <w:webHidden/>
              </w:rPr>
              <w:tab/>
            </w:r>
            <w:r w:rsidR="008D3DB3">
              <w:rPr>
                <w:noProof/>
                <w:webHidden/>
              </w:rPr>
              <w:fldChar w:fldCharType="begin"/>
            </w:r>
            <w:r w:rsidR="008D3DB3">
              <w:rPr>
                <w:noProof/>
                <w:webHidden/>
              </w:rPr>
              <w:instrText xml:space="preserve"> PAGEREF _Toc131593196 \h </w:instrText>
            </w:r>
            <w:r w:rsidR="008D3DB3">
              <w:rPr>
                <w:noProof/>
                <w:webHidden/>
              </w:rPr>
            </w:r>
            <w:r w:rsidR="008D3DB3">
              <w:rPr>
                <w:noProof/>
                <w:webHidden/>
              </w:rPr>
              <w:fldChar w:fldCharType="separate"/>
            </w:r>
            <w:r w:rsidR="008D3DB3">
              <w:rPr>
                <w:noProof/>
                <w:webHidden/>
              </w:rPr>
              <w:t>15</w:t>
            </w:r>
            <w:r w:rsidR="008D3DB3">
              <w:rPr>
                <w:noProof/>
                <w:webHidden/>
              </w:rPr>
              <w:fldChar w:fldCharType="end"/>
            </w:r>
          </w:hyperlink>
        </w:p>
        <w:p w14:paraId="02BFB3D6" w14:textId="4EC8F446" w:rsidR="008D3DB3" w:rsidRDefault="00000000">
          <w:pPr>
            <w:pStyle w:val="TDC2"/>
            <w:rPr>
              <w:rFonts w:asciiTheme="minorHAnsi" w:eastAsiaTheme="minorEastAsia" w:hAnsiTheme="minorHAnsi" w:cstheme="minorBidi"/>
              <w:noProof/>
              <w:sz w:val="22"/>
              <w:szCs w:val="22"/>
              <w:lang w:val="en-US"/>
            </w:rPr>
          </w:pPr>
          <w:hyperlink w:anchor="_Toc131593197" w:history="1">
            <w:r w:rsidR="008D3DB3" w:rsidRPr="00A52187">
              <w:rPr>
                <w:rStyle w:val="Hipervnculo"/>
                <w:noProof/>
              </w:rPr>
              <w:t>Objetivos</w:t>
            </w:r>
            <w:r w:rsidR="008D3DB3">
              <w:rPr>
                <w:noProof/>
                <w:webHidden/>
              </w:rPr>
              <w:tab/>
            </w:r>
            <w:r w:rsidR="008D3DB3">
              <w:rPr>
                <w:noProof/>
                <w:webHidden/>
              </w:rPr>
              <w:fldChar w:fldCharType="begin"/>
            </w:r>
            <w:r w:rsidR="008D3DB3">
              <w:rPr>
                <w:noProof/>
                <w:webHidden/>
              </w:rPr>
              <w:instrText xml:space="preserve"> PAGEREF _Toc131593197 \h </w:instrText>
            </w:r>
            <w:r w:rsidR="008D3DB3">
              <w:rPr>
                <w:noProof/>
                <w:webHidden/>
              </w:rPr>
            </w:r>
            <w:r w:rsidR="008D3DB3">
              <w:rPr>
                <w:noProof/>
                <w:webHidden/>
              </w:rPr>
              <w:fldChar w:fldCharType="separate"/>
            </w:r>
            <w:r w:rsidR="008D3DB3">
              <w:rPr>
                <w:noProof/>
                <w:webHidden/>
              </w:rPr>
              <w:t>16</w:t>
            </w:r>
            <w:r w:rsidR="008D3DB3">
              <w:rPr>
                <w:noProof/>
                <w:webHidden/>
              </w:rPr>
              <w:fldChar w:fldCharType="end"/>
            </w:r>
          </w:hyperlink>
        </w:p>
        <w:p w14:paraId="0F62CAF3" w14:textId="2D2F14A0" w:rsidR="008D3DB3" w:rsidRDefault="00000000">
          <w:pPr>
            <w:pStyle w:val="TDC3"/>
            <w:tabs>
              <w:tab w:val="right" w:leader="dot" w:pos="9360"/>
            </w:tabs>
            <w:rPr>
              <w:rFonts w:asciiTheme="minorHAnsi" w:eastAsiaTheme="minorEastAsia" w:hAnsiTheme="minorHAnsi" w:cstheme="minorBidi"/>
              <w:iCs w:val="0"/>
              <w:noProof/>
              <w:sz w:val="22"/>
              <w:szCs w:val="22"/>
              <w:lang w:val="en-US"/>
            </w:rPr>
          </w:pPr>
          <w:hyperlink w:anchor="_Toc131593198" w:history="1">
            <w:r w:rsidR="008D3DB3" w:rsidRPr="00A52187">
              <w:rPr>
                <w:rStyle w:val="Hipervnculo"/>
                <w:noProof/>
                <w:u w:color="3366FF"/>
              </w:rPr>
              <w:t>Objetivo</w:t>
            </w:r>
            <w:r w:rsidR="008D3DB3" w:rsidRPr="00A52187">
              <w:rPr>
                <w:rStyle w:val="Hipervnculo"/>
                <w:noProof/>
              </w:rPr>
              <w:t xml:space="preserve"> general</w:t>
            </w:r>
            <w:r w:rsidR="008D3DB3">
              <w:rPr>
                <w:noProof/>
                <w:webHidden/>
              </w:rPr>
              <w:tab/>
            </w:r>
            <w:r w:rsidR="008D3DB3">
              <w:rPr>
                <w:noProof/>
                <w:webHidden/>
              </w:rPr>
              <w:fldChar w:fldCharType="begin"/>
            </w:r>
            <w:r w:rsidR="008D3DB3">
              <w:rPr>
                <w:noProof/>
                <w:webHidden/>
              </w:rPr>
              <w:instrText xml:space="preserve"> PAGEREF _Toc131593198 \h </w:instrText>
            </w:r>
            <w:r w:rsidR="008D3DB3">
              <w:rPr>
                <w:noProof/>
                <w:webHidden/>
              </w:rPr>
            </w:r>
            <w:r w:rsidR="008D3DB3">
              <w:rPr>
                <w:noProof/>
                <w:webHidden/>
              </w:rPr>
              <w:fldChar w:fldCharType="separate"/>
            </w:r>
            <w:r w:rsidR="008D3DB3">
              <w:rPr>
                <w:noProof/>
                <w:webHidden/>
              </w:rPr>
              <w:t>16</w:t>
            </w:r>
            <w:r w:rsidR="008D3DB3">
              <w:rPr>
                <w:noProof/>
                <w:webHidden/>
              </w:rPr>
              <w:fldChar w:fldCharType="end"/>
            </w:r>
          </w:hyperlink>
        </w:p>
        <w:p w14:paraId="5C107437" w14:textId="6CD93A06" w:rsidR="008D3DB3" w:rsidRDefault="00000000">
          <w:pPr>
            <w:pStyle w:val="TDC3"/>
            <w:tabs>
              <w:tab w:val="right" w:leader="dot" w:pos="9360"/>
            </w:tabs>
            <w:rPr>
              <w:rFonts w:asciiTheme="minorHAnsi" w:eastAsiaTheme="minorEastAsia" w:hAnsiTheme="minorHAnsi" w:cstheme="minorBidi"/>
              <w:iCs w:val="0"/>
              <w:noProof/>
              <w:sz w:val="22"/>
              <w:szCs w:val="22"/>
              <w:lang w:val="en-US"/>
            </w:rPr>
          </w:pPr>
          <w:hyperlink w:anchor="_Toc131593199" w:history="1">
            <w:r w:rsidR="008D3DB3" w:rsidRPr="00A52187">
              <w:rPr>
                <w:rStyle w:val="Hipervnculo"/>
                <w:noProof/>
                <w:u w:color="3366FF"/>
              </w:rPr>
              <w:t>Objetivo</w:t>
            </w:r>
            <w:r w:rsidR="008D3DB3" w:rsidRPr="00A52187">
              <w:rPr>
                <w:rStyle w:val="Hipervnculo"/>
                <w:noProof/>
              </w:rPr>
              <w:t xml:space="preserve"> </w:t>
            </w:r>
            <w:r w:rsidR="008D3DB3" w:rsidRPr="00A52187">
              <w:rPr>
                <w:rStyle w:val="Hipervnculo"/>
                <w:noProof/>
                <w:u w:color="3366FF"/>
              </w:rPr>
              <w:t>Específico</w:t>
            </w:r>
            <w:r w:rsidR="008D3DB3">
              <w:rPr>
                <w:noProof/>
                <w:webHidden/>
              </w:rPr>
              <w:tab/>
            </w:r>
            <w:r w:rsidR="008D3DB3">
              <w:rPr>
                <w:noProof/>
                <w:webHidden/>
              </w:rPr>
              <w:fldChar w:fldCharType="begin"/>
            </w:r>
            <w:r w:rsidR="008D3DB3">
              <w:rPr>
                <w:noProof/>
                <w:webHidden/>
              </w:rPr>
              <w:instrText xml:space="preserve"> PAGEREF _Toc131593199 \h </w:instrText>
            </w:r>
            <w:r w:rsidR="008D3DB3">
              <w:rPr>
                <w:noProof/>
                <w:webHidden/>
              </w:rPr>
            </w:r>
            <w:r w:rsidR="008D3DB3">
              <w:rPr>
                <w:noProof/>
                <w:webHidden/>
              </w:rPr>
              <w:fldChar w:fldCharType="separate"/>
            </w:r>
            <w:r w:rsidR="008D3DB3">
              <w:rPr>
                <w:noProof/>
                <w:webHidden/>
              </w:rPr>
              <w:t>16</w:t>
            </w:r>
            <w:r w:rsidR="008D3DB3">
              <w:rPr>
                <w:noProof/>
                <w:webHidden/>
              </w:rPr>
              <w:fldChar w:fldCharType="end"/>
            </w:r>
          </w:hyperlink>
        </w:p>
        <w:p w14:paraId="7E474BB3" w14:textId="35355CB6" w:rsidR="008D3DB3" w:rsidRDefault="00000000">
          <w:pPr>
            <w:pStyle w:val="TDC2"/>
            <w:rPr>
              <w:rFonts w:asciiTheme="minorHAnsi" w:eastAsiaTheme="minorEastAsia" w:hAnsiTheme="minorHAnsi" w:cstheme="minorBidi"/>
              <w:noProof/>
              <w:sz w:val="22"/>
              <w:szCs w:val="22"/>
              <w:lang w:val="en-US"/>
            </w:rPr>
          </w:pPr>
          <w:hyperlink w:anchor="_Toc131593200" w:history="1">
            <w:r w:rsidR="008D3DB3" w:rsidRPr="00A52187">
              <w:rPr>
                <w:rStyle w:val="Hipervnculo"/>
                <w:noProof/>
              </w:rPr>
              <w:t>Justificación</w:t>
            </w:r>
            <w:r w:rsidR="008D3DB3">
              <w:rPr>
                <w:noProof/>
                <w:webHidden/>
              </w:rPr>
              <w:tab/>
            </w:r>
            <w:r w:rsidR="008D3DB3">
              <w:rPr>
                <w:noProof/>
                <w:webHidden/>
              </w:rPr>
              <w:fldChar w:fldCharType="begin"/>
            </w:r>
            <w:r w:rsidR="008D3DB3">
              <w:rPr>
                <w:noProof/>
                <w:webHidden/>
              </w:rPr>
              <w:instrText xml:space="preserve"> PAGEREF _Toc131593200 \h </w:instrText>
            </w:r>
            <w:r w:rsidR="008D3DB3">
              <w:rPr>
                <w:noProof/>
                <w:webHidden/>
              </w:rPr>
            </w:r>
            <w:r w:rsidR="008D3DB3">
              <w:rPr>
                <w:noProof/>
                <w:webHidden/>
              </w:rPr>
              <w:fldChar w:fldCharType="separate"/>
            </w:r>
            <w:r w:rsidR="008D3DB3">
              <w:rPr>
                <w:noProof/>
                <w:webHidden/>
              </w:rPr>
              <w:t>16</w:t>
            </w:r>
            <w:r w:rsidR="008D3DB3">
              <w:rPr>
                <w:noProof/>
                <w:webHidden/>
              </w:rPr>
              <w:fldChar w:fldCharType="end"/>
            </w:r>
          </w:hyperlink>
        </w:p>
        <w:p w14:paraId="10301D8C" w14:textId="08CECFB7" w:rsidR="008D3DB3" w:rsidRDefault="00000000">
          <w:pPr>
            <w:pStyle w:val="TDC2"/>
            <w:rPr>
              <w:rFonts w:asciiTheme="minorHAnsi" w:eastAsiaTheme="minorEastAsia" w:hAnsiTheme="minorHAnsi" w:cstheme="minorBidi"/>
              <w:noProof/>
              <w:sz w:val="22"/>
              <w:szCs w:val="22"/>
              <w:lang w:val="en-US"/>
            </w:rPr>
          </w:pPr>
          <w:hyperlink w:anchor="_Toc131593201" w:history="1">
            <w:r w:rsidR="008D3DB3" w:rsidRPr="00A52187">
              <w:rPr>
                <w:rStyle w:val="Hipervnculo"/>
                <w:noProof/>
              </w:rPr>
              <w:t xml:space="preserve">Líneas y </w:t>
            </w:r>
            <w:r w:rsidR="008D3DB3" w:rsidRPr="00A52187">
              <w:rPr>
                <w:rStyle w:val="Hipervnculo"/>
                <w:noProof/>
                <w:u w:color="FF0000"/>
              </w:rPr>
              <w:t>Sub-línea</w:t>
            </w:r>
            <w:r w:rsidR="008D3DB3" w:rsidRPr="00A52187">
              <w:rPr>
                <w:rStyle w:val="Hipervnculo"/>
                <w:noProof/>
              </w:rPr>
              <w:t xml:space="preserve"> </w:t>
            </w:r>
            <w:r w:rsidR="008D3DB3" w:rsidRPr="00A52187">
              <w:rPr>
                <w:rStyle w:val="Hipervnculo"/>
                <w:noProof/>
                <w:u w:color="3366FF"/>
              </w:rPr>
              <w:t>de</w:t>
            </w:r>
            <w:r w:rsidR="008D3DB3" w:rsidRPr="00A52187">
              <w:rPr>
                <w:rStyle w:val="Hipervnculo"/>
                <w:noProof/>
              </w:rPr>
              <w:t xml:space="preserve"> investigación</w:t>
            </w:r>
            <w:r w:rsidR="008D3DB3">
              <w:rPr>
                <w:noProof/>
                <w:webHidden/>
              </w:rPr>
              <w:tab/>
            </w:r>
            <w:r w:rsidR="008D3DB3">
              <w:rPr>
                <w:noProof/>
                <w:webHidden/>
              </w:rPr>
              <w:fldChar w:fldCharType="begin"/>
            </w:r>
            <w:r w:rsidR="008D3DB3">
              <w:rPr>
                <w:noProof/>
                <w:webHidden/>
              </w:rPr>
              <w:instrText xml:space="preserve"> PAGEREF _Toc131593201 \h </w:instrText>
            </w:r>
            <w:r w:rsidR="008D3DB3">
              <w:rPr>
                <w:noProof/>
                <w:webHidden/>
              </w:rPr>
            </w:r>
            <w:r w:rsidR="008D3DB3">
              <w:rPr>
                <w:noProof/>
                <w:webHidden/>
              </w:rPr>
              <w:fldChar w:fldCharType="separate"/>
            </w:r>
            <w:r w:rsidR="008D3DB3">
              <w:rPr>
                <w:noProof/>
                <w:webHidden/>
              </w:rPr>
              <w:t>17</w:t>
            </w:r>
            <w:r w:rsidR="008D3DB3">
              <w:rPr>
                <w:noProof/>
                <w:webHidden/>
              </w:rPr>
              <w:fldChar w:fldCharType="end"/>
            </w:r>
          </w:hyperlink>
        </w:p>
        <w:p w14:paraId="20EA3FBB" w14:textId="0706E754" w:rsidR="008D3DB3" w:rsidRDefault="00000000">
          <w:pPr>
            <w:pStyle w:val="TDC2"/>
            <w:rPr>
              <w:rFonts w:asciiTheme="minorHAnsi" w:eastAsiaTheme="minorEastAsia" w:hAnsiTheme="minorHAnsi" w:cstheme="minorBidi"/>
              <w:noProof/>
              <w:sz w:val="22"/>
              <w:szCs w:val="22"/>
              <w:lang w:val="en-US"/>
            </w:rPr>
          </w:pPr>
          <w:hyperlink w:anchor="_Toc131593202" w:history="1">
            <w:r w:rsidR="008D3DB3" w:rsidRPr="00A52187">
              <w:rPr>
                <w:rStyle w:val="Hipervnculo"/>
                <w:noProof/>
              </w:rPr>
              <w:t xml:space="preserve">Eje </w:t>
            </w:r>
            <w:r w:rsidR="008D3DB3" w:rsidRPr="00A52187">
              <w:rPr>
                <w:rStyle w:val="Hipervnculo"/>
                <w:noProof/>
                <w:u w:color="3366FF"/>
              </w:rPr>
              <w:t>de</w:t>
            </w:r>
            <w:r w:rsidR="008D3DB3" w:rsidRPr="00A52187">
              <w:rPr>
                <w:rStyle w:val="Hipervnculo"/>
                <w:noProof/>
              </w:rPr>
              <w:t xml:space="preserve"> formación</w:t>
            </w:r>
            <w:r w:rsidR="008D3DB3">
              <w:rPr>
                <w:noProof/>
                <w:webHidden/>
              </w:rPr>
              <w:tab/>
            </w:r>
            <w:r w:rsidR="008D3DB3">
              <w:rPr>
                <w:noProof/>
                <w:webHidden/>
              </w:rPr>
              <w:fldChar w:fldCharType="begin"/>
            </w:r>
            <w:r w:rsidR="008D3DB3">
              <w:rPr>
                <w:noProof/>
                <w:webHidden/>
              </w:rPr>
              <w:instrText xml:space="preserve"> PAGEREF _Toc131593202 \h </w:instrText>
            </w:r>
            <w:r w:rsidR="008D3DB3">
              <w:rPr>
                <w:noProof/>
                <w:webHidden/>
              </w:rPr>
            </w:r>
            <w:r w:rsidR="008D3DB3">
              <w:rPr>
                <w:noProof/>
                <w:webHidden/>
              </w:rPr>
              <w:fldChar w:fldCharType="separate"/>
            </w:r>
            <w:r w:rsidR="008D3DB3">
              <w:rPr>
                <w:noProof/>
                <w:webHidden/>
              </w:rPr>
              <w:t>18</w:t>
            </w:r>
            <w:r w:rsidR="008D3DB3">
              <w:rPr>
                <w:noProof/>
                <w:webHidden/>
              </w:rPr>
              <w:fldChar w:fldCharType="end"/>
            </w:r>
          </w:hyperlink>
        </w:p>
        <w:p w14:paraId="559BA16E" w14:textId="6C002906" w:rsidR="008D3DB3" w:rsidRDefault="00000000">
          <w:pPr>
            <w:pStyle w:val="TDC1"/>
            <w:rPr>
              <w:rFonts w:asciiTheme="minorHAnsi" w:eastAsiaTheme="minorEastAsia" w:hAnsiTheme="minorHAnsi" w:cstheme="minorBidi"/>
              <w:b w:val="0"/>
              <w:sz w:val="22"/>
              <w:szCs w:val="22"/>
              <w:lang w:val="en-US"/>
            </w:rPr>
          </w:pPr>
          <w:hyperlink w:anchor="_Toc131593203" w:history="1">
            <w:r w:rsidR="008D3DB3" w:rsidRPr="00A52187">
              <w:rPr>
                <w:rStyle w:val="Hipervnculo"/>
                <w:u w:color="3366FF"/>
              </w:rPr>
              <w:t>CAPÍTULO</w:t>
            </w:r>
            <w:r w:rsidR="008D3DB3" w:rsidRPr="00A52187">
              <w:rPr>
                <w:rStyle w:val="Hipervnculo"/>
              </w:rPr>
              <w:t xml:space="preserve"> I</w:t>
            </w:r>
            <w:r w:rsidR="008D3DB3">
              <w:rPr>
                <w:webHidden/>
              </w:rPr>
              <w:tab/>
            </w:r>
            <w:r w:rsidR="008D3DB3">
              <w:rPr>
                <w:webHidden/>
              </w:rPr>
              <w:fldChar w:fldCharType="begin"/>
            </w:r>
            <w:r w:rsidR="008D3DB3">
              <w:rPr>
                <w:webHidden/>
              </w:rPr>
              <w:instrText xml:space="preserve"> PAGEREF _Toc131593203 \h </w:instrText>
            </w:r>
            <w:r w:rsidR="008D3DB3">
              <w:rPr>
                <w:webHidden/>
              </w:rPr>
            </w:r>
            <w:r w:rsidR="008D3DB3">
              <w:rPr>
                <w:webHidden/>
              </w:rPr>
              <w:fldChar w:fldCharType="separate"/>
            </w:r>
            <w:r w:rsidR="008D3DB3">
              <w:rPr>
                <w:webHidden/>
              </w:rPr>
              <w:t>20</w:t>
            </w:r>
            <w:r w:rsidR="008D3DB3">
              <w:rPr>
                <w:webHidden/>
              </w:rPr>
              <w:fldChar w:fldCharType="end"/>
            </w:r>
          </w:hyperlink>
        </w:p>
        <w:p w14:paraId="4E8CD127" w14:textId="5C2898C7" w:rsidR="008D3DB3" w:rsidRDefault="00000000">
          <w:pPr>
            <w:pStyle w:val="TDC2"/>
            <w:rPr>
              <w:rFonts w:asciiTheme="minorHAnsi" w:eastAsiaTheme="minorEastAsia" w:hAnsiTheme="minorHAnsi" w:cstheme="minorBidi"/>
              <w:noProof/>
              <w:sz w:val="22"/>
              <w:szCs w:val="22"/>
              <w:lang w:val="en-US"/>
            </w:rPr>
          </w:pPr>
          <w:hyperlink w:anchor="_Toc131593204" w:history="1">
            <w:r w:rsidR="008D3DB3" w:rsidRPr="00A52187">
              <w:rPr>
                <w:rStyle w:val="Hipervnculo"/>
                <w:noProof/>
                <w:u w:color="FF0000"/>
              </w:rPr>
              <w:t>FUNDAMENTACIÓN TEÓRICA</w:t>
            </w:r>
            <w:r w:rsidR="008D3DB3">
              <w:rPr>
                <w:noProof/>
                <w:webHidden/>
              </w:rPr>
              <w:tab/>
            </w:r>
            <w:r w:rsidR="008D3DB3">
              <w:rPr>
                <w:noProof/>
                <w:webHidden/>
              </w:rPr>
              <w:fldChar w:fldCharType="begin"/>
            </w:r>
            <w:r w:rsidR="008D3DB3">
              <w:rPr>
                <w:noProof/>
                <w:webHidden/>
              </w:rPr>
              <w:instrText xml:space="preserve"> PAGEREF _Toc131593204 \h </w:instrText>
            </w:r>
            <w:r w:rsidR="008D3DB3">
              <w:rPr>
                <w:noProof/>
                <w:webHidden/>
              </w:rPr>
            </w:r>
            <w:r w:rsidR="008D3DB3">
              <w:rPr>
                <w:noProof/>
                <w:webHidden/>
              </w:rPr>
              <w:fldChar w:fldCharType="separate"/>
            </w:r>
            <w:r w:rsidR="008D3DB3">
              <w:rPr>
                <w:noProof/>
                <w:webHidden/>
              </w:rPr>
              <w:t>20</w:t>
            </w:r>
            <w:r w:rsidR="008D3DB3">
              <w:rPr>
                <w:noProof/>
                <w:webHidden/>
              </w:rPr>
              <w:fldChar w:fldCharType="end"/>
            </w:r>
          </w:hyperlink>
        </w:p>
        <w:p w14:paraId="0B4096FE" w14:textId="32F6CC6B" w:rsidR="008D3DB3" w:rsidRDefault="00000000">
          <w:pPr>
            <w:pStyle w:val="TDC3"/>
            <w:tabs>
              <w:tab w:val="right" w:leader="dot" w:pos="9360"/>
            </w:tabs>
            <w:rPr>
              <w:rFonts w:asciiTheme="minorHAnsi" w:eastAsiaTheme="minorEastAsia" w:hAnsiTheme="minorHAnsi" w:cstheme="minorBidi"/>
              <w:iCs w:val="0"/>
              <w:noProof/>
              <w:sz w:val="22"/>
              <w:szCs w:val="22"/>
              <w:lang w:val="en-US"/>
            </w:rPr>
          </w:pPr>
          <w:hyperlink w:anchor="_Toc131593205" w:history="1">
            <w:r w:rsidR="008D3DB3" w:rsidRPr="00A52187">
              <w:rPr>
                <w:rStyle w:val="Hipervnculo"/>
                <w:noProof/>
              </w:rPr>
              <w:t>1.1. Antecedentes NOVACERO</w:t>
            </w:r>
            <w:r w:rsidR="008D3DB3">
              <w:rPr>
                <w:noProof/>
                <w:webHidden/>
              </w:rPr>
              <w:tab/>
            </w:r>
            <w:r w:rsidR="008D3DB3">
              <w:rPr>
                <w:noProof/>
                <w:webHidden/>
              </w:rPr>
              <w:fldChar w:fldCharType="begin"/>
            </w:r>
            <w:r w:rsidR="008D3DB3">
              <w:rPr>
                <w:noProof/>
                <w:webHidden/>
              </w:rPr>
              <w:instrText xml:space="preserve"> PAGEREF _Toc131593205 \h </w:instrText>
            </w:r>
            <w:r w:rsidR="008D3DB3">
              <w:rPr>
                <w:noProof/>
                <w:webHidden/>
              </w:rPr>
            </w:r>
            <w:r w:rsidR="008D3DB3">
              <w:rPr>
                <w:noProof/>
                <w:webHidden/>
              </w:rPr>
              <w:fldChar w:fldCharType="separate"/>
            </w:r>
            <w:r w:rsidR="008D3DB3">
              <w:rPr>
                <w:noProof/>
                <w:webHidden/>
              </w:rPr>
              <w:t>20</w:t>
            </w:r>
            <w:r w:rsidR="008D3DB3">
              <w:rPr>
                <w:noProof/>
                <w:webHidden/>
              </w:rPr>
              <w:fldChar w:fldCharType="end"/>
            </w:r>
          </w:hyperlink>
        </w:p>
        <w:p w14:paraId="47ED4F3C" w14:textId="64108F79" w:rsidR="008D3DB3" w:rsidRDefault="00000000">
          <w:pPr>
            <w:pStyle w:val="TDC3"/>
            <w:tabs>
              <w:tab w:val="right" w:leader="dot" w:pos="9360"/>
            </w:tabs>
            <w:rPr>
              <w:rFonts w:asciiTheme="minorHAnsi" w:eastAsiaTheme="minorEastAsia" w:hAnsiTheme="minorHAnsi" w:cstheme="minorBidi"/>
              <w:iCs w:val="0"/>
              <w:noProof/>
              <w:sz w:val="22"/>
              <w:szCs w:val="22"/>
              <w:lang w:val="en-US"/>
            </w:rPr>
          </w:pPr>
          <w:hyperlink w:anchor="_Toc131593206" w:history="1">
            <w:r w:rsidR="008D3DB3" w:rsidRPr="00A52187">
              <w:rPr>
                <w:rStyle w:val="Hipervnculo"/>
                <w:noProof/>
              </w:rPr>
              <w:t>1.1. Manual</w:t>
            </w:r>
            <w:r w:rsidR="008D3DB3">
              <w:rPr>
                <w:noProof/>
                <w:webHidden/>
              </w:rPr>
              <w:tab/>
            </w:r>
            <w:r w:rsidR="008D3DB3">
              <w:rPr>
                <w:noProof/>
                <w:webHidden/>
              </w:rPr>
              <w:fldChar w:fldCharType="begin"/>
            </w:r>
            <w:r w:rsidR="008D3DB3">
              <w:rPr>
                <w:noProof/>
                <w:webHidden/>
              </w:rPr>
              <w:instrText xml:space="preserve"> PAGEREF _Toc131593206 \h </w:instrText>
            </w:r>
            <w:r w:rsidR="008D3DB3">
              <w:rPr>
                <w:noProof/>
                <w:webHidden/>
              </w:rPr>
            </w:r>
            <w:r w:rsidR="008D3DB3">
              <w:rPr>
                <w:noProof/>
                <w:webHidden/>
              </w:rPr>
              <w:fldChar w:fldCharType="separate"/>
            </w:r>
            <w:r w:rsidR="008D3DB3">
              <w:rPr>
                <w:noProof/>
                <w:webHidden/>
              </w:rPr>
              <w:t>22</w:t>
            </w:r>
            <w:r w:rsidR="008D3DB3">
              <w:rPr>
                <w:noProof/>
                <w:webHidden/>
              </w:rPr>
              <w:fldChar w:fldCharType="end"/>
            </w:r>
          </w:hyperlink>
        </w:p>
        <w:p w14:paraId="76059D24" w14:textId="2D8B3455" w:rsidR="008D3DB3" w:rsidRDefault="00000000">
          <w:pPr>
            <w:pStyle w:val="TDC4"/>
            <w:tabs>
              <w:tab w:val="right" w:leader="dot" w:pos="9360"/>
            </w:tabs>
            <w:rPr>
              <w:rFonts w:asciiTheme="minorHAnsi" w:eastAsiaTheme="minorEastAsia" w:hAnsiTheme="minorHAnsi" w:cstheme="minorBidi"/>
              <w:noProof/>
              <w:sz w:val="22"/>
              <w:szCs w:val="22"/>
              <w:lang w:val="en-US"/>
            </w:rPr>
          </w:pPr>
          <w:hyperlink w:anchor="_Toc131593207" w:history="1">
            <w:r w:rsidR="008D3DB3" w:rsidRPr="00A52187">
              <w:rPr>
                <w:rStyle w:val="Hipervnculo"/>
                <w:noProof/>
              </w:rPr>
              <w:t>1.1.1. Definición de manual</w:t>
            </w:r>
            <w:r w:rsidR="008D3DB3">
              <w:rPr>
                <w:noProof/>
                <w:webHidden/>
              </w:rPr>
              <w:tab/>
            </w:r>
            <w:r w:rsidR="008D3DB3">
              <w:rPr>
                <w:noProof/>
                <w:webHidden/>
              </w:rPr>
              <w:fldChar w:fldCharType="begin"/>
            </w:r>
            <w:r w:rsidR="008D3DB3">
              <w:rPr>
                <w:noProof/>
                <w:webHidden/>
              </w:rPr>
              <w:instrText xml:space="preserve"> PAGEREF _Toc131593207 \h </w:instrText>
            </w:r>
            <w:r w:rsidR="008D3DB3">
              <w:rPr>
                <w:noProof/>
                <w:webHidden/>
              </w:rPr>
            </w:r>
            <w:r w:rsidR="008D3DB3">
              <w:rPr>
                <w:noProof/>
                <w:webHidden/>
              </w:rPr>
              <w:fldChar w:fldCharType="separate"/>
            </w:r>
            <w:r w:rsidR="008D3DB3">
              <w:rPr>
                <w:noProof/>
                <w:webHidden/>
              </w:rPr>
              <w:t>22</w:t>
            </w:r>
            <w:r w:rsidR="008D3DB3">
              <w:rPr>
                <w:noProof/>
                <w:webHidden/>
              </w:rPr>
              <w:fldChar w:fldCharType="end"/>
            </w:r>
          </w:hyperlink>
        </w:p>
        <w:p w14:paraId="506A60F1" w14:textId="533AEB62" w:rsidR="008D3DB3" w:rsidRDefault="00000000">
          <w:pPr>
            <w:pStyle w:val="TDC4"/>
            <w:tabs>
              <w:tab w:val="right" w:leader="dot" w:pos="9360"/>
            </w:tabs>
            <w:rPr>
              <w:rFonts w:asciiTheme="minorHAnsi" w:eastAsiaTheme="minorEastAsia" w:hAnsiTheme="minorHAnsi" w:cstheme="minorBidi"/>
              <w:noProof/>
              <w:sz w:val="22"/>
              <w:szCs w:val="22"/>
              <w:lang w:val="en-US"/>
            </w:rPr>
          </w:pPr>
          <w:hyperlink w:anchor="_Toc131593208" w:history="1">
            <w:r w:rsidR="008D3DB3" w:rsidRPr="00A52187">
              <w:rPr>
                <w:rStyle w:val="Hipervnculo"/>
                <w:noProof/>
              </w:rPr>
              <w:t>1.1.2. Objetivos</w:t>
            </w:r>
            <w:r w:rsidR="008D3DB3">
              <w:rPr>
                <w:noProof/>
                <w:webHidden/>
              </w:rPr>
              <w:tab/>
            </w:r>
            <w:r w:rsidR="008D3DB3">
              <w:rPr>
                <w:noProof/>
                <w:webHidden/>
              </w:rPr>
              <w:fldChar w:fldCharType="begin"/>
            </w:r>
            <w:r w:rsidR="008D3DB3">
              <w:rPr>
                <w:noProof/>
                <w:webHidden/>
              </w:rPr>
              <w:instrText xml:space="preserve"> PAGEREF _Toc131593208 \h </w:instrText>
            </w:r>
            <w:r w:rsidR="008D3DB3">
              <w:rPr>
                <w:noProof/>
                <w:webHidden/>
              </w:rPr>
            </w:r>
            <w:r w:rsidR="008D3DB3">
              <w:rPr>
                <w:noProof/>
                <w:webHidden/>
              </w:rPr>
              <w:fldChar w:fldCharType="separate"/>
            </w:r>
            <w:r w:rsidR="008D3DB3">
              <w:rPr>
                <w:noProof/>
                <w:webHidden/>
              </w:rPr>
              <w:t>22</w:t>
            </w:r>
            <w:r w:rsidR="008D3DB3">
              <w:rPr>
                <w:noProof/>
                <w:webHidden/>
              </w:rPr>
              <w:fldChar w:fldCharType="end"/>
            </w:r>
          </w:hyperlink>
        </w:p>
        <w:p w14:paraId="1C15E8ED" w14:textId="37E8108E" w:rsidR="008D3DB3" w:rsidRDefault="00000000">
          <w:pPr>
            <w:pStyle w:val="TDC4"/>
            <w:tabs>
              <w:tab w:val="right" w:leader="dot" w:pos="9360"/>
            </w:tabs>
            <w:rPr>
              <w:rFonts w:asciiTheme="minorHAnsi" w:eastAsiaTheme="minorEastAsia" w:hAnsiTheme="minorHAnsi" w:cstheme="minorBidi"/>
              <w:noProof/>
              <w:sz w:val="22"/>
              <w:szCs w:val="22"/>
              <w:lang w:val="en-US"/>
            </w:rPr>
          </w:pPr>
          <w:hyperlink w:anchor="_Toc131593209" w:history="1">
            <w:r w:rsidR="008D3DB3" w:rsidRPr="00A52187">
              <w:rPr>
                <w:rStyle w:val="Hipervnculo"/>
                <w:noProof/>
              </w:rPr>
              <w:t>1.1.3. Tipos</w:t>
            </w:r>
            <w:r w:rsidR="008D3DB3">
              <w:rPr>
                <w:noProof/>
                <w:webHidden/>
              </w:rPr>
              <w:tab/>
            </w:r>
            <w:r w:rsidR="008D3DB3">
              <w:rPr>
                <w:noProof/>
                <w:webHidden/>
              </w:rPr>
              <w:fldChar w:fldCharType="begin"/>
            </w:r>
            <w:r w:rsidR="008D3DB3">
              <w:rPr>
                <w:noProof/>
                <w:webHidden/>
              </w:rPr>
              <w:instrText xml:space="preserve"> PAGEREF _Toc131593209 \h </w:instrText>
            </w:r>
            <w:r w:rsidR="008D3DB3">
              <w:rPr>
                <w:noProof/>
                <w:webHidden/>
              </w:rPr>
            </w:r>
            <w:r w:rsidR="008D3DB3">
              <w:rPr>
                <w:noProof/>
                <w:webHidden/>
              </w:rPr>
              <w:fldChar w:fldCharType="separate"/>
            </w:r>
            <w:r w:rsidR="008D3DB3">
              <w:rPr>
                <w:noProof/>
                <w:webHidden/>
              </w:rPr>
              <w:t>23</w:t>
            </w:r>
            <w:r w:rsidR="008D3DB3">
              <w:rPr>
                <w:noProof/>
                <w:webHidden/>
              </w:rPr>
              <w:fldChar w:fldCharType="end"/>
            </w:r>
          </w:hyperlink>
        </w:p>
        <w:p w14:paraId="0F958ABE" w14:textId="13C3F52F" w:rsidR="008D3DB3" w:rsidRDefault="00000000">
          <w:pPr>
            <w:pStyle w:val="TDC4"/>
            <w:tabs>
              <w:tab w:val="right" w:leader="dot" w:pos="9360"/>
            </w:tabs>
            <w:rPr>
              <w:rFonts w:asciiTheme="minorHAnsi" w:eastAsiaTheme="minorEastAsia" w:hAnsiTheme="minorHAnsi" w:cstheme="minorBidi"/>
              <w:noProof/>
              <w:sz w:val="22"/>
              <w:szCs w:val="22"/>
              <w:lang w:val="en-US"/>
            </w:rPr>
          </w:pPr>
          <w:hyperlink w:anchor="_Toc131593210" w:history="1">
            <w:r w:rsidR="008D3DB3" w:rsidRPr="00A52187">
              <w:rPr>
                <w:rStyle w:val="Hipervnculo"/>
                <w:noProof/>
              </w:rPr>
              <w:t>1.1.4. Ventajas</w:t>
            </w:r>
            <w:r w:rsidR="008D3DB3">
              <w:rPr>
                <w:noProof/>
                <w:webHidden/>
              </w:rPr>
              <w:tab/>
            </w:r>
            <w:r w:rsidR="008D3DB3">
              <w:rPr>
                <w:noProof/>
                <w:webHidden/>
              </w:rPr>
              <w:fldChar w:fldCharType="begin"/>
            </w:r>
            <w:r w:rsidR="008D3DB3">
              <w:rPr>
                <w:noProof/>
                <w:webHidden/>
              </w:rPr>
              <w:instrText xml:space="preserve"> PAGEREF _Toc131593210 \h </w:instrText>
            </w:r>
            <w:r w:rsidR="008D3DB3">
              <w:rPr>
                <w:noProof/>
                <w:webHidden/>
              </w:rPr>
            </w:r>
            <w:r w:rsidR="008D3DB3">
              <w:rPr>
                <w:noProof/>
                <w:webHidden/>
              </w:rPr>
              <w:fldChar w:fldCharType="separate"/>
            </w:r>
            <w:r w:rsidR="008D3DB3">
              <w:rPr>
                <w:noProof/>
                <w:webHidden/>
              </w:rPr>
              <w:t>24</w:t>
            </w:r>
            <w:r w:rsidR="008D3DB3">
              <w:rPr>
                <w:noProof/>
                <w:webHidden/>
              </w:rPr>
              <w:fldChar w:fldCharType="end"/>
            </w:r>
          </w:hyperlink>
        </w:p>
        <w:p w14:paraId="76F848CD" w14:textId="3302986F" w:rsidR="008D3DB3" w:rsidRDefault="00000000">
          <w:pPr>
            <w:pStyle w:val="TDC4"/>
            <w:tabs>
              <w:tab w:val="right" w:leader="dot" w:pos="9360"/>
            </w:tabs>
            <w:rPr>
              <w:rFonts w:asciiTheme="minorHAnsi" w:eastAsiaTheme="minorEastAsia" w:hAnsiTheme="minorHAnsi" w:cstheme="minorBidi"/>
              <w:noProof/>
              <w:sz w:val="22"/>
              <w:szCs w:val="22"/>
              <w:lang w:val="en-US"/>
            </w:rPr>
          </w:pPr>
          <w:hyperlink w:anchor="_Toc131593211" w:history="1">
            <w:r w:rsidR="008D3DB3" w:rsidRPr="00A52187">
              <w:rPr>
                <w:rStyle w:val="Hipervnculo"/>
                <w:noProof/>
              </w:rPr>
              <w:t>1.1.5. Desventajas</w:t>
            </w:r>
            <w:r w:rsidR="008D3DB3">
              <w:rPr>
                <w:noProof/>
                <w:webHidden/>
              </w:rPr>
              <w:tab/>
            </w:r>
            <w:r w:rsidR="008D3DB3">
              <w:rPr>
                <w:noProof/>
                <w:webHidden/>
              </w:rPr>
              <w:fldChar w:fldCharType="begin"/>
            </w:r>
            <w:r w:rsidR="008D3DB3">
              <w:rPr>
                <w:noProof/>
                <w:webHidden/>
              </w:rPr>
              <w:instrText xml:space="preserve"> PAGEREF _Toc131593211 \h </w:instrText>
            </w:r>
            <w:r w:rsidR="008D3DB3">
              <w:rPr>
                <w:noProof/>
                <w:webHidden/>
              </w:rPr>
            </w:r>
            <w:r w:rsidR="008D3DB3">
              <w:rPr>
                <w:noProof/>
                <w:webHidden/>
              </w:rPr>
              <w:fldChar w:fldCharType="separate"/>
            </w:r>
            <w:r w:rsidR="008D3DB3">
              <w:rPr>
                <w:noProof/>
                <w:webHidden/>
              </w:rPr>
              <w:t>25</w:t>
            </w:r>
            <w:r w:rsidR="008D3DB3">
              <w:rPr>
                <w:noProof/>
                <w:webHidden/>
              </w:rPr>
              <w:fldChar w:fldCharType="end"/>
            </w:r>
          </w:hyperlink>
        </w:p>
        <w:p w14:paraId="2E0DE001" w14:textId="66779B03" w:rsidR="008D3DB3" w:rsidRDefault="00000000">
          <w:pPr>
            <w:pStyle w:val="TDC4"/>
            <w:tabs>
              <w:tab w:val="right" w:leader="dot" w:pos="9360"/>
            </w:tabs>
            <w:rPr>
              <w:rFonts w:asciiTheme="minorHAnsi" w:eastAsiaTheme="minorEastAsia" w:hAnsiTheme="minorHAnsi" w:cstheme="minorBidi"/>
              <w:noProof/>
              <w:sz w:val="22"/>
              <w:szCs w:val="22"/>
              <w:lang w:val="en-US"/>
            </w:rPr>
          </w:pPr>
          <w:hyperlink w:anchor="_Toc131593212" w:history="1">
            <w:r w:rsidR="008D3DB3" w:rsidRPr="00A52187">
              <w:rPr>
                <w:rStyle w:val="Hipervnculo"/>
                <w:noProof/>
              </w:rPr>
              <w:t>1.1.6. Estructura de un manual de procesos</w:t>
            </w:r>
            <w:r w:rsidR="008D3DB3">
              <w:rPr>
                <w:noProof/>
                <w:webHidden/>
              </w:rPr>
              <w:tab/>
            </w:r>
            <w:r w:rsidR="008D3DB3">
              <w:rPr>
                <w:noProof/>
                <w:webHidden/>
              </w:rPr>
              <w:fldChar w:fldCharType="begin"/>
            </w:r>
            <w:r w:rsidR="008D3DB3">
              <w:rPr>
                <w:noProof/>
                <w:webHidden/>
              </w:rPr>
              <w:instrText xml:space="preserve"> PAGEREF _Toc131593212 \h </w:instrText>
            </w:r>
            <w:r w:rsidR="008D3DB3">
              <w:rPr>
                <w:noProof/>
                <w:webHidden/>
              </w:rPr>
            </w:r>
            <w:r w:rsidR="008D3DB3">
              <w:rPr>
                <w:noProof/>
                <w:webHidden/>
              </w:rPr>
              <w:fldChar w:fldCharType="separate"/>
            </w:r>
            <w:r w:rsidR="008D3DB3">
              <w:rPr>
                <w:noProof/>
                <w:webHidden/>
              </w:rPr>
              <w:t>26</w:t>
            </w:r>
            <w:r w:rsidR="008D3DB3">
              <w:rPr>
                <w:noProof/>
                <w:webHidden/>
              </w:rPr>
              <w:fldChar w:fldCharType="end"/>
            </w:r>
          </w:hyperlink>
        </w:p>
        <w:p w14:paraId="65573FD5" w14:textId="77B70A7A" w:rsidR="008D3DB3" w:rsidRDefault="00000000">
          <w:pPr>
            <w:pStyle w:val="TDC4"/>
            <w:tabs>
              <w:tab w:val="right" w:leader="dot" w:pos="9360"/>
            </w:tabs>
            <w:rPr>
              <w:rFonts w:asciiTheme="minorHAnsi" w:eastAsiaTheme="minorEastAsia" w:hAnsiTheme="minorHAnsi" w:cstheme="minorBidi"/>
              <w:noProof/>
              <w:sz w:val="22"/>
              <w:szCs w:val="22"/>
              <w:lang w:val="en-US"/>
            </w:rPr>
          </w:pPr>
          <w:hyperlink w:anchor="_Toc131593213" w:history="1">
            <w:r w:rsidR="008D3DB3" w:rsidRPr="00A52187">
              <w:rPr>
                <w:rStyle w:val="Hipervnculo"/>
                <w:noProof/>
              </w:rPr>
              <w:t>1.1.7. Programa Bizagi</w:t>
            </w:r>
            <w:r w:rsidR="008D3DB3">
              <w:rPr>
                <w:noProof/>
                <w:webHidden/>
              </w:rPr>
              <w:tab/>
            </w:r>
            <w:r w:rsidR="008D3DB3">
              <w:rPr>
                <w:noProof/>
                <w:webHidden/>
              </w:rPr>
              <w:fldChar w:fldCharType="begin"/>
            </w:r>
            <w:r w:rsidR="008D3DB3">
              <w:rPr>
                <w:noProof/>
                <w:webHidden/>
              </w:rPr>
              <w:instrText xml:space="preserve"> PAGEREF _Toc131593213 \h </w:instrText>
            </w:r>
            <w:r w:rsidR="008D3DB3">
              <w:rPr>
                <w:noProof/>
                <w:webHidden/>
              </w:rPr>
            </w:r>
            <w:r w:rsidR="008D3DB3">
              <w:rPr>
                <w:noProof/>
                <w:webHidden/>
              </w:rPr>
              <w:fldChar w:fldCharType="separate"/>
            </w:r>
            <w:r w:rsidR="008D3DB3">
              <w:rPr>
                <w:noProof/>
                <w:webHidden/>
              </w:rPr>
              <w:t>28</w:t>
            </w:r>
            <w:r w:rsidR="008D3DB3">
              <w:rPr>
                <w:noProof/>
                <w:webHidden/>
              </w:rPr>
              <w:fldChar w:fldCharType="end"/>
            </w:r>
          </w:hyperlink>
        </w:p>
        <w:p w14:paraId="5F38B46E" w14:textId="1FCBF31A" w:rsidR="008D3DB3" w:rsidRDefault="00000000">
          <w:pPr>
            <w:pStyle w:val="TDC4"/>
            <w:tabs>
              <w:tab w:val="right" w:leader="dot" w:pos="9360"/>
            </w:tabs>
            <w:rPr>
              <w:rFonts w:asciiTheme="minorHAnsi" w:eastAsiaTheme="minorEastAsia" w:hAnsiTheme="minorHAnsi" w:cstheme="minorBidi"/>
              <w:noProof/>
              <w:sz w:val="22"/>
              <w:szCs w:val="22"/>
              <w:lang w:val="en-US"/>
            </w:rPr>
          </w:pPr>
          <w:hyperlink w:anchor="_Toc131593214" w:history="1">
            <w:r w:rsidR="008D3DB3" w:rsidRPr="00A52187">
              <w:rPr>
                <w:rStyle w:val="Hipervnculo"/>
                <w:noProof/>
              </w:rPr>
              <w:t>1.1.8. Diagrama de flujo</w:t>
            </w:r>
            <w:r w:rsidR="008D3DB3">
              <w:rPr>
                <w:noProof/>
                <w:webHidden/>
              </w:rPr>
              <w:tab/>
            </w:r>
            <w:r w:rsidR="008D3DB3">
              <w:rPr>
                <w:noProof/>
                <w:webHidden/>
              </w:rPr>
              <w:fldChar w:fldCharType="begin"/>
            </w:r>
            <w:r w:rsidR="008D3DB3">
              <w:rPr>
                <w:noProof/>
                <w:webHidden/>
              </w:rPr>
              <w:instrText xml:space="preserve"> PAGEREF _Toc131593214 \h </w:instrText>
            </w:r>
            <w:r w:rsidR="008D3DB3">
              <w:rPr>
                <w:noProof/>
                <w:webHidden/>
              </w:rPr>
            </w:r>
            <w:r w:rsidR="008D3DB3">
              <w:rPr>
                <w:noProof/>
                <w:webHidden/>
              </w:rPr>
              <w:fldChar w:fldCharType="separate"/>
            </w:r>
            <w:r w:rsidR="008D3DB3">
              <w:rPr>
                <w:noProof/>
                <w:webHidden/>
              </w:rPr>
              <w:t>29</w:t>
            </w:r>
            <w:r w:rsidR="008D3DB3">
              <w:rPr>
                <w:noProof/>
                <w:webHidden/>
              </w:rPr>
              <w:fldChar w:fldCharType="end"/>
            </w:r>
          </w:hyperlink>
        </w:p>
        <w:p w14:paraId="1D6EC8F0" w14:textId="15203B66" w:rsidR="008D3DB3" w:rsidRDefault="00000000">
          <w:pPr>
            <w:pStyle w:val="TDC3"/>
            <w:tabs>
              <w:tab w:val="right" w:leader="dot" w:pos="9360"/>
            </w:tabs>
            <w:rPr>
              <w:rFonts w:asciiTheme="minorHAnsi" w:eastAsiaTheme="minorEastAsia" w:hAnsiTheme="minorHAnsi" w:cstheme="minorBidi"/>
              <w:iCs w:val="0"/>
              <w:noProof/>
              <w:sz w:val="22"/>
              <w:szCs w:val="22"/>
              <w:lang w:val="en-US"/>
            </w:rPr>
          </w:pPr>
          <w:hyperlink w:anchor="_Toc131593215" w:history="1">
            <w:r w:rsidR="008D3DB3" w:rsidRPr="00A52187">
              <w:rPr>
                <w:rStyle w:val="Hipervnculo"/>
                <w:noProof/>
              </w:rPr>
              <w:t>1.2. Procesos</w:t>
            </w:r>
            <w:r w:rsidR="008D3DB3">
              <w:rPr>
                <w:noProof/>
                <w:webHidden/>
              </w:rPr>
              <w:tab/>
            </w:r>
            <w:r w:rsidR="008D3DB3">
              <w:rPr>
                <w:noProof/>
                <w:webHidden/>
              </w:rPr>
              <w:fldChar w:fldCharType="begin"/>
            </w:r>
            <w:r w:rsidR="008D3DB3">
              <w:rPr>
                <w:noProof/>
                <w:webHidden/>
              </w:rPr>
              <w:instrText xml:space="preserve"> PAGEREF _Toc131593215 \h </w:instrText>
            </w:r>
            <w:r w:rsidR="008D3DB3">
              <w:rPr>
                <w:noProof/>
                <w:webHidden/>
              </w:rPr>
            </w:r>
            <w:r w:rsidR="008D3DB3">
              <w:rPr>
                <w:noProof/>
                <w:webHidden/>
              </w:rPr>
              <w:fldChar w:fldCharType="separate"/>
            </w:r>
            <w:r w:rsidR="008D3DB3">
              <w:rPr>
                <w:noProof/>
                <w:webHidden/>
              </w:rPr>
              <w:t>32</w:t>
            </w:r>
            <w:r w:rsidR="008D3DB3">
              <w:rPr>
                <w:noProof/>
                <w:webHidden/>
              </w:rPr>
              <w:fldChar w:fldCharType="end"/>
            </w:r>
          </w:hyperlink>
        </w:p>
        <w:p w14:paraId="3E1F6505" w14:textId="3980D633" w:rsidR="008D3DB3" w:rsidRDefault="00000000">
          <w:pPr>
            <w:pStyle w:val="TDC4"/>
            <w:tabs>
              <w:tab w:val="right" w:leader="dot" w:pos="9360"/>
            </w:tabs>
            <w:rPr>
              <w:rFonts w:asciiTheme="minorHAnsi" w:eastAsiaTheme="minorEastAsia" w:hAnsiTheme="minorHAnsi" w:cstheme="minorBidi"/>
              <w:noProof/>
              <w:sz w:val="22"/>
              <w:szCs w:val="22"/>
              <w:lang w:val="en-US"/>
            </w:rPr>
          </w:pPr>
          <w:hyperlink w:anchor="_Toc131593216" w:history="1">
            <w:r w:rsidR="008D3DB3" w:rsidRPr="00A52187">
              <w:rPr>
                <w:rStyle w:val="Hipervnculo"/>
                <w:noProof/>
              </w:rPr>
              <w:t>1.2.1. Definición</w:t>
            </w:r>
            <w:r w:rsidR="008D3DB3">
              <w:rPr>
                <w:noProof/>
                <w:webHidden/>
              </w:rPr>
              <w:tab/>
            </w:r>
            <w:r w:rsidR="008D3DB3">
              <w:rPr>
                <w:noProof/>
                <w:webHidden/>
              </w:rPr>
              <w:fldChar w:fldCharType="begin"/>
            </w:r>
            <w:r w:rsidR="008D3DB3">
              <w:rPr>
                <w:noProof/>
                <w:webHidden/>
              </w:rPr>
              <w:instrText xml:space="preserve"> PAGEREF _Toc131593216 \h </w:instrText>
            </w:r>
            <w:r w:rsidR="008D3DB3">
              <w:rPr>
                <w:noProof/>
                <w:webHidden/>
              </w:rPr>
            </w:r>
            <w:r w:rsidR="008D3DB3">
              <w:rPr>
                <w:noProof/>
                <w:webHidden/>
              </w:rPr>
              <w:fldChar w:fldCharType="separate"/>
            </w:r>
            <w:r w:rsidR="008D3DB3">
              <w:rPr>
                <w:noProof/>
                <w:webHidden/>
              </w:rPr>
              <w:t>32</w:t>
            </w:r>
            <w:r w:rsidR="008D3DB3">
              <w:rPr>
                <w:noProof/>
                <w:webHidden/>
              </w:rPr>
              <w:fldChar w:fldCharType="end"/>
            </w:r>
          </w:hyperlink>
        </w:p>
        <w:p w14:paraId="557355BE" w14:textId="3148037E" w:rsidR="008D3DB3" w:rsidRDefault="00000000">
          <w:pPr>
            <w:pStyle w:val="TDC4"/>
            <w:tabs>
              <w:tab w:val="right" w:leader="dot" w:pos="9360"/>
            </w:tabs>
            <w:rPr>
              <w:rFonts w:asciiTheme="minorHAnsi" w:eastAsiaTheme="minorEastAsia" w:hAnsiTheme="minorHAnsi" w:cstheme="minorBidi"/>
              <w:noProof/>
              <w:sz w:val="22"/>
              <w:szCs w:val="22"/>
              <w:lang w:val="en-US"/>
            </w:rPr>
          </w:pPr>
          <w:hyperlink w:anchor="_Toc131593217" w:history="1">
            <w:r w:rsidR="008D3DB3" w:rsidRPr="00A52187">
              <w:rPr>
                <w:rStyle w:val="Hipervnculo"/>
                <w:noProof/>
              </w:rPr>
              <w:t>1.2.2. Importancia</w:t>
            </w:r>
            <w:r w:rsidR="008D3DB3">
              <w:rPr>
                <w:noProof/>
                <w:webHidden/>
              </w:rPr>
              <w:tab/>
            </w:r>
            <w:r w:rsidR="008D3DB3">
              <w:rPr>
                <w:noProof/>
                <w:webHidden/>
              </w:rPr>
              <w:fldChar w:fldCharType="begin"/>
            </w:r>
            <w:r w:rsidR="008D3DB3">
              <w:rPr>
                <w:noProof/>
                <w:webHidden/>
              </w:rPr>
              <w:instrText xml:space="preserve"> PAGEREF _Toc131593217 \h </w:instrText>
            </w:r>
            <w:r w:rsidR="008D3DB3">
              <w:rPr>
                <w:noProof/>
                <w:webHidden/>
              </w:rPr>
            </w:r>
            <w:r w:rsidR="008D3DB3">
              <w:rPr>
                <w:noProof/>
                <w:webHidden/>
              </w:rPr>
              <w:fldChar w:fldCharType="separate"/>
            </w:r>
            <w:r w:rsidR="008D3DB3">
              <w:rPr>
                <w:noProof/>
                <w:webHidden/>
              </w:rPr>
              <w:t>32</w:t>
            </w:r>
            <w:r w:rsidR="008D3DB3">
              <w:rPr>
                <w:noProof/>
                <w:webHidden/>
              </w:rPr>
              <w:fldChar w:fldCharType="end"/>
            </w:r>
          </w:hyperlink>
        </w:p>
        <w:p w14:paraId="44AD4D90" w14:textId="42AE22E9" w:rsidR="008D3DB3" w:rsidRDefault="00000000">
          <w:pPr>
            <w:pStyle w:val="TDC4"/>
            <w:tabs>
              <w:tab w:val="right" w:leader="dot" w:pos="9360"/>
            </w:tabs>
            <w:rPr>
              <w:rFonts w:asciiTheme="minorHAnsi" w:eastAsiaTheme="minorEastAsia" w:hAnsiTheme="minorHAnsi" w:cstheme="minorBidi"/>
              <w:noProof/>
              <w:sz w:val="22"/>
              <w:szCs w:val="22"/>
              <w:lang w:val="en-US"/>
            </w:rPr>
          </w:pPr>
          <w:hyperlink w:anchor="_Toc131593218" w:history="1">
            <w:r w:rsidR="008D3DB3" w:rsidRPr="00A52187">
              <w:rPr>
                <w:rStyle w:val="Hipervnculo"/>
                <w:noProof/>
              </w:rPr>
              <w:t>1.2.3. Tipos de procesos</w:t>
            </w:r>
            <w:r w:rsidR="008D3DB3">
              <w:rPr>
                <w:noProof/>
                <w:webHidden/>
              </w:rPr>
              <w:tab/>
            </w:r>
            <w:r w:rsidR="008D3DB3">
              <w:rPr>
                <w:noProof/>
                <w:webHidden/>
              </w:rPr>
              <w:fldChar w:fldCharType="begin"/>
            </w:r>
            <w:r w:rsidR="008D3DB3">
              <w:rPr>
                <w:noProof/>
                <w:webHidden/>
              </w:rPr>
              <w:instrText xml:space="preserve"> PAGEREF _Toc131593218 \h </w:instrText>
            </w:r>
            <w:r w:rsidR="008D3DB3">
              <w:rPr>
                <w:noProof/>
                <w:webHidden/>
              </w:rPr>
            </w:r>
            <w:r w:rsidR="008D3DB3">
              <w:rPr>
                <w:noProof/>
                <w:webHidden/>
              </w:rPr>
              <w:fldChar w:fldCharType="separate"/>
            </w:r>
            <w:r w:rsidR="008D3DB3">
              <w:rPr>
                <w:noProof/>
                <w:webHidden/>
              </w:rPr>
              <w:t>33</w:t>
            </w:r>
            <w:r w:rsidR="008D3DB3">
              <w:rPr>
                <w:noProof/>
                <w:webHidden/>
              </w:rPr>
              <w:fldChar w:fldCharType="end"/>
            </w:r>
          </w:hyperlink>
        </w:p>
        <w:p w14:paraId="47856A99" w14:textId="68783714" w:rsidR="008D3DB3" w:rsidRDefault="00000000">
          <w:pPr>
            <w:pStyle w:val="TDC3"/>
            <w:tabs>
              <w:tab w:val="right" w:leader="dot" w:pos="9360"/>
            </w:tabs>
            <w:rPr>
              <w:rFonts w:asciiTheme="minorHAnsi" w:eastAsiaTheme="minorEastAsia" w:hAnsiTheme="minorHAnsi" w:cstheme="minorBidi"/>
              <w:iCs w:val="0"/>
              <w:noProof/>
              <w:sz w:val="22"/>
              <w:szCs w:val="22"/>
              <w:lang w:val="en-US"/>
            </w:rPr>
          </w:pPr>
          <w:hyperlink w:anchor="_Toc131593219" w:history="1">
            <w:r w:rsidR="008D3DB3" w:rsidRPr="00A52187">
              <w:rPr>
                <w:rStyle w:val="Hipervnculo"/>
                <w:noProof/>
              </w:rPr>
              <w:t>1.3. Comercio Exterior</w:t>
            </w:r>
            <w:r w:rsidR="008D3DB3">
              <w:rPr>
                <w:noProof/>
                <w:webHidden/>
              </w:rPr>
              <w:tab/>
            </w:r>
            <w:r w:rsidR="008D3DB3">
              <w:rPr>
                <w:noProof/>
                <w:webHidden/>
              </w:rPr>
              <w:fldChar w:fldCharType="begin"/>
            </w:r>
            <w:r w:rsidR="008D3DB3">
              <w:rPr>
                <w:noProof/>
                <w:webHidden/>
              </w:rPr>
              <w:instrText xml:space="preserve"> PAGEREF _Toc131593219 \h </w:instrText>
            </w:r>
            <w:r w:rsidR="008D3DB3">
              <w:rPr>
                <w:noProof/>
                <w:webHidden/>
              </w:rPr>
            </w:r>
            <w:r w:rsidR="008D3DB3">
              <w:rPr>
                <w:noProof/>
                <w:webHidden/>
              </w:rPr>
              <w:fldChar w:fldCharType="separate"/>
            </w:r>
            <w:r w:rsidR="008D3DB3">
              <w:rPr>
                <w:noProof/>
                <w:webHidden/>
              </w:rPr>
              <w:t>35</w:t>
            </w:r>
            <w:r w:rsidR="008D3DB3">
              <w:rPr>
                <w:noProof/>
                <w:webHidden/>
              </w:rPr>
              <w:fldChar w:fldCharType="end"/>
            </w:r>
          </w:hyperlink>
        </w:p>
        <w:p w14:paraId="64574EE4" w14:textId="641408B6" w:rsidR="008D3DB3" w:rsidRDefault="00000000">
          <w:pPr>
            <w:pStyle w:val="TDC4"/>
            <w:tabs>
              <w:tab w:val="right" w:leader="dot" w:pos="9360"/>
            </w:tabs>
            <w:rPr>
              <w:rFonts w:asciiTheme="minorHAnsi" w:eastAsiaTheme="minorEastAsia" w:hAnsiTheme="minorHAnsi" w:cstheme="minorBidi"/>
              <w:noProof/>
              <w:sz w:val="22"/>
              <w:szCs w:val="22"/>
              <w:lang w:val="en-US"/>
            </w:rPr>
          </w:pPr>
          <w:hyperlink w:anchor="_Toc131593220" w:history="1">
            <w:r w:rsidR="008D3DB3" w:rsidRPr="00A52187">
              <w:rPr>
                <w:rStyle w:val="Hipervnculo"/>
                <w:noProof/>
              </w:rPr>
              <w:t>1.3.1. Definición</w:t>
            </w:r>
            <w:r w:rsidR="008D3DB3">
              <w:rPr>
                <w:noProof/>
                <w:webHidden/>
              </w:rPr>
              <w:tab/>
            </w:r>
            <w:r w:rsidR="008D3DB3">
              <w:rPr>
                <w:noProof/>
                <w:webHidden/>
              </w:rPr>
              <w:fldChar w:fldCharType="begin"/>
            </w:r>
            <w:r w:rsidR="008D3DB3">
              <w:rPr>
                <w:noProof/>
                <w:webHidden/>
              </w:rPr>
              <w:instrText xml:space="preserve"> PAGEREF _Toc131593220 \h </w:instrText>
            </w:r>
            <w:r w:rsidR="008D3DB3">
              <w:rPr>
                <w:noProof/>
                <w:webHidden/>
              </w:rPr>
            </w:r>
            <w:r w:rsidR="008D3DB3">
              <w:rPr>
                <w:noProof/>
                <w:webHidden/>
              </w:rPr>
              <w:fldChar w:fldCharType="separate"/>
            </w:r>
            <w:r w:rsidR="008D3DB3">
              <w:rPr>
                <w:noProof/>
                <w:webHidden/>
              </w:rPr>
              <w:t>35</w:t>
            </w:r>
            <w:r w:rsidR="008D3DB3">
              <w:rPr>
                <w:noProof/>
                <w:webHidden/>
              </w:rPr>
              <w:fldChar w:fldCharType="end"/>
            </w:r>
          </w:hyperlink>
        </w:p>
        <w:p w14:paraId="047A5C78" w14:textId="7675159E" w:rsidR="008D3DB3" w:rsidRDefault="00000000">
          <w:pPr>
            <w:pStyle w:val="TDC4"/>
            <w:tabs>
              <w:tab w:val="right" w:leader="dot" w:pos="9360"/>
            </w:tabs>
            <w:rPr>
              <w:rFonts w:asciiTheme="minorHAnsi" w:eastAsiaTheme="minorEastAsia" w:hAnsiTheme="minorHAnsi" w:cstheme="minorBidi"/>
              <w:noProof/>
              <w:sz w:val="22"/>
              <w:szCs w:val="22"/>
              <w:lang w:val="en-US"/>
            </w:rPr>
          </w:pPr>
          <w:hyperlink w:anchor="_Toc131593221" w:history="1">
            <w:r w:rsidR="008D3DB3" w:rsidRPr="00A52187">
              <w:rPr>
                <w:rStyle w:val="Hipervnculo"/>
                <w:noProof/>
              </w:rPr>
              <w:t>1.3.2. Características</w:t>
            </w:r>
            <w:r w:rsidR="008D3DB3">
              <w:rPr>
                <w:noProof/>
                <w:webHidden/>
              </w:rPr>
              <w:tab/>
            </w:r>
            <w:r w:rsidR="008D3DB3">
              <w:rPr>
                <w:noProof/>
                <w:webHidden/>
              </w:rPr>
              <w:fldChar w:fldCharType="begin"/>
            </w:r>
            <w:r w:rsidR="008D3DB3">
              <w:rPr>
                <w:noProof/>
                <w:webHidden/>
              </w:rPr>
              <w:instrText xml:space="preserve"> PAGEREF _Toc131593221 \h </w:instrText>
            </w:r>
            <w:r w:rsidR="008D3DB3">
              <w:rPr>
                <w:noProof/>
                <w:webHidden/>
              </w:rPr>
            </w:r>
            <w:r w:rsidR="008D3DB3">
              <w:rPr>
                <w:noProof/>
                <w:webHidden/>
              </w:rPr>
              <w:fldChar w:fldCharType="separate"/>
            </w:r>
            <w:r w:rsidR="008D3DB3">
              <w:rPr>
                <w:noProof/>
                <w:webHidden/>
              </w:rPr>
              <w:t>36</w:t>
            </w:r>
            <w:r w:rsidR="008D3DB3">
              <w:rPr>
                <w:noProof/>
                <w:webHidden/>
              </w:rPr>
              <w:fldChar w:fldCharType="end"/>
            </w:r>
          </w:hyperlink>
        </w:p>
        <w:p w14:paraId="653A20B0" w14:textId="1D4E8293" w:rsidR="008D3DB3" w:rsidRDefault="00000000">
          <w:pPr>
            <w:pStyle w:val="TDC4"/>
            <w:tabs>
              <w:tab w:val="right" w:leader="dot" w:pos="9360"/>
            </w:tabs>
            <w:rPr>
              <w:rFonts w:asciiTheme="minorHAnsi" w:eastAsiaTheme="minorEastAsia" w:hAnsiTheme="minorHAnsi" w:cstheme="minorBidi"/>
              <w:noProof/>
              <w:sz w:val="22"/>
              <w:szCs w:val="22"/>
              <w:lang w:val="en-US"/>
            </w:rPr>
          </w:pPr>
          <w:hyperlink w:anchor="_Toc131593222" w:history="1">
            <w:r w:rsidR="008D3DB3" w:rsidRPr="00A52187">
              <w:rPr>
                <w:rStyle w:val="Hipervnculo"/>
                <w:noProof/>
              </w:rPr>
              <w:t>1.3.3. Ventajas</w:t>
            </w:r>
            <w:r w:rsidR="008D3DB3">
              <w:rPr>
                <w:noProof/>
                <w:webHidden/>
              </w:rPr>
              <w:tab/>
            </w:r>
            <w:r w:rsidR="008D3DB3">
              <w:rPr>
                <w:noProof/>
                <w:webHidden/>
              </w:rPr>
              <w:fldChar w:fldCharType="begin"/>
            </w:r>
            <w:r w:rsidR="008D3DB3">
              <w:rPr>
                <w:noProof/>
                <w:webHidden/>
              </w:rPr>
              <w:instrText xml:space="preserve"> PAGEREF _Toc131593222 \h </w:instrText>
            </w:r>
            <w:r w:rsidR="008D3DB3">
              <w:rPr>
                <w:noProof/>
                <w:webHidden/>
              </w:rPr>
            </w:r>
            <w:r w:rsidR="008D3DB3">
              <w:rPr>
                <w:noProof/>
                <w:webHidden/>
              </w:rPr>
              <w:fldChar w:fldCharType="separate"/>
            </w:r>
            <w:r w:rsidR="008D3DB3">
              <w:rPr>
                <w:noProof/>
                <w:webHidden/>
              </w:rPr>
              <w:t>37</w:t>
            </w:r>
            <w:r w:rsidR="008D3DB3">
              <w:rPr>
                <w:noProof/>
                <w:webHidden/>
              </w:rPr>
              <w:fldChar w:fldCharType="end"/>
            </w:r>
          </w:hyperlink>
        </w:p>
        <w:p w14:paraId="0204E984" w14:textId="726ACD9A" w:rsidR="008D3DB3" w:rsidRDefault="00000000">
          <w:pPr>
            <w:pStyle w:val="TDC4"/>
            <w:tabs>
              <w:tab w:val="right" w:leader="dot" w:pos="9360"/>
            </w:tabs>
            <w:rPr>
              <w:rFonts w:asciiTheme="minorHAnsi" w:eastAsiaTheme="minorEastAsia" w:hAnsiTheme="minorHAnsi" w:cstheme="minorBidi"/>
              <w:noProof/>
              <w:sz w:val="22"/>
              <w:szCs w:val="22"/>
              <w:lang w:val="en-US"/>
            </w:rPr>
          </w:pPr>
          <w:hyperlink w:anchor="_Toc131593223" w:history="1">
            <w:r w:rsidR="008D3DB3" w:rsidRPr="00A52187">
              <w:rPr>
                <w:rStyle w:val="Hipervnculo"/>
                <w:noProof/>
              </w:rPr>
              <w:t>1.3.4. Desventajas</w:t>
            </w:r>
            <w:r w:rsidR="008D3DB3">
              <w:rPr>
                <w:noProof/>
                <w:webHidden/>
              </w:rPr>
              <w:tab/>
            </w:r>
            <w:r w:rsidR="008D3DB3">
              <w:rPr>
                <w:noProof/>
                <w:webHidden/>
              </w:rPr>
              <w:fldChar w:fldCharType="begin"/>
            </w:r>
            <w:r w:rsidR="008D3DB3">
              <w:rPr>
                <w:noProof/>
                <w:webHidden/>
              </w:rPr>
              <w:instrText xml:space="preserve"> PAGEREF _Toc131593223 \h </w:instrText>
            </w:r>
            <w:r w:rsidR="008D3DB3">
              <w:rPr>
                <w:noProof/>
                <w:webHidden/>
              </w:rPr>
            </w:r>
            <w:r w:rsidR="008D3DB3">
              <w:rPr>
                <w:noProof/>
                <w:webHidden/>
              </w:rPr>
              <w:fldChar w:fldCharType="separate"/>
            </w:r>
            <w:r w:rsidR="008D3DB3">
              <w:rPr>
                <w:noProof/>
                <w:webHidden/>
              </w:rPr>
              <w:t>37</w:t>
            </w:r>
            <w:r w:rsidR="008D3DB3">
              <w:rPr>
                <w:noProof/>
                <w:webHidden/>
              </w:rPr>
              <w:fldChar w:fldCharType="end"/>
            </w:r>
          </w:hyperlink>
        </w:p>
        <w:p w14:paraId="117F1DCF" w14:textId="683A0921" w:rsidR="008D3DB3" w:rsidRDefault="00000000">
          <w:pPr>
            <w:pStyle w:val="TDC3"/>
            <w:tabs>
              <w:tab w:val="right" w:leader="dot" w:pos="9360"/>
            </w:tabs>
            <w:rPr>
              <w:rFonts w:asciiTheme="minorHAnsi" w:eastAsiaTheme="minorEastAsia" w:hAnsiTheme="minorHAnsi" w:cstheme="minorBidi"/>
              <w:iCs w:val="0"/>
              <w:noProof/>
              <w:sz w:val="22"/>
              <w:szCs w:val="22"/>
              <w:lang w:val="en-US"/>
            </w:rPr>
          </w:pPr>
          <w:hyperlink w:anchor="_Toc131593224" w:history="1">
            <w:r w:rsidR="008D3DB3" w:rsidRPr="00A52187">
              <w:rPr>
                <w:rStyle w:val="Hipervnculo"/>
                <w:noProof/>
              </w:rPr>
              <w:t>1.4. Empresa</w:t>
            </w:r>
            <w:r w:rsidR="008D3DB3">
              <w:rPr>
                <w:noProof/>
                <w:webHidden/>
              </w:rPr>
              <w:tab/>
            </w:r>
            <w:r w:rsidR="008D3DB3">
              <w:rPr>
                <w:noProof/>
                <w:webHidden/>
              </w:rPr>
              <w:fldChar w:fldCharType="begin"/>
            </w:r>
            <w:r w:rsidR="008D3DB3">
              <w:rPr>
                <w:noProof/>
                <w:webHidden/>
              </w:rPr>
              <w:instrText xml:space="preserve"> PAGEREF _Toc131593224 \h </w:instrText>
            </w:r>
            <w:r w:rsidR="008D3DB3">
              <w:rPr>
                <w:noProof/>
                <w:webHidden/>
              </w:rPr>
            </w:r>
            <w:r w:rsidR="008D3DB3">
              <w:rPr>
                <w:noProof/>
                <w:webHidden/>
              </w:rPr>
              <w:fldChar w:fldCharType="separate"/>
            </w:r>
            <w:r w:rsidR="008D3DB3">
              <w:rPr>
                <w:noProof/>
                <w:webHidden/>
              </w:rPr>
              <w:t>38</w:t>
            </w:r>
            <w:r w:rsidR="008D3DB3">
              <w:rPr>
                <w:noProof/>
                <w:webHidden/>
              </w:rPr>
              <w:fldChar w:fldCharType="end"/>
            </w:r>
          </w:hyperlink>
        </w:p>
        <w:p w14:paraId="54A75229" w14:textId="65AE5E43" w:rsidR="008D3DB3" w:rsidRDefault="00000000">
          <w:pPr>
            <w:pStyle w:val="TDC4"/>
            <w:tabs>
              <w:tab w:val="right" w:leader="dot" w:pos="9360"/>
            </w:tabs>
            <w:rPr>
              <w:rFonts w:asciiTheme="minorHAnsi" w:eastAsiaTheme="minorEastAsia" w:hAnsiTheme="minorHAnsi" w:cstheme="minorBidi"/>
              <w:noProof/>
              <w:sz w:val="22"/>
              <w:szCs w:val="22"/>
              <w:lang w:val="en-US"/>
            </w:rPr>
          </w:pPr>
          <w:hyperlink w:anchor="_Toc131593225" w:history="1">
            <w:r w:rsidR="008D3DB3" w:rsidRPr="00A52187">
              <w:rPr>
                <w:rStyle w:val="Hipervnculo"/>
                <w:noProof/>
              </w:rPr>
              <w:t>1.4.1 Concepto</w:t>
            </w:r>
            <w:r w:rsidR="008D3DB3">
              <w:rPr>
                <w:noProof/>
                <w:webHidden/>
              </w:rPr>
              <w:tab/>
            </w:r>
            <w:r w:rsidR="008D3DB3">
              <w:rPr>
                <w:noProof/>
                <w:webHidden/>
              </w:rPr>
              <w:fldChar w:fldCharType="begin"/>
            </w:r>
            <w:r w:rsidR="008D3DB3">
              <w:rPr>
                <w:noProof/>
                <w:webHidden/>
              </w:rPr>
              <w:instrText xml:space="preserve"> PAGEREF _Toc131593225 \h </w:instrText>
            </w:r>
            <w:r w:rsidR="008D3DB3">
              <w:rPr>
                <w:noProof/>
                <w:webHidden/>
              </w:rPr>
            </w:r>
            <w:r w:rsidR="008D3DB3">
              <w:rPr>
                <w:noProof/>
                <w:webHidden/>
              </w:rPr>
              <w:fldChar w:fldCharType="separate"/>
            </w:r>
            <w:r w:rsidR="008D3DB3">
              <w:rPr>
                <w:noProof/>
                <w:webHidden/>
              </w:rPr>
              <w:t>38</w:t>
            </w:r>
            <w:r w:rsidR="008D3DB3">
              <w:rPr>
                <w:noProof/>
                <w:webHidden/>
              </w:rPr>
              <w:fldChar w:fldCharType="end"/>
            </w:r>
          </w:hyperlink>
        </w:p>
        <w:p w14:paraId="3207D612" w14:textId="7D5B9F07" w:rsidR="008D3DB3" w:rsidRDefault="00000000">
          <w:pPr>
            <w:pStyle w:val="TDC4"/>
            <w:tabs>
              <w:tab w:val="right" w:leader="dot" w:pos="9360"/>
            </w:tabs>
            <w:rPr>
              <w:rFonts w:asciiTheme="minorHAnsi" w:eastAsiaTheme="minorEastAsia" w:hAnsiTheme="minorHAnsi" w:cstheme="minorBidi"/>
              <w:noProof/>
              <w:sz w:val="22"/>
              <w:szCs w:val="22"/>
              <w:lang w:val="en-US"/>
            </w:rPr>
          </w:pPr>
          <w:hyperlink w:anchor="_Toc131593226" w:history="1">
            <w:r w:rsidR="008D3DB3" w:rsidRPr="00A52187">
              <w:rPr>
                <w:rStyle w:val="Hipervnculo"/>
                <w:noProof/>
              </w:rPr>
              <w:t>1.4.2. Tipos de Empresa</w:t>
            </w:r>
            <w:r w:rsidR="008D3DB3">
              <w:rPr>
                <w:noProof/>
                <w:webHidden/>
              </w:rPr>
              <w:tab/>
            </w:r>
            <w:r w:rsidR="008D3DB3">
              <w:rPr>
                <w:noProof/>
                <w:webHidden/>
              </w:rPr>
              <w:fldChar w:fldCharType="begin"/>
            </w:r>
            <w:r w:rsidR="008D3DB3">
              <w:rPr>
                <w:noProof/>
                <w:webHidden/>
              </w:rPr>
              <w:instrText xml:space="preserve"> PAGEREF _Toc131593226 \h </w:instrText>
            </w:r>
            <w:r w:rsidR="008D3DB3">
              <w:rPr>
                <w:noProof/>
                <w:webHidden/>
              </w:rPr>
            </w:r>
            <w:r w:rsidR="008D3DB3">
              <w:rPr>
                <w:noProof/>
                <w:webHidden/>
              </w:rPr>
              <w:fldChar w:fldCharType="separate"/>
            </w:r>
            <w:r w:rsidR="008D3DB3">
              <w:rPr>
                <w:noProof/>
                <w:webHidden/>
              </w:rPr>
              <w:t>38</w:t>
            </w:r>
            <w:r w:rsidR="008D3DB3">
              <w:rPr>
                <w:noProof/>
                <w:webHidden/>
              </w:rPr>
              <w:fldChar w:fldCharType="end"/>
            </w:r>
          </w:hyperlink>
        </w:p>
        <w:p w14:paraId="71AC4EF2" w14:textId="1A2B3691" w:rsidR="008D3DB3" w:rsidRDefault="00000000">
          <w:pPr>
            <w:pStyle w:val="TDC3"/>
            <w:tabs>
              <w:tab w:val="right" w:leader="dot" w:pos="9360"/>
            </w:tabs>
            <w:rPr>
              <w:rFonts w:asciiTheme="minorHAnsi" w:eastAsiaTheme="minorEastAsia" w:hAnsiTheme="minorHAnsi" w:cstheme="minorBidi"/>
              <w:iCs w:val="0"/>
              <w:noProof/>
              <w:sz w:val="22"/>
              <w:szCs w:val="22"/>
              <w:lang w:val="en-US"/>
            </w:rPr>
          </w:pPr>
          <w:hyperlink w:anchor="_Toc131593227" w:history="1">
            <w:r w:rsidR="008D3DB3" w:rsidRPr="00A52187">
              <w:rPr>
                <w:rStyle w:val="Hipervnculo"/>
                <w:noProof/>
              </w:rPr>
              <w:t>1.5. Norma ISO</w:t>
            </w:r>
            <w:r w:rsidR="008D3DB3">
              <w:rPr>
                <w:noProof/>
                <w:webHidden/>
              </w:rPr>
              <w:tab/>
            </w:r>
            <w:r w:rsidR="008D3DB3">
              <w:rPr>
                <w:noProof/>
                <w:webHidden/>
              </w:rPr>
              <w:fldChar w:fldCharType="begin"/>
            </w:r>
            <w:r w:rsidR="008D3DB3">
              <w:rPr>
                <w:noProof/>
                <w:webHidden/>
              </w:rPr>
              <w:instrText xml:space="preserve"> PAGEREF _Toc131593227 \h </w:instrText>
            </w:r>
            <w:r w:rsidR="008D3DB3">
              <w:rPr>
                <w:noProof/>
                <w:webHidden/>
              </w:rPr>
            </w:r>
            <w:r w:rsidR="008D3DB3">
              <w:rPr>
                <w:noProof/>
                <w:webHidden/>
              </w:rPr>
              <w:fldChar w:fldCharType="separate"/>
            </w:r>
            <w:r w:rsidR="008D3DB3">
              <w:rPr>
                <w:noProof/>
                <w:webHidden/>
              </w:rPr>
              <w:t>45</w:t>
            </w:r>
            <w:r w:rsidR="008D3DB3">
              <w:rPr>
                <w:noProof/>
                <w:webHidden/>
              </w:rPr>
              <w:fldChar w:fldCharType="end"/>
            </w:r>
          </w:hyperlink>
        </w:p>
        <w:p w14:paraId="7A5D9505" w14:textId="425C6E65" w:rsidR="008D3DB3" w:rsidRDefault="00000000">
          <w:pPr>
            <w:pStyle w:val="TDC4"/>
            <w:tabs>
              <w:tab w:val="right" w:leader="dot" w:pos="9360"/>
            </w:tabs>
            <w:rPr>
              <w:rFonts w:asciiTheme="minorHAnsi" w:eastAsiaTheme="minorEastAsia" w:hAnsiTheme="minorHAnsi" w:cstheme="minorBidi"/>
              <w:noProof/>
              <w:sz w:val="22"/>
              <w:szCs w:val="22"/>
              <w:lang w:val="en-US"/>
            </w:rPr>
          </w:pPr>
          <w:hyperlink w:anchor="_Toc131593228" w:history="1">
            <w:r w:rsidR="008D3DB3" w:rsidRPr="00A52187">
              <w:rPr>
                <w:rStyle w:val="Hipervnculo"/>
                <w:noProof/>
              </w:rPr>
              <w:t>1.5.1. ISO 9000</w:t>
            </w:r>
            <w:r w:rsidR="008D3DB3">
              <w:rPr>
                <w:noProof/>
                <w:webHidden/>
              </w:rPr>
              <w:tab/>
            </w:r>
            <w:r w:rsidR="008D3DB3">
              <w:rPr>
                <w:noProof/>
                <w:webHidden/>
              </w:rPr>
              <w:fldChar w:fldCharType="begin"/>
            </w:r>
            <w:r w:rsidR="008D3DB3">
              <w:rPr>
                <w:noProof/>
                <w:webHidden/>
              </w:rPr>
              <w:instrText xml:space="preserve"> PAGEREF _Toc131593228 \h </w:instrText>
            </w:r>
            <w:r w:rsidR="008D3DB3">
              <w:rPr>
                <w:noProof/>
                <w:webHidden/>
              </w:rPr>
            </w:r>
            <w:r w:rsidR="008D3DB3">
              <w:rPr>
                <w:noProof/>
                <w:webHidden/>
              </w:rPr>
              <w:fldChar w:fldCharType="separate"/>
            </w:r>
            <w:r w:rsidR="008D3DB3">
              <w:rPr>
                <w:noProof/>
                <w:webHidden/>
              </w:rPr>
              <w:t>45</w:t>
            </w:r>
            <w:r w:rsidR="008D3DB3">
              <w:rPr>
                <w:noProof/>
                <w:webHidden/>
              </w:rPr>
              <w:fldChar w:fldCharType="end"/>
            </w:r>
          </w:hyperlink>
        </w:p>
        <w:p w14:paraId="732ACB70" w14:textId="4566F408" w:rsidR="008D3DB3" w:rsidRDefault="00000000">
          <w:pPr>
            <w:pStyle w:val="TDC4"/>
            <w:tabs>
              <w:tab w:val="right" w:leader="dot" w:pos="9360"/>
            </w:tabs>
            <w:rPr>
              <w:rFonts w:asciiTheme="minorHAnsi" w:eastAsiaTheme="minorEastAsia" w:hAnsiTheme="minorHAnsi" w:cstheme="minorBidi"/>
              <w:noProof/>
              <w:sz w:val="22"/>
              <w:szCs w:val="22"/>
              <w:lang w:val="en-US"/>
            </w:rPr>
          </w:pPr>
          <w:hyperlink w:anchor="_Toc131593229" w:history="1">
            <w:r w:rsidR="008D3DB3" w:rsidRPr="00A52187">
              <w:rPr>
                <w:rStyle w:val="Hipervnculo"/>
                <w:noProof/>
              </w:rPr>
              <w:t>1.5.2. ISO 9001</w:t>
            </w:r>
            <w:r w:rsidR="008D3DB3">
              <w:rPr>
                <w:noProof/>
                <w:webHidden/>
              </w:rPr>
              <w:tab/>
            </w:r>
            <w:r w:rsidR="008D3DB3">
              <w:rPr>
                <w:noProof/>
                <w:webHidden/>
              </w:rPr>
              <w:fldChar w:fldCharType="begin"/>
            </w:r>
            <w:r w:rsidR="008D3DB3">
              <w:rPr>
                <w:noProof/>
                <w:webHidden/>
              </w:rPr>
              <w:instrText xml:space="preserve"> PAGEREF _Toc131593229 \h </w:instrText>
            </w:r>
            <w:r w:rsidR="008D3DB3">
              <w:rPr>
                <w:noProof/>
                <w:webHidden/>
              </w:rPr>
            </w:r>
            <w:r w:rsidR="008D3DB3">
              <w:rPr>
                <w:noProof/>
                <w:webHidden/>
              </w:rPr>
              <w:fldChar w:fldCharType="separate"/>
            </w:r>
            <w:r w:rsidR="008D3DB3">
              <w:rPr>
                <w:noProof/>
                <w:webHidden/>
              </w:rPr>
              <w:t>47</w:t>
            </w:r>
            <w:r w:rsidR="008D3DB3">
              <w:rPr>
                <w:noProof/>
                <w:webHidden/>
              </w:rPr>
              <w:fldChar w:fldCharType="end"/>
            </w:r>
          </w:hyperlink>
        </w:p>
        <w:p w14:paraId="4BCB73CF" w14:textId="768CB432" w:rsidR="008D3DB3" w:rsidRDefault="00000000">
          <w:pPr>
            <w:pStyle w:val="TDC3"/>
            <w:tabs>
              <w:tab w:val="right" w:leader="dot" w:pos="9360"/>
            </w:tabs>
            <w:rPr>
              <w:rFonts w:asciiTheme="minorHAnsi" w:eastAsiaTheme="minorEastAsia" w:hAnsiTheme="minorHAnsi" w:cstheme="minorBidi"/>
              <w:iCs w:val="0"/>
              <w:noProof/>
              <w:sz w:val="22"/>
              <w:szCs w:val="22"/>
              <w:lang w:val="en-US"/>
            </w:rPr>
          </w:pPr>
          <w:hyperlink w:anchor="_Toc131593230" w:history="1">
            <w:r w:rsidR="008D3DB3" w:rsidRPr="00A52187">
              <w:rPr>
                <w:rStyle w:val="Hipervnculo"/>
                <w:noProof/>
              </w:rPr>
              <w:t>1.6. Marco Conceptual</w:t>
            </w:r>
            <w:r w:rsidR="008D3DB3">
              <w:rPr>
                <w:noProof/>
                <w:webHidden/>
              </w:rPr>
              <w:tab/>
            </w:r>
            <w:r w:rsidR="008D3DB3">
              <w:rPr>
                <w:noProof/>
                <w:webHidden/>
              </w:rPr>
              <w:fldChar w:fldCharType="begin"/>
            </w:r>
            <w:r w:rsidR="008D3DB3">
              <w:rPr>
                <w:noProof/>
                <w:webHidden/>
              </w:rPr>
              <w:instrText xml:space="preserve"> PAGEREF _Toc131593230 \h </w:instrText>
            </w:r>
            <w:r w:rsidR="008D3DB3">
              <w:rPr>
                <w:noProof/>
                <w:webHidden/>
              </w:rPr>
            </w:r>
            <w:r w:rsidR="008D3DB3">
              <w:rPr>
                <w:noProof/>
                <w:webHidden/>
              </w:rPr>
              <w:fldChar w:fldCharType="separate"/>
            </w:r>
            <w:r w:rsidR="008D3DB3">
              <w:rPr>
                <w:noProof/>
                <w:webHidden/>
              </w:rPr>
              <w:t>48</w:t>
            </w:r>
            <w:r w:rsidR="008D3DB3">
              <w:rPr>
                <w:noProof/>
                <w:webHidden/>
              </w:rPr>
              <w:fldChar w:fldCharType="end"/>
            </w:r>
          </w:hyperlink>
        </w:p>
        <w:p w14:paraId="5726AA3C" w14:textId="56667F8B" w:rsidR="008D3DB3" w:rsidRDefault="00000000">
          <w:pPr>
            <w:pStyle w:val="TDC1"/>
            <w:rPr>
              <w:rFonts w:asciiTheme="minorHAnsi" w:eastAsiaTheme="minorEastAsia" w:hAnsiTheme="minorHAnsi" w:cstheme="minorBidi"/>
              <w:b w:val="0"/>
              <w:sz w:val="22"/>
              <w:szCs w:val="22"/>
              <w:lang w:val="en-US"/>
            </w:rPr>
          </w:pPr>
          <w:hyperlink w:anchor="_Toc131593231" w:history="1">
            <w:r w:rsidR="008D3DB3" w:rsidRPr="00A52187">
              <w:rPr>
                <w:rStyle w:val="Hipervnculo"/>
              </w:rPr>
              <w:t>CAPÍTULO II</w:t>
            </w:r>
            <w:r w:rsidR="008D3DB3">
              <w:rPr>
                <w:webHidden/>
              </w:rPr>
              <w:tab/>
            </w:r>
            <w:r w:rsidR="008D3DB3">
              <w:rPr>
                <w:webHidden/>
              </w:rPr>
              <w:fldChar w:fldCharType="begin"/>
            </w:r>
            <w:r w:rsidR="008D3DB3">
              <w:rPr>
                <w:webHidden/>
              </w:rPr>
              <w:instrText xml:space="preserve"> PAGEREF _Toc131593231 \h </w:instrText>
            </w:r>
            <w:r w:rsidR="008D3DB3">
              <w:rPr>
                <w:webHidden/>
              </w:rPr>
            </w:r>
            <w:r w:rsidR="008D3DB3">
              <w:rPr>
                <w:webHidden/>
              </w:rPr>
              <w:fldChar w:fldCharType="separate"/>
            </w:r>
            <w:r w:rsidR="008D3DB3">
              <w:rPr>
                <w:webHidden/>
              </w:rPr>
              <w:t>51</w:t>
            </w:r>
            <w:r w:rsidR="008D3DB3">
              <w:rPr>
                <w:webHidden/>
              </w:rPr>
              <w:fldChar w:fldCharType="end"/>
            </w:r>
          </w:hyperlink>
        </w:p>
        <w:p w14:paraId="015D9811" w14:textId="0F0404C2" w:rsidR="008D3DB3" w:rsidRDefault="00000000">
          <w:pPr>
            <w:pStyle w:val="TDC2"/>
            <w:rPr>
              <w:rFonts w:asciiTheme="minorHAnsi" w:eastAsiaTheme="minorEastAsia" w:hAnsiTheme="minorHAnsi" w:cstheme="minorBidi"/>
              <w:noProof/>
              <w:sz w:val="22"/>
              <w:szCs w:val="22"/>
              <w:lang w:val="en-US"/>
            </w:rPr>
          </w:pPr>
          <w:hyperlink w:anchor="_Toc131593232" w:history="1">
            <w:r w:rsidR="008D3DB3" w:rsidRPr="00A52187">
              <w:rPr>
                <w:rStyle w:val="Hipervnculo"/>
                <w:noProof/>
              </w:rPr>
              <w:t xml:space="preserve">DIAGNÓSTICO </w:t>
            </w:r>
            <w:r w:rsidR="008D3DB3" w:rsidRPr="00A52187">
              <w:rPr>
                <w:rStyle w:val="Hipervnculo"/>
                <w:noProof/>
                <w:u w:color="FF0000"/>
              </w:rPr>
              <w:t>SITUACIONAL</w:t>
            </w:r>
            <w:r w:rsidR="008D3DB3">
              <w:rPr>
                <w:noProof/>
                <w:webHidden/>
              </w:rPr>
              <w:tab/>
            </w:r>
            <w:r w:rsidR="008D3DB3">
              <w:rPr>
                <w:noProof/>
                <w:webHidden/>
              </w:rPr>
              <w:fldChar w:fldCharType="begin"/>
            </w:r>
            <w:r w:rsidR="008D3DB3">
              <w:rPr>
                <w:noProof/>
                <w:webHidden/>
              </w:rPr>
              <w:instrText xml:space="preserve"> PAGEREF _Toc131593232 \h </w:instrText>
            </w:r>
            <w:r w:rsidR="008D3DB3">
              <w:rPr>
                <w:noProof/>
                <w:webHidden/>
              </w:rPr>
            </w:r>
            <w:r w:rsidR="008D3DB3">
              <w:rPr>
                <w:noProof/>
                <w:webHidden/>
              </w:rPr>
              <w:fldChar w:fldCharType="separate"/>
            </w:r>
            <w:r w:rsidR="008D3DB3">
              <w:rPr>
                <w:noProof/>
                <w:webHidden/>
              </w:rPr>
              <w:t>51</w:t>
            </w:r>
            <w:r w:rsidR="008D3DB3">
              <w:rPr>
                <w:noProof/>
                <w:webHidden/>
              </w:rPr>
              <w:fldChar w:fldCharType="end"/>
            </w:r>
          </w:hyperlink>
        </w:p>
        <w:p w14:paraId="7E9F7699" w14:textId="27279A0C" w:rsidR="008D3DB3" w:rsidRDefault="00000000">
          <w:pPr>
            <w:pStyle w:val="TDC3"/>
            <w:tabs>
              <w:tab w:val="right" w:leader="dot" w:pos="9360"/>
            </w:tabs>
            <w:rPr>
              <w:rFonts w:asciiTheme="minorHAnsi" w:eastAsiaTheme="minorEastAsia" w:hAnsiTheme="minorHAnsi" w:cstheme="minorBidi"/>
              <w:iCs w:val="0"/>
              <w:noProof/>
              <w:sz w:val="22"/>
              <w:szCs w:val="22"/>
              <w:lang w:val="en-US"/>
            </w:rPr>
          </w:pPr>
          <w:hyperlink w:anchor="_Toc131593233" w:history="1">
            <w:r w:rsidR="008D3DB3" w:rsidRPr="00A52187">
              <w:rPr>
                <w:rStyle w:val="Hipervnculo"/>
                <w:noProof/>
                <w:lang w:val="es-MX"/>
              </w:rPr>
              <w:t>2.1. Diseño Metodológico</w:t>
            </w:r>
            <w:r w:rsidR="008D3DB3">
              <w:rPr>
                <w:noProof/>
                <w:webHidden/>
              </w:rPr>
              <w:tab/>
            </w:r>
            <w:r w:rsidR="008D3DB3">
              <w:rPr>
                <w:noProof/>
                <w:webHidden/>
              </w:rPr>
              <w:fldChar w:fldCharType="begin"/>
            </w:r>
            <w:r w:rsidR="008D3DB3">
              <w:rPr>
                <w:noProof/>
                <w:webHidden/>
              </w:rPr>
              <w:instrText xml:space="preserve"> PAGEREF _Toc131593233 \h </w:instrText>
            </w:r>
            <w:r w:rsidR="008D3DB3">
              <w:rPr>
                <w:noProof/>
                <w:webHidden/>
              </w:rPr>
            </w:r>
            <w:r w:rsidR="008D3DB3">
              <w:rPr>
                <w:noProof/>
                <w:webHidden/>
              </w:rPr>
              <w:fldChar w:fldCharType="separate"/>
            </w:r>
            <w:r w:rsidR="008D3DB3">
              <w:rPr>
                <w:noProof/>
                <w:webHidden/>
              </w:rPr>
              <w:t>51</w:t>
            </w:r>
            <w:r w:rsidR="008D3DB3">
              <w:rPr>
                <w:noProof/>
                <w:webHidden/>
              </w:rPr>
              <w:fldChar w:fldCharType="end"/>
            </w:r>
          </w:hyperlink>
        </w:p>
        <w:p w14:paraId="4695D527" w14:textId="075F5569" w:rsidR="008D3DB3" w:rsidRDefault="00000000">
          <w:pPr>
            <w:pStyle w:val="TDC4"/>
            <w:tabs>
              <w:tab w:val="right" w:leader="dot" w:pos="9360"/>
            </w:tabs>
            <w:rPr>
              <w:rFonts w:asciiTheme="minorHAnsi" w:eastAsiaTheme="minorEastAsia" w:hAnsiTheme="minorHAnsi" w:cstheme="minorBidi"/>
              <w:noProof/>
              <w:sz w:val="22"/>
              <w:szCs w:val="22"/>
              <w:lang w:val="en-US"/>
            </w:rPr>
          </w:pPr>
          <w:hyperlink w:anchor="_Toc131593234" w:history="1">
            <w:r w:rsidR="008D3DB3" w:rsidRPr="00A52187">
              <w:rPr>
                <w:rStyle w:val="Hipervnculo"/>
                <w:noProof/>
              </w:rPr>
              <w:t>2.1.1. Tipo de investigación</w:t>
            </w:r>
            <w:r w:rsidR="008D3DB3">
              <w:rPr>
                <w:noProof/>
                <w:webHidden/>
              </w:rPr>
              <w:tab/>
            </w:r>
            <w:r w:rsidR="008D3DB3">
              <w:rPr>
                <w:noProof/>
                <w:webHidden/>
              </w:rPr>
              <w:fldChar w:fldCharType="begin"/>
            </w:r>
            <w:r w:rsidR="008D3DB3">
              <w:rPr>
                <w:noProof/>
                <w:webHidden/>
              </w:rPr>
              <w:instrText xml:space="preserve"> PAGEREF _Toc131593234 \h </w:instrText>
            </w:r>
            <w:r w:rsidR="008D3DB3">
              <w:rPr>
                <w:noProof/>
                <w:webHidden/>
              </w:rPr>
            </w:r>
            <w:r w:rsidR="008D3DB3">
              <w:rPr>
                <w:noProof/>
                <w:webHidden/>
              </w:rPr>
              <w:fldChar w:fldCharType="separate"/>
            </w:r>
            <w:r w:rsidR="008D3DB3">
              <w:rPr>
                <w:noProof/>
                <w:webHidden/>
              </w:rPr>
              <w:t>51</w:t>
            </w:r>
            <w:r w:rsidR="008D3DB3">
              <w:rPr>
                <w:noProof/>
                <w:webHidden/>
              </w:rPr>
              <w:fldChar w:fldCharType="end"/>
            </w:r>
          </w:hyperlink>
        </w:p>
        <w:p w14:paraId="7D1F0B10" w14:textId="10E56F02" w:rsidR="008D3DB3" w:rsidRDefault="00000000">
          <w:pPr>
            <w:pStyle w:val="TDC4"/>
            <w:tabs>
              <w:tab w:val="right" w:leader="dot" w:pos="9360"/>
            </w:tabs>
            <w:rPr>
              <w:rFonts w:asciiTheme="minorHAnsi" w:eastAsiaTheme="minorEastAsia" w:hAnsiTheme="minorHAnsi" w:cstheme="minorBidi"/>
              <w:noProof/>
              <w:sz w:val="22"/>
              <w:szCs w:val="22"/>
              <w:lang w:val="en-US"/>
            </w:rPr>
          </w:pPr>
          <w:hyperlink w:anchor="_Toc131593235" w:history="1">
            <w:r w:rsidR="008D3DB3" w:rsidRPr="00A52187">
              <w:rPr>
                <w:rStyle w:val="Hipervnculo"/>
                <w:noProof/>
              </w:rPr>
              <w:t>2.1.2. Población y muestra.</w:t>
            </w:r>
            <w:r w:rsidR="008D3DB3">
              <w:rPr>
                <w:noProof/>
                <w:webHidden/>
              </w:rPr>
              <w:tab/>
            </w:r>
            <w:r w:rsidR="008D3DB3">
              <w:rPr>
                <w:noProof/>
                <w:webHidden/>
              </w:rPr>
              <w:fldChar w:fldCharType="begin"/>
            </w:r>
            <w:r w:rsidR="008D3DB3">
              <w:rPr>
                <w:noProof/>
                <w:webHidden/>
              </w:rPr>
              <w:instrText xml:space="preserve"> PAGEREF _Toc131593235 \h </w:instrText>
            </w:r>
            <w:r w:rsidR="008D3DB3">
              <w:rPr>
                <w:noProof/>
                <w:webHidden/>
              </w:rPr>
            </w:r>
            <w:r w:rsidR="008D3DB3">
              <w:rPr>
                <w:noProof/>
                <w:webHidden/>
              </w:rPr>
              <w:fldChar w:fldCharType="separate"/>
            </w:r>
            <w:r w:rsidR="008D3DB3">
              <w:rPr>
                <w:noProof/>
                <w:webHidden/>
              </w:rPr>
              <w:t>51</w:t>
            </w:r>
            <w:r w:rsidR="008D3DB3">
              <w:rPr>
                <w:noProof/>
                <w:webHidden/>
              </w:rPr>
              <w:fldChar w:fldCharType="end"/>
            </w:r>
          </w:hyperlink>
        </w:p>
        <w:p w14:paraId="2AF8531C" w14:textId="1534A648" w:rsidR="008D3DB3" w:rsidRDefault="00000000">
          <w:pPr>
            <w:pStyle w:val="TDC4"/>
            <w:tabs>
              <w:tab w:val="right" w:leader="dot" w:pos="9360"/>
            </w:tabs>
            <w:rPr>
              <w:rFonts w:asciiTheme="minorHAnsi" w:eastAsiaTheme="minorEastAsia" w:hAnsiTheme="minorHAnsi" w:cstheme="minorBidi"/>
              <w:noProof/>
              <w:sz w:val="22"/>
              <w:szCs w:val="22"/>
              <w:lang w:val="en-US"/>
            </w:rPr>
          </w:pPr>
          <w:hyperlink w:anchor="_Toc131593236" w:history="1">
            <w:r w:rsidR="008D3DB3" w:rsidRPr="00A52187">
              <w:rPr>
                <w:rStyle w:val="Hipervnculo"/>
                <w:noProof/>
              </w:rPr>
              <w:t>2.1.3. Técnicas e instrumento de la investigación</w:t>
            </w:r>
            <w:r w:rsidR="008D3DB3">
              <w:rPr>
                <w:noProof/>
                <w:webHidden/>
              </w:rPr>
              <w:tab/>
            </w:r>
            <w:r w:rsidR="008D3DB3">
              <w:rPr>
                <w:noProof/>
                <w:webHidden/>
              </w:rPr>
              <w:fldChar w:fldCharType="begin"/>
            </w:r>
            <w:r w:rsidR="008D3DB3">
              <w:rPr>
                <w:noProof/>
                <w:webHidden/>
              </w:rPr>
              <w:instrText xml:space="preserve"> PAGEREF _Toc131593236 \h </w:instrText>
            </w:r>
            <w:r w:rsidR="008D3DB3">
              <w:rPr>
                <w:noProof/>
                <w:webHidden/>
              </w:rPr>
            </w:r>
            <w:r w:rsidR="008D3DB3">
              <w:rPr>
                <w:noProof/>
                <w:webHidden/>
              </w:rPr>
              <w:fldChar w:fldCharType="separate"/>
            </w:r>
            <w:r w:rsidR="008D3DB3">
              <w:rPr>
                <w:noProof/>
                <w:webHidden/>
              </w:rPr>
              <w:t>52</w:t>
            </w:r>
            <w:r w:rsidR="008D3DB3">
              <w:rPr>
                <w:noProof/>
                <w:webHidden/>
              </w:rPr>
              <w:fldChar w:fldCharType="end"/>
            </w:r>
          </w:hyperlink>
        </w:p>
        <w:p w14:paraId="13991B09" w14:textId="357D948F" w:rsidR="008D3DB3" w:rsidRDefault="00000000">
          <w:pPr>
            <w:pStyle w:val="TDC3"/>
            <w:tabs>
              <w:tab w:val="right" w:leader="dot" w:pos="9360"/>
            </w:tabs>
            <w:rPr>
              <w:rFonts w:asciiTheme="minorHAnsi" w:eastAsiaTheme="minorEastAsia" w:hAnsiTheme="minorHAnsi" w:cstheme="minorBidi"/>
              <w:iCs w:val="0"/>
              <w:noProof/>
              <w:sz w:val="22"/>
              <w:szCs w:val="22"/>
              <w:lang w:val="en-US"/>
            </w:rPr>
          </w:pPr>
          <w:hyperlink w:anchor="_Toc131593237" w:history="1">
            <w:r w:rsidR="008D3DB3" w:rsidRPr="00A52187">
              <w:rPr>
                <w:rStyle w:val="Hipervnculo"/>
                <w:noProof/>
              </w:rPr>
              <w:t>2.2. Caracterización de la empresa</w:t>
            </w:r>
            <w:r w:rsidR="008D3DB3">
              <w:rPr>
                <w:noProof/>
                <w:webHidden/>
              </w:rPr>
              <w:tab/>
            </w:r>
            <w:r w:rsidR="008D3DB3">
              <w:rPr>
                <w:noProof/>
                <w:webHidden/>
              </w:rPr>
              <w:fldChar w:fldCharType="begin"/>
            </w:r>
            <w:r w:rsidR="008D3DB3">
              <w:rPr>
                <w:noProof/>
                <w:webHidden/>
              </w:rPr>
              <w:instrText xml:space="preserve"> PAGEREF _Toc131593237 \h </w:instrText>
            </w:r>
            <w:r w:rsidR="008D3DB3">
              <w:rPr>
                <w:noProof/>
                <w:webHidden/>
              </w:rPr>
            </w:r>
            <w:r w:rsidR="008D3DB3">
              <w:rPr>
                <w:noProof/>
                <w:webHidden/>
              </w:rPr>
              <w:fldChar w:fldCharType="separate"/>
            </w:r>
            <w:r w:rsidR="008D3DB3">
              <w:rPr>
                <w:noProof/>
                <w:webHidden/>
              </w:rPr>
              <w:t>55</w:t>
            </w:r>
            <w:r w:rsidR="008D3DB3">
              <w:rPr>
                <w:noProof/>
                <w:webHidden/>
              </w:rPr>
              <w:fldChar w:fldCharType="end"/>
            </w:r>
          </w:hyperlink>
        </w:p>
        <w:p w14:paraId="73AEF525" w14:textId="0C1F5903" w:rsidR="008D3DB3" w:rsidRDefault="00000000">
          <w:pPr>
            <w:pStyle w:val="TDC4"/>
            <w:tabs>
              <w:tab w:val="right" w:leader="dot" w:pos="9360"/>
            </w:tabs>
            <w:rPr>
              <w:rFonts w:asciiTheme="minorHAnsi" w:eastAsiaTheme="minorEastAsia" w:hAnsiTheme="minorHAnsi" w:cstheme="minorBidi"/>
              <w:noProof/>
              <w:sz w:val="22"/>
              <w:szCs w:val="22"/>
              <w:lang w:val="en-US"/>
            </w:rPr>
          </w:pPr>
          <w:hyperlink w:anchor="_Toc131593238" w:history="1">
            <w:r w:rsidR="008D3DB3" w:rsidRPr="00A52187">
              <w:rPr>
                <w:rStyle w:val="Hipervnculo"/>
                <w:noProof/>
              </w:rPr>
              <w:t>2.2.1. Antecedentes de la empresa</w:t>
            </w:r>
            <w:r w:rsidR="008D3DB3">
              <w:rPr>
                <w:noProof/>
                <w:webHidden/>
              </w:rPr>
              <w:tab/>
            </w:r>
            <w:r w:rsidR="008D3DB3">
              <w:rPr>
                <w:noProof/>
                <w:webHidden/>
              </w:rPr>
              <w:fldChar w:fldCharType="begin"/>
            </w:r>
            <w:r w:rsidR="008D3DB3">
              <w:rPr>
                <w:noProof/>
                <w:webHidden/>
              </w:rPr>
              <w:instrText xml:space="preserve"> PAGEREF _Toc131593238 \h </w:instrText>
            </w:r>
            <w:r w:rsidR="008D3DB3">
              <w:rPr>
                <w:noProof/>
                <w:webHidden/>
              </w:rPr>
            </w:r>
            <w:r w:rsidR="008D3DB3">
              <w:rPr>
                <w:noProof/>
                <w:webHidden/>
              </w:rPr>
              <w:fldChar w:fldCharType="separate"/>
            </w:r>
            <w:r w:rsidR="008D3DB3">
              <w:rPr>
                <w:noProof/>
                <w:webHidden/>
              </w:rPr>
              <w:t>55</w:t>
            </w:r>
            <w:r w:rsidR="008D3DB3">
              <w:rPr>
                <w:noProof/>
                <w:webHidden/>
              </w:rPr>
              <w:fldChar w:fldCharType="end"/>
            </w:r>
          </w:hyperlink>
        </w:p>
        <w:p w14:paraId="19FF7438" w14:textId="6606F4C9" w:rsidR="008D3DB3" w:rsidRDefault="00000000">
          <w:pPr>
            <w:pStyle w:val="TDC4"/>
            <w:tabs>
              <w:tab w:val="right" w:leader="dot" w:pos="9360"/>
            </w:tabs>
            <w:rPr>
              <w:rFonts w:asciiTheme="minorHAnsi" w:eastAsiaTheme="minorEastAsia" w:hAnsiTheme="minorHAnsi" w:cstheme="minorBidi"/>
              <w:noProof/>
              <w:sz w:val="22"/>
              <w:szCs w:val="22"/>
              <w:lang w:val="en-US"/>
            </w:rPr>
          </w:pPr>
          <w:hyperlink w:anchor="_Toc131593239" w:history="1">
            <w:r w:rsidR="008D3DB3" w:rsidRPr="00A52187">
              <w:rPr>
                <w:rStyle w:val="Hipervnculo"/>
                <w:noProof/>
              </w:rPr>
              <w:t>2.2.2. Reseña Histórica</w:t>
            </w:r>
            <w:r w:rsidR="008D3DB3">
              <w:rPr>
                <w:noProof/>
                <w:webHidden/>
              </w:rPr>
              <w:tab/>
            </w:r>
            <w:r w:rsidR="008D3DB3">
              <w:rPr>
                <w:noProof/>
                <w:webHidden/>
              </w:rPr>
              <w:fldChar w:fldCharType="begin"/>
            </w:r>
            <w:r w:rsidR="008D3DB3">
              <w:rPr>
                <w:noProof/>
                <w:webHidden/>
              </w:rPr>
              <w:instrText xml:space="preserve"> PAGEREF _Toc131593239 \h </w:instrText>
            </w:r>
            <w:r w:rsidR="008D3DB3">
              <w:rPr>
                <w:noProof/>
                <w:webHidden/>
              </w:rPr>
            </w:r>
            <w:r w:rsidR="008D3DB3">
              <w:rPr>
                <w:noProof/>
                <w:webHidden/>
              </w:rPr>
              <w:fldChar w:fldCharType="separate"/>
            </w:r>
            <w:r w:rsidR="008D3DB3">
              <w:rPr>
                <w:noProof/>
                <w:webHidden/>
              </w:rPr>
              <w:t>55</w:t>
            </w:r>
            <w:r w:rsidR="008D3DB3">
              <w:rPr>
                <w:noProof/>
                <w:webHidden/>
              </w:rPr>
              <w:fldChar w:fldCharType="end"/>
            </w:r>
          </w:hyperlink>
        </w:p>
        <w:p w14:paraId="781A51D8" w14:textId="63B23C30" w:rsidR="008D3DB3" w:rsidRDefault="00000000">
          <w:pPr>
            <w:pStyle w:val="TDC4"/>
            <w:tabs>
              <w:tab w:val="right" w:leader="dot" w:pos="9360"/>
            </w:tabs>
            <w:rPr>
              <w:rFonts w:asciiTheme="minorHAnsi" w:eastAsiaTheme="minorEastAsia" w:hAnsiTheme="minorHAnsi" w:cstheme="minorBidi"/>
              <w:noProof/>
              <w:sz w:val="22"/>
              <w:szCs w:val="22"/>
              <w:lang w:val="en-US"/>
            </w:rPr>
          </w:pPr>
          <w:hyperlink w:anchor="_Toc131593240" w:history="1">
            <w:r w:rsidR="008D3DB3" w:rsidRPr="00A52187">
              <w:rPr>
                <w:rStyle w:val="Hipervnculo"/>
                <w:noProof/>
              </w:rPr>
              <w:t>2.1.2. Misión</w:t>
            </w:r>
            <w:r w:rsidR="008D3DB3">
              <w:rPr>
                <w:noProof/>
                <w:webHidden/>
              </w:rPr>
              <w:tab/>
            </w:r>
            <w:r w:rsidR="008D3DB3">
              <w:rPr>
                <w:noProof/>
                <w:webHidden/>
              </w:rPr>
              <w:fldChar w:fldCharType="begin"/>
            </w:r>
            <w:r w:rsidR="008D3DB3">
              <w:rPr>
                <w:noProof/>
                <w:webHidden/>
              </w:rPr>
              <w:instrText xml:space="preserve"> PAGEREF _Toc131593240 \h </w:instrText>
            </w:r>
            <w:r w:rsidR="008D3DB3">
              <w:rPr>
                <w:noProof/>
                <w:webHidden/>
              </w:rPr>
            </w:r>
            <w:r w:rsidR="008D3DB3">
              <w:rPr>
                <w:noProof/>
                <w:webHidden/>
              </w:rPr>
              <w:fldChar w:fldCharType="separate"/>
            </w:r>
            <w:r w:rsidR="008D3DB3">
              <w:rPr>
                <w:noProof/>
                <w:webHidden/>
              </w:rPr>
              <w:t>57</w:t>
            </w:r>
            <w:r w:rsidR="008D3DB3">
              <w:rPr>
                <w:noProof/>
                <w:webHidden/>
              </w:rPr>
              <w:fldChar w:fldCharType="end"/>
            </w:r>
          </w:hyperlink>
        </w:p>
        <w:p w14:paraId="24C2D2F1" w14:textId="3769C2CC" w:rsidR="008D3DB3" w:rsidRDefault="00000000">
          <w:pPr>
            <w:pStyle w:val="TDC4"/>
            <w:tabs>
              <w:tab w:val="right" w:leader="dot" w:pos="9360"/>
            </w:tabs>
            <w:rPr>
              <w:rFonts w:asciiTheme="minorHAnsi" w:eastAsiaTheme="minorEastAsia" w:hAnsiTheme="minorHAnsi" w:cstheme="minorBidi"/>
              <w:noProof/>
              <w:sz w:val="22"/>
              <w:szCs w:val="22"/>
              <w:lang w:val="en-US"/>
            </w:rPr>
          </w:pPr>
          <w:hyperlink w:anchor="_Toc131593241" w:history="1">
            <w:r w:rsidR="008D3DB3" w:rsidRPr="00A52187">
              <w:rPr>
                <w:rStyle w:val="Hipervnculo"/>
                <w:noProof/>
              </w:rPr>
              <w:t>2.1.3. Visión</w:t>
            </w:r>
            <w:r w:rsidR="008D3DB3">
              <w:rPr>
                <w:noProof/>
                <w:webHidden/>
              </w:rPr>
              <w:tab/>
            </w:r>
            <w:r w:rsidR="008D3DB3">
              <w:rPr>
                <w:noProof/>
                <w:webHidden/>
              </w:rPr>
              <w:fldChar w:fldCharType="begin"/>
            </w:r>
            <w:r w:rsidR="008D3DB3">
              <w:rPr>
                <w:noProof/>
                <w:webHidden/>
              </w:rPr>
              <w:instrText xml:space="preserve"> PAGEREF _Toc131593241 \h </w:instrText>
            </w:r>
            <w:r w:rsidR="008D3DB3">
              <w:rPr>
                <w:noProof/>
                <w:webHidden/>
              </w:rPr>
            </w:r>
            <w:r w:rsidR="008D3DB3">
              <w:rPr>
                <w:noProof/>
                <w:webHidden/>
              </w:rPr>
              <w:fldChar w:fldCharType="separate"/>
            </w:r>
            <w:r w:rsidR="008D3DB3">
              <w:rPr>
                <w:noProof/>
                <w:webHidden/>
              </w:rPr>
              <w:t>57</w:t>
            </w:r>
            <w:r w:rsidR="008D3DB3">
              <w:rPr>
                <w:noProof/>
                <w:webHidden/>
              </w:rPr>
              <w:fldChar w:fldCharType="end"/>
            </w:r>
          </w:hyperlink>
        </w:p>
        <w:p w14:paraId="61232A9C" w14:textId="624613A3" w:rsidR="008D3DB3" w:rsidRDefault="00000000">
          <w:pPr>
            <w:pStyle w:val="TDC4"/>
            <w:tabs>
              <w:tab w:val="right" w:leader="dot" w:pos="9360"/>
            </w:tabs>
            <w:rPr>
              <w:rFonts w:asciiTheme="minorHAnsi" w:eastAsiaTheme="minorEastAsia" w:hAnsiTheme="minorHAnsi" w:cstheme="minorBidi"/>
              <w:noProof/>
              <w:sz w:val="22"/>
              <w:szCs w:val="22"/>
              <w:lang w:val="en-US"/>
            </w:rPr>
          </w:pPr>
          <w:hyperlink w:anchor="_Toc131593242" w:history="1">
            <w:r w:rsidR="008D3DB3" w:rsidRPr="00A52187">
              <w:rPr>
                <w:rStyle w:val="Hipervnculo"/>
                <w:noProof/>
              </w:rPr>
              <w:t>2.1.4. Valores corporativos</w:t>
            </w:r>
            <w:r w:rsidR="008D3DB3">
              <w:rPr>
                <w:noProof/>
                <w:webHidden/>
              </w:rPr>
              <w:tab/>
            </w:r>
            <w:r w:rsidR="008D3DB3">
              <w:rPr>
                <w:noProof/>
                <w:webHidden/>
              </w:rPr>
              <w:fldChar w:fldCharType="begin"/>
            </w:r>
            <w:r w:rsidR="008D3DB3">
              <w:rPr>
                <w:noProof/>
                <w:webHidden/>
              </w:rPr>
              <w:instrText xml:space="preserve"> PAGEREF _Toc131593242 \h </w:instrText>
            </w:r>
            <w:r w:rsidR="008D3DB3">
              <w:rPr>
                <w:noProof/>
                <w:webHidden/>
              </w:rPr>
            </w:r>
            <w:r w:rsidR="008D3DB3">
              <w:rPr>
                <w:noProof/>
                <w:webHidden/>
              </w:rPr>
              <w:fldChar w:fldCharType="separate"/>
            </w:r>
            <w:r w:rsidR="008D3DB3">
              <w:rPr>
                <w:noProof/>
                <w:webHidden/>
              </w:rPr>
              <w:t>58</w:t>
            </w:r>
            <w:r w:rsidR="008D3DB3">
              <w:rPr>
                <w:noProof/>
                <w:webHidden/>
              </w:rPr>
              <w:fldChar w:fldCharType="end"/>
            </w:r>
          </w:hyperlink>
        </w:p>
        <w:p w14:paraId="1D269251" w14:textId="7E35B3FD" w:rsidR="008D3DB3" w:rsidRDefault="00000000">
          <w:pPr>
            <w:pStyle w:val="TDC4"/>
            <w:tabs>
              <w:tab w:val="right" w:leader="dot" w:pos="9360"/>
            </w:tabs>
            <w:rPr>
              <w:rFonts w:asciiTheme="minorHAnsi" w:eastAsiaTheme="minorEastAsia" w:hAnsiTheme="minorHAnsi" w:cstheme="minorBidi"/>
              <w:noProof/>
              <w:sz w:val="22"/>
              <w:szCs w:val="22"/>
              <w:lang w:val="en-US"/>
            </w:rPr>
          </w:pPr>
          <w:hyperlink w:anchor="_Toc131593243" w:history="1">
            <w:r w:rsidR="008D3DB3" w:rsidRPr="00A52187">
              <w:rPr>
                <w:rStyle w:val="Hipervnculo"/>
                <w:noProof/>
              </w:rPr>
              <w:t>2.1.4. Objetivo empresarial</w:t>
            </w:r>
            <w:r w:rsidR="008D3DB3">
              <w:rPr>
                <w:noProof/>
                <w:webHidden/>
              </w:rPr>
              <w:tab/>
            </w:r>
            <w:r w:rsidR="008D3DB3">
              <w:rPr>
                <w:noProof/>
                <w:webHidden/>
              </w:rPr>
              <w:fldChar w:fldCharType="begin"/>
            </w:r>
            <w:r w:rsidR="008D3DB3">
              <w:rPr>
                <w:noProof/>
                <w:webHidden/>
              </w:rPr>
              <w:instrText xml:space="preserve"> PAGEREF _Toc131593243 \h </w:instrText>
            </w:r>
            <w:r w:rsidR="008D3DB3">
              <w:rPr>
                <w:noProof/>
                <w:webHidden/>
              </w:rPr>
            </w:r>
            <w:r w:rsidR="008D3DB3">
              <w:rPr>
                <w:noProof/>
                <w:webHidden/>
              </w:rPr>
              <w:fldChar w:fldCharType="separate"/>
            </w:r>
            <w:r w:rsidR="008D3DB3">
              <w:rPr>
                <w:noProof/>
                <w:webHidden/>
              </w:rPr>
              <w:t>58</w:t>
            </w:r>
            <w:r w:rsidR="008D3DB3">
              <w:rPr>
                <w:noProof/>
                <w:webHidden/>
              </w:rPr>
              <w:fldChar w:fldCharType="end"/>
            </w:r>
          </w:hyperlink>
        </w:p>
        <w:p w14:paraId="6BC7F9A0" w14:textId="0C4258D6" w:rsidR="008D3DB3" w:rsidRDefault="00000000">
          <w:pPr>
            <w:pStyle w:val="TDC4"/>
            <w:tabs>
              <w:tab w:val="right" w:leader="dot" w:pos="9360"/>
            </w:tabs>
            <w:rPr>
              <w:rFonts w:asciiTheme="minorHAnsi" w:eastAsiaTheme="minorEastAsia" w:hAnsiTheme="minorHAnsi" w:cstheme="minorBidi"/>
              <w:noProof/>
              <w:sz w:val="22"/>
              <w:szCs w:val="22"/>
              <w:lang w:val="en-US"/>
            </w:rPr>
          </w:pPr>
          <w:hyperlink w:anchor="_Toc131593244" w:history="1">
            <w:r w:rsidR="008D3DB3" w:rsidRPr="00A52187">
              <w:rPr>
                <w:rStyle w:val="Hipervnculo"/>
                <w:noProof/>
              </w:rPr>
              <w:t>2.1.5. Política empresarial</w:t>
            </w:r>
            <w:r w:rsidR="008D3DB3">
              <w:rPr>
                <w:noProof/>
                <w:webHidden/>
              </w:rPr>
              <w:tab/>
            </w:r>
            <w:r w:rsidR="008D3DB3">
              <w:rPr>
                <w:noProof/>
                <w:webHidden/>
              </w:rPr>
              <w:fldChar w:fldCharType="begin"/>
            </w:r>
            <w:r w:rsidR="008D3DB3">
              <w:rPr>
                <w:noProof/>
                <w:webHidden/>
              </w:rPr>
              <w:instrText xml:space="preserve"> PAGEREF _Toc131593244 \h </w:instrText>
            </w:r>
            <w:r w:rsidR="008D3DB3">
              <w:rPr>
                <w:noProof/>
                <w:webHidden/>
              </w:rPr>
            </w:r>
            <w:r w:rsidR="008D3DB3">
              <w:rPr>
                <w:noProof/>
                <w:webHidden/>
              </w:rPr>
              <w:fldChar w:fldCharType="separate"/>
            </w:r>
            <w:r w:rsidR="008D3DB3">
              <w:rPr>
                <w:noProof/>
                <w:webHidden/>
              </w:rPr>
              <w:t>59</w:t>
            </w:r>
            <w:r w:rsidR="008D3DB3">
              <w:rPr>
                <w:noProof/>
                <w:webHidden/>
              </w:rPr>
              <w:fldChar w:fldCharType="end"/>
            </w:r>
          </w:hyperlink>
        </w:p>
        <w:p w14:paraId="71C064E9" w14:textId="30C3E33F" w:rsidR="008D3DB3" w:rsidRDefault="00000000">
          <w:pPr>
            <w:pStyle w:val="TDC4"/>
            <w:tabs>
              <w:tab w:val="right" w:leader="dot" w:pos="9360"/>
            </w:tabs>
            <w:rPr>
              <w:rFonts w:asciiTheme="minorHAnsi" w:eastAsiaTheme="minorEastAsia" w:hAnsiTheme="minorHAnsi" w:cstheme="minorBidi"/>
              <w:noProof/>
              <w:sz w:val="22"/>
              <w:szCs w:val="22"/>
              <w:lang w:val="en-US"/>
            </w:rPr>
          </w:pPr>
          <w:hyperlink w:anchor="_Toc131593245" w:history="1">
            <w:r w:rsidR="008D3DB3" w:rsidRPr="00A52187">
              <w:rPr>
                <w:rStyle w:val="Hipervnculo"/>
                <w:noProof/>
              </w:rPr>
              <w:t>2.1.6. Ubicación</w:t>
            </w:r>
            <w:r w:rsidR="008D3DB3">
              <w:rPr>
                <w:noProof/>
                <w:webHidden/>
              </w:rPr>
              <w:tab/>
            </w:r>
            <w:r w:rsidR="008D3DB3">
              <w:rPr>
                <w:noProof/>
                <w:webHidden/>
              </w:rPr>
              <w:fldChar w:fldCharType="begin"/>
            </w:r>
            <w:r w:rsidR="008D3DB3">
              <w:rPr>
                <w:noProof/>
                <w:webHidden/>
              </w:rPr>
              <w:instrText xml:space="preserve"> PAGEREF _Toc131593245 \h </w:instrText>
            </w:r>
            <w:r w:rsidR="008D3DB3">
              <w:rPr>
                <w:noProof/>
                <w:webHidden/>
              </w:rPr>
            </w:r>
            <w:r w:rsidR="008D3DB3">
              <w:rPr>
                <w:noProof/>
                <w:webHidden/>
              </w:rPr>
              <w:fldChar w:fldCharType="separate"/>
            </w:r>
            <w:r w:rsidR="008D3DB3">
              <w:rPr>
                <w:noProof/>
                <w:webHidden/>
              </w:rPr>
              <w:t>59</w:t>
            </w:r>
            <w:r w:rsidR="008D3DB3">
              <w:rPr>
                <w:noProof/>
                <w:webHidden/>
              </w:rPr>
              <w:fldChar w:fldCharType="end"/>
            </w:r>
          </w:hyperlink>
        </w:p>
        <w:p w14:paraId="7CEC2D29" w14:textId="40C5858C" w:rsidR="008D3DB3" w:rsidRDefault="00000000">
          <w:pPr>
            <w:pStyle w:val="TDC4"/>
            <w:tabs>
              <w:tab w:val="right" w:leader="dot" w:pos="9360"/>
            </w:tabs>
            <w:rPr>
              <w:rFonts w:asciiTheme="minorHAnsi" w:eastAsiaTheme="minorEastAsia" w:hAnsiTheme="minorHAnsi" w:cstheme="minorBidi"/>
              <w:noProof/>
              <w:sz w:val="22"/>
              <w:szCs w:val="22"/>
              <w:lang w:val="en-US"/>
            </w:rPr>
          </w:pPr>
          <w:hyperlink w:anchor="_Toc131593246" w:history="1">
            <w:r w:rsidR="008D3DB3" w:rsidRPr="00A52187">
              <w:rPr>
                <w:rStyle w:val="Hipervnculo"/>
                <w:noProof/>
              </w:rPr>
              <w:t>2.1.6. Productos</w:t>
            </w:r>
            <w:r w:rsidR="008D3DB3">
              <w:rPr>
                <w:noProof/>
                <w:webHidden/>
              </w:rPr>
              <w:tab/>
            </w:r>
            <w:r w:rsidR="008D3DB3">
              <w:rPr>
                <w:noProof/>
                <w:webHidden/>
              </w:rPr>
              <w:fldChar w:fldCharType="begin"/>
            </w:r>
            <w:r w:rsidR="008D3DB3">
              <w:rPr>
                <w:noProof/>
                <w:webHidden/>
              </w:rPr>
              <w:instrText xml:space="preserve"> PAGEREF _Toc131593246 \h </w:instrText>
            </w:r>
            <w:r w:rsidR="008D3DB3">
              <w:rPr>
                <w:noProof/>
                <w:webHidden/>
              </w:rPr>
            </w:r>
            <w:r w:rsidR="008D3DB3">
              <w:rPr>
                <w:noProof/>
                <w:webHidden/>
              </w:rPr>
              <w:fldChar w:fldCharType="separate"/>
            </w:r>
            <w:r w:rsidR="008D3DB3">
              <w:rPr>
                <w:noProof/>
                <w:webHidden/>
              </w:rPr>
              <w:t>60</w:t>
            </w:r>
            <w:r w:rsidR="008D3DB3">
              <w:rPr>
                <w:noProof/>
                <w:webHidden/>
              </w:rPr>
              <w:fldChar w:fldCharType="end"/>
            </w:r>
          </w:hyperlink>
        </w:p>
        <w:p w14:paraId="0B8D7B1A" w14:textId="455ED5BE" w:rsidR="008D3DB3" w:rsidRDefault="00000000">
          <w:pPr>
            <w:pStyle w:val="TDC4"/>
            <w:tabs>
              <w:tab w:val="right" w:leader="dot" w:pos="9360"/>
            </w:tabs>
            <w:rPr>
              <w:rFonts w:asciiTheme="minorHAnsi" w:eastAsiaTheme="minorEastAsia" w:hAnsiTheme="minorHAnsi" w:cstheme="minorBidi"/>
              <w:noProof/>
              <w:sz w:val="22"/>
              <w:szCs w:val="22"/>
              <w:lang w:val="en-US"/>
            </w:rPr>
          </w:pPr>
          <w:hyperlink w:anchor="_Toc131593247" w:history="1">
            <w:r w:rsidR="008D3DB3" w:rsidRPr="00A52187">
              <w:rPr>
                <w:rStyle w:val="Hipervnculo"/>
                <w:noProof/>
              </w:rPr>
              <w:t xml:space="preserve">2.1.5. Estructura </w:t>
            </w:r>
            <w:r w:rsidR="008D3DB3" w:rsidRPr="00A52187">
              <w:rPr>
                <w:rStyle w:val="Hipervnculo"/>
                <w:noProof/>
                <w:u w:color="FF0000"/>
              </w:rPr>
              <w:t>organizacional</w:t>
            </w:r>
            <w:r w:rsidR="008D3DB3">
              <w:rPr>
                <w:noProof/>
                <w:webHidden/>
              </w:rPr>
              <w:tab/>
            </w:r>
            <w:r w:rsidR="008D3DB3">
              <w:rPr>
                <w:noProof/>
                <w:webHidden/>
              </w:rPr>
              <w:fldChar w:fldCharType="begin"/>
            </w:r>
            <w:r w:rsidR="008D3DB3">
              <w:rPr>
                <w:noProof/>
                <w:webHidden/>
              </w:rPr>
              <w:instrText xml:space="preserve"> PAGEREF _Toc131593247 \h </w:instrText>
            </w:r>
            <w:r w:rsidR="008D3DB3">
              <w:rPr>
                <w:noProof/>
                <w:webHidden/>
              </w:rPr>
            </w:r>
            <w:r w:rsidR="008D3DB3">
              <w:rPr>
                <w:noProof/>
                <w:webHidden/>
              </w:rPr>
              <w:fldChar w:fldCharType="separate"/>
            </w:r>
            <w:r w:rsidR="008D3DB3">
              <w:rPr>
                <w:noProof/>
                <w:webHidden/>
              </w:rPr>
              <w:t>61</w:t>
            </w:r>
            <w:r w:rsidR="008D3DB3">
              <w:rPr>
                <w:noProof/>
                <w:webHidden/>
              </w:rPr>
              <w:fldChar w:fldCharType="end"/>
            </w:r>
          </w:hyperlink>
        </w:p>
        <w:p w14:paraId="4DB85C00" w14:textId="772CD083" w:rsidR="008D3DB3" w:rsidRDefault="00000000">
          <w:pPr>
            <w:pStyle w:val="TDC4"/>
            <w:tabs>
              <w:tab w:val="right" w:leader="dot" w:pos="9360"/>
            </w:tabs>
            <w:rPr>
              <w:rFonts w:asciiTheme="minorHAnsi" w:eastAsiaTheme="minorEastAsia" w:hAnsiTheme="minorHAnsi" w:cstheme="minorBidi"/>
              <w:noProof/>
              <w:sz w:val="22"/>
              <w:szCs w:val="22"/>
              <w:lang w:val="en-US"/>
            </w:rPr>
          </w:pPr>
          <w:hyperlink w:anchor="_Toc131593248" w:history="1">
            <w:r w:rsidR="008D3DB3" w:rsidRPr="00A52187">
              <w:rPr>
                <w:rStyle w:val="Hipervnculo"/>
                <w:noProof/>
              </w:rPr>
              <w:t>2.1.6. Procesos de comercio exterior</w:t>
            </w:r>
            <w:r w:rsidR="008D3DB3">
              <w:rPr>
                <w:noProof/>
                <w:webHidden/>
              </w:rPr>
              <w:tab/>
            </w:r>
            <w:r w:rsidR="008D3DB3">
              <w:rPr>
                <w:noProof/>
                <w:webHidden/>
              </w:rPr>
              <w:fldChar w:fldCharType="begin"/>
            </w:r>
            <w:r w:rsidR="008D3DB3">
              <w:rPr>
                <w:noProof/>
                <w:webHidden/>
              </w:rPr>
              <w:instrText xml:space="preserve"> PAGEREF _Toc131593248 \h </w:instrText>
            </w:r>
            <w:r w:rsidR="008D3DB3">
              <w:rPr>
                <w:noProof/>
                <w:webHidden/>
              </w:rPr>
            </w:r>
            <w:r w:rsidR="008D3DB3">
              <w:rPr>
                <w:noProof/>
                <w:webHidden/>
              </w:rPr>
              <w:fldChar w:fldCharType="separate"/>
            </w:r>
            <w:r w:rsidR="008D3DB3">
              <w:rPr>
                <w:noProof/>
                <w:webHidden/>
              </w:rPr>
              <w:t>63</w:t>
            </w:r>
            <w:r w:rsidR="008D3DB3">
              <w:rPr>
                <w:noProof/>
                <w:webHidden/>
              </w:rPr>
              <w:fldChar w:fldCharType="end"/>
            </w:r>
          </w:hyperlink>
        </w:p>
        <w:p w14:paraId="34AE57BF" w14:textId="16536F87" w:rsidR="008D3DB3" w:rsidRDefault="00000000">
          <w:pPr>
            <w:pStyle w:val="TDC3"/>
            <w:tabs>
              <w:tab w:val="right" w:leader="dot" w:pos="9360"/>
            </w:tabs>
            <w:rPr>
              <w:rFonts w:asciiTheme="minorHAnsi" w:eastAsiaTheme="minorEastAsia" w:hAnsiTheme="minorHAnsi" w:cstheme="minorBidi"/>
              <w:iCs w:val="0"/>
              <w:noProof/>
              <w:sz w:val="22"/>
              <w:szCs w:val="22"/>
              <w:lang w:val="en-US"/>
            </w:rPr>
          </w:pPr>
          <w:hyperlink w:anchor="_Toc131593249" w:history="1">
            <w:r w:rsidR="008D3DB3" w:rsidRPr="00A52187">
              <w:rPr>
                <w:rStyle w:val="Hipervnculo"/>
                <w:noProof/>
              </w:rPr>
              <w:t>2.3.  Análisis de resultados</w:t>
            </w:r>
            <w:r w:rsidR="008D3DB3">
              <w:rPr>
                <w:noProof/>
                <w:webHidden/>
              </w:rPr>
              <w:tab/>
            </w:r>
            <w:r w:rsidR="008D3DB3">
              <w:rPr>
                <w:noProof/>
                <w:webHidden/>
              </w:rPr>
              <w:fldChar w:fldCharType="begin"/>
            </w:r>
            <w:r w:rsidR="008D3DB3">
              <w:rPr>
                <w:noProof/>
                <w:webHidden/>
              </w:rPr>
              <w:instrText xml:space="preserve"> PAGEREF _Toc131593249 \h </w:instrText>
            </w:r>
            <w:r w:rsidR="008D3DB3">
              <w:rPr>
                <w:noProof/>
                <w:webHidden/>
              </w:rPr>
            </w:r>
            <w:r w:rsidR="008D3DB3">
              <w:rPr>
                <w:noProof/>
                <w:webHidden/>
              </w:rPr>
              <w:fldChar w:fldCharType="separate"/>
            </w:r>
            <w:r w:rsidR="008D3DB3">
              <w:rPr>
                <w:noProof/>
                <w:webHidden/>
              </w:rPr>
              <w:t>64</w:t>
            </w:r>
            <w:r w:rsidR="008D3DB3">
              <w:rPr>
                <w:noProof/>
                <w:webHidden/>
              </w:rPr>
              <w:fldChar w:fldCharType="end"/>
            </w:r>
          </w:hyperlink>
        </w:p>
        <w:p w14:paraId="1F691BDF" w14:textId="7B45E711" w:rsidR="008D3DB3" w:rsidRDefault="00000000">
          <w:pPr>
            <w:pStyle w:val="TDC4"/>
            <w:tabs>
              <w:tab w:val="right" w:leader="dot" w:pos="9360"/>
            </w:tabs>
            <w:rPr>
              <w:rFonts w:asciiTheme="minorHAnsi" w:eastAsiaTheme="minorEastAsia" w:hAnsiTheme="minorHAnsi" w:cstheme="minorBidi"/>
              <w:noProof/>
              <w:sz w:val="22"/>
              <w:szCs w:val="22"/>
              <w:lang w:val="en-US"/>
            </w:rPr>
          </w:pPr>
          <w:hyperlink w:anchor="_Toc131593250" w:history="1">
            <w:r w:rsidR="008D3DB3" w:rsidRPr="00A52187">
              <w:rPr>
                <w:rStyle w:val="Hipervnculo"/>
                <w:noProof/>
                <w:lang w:val="es-MX"/>
              </w:rPr>
              <w:t>2.3.1. Presentación de los resultados de la investigación</w:t>
            </w:r>
            <w:r w:rsidR="008D3DB3">
              <w:rPr>
                <w:noProof/>
                <w:webHidden/>
              </w:rPr>
              <w:tab/>
            </w:r>
            <w:r w:rsidR="008D3DB3">
              <w:rPr>
                <w:noProof/>
                <w:webHidden/>
              </w:rPr>
              <w:fldChar w:fldCharType="begin"/>
            </w:r>
            <w:r w:rsidR="008D3DB3">
              <w:rPr>
                <w:noProof/>
                <w:webHidden/>
              </w:rPr>
              <w:instrText xml:space="preserve"> PAGEREF _Toc131593250 \h </w:instrText>
            </w:r>
            <w:r w:rsidR="008D3DB3">
              <w:rPr>
                <w:noProof/>
                <w:webHidden/>
              </w:rPr>
            </w:r>
            <w:r w:rsidR="008D3DB3">
              <w:rPr>
                <w:noProof/>
                <w:webHidden/>
              </w:rPr>
              <w:fldChar w:fldCharType="separate"/>
            </w:r>
            <w:r w:rsidR="008D3DB3">
              <w:rPr>
                <w:noProof/>
                <w:webHidden/>
              </w:rPr>
              <w:t>64</w:t>
            </w:r>
            <w:r w:rsidR="008D3DB3">
              <w:rPr>
                <w:noProof/>
                <w:webHidden/>
              </w:rPr>
              <w:fldChar w:fldCharType="end"/>
            </w:r>
          </w:hyperlink>
        </w:p>
        <w:p w14:paraId="1E5EF98E" w14:textId="107299B8" w:rsidR="008D3DB3" w:rsidRDefault="00000000">
          <w:pPr>
            <w:pStyle w:val="TDC3"/>
            <w:tabs>
              <w:tab w:val="right" w:leader="dot" w:pos="9360"/>
            </w:tabs>
            <w:rPr>
              <w:rFonts w:asciiTheme="minorHAnsi" w:eastAsiaTheme="minorEastAsia" w:hAnsiTheme="minorHAnsi" w:cstheme="minorBidi"/>
              <w:iCs w:val="0"/>
              <w:noProof/>
              <w:sz w:val="22"/>
              <w:szCs w:val="22"/>
              <w:lang w:val="en-US"/>
            </w:rPr>
          </w:pPr>
          <w:hyperlink w:anchor="_Toc131593251" w:history="1">
            <w:r w:rsidR="008D3DB3" w:rsidRPr="00A52187">
              <w:rPr>
                <w:rStyle w:val="Hipervnculo"/>
                <w:noProof/>
                <w:lang w:val="es-MX"/>
              </w:rPr>
              <w:t xml:space="preserve">2.4. </w:t>
            </w:r>
            <w:r w:rsidR="008D3DB3" w:rsidRPr="00A52187">
              <w:rPr>
                <w:rStyle w:val="Hipervnculo"/>
                <w:noProof/>
                <w:u w:color="FF0000"/>
                <w:lang w:val="es-MX"/>
              </w:rPr>
              <w:t>FODA</w:t>
            </w:r>
            <w:r w:rsidR="008D3DB3">
              <w:rPr>
                <w:noProof/>
                <w:webHidden/>
              </w:rPr>
              <w:tab/>
            </w:r>
            <w:r w:rsidR="008D3DB3">
              <w:rPr>
                <w:noProof/>
                <w:webHidden/>
              </w:rPr>
              <w:fldChar w:fldCharType="begin"/>
            </w:r>
            <w:r w:rsidR="008D3DB3">
              <w:rPr>
                <w:noProof/>
                <w:webHidden/>
              </w:rPr>
              <w:instrText xml:space="preserve"> PAGEREF _Toc131593251 \h </w:instrText>
            </w:r>
            <w:r w:rsidR="008D3DB3">
              <w:rPr>
                <w:noProof/>
                <w:webHidden/>
              </w:rPr>
            </w:r>
            <w:r w:rsidR="008D3DB3">
              <w:rPr>
                <w:noProof/>
                <w:webHidden/>
              </w:rPr>
              <w:fldChar w:fldCharType="separate"/>
            </w:r>
            <w:r w:rsidR="008D3DB3">
              <w:rPr>
                <w:noProof/>
                <w:webHidden/>
              </w:rPr>
              <w:t>75</w:t>
            </w:r>
            <w:r w:rsidR="008D3DB3">
              <w:rPr>
                <w:noProof/>
                <w:webHidden/>
              </w:rPr>
              <w:fldChar w:fldCharType="end"/>
            </w:r>
          </w:hyperlink>
        </w:p>
        <w:p w14:paraId="3C987143" w14:textId="001452AB" w:rsidR="008D3DB3" w:rsidRDefault="00000000">
          <w:pPr>
            <w:pStyle w:val="TDC4"/>
            <w:tabs>
              <w:tab w:val="right" w:leader="dot" w:pos="9360"/>
            </w:tabs>
            <w:rPr>
              <w:rFonts w:asciiTheme="minorHAnsi" w:eastAsiaTheme="minorEastAsia" w:hAnsiTheme="minorHAnsi" w:cstheme="minorBidi"/>
              <w:noProof/>
              <w:sz w:val="22"/>
              <w:szCs w:val="22"/>
              <w:lang w:val="en-US"/>
            </w:rPr>
          </w:pPr>
          <w:hyperlink w:anchor="_Toc131593252" w:history="1">
            <w:r w:rsidR="008D3DB3" w:rsidRPr="00A52187">
              <w:rPr>
                <w:rStyle w:val="Hipervnculo"/>
                <w:noProof/>
                <w:lang w:val="es-MX"/>
              </w:rPr>
              <w:t xml:space="preserve">2.4.1. Análisis del </w:t>
            </w:r>
            <w:r w:rsidR="008D3DB3" w:rsidRPr="00A52187">
              <w:rPr>
                <w:rStyle w:val="Hipervnculo"/>
                <w:noProof/>
                <w:u w:color="FF0000"/>
                <w:lang w:val="es-MX"/>
              </w:rPr>
              <w:t>FODA</w:t>
            </w:r>
            <w:r w:rsidR="008D3DB3">
              <w:rPr>
                <w:noProof/>
                <w:webHidden/>
              </w:rPr>
              <w:tab/>
            </w:r>
            <w:r w:rsidR="008D3DB3">
              <w:rPr>
                <w:noProof/>
                <w:webHidden/>
              </w:rPr>
              <w:fldChar w:fldCharType="begin"/>
            </w:r>
            <w:r w:rsidR="008D3DB3">
              <w:rPr>
                <w:noProof/>
                <w:webHidden/>
              </w:rPr>
              <w:instrText xml:space="preserve"> PAGEREF _Toc131593252 \h </w:instrText>
            </w:r>
            <w:r w:rsidR="008D3DB3">
              <w:rPr>
                <w:noProof/>
                <w:webHidden/>
              </w:rPr>
            </w:r>
            <w:r w:rsidR="008D3DB3">
              <w:rPr>
                <w:noProof/>
                <w:webHidden/>
              </w:rPr>
              <w:fldChar w:fldCharType="separate"/>
            </w:r>
            <w:r w:rsidR="008D3DB3">
              <w:rPr>
                <w:noProof/>
                <w:webHidden/>
              </w:rPr>
              <w:t>75</w:t>
            </w:r>
            <w:r w:rsidR="008D3DB3">
              <w:rPr>
                <w:noProof/>
                <w:webHidden/>
              </w:rPr>
              <w:fldChar w:fldCharType="end"/>
            </w:r>
          </w:hyperlink>
        </w:p>
        <w:p w14:paraId="4496F7B0" w14:textId="0002660B" w:rsidR="008D3DB3" w:rsidRDefault="00000000" w:rsidP="00C5651F">
          <w:pPr>
            <w:pStyle w:val="TDC4"/>
            <w:tabs>
              <w:tab w:val="right" w:leader="dot" w:pos="9360"/>
            </w:tabs>
            <w:rPr>
              <w:rFonts w:asciiTheme="minorHAnsi" w:eastAsiaTheme="minorEastAsia" w:hAnsiTheme="minorHAnsi" w:cstheme="minorBidi"/>
              <w:noProof/>
              <w:sz w:val="22"/>
              <w:szCs w:val="22"/>
              <w:lang w:val="en-US"/>
            </w:rPr>
          </w:pPr>
          <w:hyperlink w:anchor="_Toc131593253" w:history="1">
            <w:r w:rsidR="008D3DB3" w:rsidRPr="00A52187">
              <w:rPr>
                <w:rStyle w:val="Hipervnculo"/>
                <w:noProof/>
              </w:rPr>
              <w:t>2.4.1.2. Debilidades</w:t>
            </w:r>
            <w:r w:rsidR="008D3DB3">
              <w:rPr>
                <w:noProof/>
                <w:webHidden/>
              </w:rPr>
              <w:tab/>
            </w:r>
            <w:r w:rsidR="008D3DB3">
              <w:rPr>
                <w:noProof/>
                <w:webHidden/>
              </w:rPr>
              <w:fldChar w:fldCharType="begin"/>
            </w:r>
            <w:r w:rsidR="008D3DB3">
              <w:rPr>
                <w:noProof/>
                <w:webHidden/>
              </w:rPr>
              <w:instrText xml:space="preserve"> PAGEREF _Toc131593253 \h </w:instrText>
            </w:r>
            <w:r w:rsidR="008D3DB3">
              <w:rPr>
                <w:noProof/>
                <w:webHidden/>
              </w:rPr>
            </w:r>
            <w:r w:rsidR="008D3DB3">
              <w:rPr>
                <w:noProof/>
                <w:webHidden/>
              </w:rPr>
              <w:fldChar w:fldCharType="separate"/>
            </w:r>
            <w:r w:rsidR="008D3DB3">
              <w:rPr>
                <w:noProof/>
                <w:webHidden/>
              </w:rPr>
              <w:t>76</w:t>
            </w:r>
            <w:r w:rsidR="008D3DB3">
              <w:rPr>
                <w:noProof/>
                <w:webHidden/>
              </w:rPr>
              <w:fldChar w:fldCharType="end"/>
            </w:r>
          </w:hyperlink>
        </w:p>
        <w:p w14:paraId="6EA8EF28" w14:textId="17326862" w:rsidR="008D3DB3" w:rsidRDefault="00000000">
          <w:pPr>
            <w:pStyle w:val="TDC3"/>
            <w:tabs>
              <w:tab w:val="right" w:leader="dot" w:pos="9360"/>
            </w:tabs>
            <w:rPr>
              <w:rFonts w:asciiTheme="minorHAnsi" w:eastAsiaTheme="minorEastAsia" w:hAnsiTheme="minorHAnsi" w:cstheme="minorBidi"/>
              <w:iCs w:val="0"/>
              <w:noProof/>
              <w:sz w:val="22"/>
              <w:szCs w:val="22"/>
              <w:lang w:val="en-US"/>
            </w:rPr>
          </w:pPr>
          <w:hyperlink w:anchor="_Toc131593255" w:history="1">
            <w:r w:rsidR="008D3DB3" w:rsidRPr="00A52187">
              <w:rPr>
                <w:rStyle w:val="Hipervnculo"/>
                <w:noProof/>
                <w:lang w:val="es-MX"/>
              </w:rPr>
              <w:t xml:space="preserve">2.5. </w:t>
            </w:r>
            <w:r w:rsidR="008D3DB3" w:rsidRPr="00A52187">
              <w:rPr>
                <w:rStyle w:val="Hipervnculo"/>
                <w:noProof/>
                <w:u w:color="FF0000"/>
                <w:lang w:val="es-MX"/>
              </w:rPr>
              <w:t>PEST</w:t>
            </w:r>
            <w:r w:rsidR="008D3DB3">
              <w:rPr>
                <w:noProof/>
                <w:webHidden/>
              </w:rPr>
              <w:tab/>
            </w:r>
            <w:r w:rsidR="008D3DB3">
              <w:rPr>
                <w:noProof/>
                <w:webHidden/>
              </w:rPr>
              <w:fldChar w:fldCharType="begin"/>
            </w:r>
            <w:r w:rsidR="008D3DB3">
              <w:rPr>
                <w:noProof/>
                <w:webHidden/>
              </w:rPr>
              <w:instrText xml:space="preserve"> PAGEREF _Toc131593255 \h </w:instrText>
            </w:r>
            <w:r w:rsidR="008D3DB3">
              <w:rPr>
                <w:noProof/>
                <w:webHidden/>
              </w:rPr>
            </w:r>
            <w:r w:rsidR="008D3DB3">
              <w:rPr>
                <w:noProof/>
                <w:webHidden/>
              </w:rPr>
              <w:fldChar w:fldCharType="separate"/>
            </w:r>
            <w:r w:rsidR="008D3DB3">
              <w:rPr>
                <w:noProof/>
                <w:webHidden/>
              </w:rPr>
              <w:t>79</w:t>
            </w:r>
            <w:r w:rsidR="008D3DB3">
              <w:rPr>
                <w:noProof/>
                <w:webHidden/>
              </w:rPr>
              <w:fldChar w:fldCharType="end"/>
            </w:r>
          </w:hyperlink>
        </w:p>
        <w:p w14:paraId="61EBB1AA" w14:textId="009249F2" w:rsidR="008D3DB3" w:rsidRDefault="00000000">
          <w:pPr>
            <w:pStyle w:val="TDC1"/>
            <w:rPr>
              <w:rFonts w:asciiTheme="minorHAnsi" w:eastAsiaTheme="minorEastAsia" w:hAnsiTheme="minorHAnsi" w:cstheme="minorBidi"/>
              <w:b w:val="0"/>
              <w:sz w:val="22"/>
              <w:szCs w:val="22"/>
              <w:lang w:val="en-US"/>
            </w:rPr>
          </w:pPr>
          <w:hyperlink w:anchor="_Toc131593256" w:history="1">
            <w:r w:rsidR="008D3DB3" w:rsidRPr="00A52187">
              <w:rPr>
                <w:rStyle w:val="Hipervnculo"/>
              </w:rPr>
              <w:t>CAPITULO III</w:t>
            </w:r>
            <w:r w:rsidR="008D3DB3">
              <w:rPr>
                <w:webHidden/>
              </w:rPr>
              <w:tab/>
            </w:r>
            <w:r w:rsidR="008D3DB3">
              <w:rPr>
                <w:webHidden/>
              </w:rPr>
              <w:fldChar w:fldCharType="begin"/>
            </w:r>
            <w:r w:rsidR="008D3DB3">
              <w:rPr>
                <w:webHidden/>
              </w:rPr>
              <w:instrText xml:space="preserve"> PAGEREF _Toc131593256 \h </w:instrText>
            </w:r>
            <w:r w:rsidR="008D3DB3">
              <w:rPr>
                <w:webHidden/>
              </w:rPr>
            </w:r>
            <w:r w:rsidR="008D3DB3">
              <w:rPr>
                <w:webHidden/>
              </w:rPr>
              <w:fldChar w:fldCharType="separate"/>
            </w:r>
            <w:r w:rsidR="008D3DB3">
              <w:rPr>
                <w:webHidden/>
              </w:rPr>
              <w:t>80</w:t>
            </w:r>
            <w:r w:rsidR="008D3DB3">
              <w:rPr>
                <w:webHidden/>
              </w:rPr>
              <w:fldChar w:fldCharType="end"/>
            </w:r>
          </w:hyperlink>
        </w:p>
        <w:p w14:paraId="2A0BA266" w14:textId="0D06E492" w:rsidR="008D3DB3" w:rsidRDefault="00000000">
          <w:pPr>
            <w:pStyle w:val="TDC2"/>
            <w:rPr>
              <w:rFonts w:asciiTheme="minorHAnsi" w:eastAsiaTheme="minorEastAsia" w:hAnsiTheme="minorHAnsi" w:cstheme="minorBidi"/>
              <w:noProof/>
              <w:sz w:val="22"/>
              <w:szCs w:val="22"/>
              <w:lang w:val="en-US"/>
            </w:rPr>
          </w:pPr>
          <w:hyperlink w:anchor="_Toc131593257" w:history="1">
            <w:r w:rsidR="008D3DB3" w:rsidRPr="00A52187">
              <w:rPr>
                <w:rStyle w:val="Hipervnculo"/>
                <w:noProof/>
                <w:lang w:val="es-MX"/>
              </w:rPr>
              <w:t>PROPUESTA</w:t>
            </w:r>
            <w:r w:rsidR="008D3DB3">
              <w:rPr>
                <w:noProof/>
                <w:webHidden/>
              </w:rPr>
              <w:tab/>
            </w:r>
            <w:r w:rsidR="008D3DB3">
              <w:rPr>
                <w:noProof/>
                <w:webHidden/>
              </w:rPr>
              <w:fldChar w:fldCharType="begin"/>
            </w:r>
            <w:r w:rsidR="008D3DB3">
              <w:rPr>
                <w:noProof/>
                <w:webHidden/>
              </w:rPr>
              <w:instrText xml:space="preserve"> PAGEREF _Toc131593257 \h </w:instrText>
            </w:r>
            <w:r w:rsidR="008D3DB3">
              <w:rPr>
                <w:noProof/>
                <w:webHidden/>
              </w:rPr>
            </w:r>
            <w:r w:rsidR="008D3DB3">
              <w:rPr>
                <w:noProof/>
                <w:webHidden/>
              </w:rPr>
              <w:fldChar w:fldCharType="separate"/>
            </w:r>
            <w:r w:rsidR="008D3DB3">
              <w:rPr>
                <w:noProof/>
                <w:webHidden/>
              </w:rPr>
              <w:t>80</w:t>
            </w:r>
            <w:r w:rsidR="008D3DB3">
              <w:rPr>
                <w:noProof/>
                <w:webHidden/>
              </w:rPr>
              <w:fldChar w:fldCharType="end"/>
            </w:r>
          </w:hyperlink>
        </w:p>
        <w:p w14:paraId="1B61DC27" w14:textId="079696D3" w:rsidR="008D3DB3" w:rsidRDefault="00000000">
          <w:pPr>
            <w:pStyle w:val="TDC3"/>
            <w:tabs>
              <w:tab w:val="right" w:leader="dot" w:pos="9360"/>
            </w:tabs>
            <w:rPr>
              <w:rFonts w:asciiTheme="minorHAnsi" w:eastAsiaTheme="minorEastAsia" w:hAnsiTheme="minorHAnsi" w:cstheme="minorBidi"/>
              <w:iCs w:val="0"/>
              <w:noProof/>
              <w:sz w:val="22"/>
              <w:szCs w:val="22"/>
              <w:lang w:val="en-US"/>
            </w:rPr>
          </w:pPr>
          <w:hyperlink w:anchor="_Toc131593258" w:history="1">
            <w:r w:rsidR="008D3DB3" w:rsidRPr="00A52187">
              <w:rPr>
                <w:rStyle w:val="Hipervnculo"/>
                <w:noProof/>
                <w:lang w:val="es-MX"/>
              </w:rPr>
              <w:t>3.1. Tema</w:t>
            </w:r>
            <w:r w:rsidR="008D3DB3">
              <w:rPr>
                <w:noProof/>
                <w:webHidden/>
              </w:rPr>
              <w:tab/>
            </w:r>
            <w:r w:rsidR="008D3DB3">
              <w:rPr>
                <w:noProof/>
                <w:webHidden/>
              </w:rPr>
              <w:fldChar w:fldCharType="begin"/>
            </w:r>
            <w:r w:rsidR="008D3DB3">
              <w:rPr>
                <w:noProof/>
                <w:webHidden/>
              </w:rPr>
              <w:instrText xml:space="preserve"> PAGEREF _Toc131593258 \h </w:instrText>
            </w:r>
            <w:r w:rsidR="008D3DB3">
              <w:rPr>
                <w:noProof/>
                <w:webHidden/>
              </w:rPr>
            </w:r>
            <w:r w:rsidR="008D3DB3">
              <w:rPr>
                <w:noProof/>
                <w:webHidden/>
              </w:rPr>
              <w:fldChar w:fldCharType="separate"/>
            </w:r>
            <w:r w:rsidR="008D3DB3">
              <w:rPr>
                <w:noProof/>
                <w:webHidden/>
              </w:rPr>
              <w:t>80</w:t>
            </w:r>
            <w:r w:rsidR="008D3DB3">
              <w:rPr>
                <w:noProof/>
                <w:webHidden/>
              </w:rPr>
              <w:fldChar w:fldCharType="end"/>
            </w:r>
          </w:hyperlink>
        </w:p>
        <w:p w14:paraId="14478762" w14:textId="5153D168" w:rsidR="008D3DB3" w:rsidRDefault="00000000">
          <w:pPr>
            <w:pStyle w:val="TDC3"/>
            <w:tabs>
              <w:tab w:val="right" w:leader="dot" w:pos="9360"/>
            </w:tabs>
            <w:rPr>
              <w:rFonts w:asciiTheme="minorHAnsi" w:eastAsiaTheme="minorEastAsia" w:hAnsiTheme="minorHAnsi" w:cstheme="minorBidi"/>
              <w:iCs w:val="0"/>
              <w:noProof/>
              <w:sz w:val="22"/>
              <w:szCs w:val="22"/>
              <w:lang w:val="en-US"/>
            </w:rPr>
          </w:pPr>
          <w:hyperlink w:anchor="_Toc131593259" w:history="1">
            <w:r w:rsidR="008D3DB3" w:rsidRPr="00A52187">
              <w:rPr>
                <w:rStyle w:val="Hipervnculo"/>
                <w:noProof/>
                <w:lang w:val="es-MX"/>
              </w:rPr>
              <w:t>3.2. Antecedentes</w:t>
            </w:r>
            <w:r w:rsidR="008D3DB3">
              <w:rPr>
                <w:noProof/>
                <w:webHidden/>
              </w:rPr>
              <w:tab/>
            </w:r>
            <w:r w:rsidR="008D3DB3">
              <w:rPr>
                <w:noProof/>
                <w:webHidden/>
              </w:rPr>
              <w:fldChar w:fldCharType="begin"/>
            </w:r>
            <w:r w:rsidR="008D3DB3">
              <w:rPr>
                <w:noProof/>
                <w:webHidden/>
              </w:rPr>
              <w:instrText xml:space="preserve"> PAGEREF _Toc131593259 \h </w:instrText>
            </w:r>
            <w:r w:rsidR="008D3DB3">
              <w:rPr>
                <w:noProof/>
                <w:webHidden/>
              </w:rPr>
            </w:r>
            <w:r w:rsidR="008D3DB3">
              <w:rPr>
                <w:noProof/>
                <w:webHidden/>
              </w:rPr>
              <w:fldChar w:fldCharType="separate"/>
            </w:r>
            <w:r w:rsidR="008D3DB3">
              <w:rPr>
                <w:noProof/>
                <w:webHidden/>
              </w:rPr>
              <w:t>80</w:t>
            </w:r>
            <w:r w:rsidR="008D3DB3">
              <w:rPr>
                <w:noProof/>
                <w:webHidden/>
              </w:rPr>
              <w:fldChar w:fldCharType="end"/>
            </w:r>
          </w:hyperlink>
        </w:p>
        <w:p w14:paraId="17216B75" w14:textId="6BF04FEF" w:rsidR="008D3DB3" w:rsidRDefault="00000000">
          <w:pPr>
            <w:pStyle w:val="TDC3"/>
            <w:tabs>
              <w:tab w:val="right" w:leader="dot" w:pos="9360"/>
            </w:tabs>
            <w:rPr>
              <w:rFonts w:asciiTheme="minorHAnsi" w:eastAsiaTheme="minorEastAsia" w:hAnsiTheme="minorHAnsi" w:cstheme="minorBidi"/>
              <w:iCs w:val="0"/>
              <w:noProof/>
              <w:sz w:val="22"/>
              <w:szCs w:val="22"/>
              <w:lang w:val="en-US"/>
            </w:rPr>
          </w:pPr>
          <w:hyperlink w:anchor="_Toc131593260" w:history="1">
            <w:r w:rsidR="008D3DB3" w:rsidRPr="00A52187">
              <w:rPr>
                <w:rStyle w:val="Hipervnculo"/>
                <w:noProof/>
                <w:lang w:val="es-MX"/>
              </w:rPr>
              <w:t>3.3. Desarrollo de la Propuesta</w:t>
            </w:r>
            <w:r w:rsidR="008D3DB3">
              <w:rPr>
                <w:noProof/>
                <w:webHidden/>
              </w:rPr>
              <w:tab/>
            </w:r>
            <w:r w:rsidR="008D3DB3">
              <w:rPr>
                <w:noProof/>
                <w:webHidden/>
              </w:rPr>
              <w:fldChar w:fldCharType="begin"/>
            </w:r>
            <w:r w:rsidR="008D3DB3">
              <w:rPr>
                <w:noProof/>
                <w:webHidden/>
              </w:rPr>
              <w:instrText xml:space="preserve"> PAGEREF _Toc131593260 \h </w:instrText>
            </w:r>
            <w:r w:rsidR="008D3DB3">
              <w:rPr>
                <w:noProof/>
                <w:webHidden/>
              </w:rPr>
            </w:r>
            <w:r w:rsidR="008D3DB3">
              <w:rPr>
                <w:noProof/>
                <w:webHidden/>
              </w:rPr>
              <w:fldChar w:fldCharType="separate"/>
            </w:r>
            <w:r w:rsidR="008D3DB3">
              <w:rPr>
                <w:noProof/>
                <w:webHidden/>
              </w:rPr>
              <w:t>80</w:t>
            </w:r>
            <w:r w:rsidR="008D3DB3">
              <w:rPr>
                <w:noProof/>
                <w:webHidden/>
              </w:rPr>
              <w:fldChar w:fldCharType="end"/>
            </w:r>
          </w:hyperlink>
        </w:p>
        <w:p w14:paraId="78242B76" w14:textId="0B8EA304" w:rsidR="008D3DB3" w:rsidRDefault="00000000">
          <w:pPr>
            <w:pStyle w:val="TDC1"/>
            <w:rPr>
              <w:rFonts w:asciiTheme="minorHAnsi" w:eastAsiaTheme="minorEastAsia" w:hAnsiTheme="minorHAnsi" w:cstheme="minorBidi"/>
              <w:b w:val="0"/>
              <w:sz w:val="22"/>
              <w:szCs w:val="22"/>
              <w:lang w:val="en-US"/>
            </w:rPr>
          </w:pPr>
          <w:hyperlink w:anchor="_Toc131593261" w:history="1">
            <w:r w:rsidR="008D3DB3" w:rsidRPr="00A52187">
              <w:rPr>
                <w:rStyle w:val="Hipervnculo"/>
                <w:lang w:val="es-ES"/>
              </w:rPr>
              <w:t>Conclusiones</w:t>
            </w:r>
            <w:r w:rsidR="008D3DB3">
              <w:rPr>
                <w:webHidden/>
              </w:rPr>
              <w:tab/>
            </w:r>
            <w:r w:rsidR="008D3DB3">
              <w:rPr>
                <w:webHidden/>
              </w:rPr>
              <w:fldChar w:fldCharType="begin"/>
            </w:r>
            <w:r w:rsidR="008D3DB3">
              <w:rPr>
                <w:webHidden/>
              </w:rPr>
              <w:instrText xml:space="preserve"> PAGEREF _Toc131593261 \h </w:instrText>
            </w:r>
            <w:r w:rsidR="008D3DB3">
              <w:rPr>
                <w:webHidden/>
              </w:rPr>
            </w:r>
            <w:r w:rsidR="008D3DB3">
              <w:rPr>
                <w:webHidden/>
              </w:rPr>
              <w:fldChar w:fldCharType="separate"/>
            </w:r>
            <w:r w:rsidR="008D3DB3">
              <w:rPr>
                <w:webHidden/>
              </w:rPr>
              <w:t>116</w:t>
            </w:r>
            <w:r w:rsidR="008D3DB3">
              <w:rPr>
                <w:webHidden/>
              </w:rPr>
              <w:fldChar w:fldCharType="end"/>
            </w:r>
          </w:hyperlink>
        </w:p>
        <w:p w14:paraId="1EA44468" w14:textId="6543A4E3" w:rsidR="008D3DB3" w:rsidRDefault="00000000">
          <w:pPr>
            <w:pStyle w:val="TDC1"/>
            <w:rPr>
              <w:rFonts w:asciiTheme="minorHAnsi" w:eastAsiaTheme="minorEastAsia" w:hAnsiTheme="minorHAnsi" w:cstheme="minorBidi"/>
              <w:b w:val="0"/>
              <w:sz w:val="22"/>
              <w:szCs w:val="22"/>
              <w:lang w:val="en-US"/>
            </w:rPr>
          </w:pPr>
          <w:hyperlink w:anchor="_Toc131593262" w:history="1">
            <w:r w:rsidR="008D3DB3" w:rsidRPr="00A52187">
              <w:rPr>
                <w:rStyle w:val="Hipervnculo"/>
                <w:lang w:val="es-ES"/>
              </w:rPr>
              <w:t>Recomendaciones</w:t>
            </w:r>
            <w:r w:rsidR="008D3DB3">
              <w:rPr>
                <w:webHidden/>
              </w:rPr>
              <w:tab/>
            </w:r>
            <w:r w:rsidR="008D3DB3">
              <w:rPr>
                <w:webHidden/>
              </w:rPr>
              <w:fldChar w:fldCharType="begin"/>
            </w:r>
            <w:r w:rsidR="008D3DB3">
              <w:rPr>
                <w:webHidden/>
              </w:rPr>
              <w:instrText xml:space="preserve"> PAGEREF _Toc131593262 \h </w:instrText>
            </w:r>
            <w:r w:rsidR="008D3DB3">
              <w:rPr>
                <w:webHidden/>
              </w:rPr>
            </w:r>
            <w:r w:rsidR="008D3DB3">
              <w:rPr>
                <w:webHidden/>
              </w:rPr>
              <w:fldChar w:fldCharType="separate"/>
            </w:r>
            <w:r w:rsidR="008D3DB3">
              <w:rPr>
                <w:webHidden/>
              </w:rPr>
              <w:t>118</w:t>
            </w:r>
            <w:r w:rsidR="008D3DB3">
              <w:rPr>
                <w:webHidden/>
              </w:rPr>
              <w:fldChar w:fldCharType="end"/>
            </w:r>
          </w:hyperlink>
        </w:p>
        <w:p w14:paraId="1EE10B0C" w14:textId="3C9324B6" w:rsidR="008D3DB3" w:rsidRDefault="00000000">
          <w:pPr>
            <w:pStyle w:val="TDC1"/>
            <w:rPr>
              <w:rFonts w:asciiTheme="minorHAnsi" w:eastAsiaTheme="minorEastAsia" w:hAnsiTheme="minorHAnsi" w:cstheme="minorBidi"/>
              <w:b w:val="0"/>
              <w:sz w:val="22"/>
              <w:szCs w:val="22"/>
              <w:lang w:val="en-US"/>
            </w:rPr>
          </w:pPr>
          <w:hyperlink w:anchor="_Toc131593263" w:history="1">
            <w:r w:rsidR="008D3DB3" w:rsidRPr="00A52187">
              <w:rPr>
                <w:rStyle w:val="Hipervnculo"/>
                <w:bCs/>
                <w:lang w:val="es-ES"/>
              </w:rPr>
              <w:t xml:space="preserve">Referencias </w:t>
            </w:r>
            <w:r w:rsidR="008D3DB3" w:rsidRPr="00A52187">
              <w:rPr>
                <w:rStyle w:val="Hipervnculo"/>
                <w:lang w:val="es-ES"/>
              </w:rPr>
              <w:t>Bibliográficas</w:t>
            </w:r>
            <w:r w:rsidR="008D3DB3">
              <w:rPr>
                <w:webHidden/>
              </w:rPr>
              <w:tab/>
            </w:r>
            <w:r w:rsidR="008D3DB3">
              <w:rPr>
                <w:webHidden/>
              </w:rPr>
              <w:fldChar w:fldCharType="begin"/>
            </w:r>
            <w:r w:rsidR="008D3DB3">
              <w:rPr>
                <w:webHidden/>
              </w:rPr>
              <w:instrText xml:space="preserve"> PAGEREF _Toc131593263 \h </w:instrText>
            </w:r>
            <w:r w:rsidR="008D3DB3">
              <w:rPr>
                <w:webHidden/>
              </w:rPr>
            </w:r>
            <w:r w:rsidR="008D3DB3">
              <w:rPr>
                <w:webHidden/>
              </w:rPr>
              <w:fldChar w:fldCharType="separate"/>
            </w:r>
            <w:r w:rsidR="008D3DB3">
              <w:rPr>
                <w:webHidden/>
              </w:rPr>
              <w:t>119</w:t>
            </w:r>
            <w:r w:rsidR="008D3DB3">
              <w:rPr>
                <w:webHidden/>
              </w:rPr>
              <w:fldChar w:fldCharType="end"/>
            </w:r>
          </w:hyperlink>
        </w:p>
        <w:p w14:paraId="3A7186DA" w14:textId="17B1558B" w:rsidR="008D3DB3" w:rsidRDefault="00000000">
          <w:pPr>
            <w:pStyle w:val="TDC1"/>
            <w:rPr>
              <w:rFonts w:asciiTheme="minorHAnsi" w:eastAsiaTheme="minorEastAsia" w:hAnsiTheme="minorHAnsi" w:cstheme="minorBidi"/>
              <w:b w:val="0"/>
              <w:sz w:val="22"/>
              <w:szCs w:val="22"/>
              <w:lang w:val="en-US"/>
            </w:rPr>
          </w:pPr>
          <w:hyperlink w:anchor="_Toc131593264" w:history="1">
            <w:r w:rsidR="008D3DB3" w:rsidRPr="00A52187">
              <w:rPr>
                <w:rStyle w:val="Hipervnculo"/>
                <w:lang w:val="es-ES"/>
              </w:rPr>
              <w:t>Anexos</w:t>
            </w:r>
            <w:r w:rsidR="008D3DB3">
              <w:rPr>
                <w:webHidden/>
              </w:rPr>
              <w:tab/>
            </w:r>
            <w:r w:rsidR="008D3DB3">
              <w:rPr>
                <w:webHidden/>
              </w:rPr>
              <w:fldChar w:fldCharType="begin"/>
            </w:r>
            <w:r w:rsidR="008D3DB3">
              <w:rPr>
                <w:webHidden/>
              </w:rPr>
              <w:instrText xml:space="preserve"> PAGEREF _Toc131593264 \h </w:instrText>
            </w:r>
            <w:r w:rsidR="008D3DB3">
              <w:rPr>
                <w:webHidden/>
              </w:rPr>
            </w:r>
            <w:r w:rsidR="008D3DB3">
              <w:rPr>
                <w:webHidden/>
              </w:rPr>
              <w:fldChar w:fldCharType="separate"/>
            </w:r>
            <w:r w:rsidR="008D3DB3">
              <w:rPr>
                <w:webHidden/>
              </w:rPr>
              <w:t>126</w:t>
            </w:r>
            <w:r w:rsidR="008D3DB3">
              <w:rPr>
                <w:webHidden/>
              </w:rPr>
              <w:fldChar w:fldCharType="end"/>
            </w:r>
          </w:hyperlink>
        </w:p>
        <w:p w14:paraId="3841946B" w14:textId="26DFFBBC" w:rsidR="00AF4777" w:rsidRDefault="00BB604A">
          <w:r>
            <w:fldChar w:fldCharType="end"/>
          </w:r>
        </w:p>
      </w:sdtContent>
    </w:sdt>
    <w:p w14:paraId="65860D0C" w14:textId="233083A5" w:rsidR="00103362" w:rsidRDefault="00103362" w:rsidP="00BB604A"/>
    <w:p w14:paraId="173714AE" w14:textId="1F8AE422" w:rsidR="00D20046" w:rsidRDefault="00D20046" w:rsidP="00BB604A">
      <w:r>
        <w:br w:type="page"/>
      </w:r>
    </w:p>
    <w:p w14:paraId="2701465C" w14:textId="065A2D2C" w:rsidR="00E42CEF" w:rsidRDefault="00E42CEF" w:rsidP="002B1F14">
      <w:pPr>
        <w:pStyle w:val="Ttulo1"/>
        <w:rPr>
          <w:szCs w:val="24"/>
        </w:rPr>
      </w:pPr>
      <w:bookmarkStart w:id="17" w:name="_Toc126569699"/>
      <w:bookmarkStart w:id="18" w:name="_Toc131593189"/>
      <w:r w:rsidRPr="00CF39A8">
        <w:rPr>
          <w:szCs w:val="24"/>
        </w:rPr>
        <w:lastRenderedPageBreak/>
        <w:t xml:space="preserve">Índice </w:t>
      </w:r>
      <w:r w:rsidRPr="00BC507D">
        <w:rPr>
          <w:szCs w:val="24"/>
          <w:u w:color="3366FF"/>
        </w:rPr>
        <w:t>de</w:t>
      </w:r>
      <w:r w:rsidRPr="00CF39A8">
        <w:rPr>
          <w:szCs w:val="24"/>
        </w:rPr>
        <w:t xml:space="preserve"> Tablas</w:t>
      </w:r>
      <w:bookmarkEnd w:id="17"/>
      <w:bookmarkEnd w:id="18"/>
    </w:p>
    <w:p w14:paraId="33F703C8" w14:textId="47BA66C0" w:rsidR="008D3DB3" w:rsidRDefault="00AF4777">
      <w:pPr>
        <w:pStyle w:val="Tabladeilustraciones"/>
        <w:tabs>
          <w:tab w:val="right" w:leader="dot" w:pos="9360"/>
        </w:tabs>
        <w:rPr>
          <w:rFonts w:asciiTheme="minorHAnsi" w:eastAsiaTheme="minorEastAsia" w:hAnsiTheme="minorHAnsi" w:cstheme="minorBidi"/>
          <w:bCs w:val="0"/>
          <w:iCs w:val="0"/>
          <w:noProof/>
          <w:sz w:val="22"/>
          <w:szCs w:val="22"/>
          <w:lang w:val="en-US"/>
        </w:rPr>
      </w:pPr>
      <w:r>
        <w:rPr>
          <w:bCs w:val="0"/>
          <w:iCs w:val="0"/>
        </w:rPr>
        <w:fldChar w:fldCharType="begin"/>
      </w:r>
      <w:r>
        <w:rPr>
          <w:bCs w:val="0"/>
          <w:iCs w:val="0"/>
        </w:rPr>
        <w:instrText xml:space="preserve"> TOC \h \z \c "Tabla" </w:instrText>
      </w:r>
      <w:r>
        <w:rPr>
          <w:bCs w:val="0"/>
          <w:iCs w:val="0"/>
        </w:rPr>
        <w:fldChar w:fldCharType="separate"/>
      </w:r>
      <w:hyperlink w:anchor="_Toc131593265" w:history="1">
        <w:r w:rsidR="008D3DB3" w:rsidRPr="0067044B">
          <w:rPr>
            <w:rStyle w:val="Hipervnculo"/>
            <w:noProof/>
          </w:rPr>
          <w:t xml:space="preserve">Tabla 1 </w:t>
        </w:r>
        <w:r w:rsidR="008D3DB3" w:rsidRPr="0067044B">
          <w:rPr>
            <w:rStyle w:val="Hipervnculo"/>
            <w:rFonts w:cs="Times New Roman"/>
            <w:noProof/>
          </w:rPr>
          <w:t xml:space="preserve">Líneas y </w:t>
        </w:r>
        <w:r w:rsidR="008D3DB3" w:rsidRPr="0067044B">
          <w:rPr>
            <w:rStyle w:val="Hipervnculo"/>
            <w:rFonts w:cs="Times New Roman"/>
            <w:noProof/>
            <w:u w:color="FF0000"/>
          </w:rPr>
          <w:t>Sub-línea</w:t>
        </w:r>
        <w:r w:rsidR="008D3DB3" w:rsidRPr="0067044B">
          <w:rPr>
            <w:rStyle w:val="Hipervnculo"/>
            <w:rFonts w:cs="Times New Roman"/>
            <w:noProof/>
          </w:rPr>
          <w:t xml:space="preserve"> </w:t>
        </w:r>
        <w:r w:rsidR="008D3DB3" w:rsidRPr="0067044B">
          <w:rPr>
            <w:rStyle w:val="Hipervnculo"/>
            <w:rFonts w:cs="Times New Roman"/>
            <w:noProof/>
            <w:u w:color="3366FF"/>
          </w:rPr>
          <w:t>de</w:t>
        </w:r>
        <w:r w:rsidR="008D3DB3" w:rsidRPr="0067044B">
          <w:rPr>
            <w:rStyle w:val="Hipervnculo"/>
            <w:rFonts w:cs="Times New Roman"/>
            <w:noProof/>
          </w:rPr>
          <w:t xml:space="preserve"> investigación</w:t>
        </w:r>
        <w:r w:rsidR="008D3DB3">
          <w:rPr>
            <w:noProof/>
            <w:webHidden/>
          </w:rPr>
          <w:tab/>
        </w:r>
        <w:r w:rsidR="008D3DB3">
          <w:rPr>
            <w:noProof/>
            <w:webHidden/>
          </w:rPr>
          <w:fldChar w:fldCharType="begin"/>
        </w:r>
        <w:r w:rsidR="008D3DB3">
          <w:rPr>
            <w:noProof/>
            <w:webHidden/>
          </w:rPr>
          <w:instrText xml:space="preserve"> PAGEREF _Toc131593265 \h </w:instrText>
        </w:r>
        <w:r w:rsidR="008D3DB3">
          <w:rPr>
            <w:noProof/>
            <w:webHidden/>
          </w:rPr>
        </w:r>
        <w:r w:rsidR="008D3DB3">
          <w:rPr>
            <w:noProof/>
            <w:webHidden/>
          </w:rPr>
          <w:fldChar w:fldCharType="separate"/>
        </w:r>
        <w:r w:rsidR="008D3DB3">
          <w:rPr>
            <w:noProof/>
            <w:webHidden/>
          </w:rPr>
          <w:t>17</w:t>
        </w:r>
        <w:r w:rsidR="008D3DB3">
          <w:rPr>
            <w:noProof/>
            <w:webHidden/>
          </w:rPr>
          <w:fldChar w:fldCharType="end"/>
        </w:r>
      </w:hyperlink>
    </w:p>
    <w:p w14:paraId="2658ED8B" w14:textId="03AB4DD7" w:rsidR="008D3DB3" w:rsidRDefault="00000000">
      <w:pPr>
        <w:pStyle w:val="Tabladeilustraciones"/>
        <w:tabs>
          <w:tab w:val="right" w:leader="dot" w:pos="9360"/>
        </w:tabs>
        <w:rPr>
          <w:rFonts w:asciiTheme="minorHAnsi" w:eastAsiaTheme="minorEastAsia" w:hAnsiTheme="minorHAnsi" w:cstheme="minorBidi"/>
          <w:bCs w:val="0"/>
          <w:iCs w:val="0"/>
          <w:noProof/>
          <w:sz w:val="22"/>
          <w:szCs w:val="22"/>
          <w:lang w:val="en-US"/>
        </w:rPr>
      </w:pPr>
      <w:hyperlink w:anchor="_Toc131593266" w:history="1">
        <w:r w:rsidR="008D3DB3" w:rsidRPr="0067044B">
          <w:rPr>
            <w:rStyle w:val="Hipervnculo"/>
            <w:noProof/>
          </w:rPr>
          <w:t xml:space="preserve">Tabla 2 Eje </w:t>
        </w:r>
        <w:r w:rsidR="008D3DB3" w:rsidRPr="0067044B">
          <w:rPr>
            <w:rStyle w:val="Hipervnculo"/>
            <w:noProof/>
            <w:u w:color="3366FF"/>
          </w:rPr>
          <w:t>de</w:t>
        </w:r>
        <w:r w:rsidR="008D3DB3" w:rsidRPr="0067044B">
          <w:rPr>
            <w:rStyle w:val="Hipervnculo"/>
            <w:noProof/>
          </w:rPr>
          <w:t xml:space="preserve"> formación</w:t>
        </w:r>
        <w:r w:rsidR="008D3DB3">
          <w:rPr>
            <w:noProof/>
            <w:webHidden/>
          </w:rPr>
          <w:tab/>
        </w:r>
        <w:r w:rsidR="008D3DB3">
          <w:rPr>
            <w:noProof/>
            <w:webHidden/>
          </w:rPr>
          <w:fldChar w:fldCharType="begin"/>
        </w:r>
        <w:r w:rsidR="008D3DB3">
          <w:rPr>
            <w:noProof/>
            <w:webHidden/>
          </w:rPr>
          <w:instrText xml:space="preserve"> PAGEREF _Toc131593266 \h </w:instrText>
        </w:r>
        <w:r w:rsidR="008D3DB3">
          <w:rPr>
            <w:noProof/>
            <w:webHidden/>
          </w:rPr>
        </w:r>
        <w:r w:rsidR="008D3DB3">
          <w:rPr>
            <w:noProof/>
            <w:webHidden/>
          </w:rPr>
          <w:fldChar w:fldCharType="separate"/>
        </w:r>
        <w:r w:rsidR="008D3DB3">
          <w:rPr>
            <w:noProof/>
            <w:webHidden/>
          </w:rPr>
          <w:t>18</w:t>
        </w:r>
        <w:r w:rsidR="008D3DB3">
          <w:rPr>
            <w:noProof/>
            <w:webHidden/>
          </w:rPr>
          <w:fldChar w:fldCharType="end"/>
        </w:r>
      </w:hyperlink>
    </w:p>
    <w:p w14:paraId="3C9DB7D3" w14:textId="56B1D2E1" w:rsidR="008D3DB3" w:rsidRDefault="00000000">
      <w:pPr>
        <w:pStyle w:val="Tabladeilustraciones"/>
        <w:tabs>
          <w:tab w:val="right" w:leader="dot" w:pos="9360"/>
        </w:tabs>
        <w:rPr>
          <w:rFonts w:asciiTheme="minorHAnsi" w:eastAsiaTheme="minorEastAsia" w:hAnsiTheme="minorHAnsi" w:cstheme="minorBidi"/>
          <w:bCs w:val="0"/>
          <w:iCs w:val="0"/>
          <w:noProof/>
          <w:sz w:val="22"/>
          <w:szCs w:val="22"/>
          <w:lang w:val="en-US"/>
        </w:rPr>
      </w:pPr>
      <w:hyperlink w:anchor="_Toc131593267" w:history="1">
        <w:r w:rsidR="008D3DB3" w:rsidRPr="0067044B">
          <w:rPr>
            <w:rStyle w:val="Hipervnculo"/>
            <w:noProof/>
          </w:rPr>
          <w:t>Tabla 3 Muestra de estudio</w:t>
        </w:r>
        <w:r w:rsidR="008D3DB3">
          <w:rPr>
            <w:noProof/>
            <w:webHidden/>
          </w:rPr>
          <w:tab/>
        </w:r>
        <w:r w:rsidR="008D3DB3">
          <w:rPr>
            <w:noProof/>
            <w:webHidden/>
          </w:rPr>
          <w:fldChar w:fldCharType="begin"/>
        </w:r>
        <w:r w:rsidR="008D3DB3">
          <w:rPr>
            <w:noProof/>
            <w:webHidden/>
          </w:rPr>
          <w:instrText xml:space="preserve"> PAGEREF _Toc131593267 \h </w:instrText>
        </w:r>
        <w:r w:rsidR="008D3DB3">
          <w:rPr>
            <w:noProof/>
            <w:webHidden/>
          </w:rPr>
        </w:r>
        <w:r w:rsidR="008D3DB3">
          <w:rPr>
            <w:noProof/>
            <w:webHidden/>
          </w:rPr>
          <w:fldChar w:fldCharType="separate"/>
        </w:r>
        <w:r w:rsidR="008D3DB3">
          <w:rPr>
            <w:noProof/>
            <w:webHidden/>
          </w:rPr>
          <w:t>52</w:t>
        </w:r>
        <w:r w:rsidR="008D3DB3">
          <w:rPr>
            <w:noProof/>
            <w:webHidden/>
          </w:rPr>
          <w:fldChar w:fldCharType="end"/>
        </w:r>
      </w:hyperlink>
    </w:p>
    <w:p w14:paraId="09A1FAB0" w14:textId="44332C92" w:rsidR="008D3DB3" w:rsidRDefault="00000000">
      <w:pPr>
        <w:pStyle w:val="Tabladeilustraciones"/>
        <w:tabs>
          <w:tab w:val="right" w:leader="dot" w:pos="9360"/>
        </w:tabs>
        <w:rPr>
          <w:rFonts w:asciiTheme="minorHAnsi" w:eastAsiaTheme="minorEastAsia" w:hAnsiTheme="minorHAnsi" w:cstheme="minorBidi"/>
          <w:bCs w:val="0"/>
          <w:iCs w:val="0"/>
          <w:noProof/>
          <w:sz w:val="22"/>
          <w:szCs w:val="22"/>
          <w:lang w:val="en-US"/>
        </w:rPr>
      </w:pPr>
      <w:hyperlink w:anchor="_Toc131593268" w:history="1">
        <w:r w:rsidR="008D3DB3" w:rsidRPr="0067044B">
          <w:rPr>
            <w:rStyle w:val="Hipervnculo"/>
            <w:noProof/>
          </w:rPr>
          <w:t>Tabla 4 Portafolio de productos NOVACERO (2023)</w:t>
        </w:r>
        <w:r w:rsidR="008D3DB3">
          <w:rPr>
            <w:noProof/>
            <w:webHidden/>
          </w:rPr>
          <w:tab/>
        </w:r>
        <w:r w:rsidR="008D3DB3">
          <w:rPr>
            <w:noProof/>
            <w:webHidden/>
          </w:rPr>
          <w:fldChar w:fldCharType="begin"/>
        </w:r>
        <w:r w:rsidR="008D3DB3">
          <w:rPr>
            <w:noProof/>
            <w:webHidden/>
          </w:rPr>
          <w:instrText xml:space="preserve"> PAGEREF _Toc131593268 \h </w:instrText>
        </w:r>
        <w:r w:rsidR="008D3DB3">
          <w:rPr>
            <w:noProof/>
            <w:webHidden/>
          </w:rPr>
        </w:r>
        <w:r w:rsidR="008D3DB3">
          <w:rPr>
            <w:noProof/>
            <w:webHidden/>
          </w:rPr>
          <w:fldChar w:fldCharType="separate"/>
        </w:r>
        <w:r w:rsidR="008D3DB3">
          <w:rPr>
            <w:noProof/>
            <w:webHidden/>
          </w:rPr>
          <w:t>60</w:t>
        </w:r>
        <w:r w:rsidR="008D3DB3">
          <w:rPr>
            <w:noProof/>
            <w:webHidden/>
          </w:rPr>
          <w:fldChar w:fldCharType="end"/>
        </w:r>
      </w:hyperlink>
    </w:p>
    <w:p w14:paraId="261AEE08" w14:textId="5F0DCB17" w:rsidR="008D3DB3" w:rsidRDefault="00000000">
      <w:pPr>
        <w:pStyle w:val="Tabladeilustraciones"/>
        <w:tabs>
          <w:tab w:val="right" w:leader="dot" w:pos="9360"/>
        </w:tabs>
        <w:rPr>
          <w:rFonts w:asciiTheme="minorHAnsi" w:eastAsiaTheme="minorEastAsia" w:hAnsiTheme="minorHAnsi" w:cstheme="minorBidi"/>
          <w:bCs w:val="0"/>
          <w:iCs w:val="0"/>
          <w:noProof/>
          <w:sz w:val="22"/>
          <w:szCs w:val="22"/>
          <w:lang w:val="en-US"/>
        </w:rPr>
      </w:pPr>
      <w:hyperlink w:anchor="_Toc131593269" w:history="1">
        <w:r w:rsidR="008D3DB3" w:rsidRPr="0067044B">
          <w:rPr>
            <w:rStyle w:val="Hipervnculo"/>
            <w:noProof/>
          </w:rPr>
          <w:t>Tabla 5 Respuestas a la pregunta 1. Entrevista.</w:t>
        </w:r>
        <w:r w:rsidR="008D3DB3">
          <w:rPr>
            <w:noProof/>
            <w:webHidden/>
          </w:rPr>
          <w:tab/>
        </w:r>
        <w:r w:rsidR="008D3DB3">
          <w:rPr>
            <w:noProof/>
            <w:webHidden/>
          </w:rPr>
          <w:fldChar w:fldCharType="begin"/>
        </w:r>
        <w:r w:rsidR="008D3DB3">
          <w:rPr>
            <w:noProof/>
            <w:webHidden/>
          </w:rPr>
          <w:instrText xml:space="preserve"> PAGEREF _Toc131593269 \h </w:instrText>
        </w:r>
        <w:r w:rsidR="008D3DB3">
          <w:rPr>
            <w:noProof/>
            <w:webHidden/>
          </w:rPr>
        </w:r>
        <w:r w:rsidR="008D3DB3">
          <w:rPr>
            <w:noProof/>
            <w:webHidden/>
          </w:rPr>
          <w:fldChar w:fldCharType="separate"/>
        </w:r>
        <w:r w:rsidR="008D3DB3">
          <w:rPr>
            <w:noProof/>
            <w:webHidden/>
          </w:rPr>
          <w:t>64</w:t>
        </w:r>
        <w:r w:rsidR="008D3DB3">
          <w:rPr>
            <w:noProof/>
            <w:webHidden/>
          </w:rPr>
          <w:fldChar w:fldCharType="end"/>
        </w:r>
      </w:hyperlink>
    </w:p>
    <w:p w14:paraId="722A764E" w14:textId="7A4CD193" w:rsidR="008D3DB3" w:rsidRDefault="00000000">
      <w:pPr>
        <w:pStyle w:val="Tabladeilustraciones"/>
        <w:tabs>
          <w:tab w:val="right" w:leader="dot" w:pos="9360"/>
        </w:tabs>
        <w:rPr>
          <w:rFonts w:asciiTheme="minorHAnsi" w:eastAsiaTheme="minorEastAsia" w:hAnsiTheme="minorHAnsi" w:cstheme="minorBidi"/>
          <w:bCs w:val="0"/>
          <w:iCs w:val="0"/>
          <w:noProof/>
          <w:sz w:val="22"/>
          <w:szCs w:val="22"/>
          <w:lang w:val="en-US"/>
        </w:rPr>
      </w:pPr>
      <w:hyperlink w:anchor="_Toc131593270" w:history="1">
        <w:r w:rsidR="008D3DB3" w:rsidRPr="0067044B">
          <w:rPr>
            <w:rStyle w:val="Hipervnculo"/>
            <w:noProof/>
          </w:rPr>
          <w:t>Tabla 6 Respuestas a la pregunta 2. Entrevista.</w:t>
        </w:r>
        <w:r w:rsidR="008D3DB3">
          <w:rPr>
            <w:noProof/>
            <w:webHidden/>
          </w:rPr>
          <w:tab/>
        </w:r>
        <w:r w:rsidR="008D3DB3">
          <w:rPr>
            <w:noProof/>
            <w:webHidden/>
          </w:rPr>
          <w:fldChar w:fldCharType="begin"/>
        </w:r>
        <w:r w:rsidR="008D3DB3">
          <w:rPr>
            <w:noProof/>
            <w:webHidden/>
          </w:rPr>
          <w:instrText xml:space="preserve"> PAGEREF _Toc131593270 \h </w:instrText>
        </w:r>
        <w:r w:rsidR="008D3DB3">
          <w:rPr>
            <w:noProof/>
            <w:webHidden/>
          </w:rPr>
        </w:r>
        <w:r w:rsidR="008D3DB3">
          <w:rPr>
            <w:noProof/>
            <w:webHidden/>
          </w:rPr>
          <w:fldChar w:fldCharType="separate"/>
        </w:r>
        <w:r w:rsidR="008D3DB3">
          <w:rPr>
            <w:noProof/>
            <w:webHidden/>
          </w:rPr>
          <w:t>66</w:t>
        </w:r>
        <w:r w:rsidR="008D3DB3">
          <w:rPr>
            <w:noProof/>
            <w:webHidden/>
          </w:rPr>
          <w:fldChar w:fldCharType="end"/>
        </w:r>
      </w:hyperlink>
    </w:p>
    <w:p w14:paraId="62098086" w14:textId="3854FF6A" w:rsidR="008D3DB3" w:rsidRDefault="00000000">
      <w:pPr>
        <w:pStyle w:val="Tabladeilustraciones"/>
        <w:tabs>
          <w:tab w:val="right" w:leader="dot" w:pos="9360"/>
        </w:tabs>
        <w:rPr>
          <w:rFonts w:asciiTheme="minorHAnsi" w:eastAsiaTheme="minorEastAsia" w:hAnsiTheme="minorHAnsi" w:cstheme="minorBidi"/>
          <w:bCs w:val="0"/>
          <w:iCs w:val="0"/>
          <w:noProof/>
          <w:sz w:val="22"/>
          <w:szCs w:val="22"/>
          <w:lang w:val="en-US"/>
        </w:rPr>
      </w:pPr>
      <w:hyperlink w:anchor="_Toc131593271" w:history="1">
        <w:r w:rsidR="008D3DB3" w:rsidRPr="0067044B">
          <w:rPr>
            <w:rStyle w:val="Hipervnculo"/>
            <w:noProof/>
          </w:rPr>
          <w:t>Tabla 7 Respuestas a la pregunta 3. Entrevista.</w:t>
        </w:r>
        <w:r w:rsidR="008D3DB3">
          <w:rPr>
            <w:noProof/>
            <w:webHidden/>
          </w:rPr>
          <w:tab/>
        </w:r>
        <w:r w:rsidR="008D3DB3">
          <w:rPr>
            <w:noProof/>
            <w:webHidden/>
          </w:rPr>
          <w:fldChar w:fldCharType="begin"/>
        </w:r>
        <w:r w:rsidR="008D3DB3">
          <w:rPr>
            <w:noProof/>
            <w:webHidden/>
          </w:rPr>
          <w:instrText xml:space="preserve"> PAGEREF _Toc131593271 \h </w:instrText>
        </w:r>
        <w:r w:rsidR="008D3DB3">
          <w:rPr>
            <w:noProof/>
            <w:webHidden/>
          </w:rPr>
        </w:r>
        <w:r w:rsidR="008D3DB3">
          <w:rPr>
            <w:noProof/>
            <w:webHidden/>
          </w:rPr>
          <w:fldChar w:fldCharType="separate"/>
        </w:r>
        <w:r w:rsidR="008D3DB3">
          <w:rPr>
            <w:noProof/>
            <w:webHidden/>
          </w:rPr>
          <w:t>67</w:t>
        </w:r>
        <w:r w:rsidR="008D3DB3">
          <w:rPr>
            <w:noProof/>
            <w:webHidden/>
          </w:rPr>
          <w:fldChar w:fldCharType="end"/>
        </w:r>
      </w:hyperlink>
    </w:p>
    <w:p w14:paraId="21948DFE" w14:textId="007B257A" w:rsidR="008D3DB3" w:rsidRDefault="00000000">
      <w:pPr>
        <w:pStyle w:val="Tabladeilustraciones"/>
        <w:tabs>
          <w:tab w:val="right" w:leader="dot" w:pos="9360"/>
        </w:tabs>
        <w:rPr>
          <w:rFonts w:asciiTheme="minorHAnsi" w:eastAsiaTheme="minorEastAsia" w:hAnsiTheme="minorHAnsi" w:cstheme="minorBidi"/>
          <w:bCs w:val="0"/>
          <w:iCs w:val="0"/>
          <w:noProof/>
          <w:sz w:val="22"/>
          <w:szCs w:val="22"/>
          <w:lang w:val="en-US"/>
        </w:rPr>
      </w:pPr>
      <w:hyperlink w:anchor="_Toc131593272" w:history="1">
        <w:r w:rsidR="008D3DB3" w:rsidRPr="0067044B">
          <w:rPr>
            <w:rStyle w:val="Hipervnculo"/>
            <w:noProof/>
          </w:rPr>
          <w:t>Tabla 8 Respuestas a la pregunta 4. Entrevista.</w:t>
        </w:r>
        <w:r w:rsidR="008D3DB3">
          <w:rPr>
            <w:noProof/>
            <w:webHidden/>
          </w:rPr>
          <w:tab/>
        </w:r>
        <w:r w:rsidR="008D3DB3">
          <w:rPr>
            <w:noProof/>
            <w:webHidden/>
          </w:rPr>
          <w:fldChar w:fldCharType="begin"/>
        </w:r>
        <w:r w:rsidR="008D3DB3">
          <w:rPr>
            <w:noProof/>
            <w:webHidden/>
          </w:rPr>
          <w:instrText xml:space="preserve"> PAGEREF _Toc131593272 \h </w:instrText>
        </w:r>
        <w:r w:rsidR="008D3DB3">
          <w:rPr>
            <w:noProof/>
            <w:webHidden/>
          </w:rPr>
        </w:r>
        <w:r w:rsidR="008D3DB3">
          <w:rPr>
            <w:noProof/>
            <w:webHidden/>
          </w:rPr>
          <w:fldChar w:fldCharType="separate"/>
        </w:r>
        <w:r w:rsidR="008D3DB3">
          <w:rPr>
            <w:noProof/>
            <w:webHidden/>
          </w:rPr>
          <w:t>68</w:t>
        </w:r>
        <w:r w:rsidR="008D3DB3">
          <w:rPr>
            <w:noProof/>
            <w:webHidden/>
          </w:rPr>
          <w:fldChar w:fldCharType="end"/>
        </w:r>
      </w:hyperlink>
    </w:p>
    <w:p w14:paraId="5B17FFAC" w14:textId="5A09BEB6" w:rsidR="008D3DB3" w:rsidRDefault="00000000">
      <w:pPr>
        <w:pStyle w:val="Tabladeilustraciones"/>
        <w:tabs>
          <w:tab w:val="right" w:leader="dot" w:pos="9360"/>
        </w:tabs>
        <w:rPr>
          <w:rFonts w:asciiTheme="minorHAnsi" w:eastAsiaTheme="minorEastAsia" w:hAnsiTheme="minorHAnsi" w:cstheme="minorBidi"/>
          <w:bCs w:val="0"/>
          <w:iCs w:val="0"/>
          <w:noProof/>
          <w:sz w:val="22"/>
          <w:szCs w:val="22"/>
          <w:lang w:val="en-US"/>
        </w:rPr>
      </w:pPr>
      <w:hyperlink w:anchor="_Toc131593273" w:history="1">
        <w:r w:rsidR="008D3DB3" w:rsidRPr="0067044B">
          <w:rPr>
            <w:rStyle w:val="Hipervnculo"/>
            <w:noProof/>
          </w:rPr>
          <w:t>Tabla 9 Respuestas a la pregunta 5. Entrevista.</w:t>
        </w:r>
        <w:r w:rsidR="008D3DB3">
          <w:rPr>
            <w:noProof/>
            <w:webHidden/>
          </w:rPr>
          <w:tab/>
        </w:r>
        <w:r w:rsidR="008D3DB3">
          <w:rPr>
            <w:noProof/>
            <w:webHidden/>
          </w:rPr>
          <w:fldChar w:fldCharType="begin"/>
        </w:r>
        <w:r w:rsidR="008D3DB3">
          <w:rPr>
            <w:noProof/>
            <w:webHidden/>
          </w:rPr>
          <w:instrText xml:space="preserve"> PAGEREF _Toc131593273 \h </w:instrText>
        </w:r>
        <w:r w:rsidR="008D3DB3">
          <w:rPr>
            <w:noProof/>
            <w:webHidden/>
          </w:rPr>
        </w:r>
        <w:r w:rsidR="008D3DB3">
          <w:rPr>
            <w:noProof/>
            <w:webHidden/>
          </w:rPr>
          <w:fldChar w:fldCharType="separate"/>
        </w:r>
        <w:r w:rsidR="008D3DB3">
          <w:rPr>
            <w:noProof/>
            <w:webHidden/>
          </w:rPr>
          <w:t>69</w:t>
        </w:r>
        <w:r w:rsidR="008D3DB3">
          <w:rPr>
            <w:noProof/>
            <w:webHidden/>
          </w:rPr>
          <w:fldChar w:fldCharType="end"/>
        </w:r>
      </w:hyperlink>
    </w:p>
    <w:p w14:paraId="42B83E61" w14:textId="43F99AA8" w:rsidR="008D3DB3" w:rsidRDefault="00000000">
      <w:pPr>
        <w:pStyle w:val="Tabladeilustraciones"/>
        <w:tabs>
          <w:tab w:val="right" w:leader="dot" w:pos="9360"/>
        </w:tabs>
        <w:rPr>
          <w:rFonts w:asciiTheme="minorHAnsi" w:eastAsiaTheme="minorEastAsia" w:hAnsiTheme="minorHAnsi" w:cstheme="minorBidi"/>
          <w:bCs w:val="0"/>
          <w:iCs w:val="0"/>
          <w:noProof/>
          <w:sz w:val="22"/>
          <w:szCs w:val="22"/>
          <w:lang w:val="en-US"/>
        </w:rPr>
      </w:pPr>
      <w:hyperlink w:anchor="_Toc131593274" w:history="1">
        <w:r w:rsidR="008D3DB3" w:rsidRPr="0067044B">
          <w:rPr>
            <w:rStyle w:val="Hipervnculo"/>
            <w:noProof/>
          </w:rPr>
          <w:t>Tabla 10 Respuestas a la pregunta 6. Entrevista.</w:t>
        </w:r>
        <w:r w:rsidR="008D3DB3">
          <w:rPr>
            <w:noProof/>
            <w:webHidden/>
          </w:rPr>
          <w:tab/>
        </w:r>
        <w:r w:rsidR="008D3DB3">
          <w:rPr>
            <w:noProof/>
            <w:webHidden/>
          </w:rPr>
          <w:fldChar w:fldCharType="begin"/>
        </w:r>
        <w:r w:rsidR="008D3DB3">
          <w:rPr>
            <w:noProof/>
            <w:webHidden/>
          </w:rPr>
          <w:instrText xml:space="preserve"> PAGEREF _Toc131593274 \h </w:instrText>
        </w:r>
        <w:r w:rsidR="008D3DB3">
          <w:rPr>
            <w:noProof/>
            <w:webHidden/>
          </w:rPr>
        </w:r>
        <w:r w:rsidR="008D3DB3">
          <w:rPr>
            <w:noProof/>
            <w:webHidden/>
          </w:rPr>
          <w:fldChar w:fldCharType="separate"/>
        </w:r>
        <w:r w:rsidR="008D3DB3">
          <w:rPr>
            <w:noProof/>
            <w:webHidden/>
          </w:rPr>
          <w:t>70</w:t>
        </w:r>
        <w:r w:rsidR="008D3DB3">
          <w:rPr>
            <w:noProof/>
            <w:webHidden/>
          </w:rPr>
          <w:fldChar w:fldCharType="end"/>
        </w:r>
      </w:hyperlink>
    </w:p>
    <w:p w14:paraId="313DE15C" w14:textId="108B00EA" w:rsidR="008D3DB3" w:rsidRDefault="00000000">
      <w:pPr>
        <w:pStyle w:val="Tabladeilustraciones"/>
        <w:tabs>
          <w:tab w:val="right" w:leader="dot" w:pos="9360"/>
        </w:tabs>
        <w:rPr>
          <w:rFonts w:asciiTheme="minorHAnsi" w:eastAsiaTheme="minorEastAsia" w:hAnsiTheme="minorHAnsi" w:cstheme="minorBidi"/>
          <w:bCs w:val="0"/>
          <w:iCs w:val="0"/>
          <w:noProof/>
          <w:sz w:val="22"/>
          <w:szCs w:val="22"/>
          <w:lang w:val="en-US"/>
        </w:rPr>
      </w:pPr>
      <w:hyperlink w:anchor="_Toc131593275" w:history="1">
        <w:r w:rsidR="008D3DB3" w:rsidRPr="0067044B">
          <w:rPr>
            <w:rStyle w:val="Hipervnculo"/>
            <w:noProof/>
          </w:rPr>
          <w:t>Tabla 11 Respuestas a la pregunta 7. Entrevista.</w:t>
        </w:r>
        <w:r w:rsidR="008D3DB3">
          <w:rPr>
            <w:noProof/>
            <w:webHidden/>
          </w:rPr>
          <w:tab/>
        </w:r>
        <w:r w:rsidR="008D3DB3">
          <w:rPr>
            <w:noProof/>
            <w:webHidden/>
          </w:rPr>
          <w:fldChar w:fldCharType="begin"/>
        </w:r>
        <w:r w:rsidR="008D3DB3">
          <w:rPr>
            <w:noProof/>
            <w:webHidden/>
          </w:rPr>
          <w:instrText xml:space="preserve"> PAGEREF _Toc131593275 \h </w:instrText>
        </w:r>
        <w:r w:rsidR="008D3DB3">
          <w:rPr>
            <w:noProof/>
            <w:webHidden/>
          </w:rPr>
        </w:r>
        <w:r w:rsidR="008D3DB3">
          <w:rPr>
            <w:noProof/>
            <w:webHidden/>
          </w:rPr>
          <w:fldChar w:fldCharType="separate"/>
        </w:r>
        <w:r w:rsidR="008D3DB3">
          <w:rPr>
            <w:noProof/>
            <w:webHidden/>
          </w:rPr>
          <w:t>71</w:t>
        </w:r>
        <w:r w:rsidR="008D3DB3">
          <w:rPr>
            <w:noProof/>
            <w:webHidden/>
          </w:rPr>
          <w:fldChar w:fldCharType="end"/>
        </w:r>
      </w:hyperlink>
    </w:p>
    <w:p w14:paraId="2DFB6342" w14:textId="28DC4330" w:rsidR="008D3DB3" w:rsidRDefault="00000000">
      <w:pPr>
        <w:pStyle w:val="Tabladeilustraciones"/>
        <w:tabs>
          <w:tab w:val="right" w:leader="dot" w:pos="9360"/>
        </w:tabs>
        <w:rPr>
          <w:rFonts w:asciiTheme="minorHAnsi" w:eastAsiaTheme="minorEastAsia" w:hAnsiTheme="minorHAnsi" w:cstheme="minorBidi"/>
          <w:bCs w:val="0"/>
          <w:iCs w:val="0"/>
          <w:noProof/>
          <w:sz w:val="22"/>
          <w:szCs w:val="22"/>
          <w:lang w:val="en-US"/>
        </w:rPr>
      </w:pPr>
      <w:hyperlink w:anchor="_Toc131593276" w:history="1">
        <w:r w:rsidR="008D3DB3" w:rsidRPr="0067044B">
          <w:rPr>
            <w:rStyle w:val="Hipervnculo"/>
            <w:noProof/>
          </w:rPr>
          <w:t>Tabla 12 Respuestas a la pregunta 8. Entrevista.</w:t>
        </w:r>
        <w:r w:rsidR="008D3DB3">
          <w:rPr>
            <w:noProof/>
            <w:webHidden/>
          </w:rPr>
          <w:tab/>
        </w:r>
        <w:r w:rsidR="008D3DB3">
          <w:rPr>
            <w:noProof/>
            <w:webHidden/>
          </w:rPr>
          <w:fldChar w:fldCharType="begin"/>
        </w:r>
        <w:r w:rsidR="008D3DB3">
          <w:rPr>
            <w:noProof/>
            <w:webHidden/>
          </w:rPr>
          <w:instrText xml:space="preserve"> PAGEREF _Toc131593276 \h </w:instrText>
        </w:r>
        <w:r w:rsidR="008D3DB3">
          <w:rPr>
            <w:noProof/>
            <w:webHidden/>
          </w:rPr>
        </w:r>
        <w:r w:rsidR="008D3DB3">
          <w:rPr>
            <w:noProof/>
            <w:webHidden/>
          </w:rPr>
          <w:fldChar w:fldCharType="separate"/>
        </w:r>
        <w:r w:rsidR="008D3DB3">
          <w:rPr>
            <w:noProof/>
            <w:webHidden/>
          </w:rPr>
          <w:t>73</w:t>
        </w:r>
        <w:r w:rsidR="008D3DB3">
          <w:rPr>
            <w:noProof/>
            <w:webHidden/>
          </w:rPr>
          <w:fldChar w:fldCharType="end"/>
        </w:r>
      </w:hyperlink>
    </w:p>
    <w:p w14:paraId="201BB6D7" w14:textId="35F87C24" w:rsidR="008D3DB3" w:rsidRDefault="00000000">
      <w:pPr>
        <w:pStyle w:val="Tabladeilustraciones"/>
        <w:tabs>
          <w:tab w:val="right" w:leader="dot" w:pos="9360"/>
        </w:tabs>
        <w:rPr>
          <w:rFonts w:asciiTheme="minorHAnsi" w:eastAsiaTheme="minorEastAsia" w:hAnsiTheme="minorHAnsi" w:cstheme="minorBidi"/>
          <w:bCs w:val="0"/>
          <w:iCs w:val="0"/>
          <w:noProof/>
          <w:sz w:val="22"/>
          <w:szCs w:val="22"/>
          <w:lang w:val="en-US"/>
        </w:rPr>
      </w:pPr>
      <w:hyperlink w:anchor="_Toc131593277" w:history="1">
        <w:r w:rsidR="008D3DB3" w:rsidRPr="0067044B">
          <w:rPr>
            <w:rStyle w:val="Hipervnculo"/>
            <w:noProof/>
          </w:rPr>
          <w:t>Tabla 13 Respuestas a la pregunta 9. Entrevista.</w:t>
        </w:r>
        <w:r w:rsidR="008D3DB3">
          <w:rPr>
            <w:noProof/>
            <w:webHidden/>
          </w:rPr>
          <w:tab/>
        </w:r>
        <w:r w:rsidR="008D3DB3">
          <w:rPr>
            <w:noProof/>
            <w:webHidden/>
          </w:rPr>
          <w:fldChar w:fldCharType="begin"/>
        </w:r>
        <w:r w:rsidR="008D3DB3">
          <w:rPr>
            <w:noProof/>
            <w:webHidden/>
          </w:rPr>
          <w:instrText xml:space="preserve"> PAGEREF _Toc131593277 \h </w:instrText>
        </w:r>
        <w:r w:rsidR="008D3DB3">
          <w:rPr>
            <w:noProof/>
            <w:webHidden/>
          </w:rPr>
        </w:r>
        <w:r w:rsidR="008D3DB3">
          <w:rPr>
            <w:noProof/>
            <w:webHidden/>
          </w:rPr>
          <w:fldChar w:fldCharType="separate"/>
        </w:r>
        <w:r w:rsidR="008D3DB3">
          <w:rPr>
            <w:noProof/>
            <w:webHidden/>
          </w:rPr>
          <w:t>74</w:t>
        </w:r>
        <w:r w:rsidR="008D3DB3">
          <w:rPr>
            <w:noProof/>
            <w:webHidden/>
          </w:rPr>
          <w:fldChar w:fldCharType="end"/>
        </w:r>
      </w:hyperlink>
    </w:p>
    <w:p w14:paraId="4C8399AC" w14:textId="61D498CE" w:rsidR="003F45E4" w:rsidRDefault="00AF4777" w:rsidP="003F45E4">
      <w:pPr>
        <w:rPr>
          <w:rFonts w:cstheme="minorHAnsi"/>
          <w:bCs/>
          <w:iCs/>
          <w:szCs w:val="20"/>
        </w:rPr>
      </w:pPr>
      <w:r>
        <w:rPr>
          <w:rFonts w:cstheme="minorHAnsi"/>
          <w:bCs/>
          <w:iCs/>
          <w:szCs w:val="20"/>
        </w:rPr>
        <w:fldChar w:fldCharType="end"/>
      </w:r>
    </w:p>
    <w:p w14:paraId="3946B316" w14:textId="4443AD69" w:rsidR="00AF4777" w:rsidRDefault="00AF4777" w:rsidP="003F45E4">
      <w:pPr>
        <w:rPr>
          <w:rFonts w:cstheme="minorHAnsi"/>
          <w:bCs/>
          <w:iCs/>
          <w:szCs w:val="20"/>
        </w:rPr>
      </w:pPr>
    </w:p>
    <w:p w14:paraId="73608070" w14:textId="16435D60" w:rsidR="00D20046" w:rsidRDefault="00D20046" w:rsidP="003F45E4">
      <w:pPr>
        <w:rPr>
          <w:rFonts w:cstheme="minorHAnsi"/>
          <w:bCs/>
          <w:iCs/>
          <w:szCs w:val="20"/>
        </w:rPr>
      </w:pPr>
      <w:r>
        <w:rPr>
          <w:rFonts w:cstheme="minorHAnsi"/>
          <w:bCs/>
          <w:iCs/>
          <w:szCs w:val="20"/>
        </w:rPr>
        <w:br w:type="page"/>
      </w:r>
    </w:p>
    <w:p w14:paraId="70D60350" w14:textId="31B85C78" w:rsidR="00DD659D" w:rsidRPr="00CF39A8" w:rsidRDefault="00667CEB" w:rsidP="002B1F14">
      <w:pPr>
        <w:pStyle w:val="Ttulo1"/>
        <w:rPr>
          <w:szCs w:val="24"/>
        </w:rPr>
      </w:pPr>
      <w:bookmarkStart w:id="19" w:name="_Toc126569701"/>
      <w:bookmarkStart w:id="20" w:name="_Toc131593190"/>
      <w:r w:rsidRPr="00CF39A8">
        <w:rPr>
          <w:szCs w:val="24"/>
        </w:rPr>
        <w:lastRenderedPageBreak/>
        <w:t xml:space="preserve">Índice </w:t>
      </w:r>
      <w:r w:rsidRPr="00BC507D">
        <w:rPr>
          <w:szCs w:val="24"/>
          <w:u w:color="3366FF"/>
        </w:rPr>
        <w:t>de</w:t>
      </w:r>
      <w:r w:rsidRPr="00CF39A8">
        <w:rPr>
          <w:szCs w:val="24"/>
        </w:rPr>
        <w:t xml:space="preserve"> Figuras</w:t>
      </w:r>
      <w:bookmarkStart w:id="21" w:name="_Toc107872820"/>
      <w:bookmarkStart w:id="22" w:name="_Toc107872873"/>
      <w:bookmarkStart w:id="23" w:name="_Toc107872975"/>
      <w:bookmarkStart w:id="24" w:name="_Toc107873138"/>
      <w:bookmarkStart w:id="25" w:name="_Toc107873401"/>
      <w:bookmarkStart w:id="26" w:name="_Toc108301808"/>
      <w:bookmarkStart w:id="27" w:name="_Toc108619378"/>
      <w:bookmarkEnd w:id="19"/>
      <w:bookmarkEnd w:id="20"/>
    </w:p>
    <w:p w14:paraId="12CF487E" w14:textId="1FB9802C" w:rsidR="008D3DB3" w:rsidRDefault="003A1D33">
      <w:pPr>
        <w:pStyle w:val="Tabladeilustraciones"/>
        <w:tabs>
          <w:tab w:val="right" w:leader="dot" w:pos="9360"/>
        </w:tabs>
        <w:rPr>
          <w:rFonts w:asciiTheme="minorHAnsi" w:eastAsiaTheme="minorEastAsia" w:hAnsiTheme="minorHAnsi" w:cstheme="minorBidi"/>
          <w:bCs w:val="0"/>
          <w:iCs w:val="0"/>
          <w:noProof/>
          <w:sz w:val="22"/>
          <w:szCs w:val="22"/>
          <w:lang w:val="en-US"/>
        </w:rPr>
      </w:pPr>
      <w:r>
        <w:fldChar w:fldCharType="begin"/>
      </w:r>
      <w:r>
        <w:instrText xml:space="preserve"> TOC \h \z \c "Figura" </w:instrText>
      </w:r>
      <w:r>
        <w:fldChar w:fldCharType="separate"/>
      </w:r>
      <w:hyperlink w:anchor="_Toc131593278" w:history="1">
        <w:r w:rsidR="008D3DB3" w:rsidRPr="00B82CBF">
          <w:rPr>
            <w:rStyle w:val="Hipervnculo"/>
            <w:noProof/>
          </w:rPr>
          <w:t>Figura 1 Clasificación de los manuales</w:t>
        </w:r>
        <w:r w:rsidR="008D3DB3">
          <w:rPr>
            <w:noProof/>
            <w:webHidden/>
          </w:rPr>
          <w:tab/>
        </w:r>
        <w:r w:rsidR="008D3DB3">
          <w:rPr>
            <w:noProof/>
            <w:webHidden/>
          </w:rPr>
          <w:fldChar w:fldCharType="begin"/>
        </w:r>
        <w:r w:rsidR="008D3DB3">
          <w:rPr>
            <w:noProof/>
            <w:webHidden/>
          </w:rPr>
          <w:instrText xml:space="preserve"> PAGEREF _Toc131593278 \h </w:instrText>
        </w:r>
        <w:r w:rsidR="008D3DB3">
          <w:rPr>
            <w:noProof/>
            <w:webHidden/>
          </w:rPr>
        </w:r>
        <w:r w:rsidR="008D3DB3">
          <w:rPr>
            <w:noProof/>
            <w:webHidden/>
          </w:rPr>
          <w:fldChar w:fldCharType="separate"/>
        </w:r>
        <w:r w:rsidR="008D3DB3">
          <w:rPr>
            <w:noProof/>
            <w:webHidden/>
          </w:rPr>
          <w:t>23</w:t>
        </w:r>
        <w:r w:rsidR="008D3DB3">
          <w:rPr>
            <w:noProof/>
            <w:webHidden/>
          </w:rPr>
          <w:fldChar w:fldCharType="end"/>
        </w:r>
      </w:hyperlink>
    </w:p>
    <w:p w14:paraId="351CC531" w14:textId="0AA86764" w:rsidR="008D3DB3" w:rsidRDefault="00000000">
      <w:pPr>
        <w:pStyle w:val="Tabladeilustraciones"/>
        <w:tabs>
          <w:tab w:val="right" w:leader="dot" w:pos="9360"/>
        </w:tabs>
        <w:rPr>
          <w:rFonts w:asciiTheme="minorHAnsi" w:eastAsiaTheme="minorEastAsia" w:hAnsiTheme="minorHAnsi" w:cstheme="minorBidi"/>
          <w:bCs w:val="0"/>
          <w:iCs w:val="0"/>
          <w:noProof/>
          <w:sz w:val="22"/>
          <w:szCs w:val="22"/>
          <w:lang w:val="en-US"/>
        </w:rPr>
      </w:pPr>
      <w:hyperlink w:anchor="_Toc131593279" w:history="1">
        <w:r w:rsidR="008D3DB3" w:rsidRPr="00B82CBF">
          <w:rPr>
            <w:rStyle w:val="Hipervnculo"/>
            <w:noProof/>
          </w:rPr>
          <w:t>Figura 2  Estructura de un manual de procesos</w:t>
        </w:r>
        <w:r w:rsidR="008D3DB3">
          <w:rPr>
            <w:noProof/>
            <w:webHidden/>
          </w:rPr>
          <w:tab/>
        </w:r>
        <w:r w:rsidR="008D3DB3">
          <w:rPr>
            <w:noProof/>
            <w:webHidden/>
          </w:rPr>
          <w:fldChar w:fldCharType="begin"/>
        </w:r>
        <w:r w:rsidR="008D3DB3">
          <w:rPr>
            <w:noProof/>
            <w:webHidden/>
          </w:rPr>
          <w:instrText xml:space="preserve"> PAGEREF _Toc131593279 \h </w:instrText>
        </w:r>
        <w:r w:rsidR="008D3DB3">
          <w:rPr>
            <w:noProof/>
            <w:webHidden/>
          </w:rPr>
        </w:r>
        <w:r w:rsidR="008D3DB3">
          <w:rPr>
            <w:noProof/>
            <w:webHidden/>
          </w:rPr>
          <w:fldChar w:fldCharType="separate"/>
        </w:r>
        <w:r w:rsidR="008D3DB3">
          <w:rPr>
            <w:noProof/>
            <w:webHidden/>
          </w:rPr>
          <w:t>26</w:t>
        </w:r>
        <w:r w:rsidR="008D3DB3">
          <w:rPr>
            <w:noProof/>
            <w:webHidden/>
          </w:rPr>
          <w:fldChar w:fldCharType="end"/>
        </w:r>
      </w:hyperlink>
    </w:p>
    <w:p w14:paraId="2BC5C437" w14:textId="2064BD71" w:rsidR="008D3DB3" w:rsidRDefault="00000000">
      <w:pPr>
        <w:pStyle w:val="Tabladeilustraciones"/>
        <w:tabs>
          <w:tab w:val="right" w:leader="dot" w:pos="9360"/>
        </w:tabs>
        <w:rPr>
          <w:rFonts w:asciiTheme="minorHAnsi" w:eastAsiaTheme="minorEastAsia" w:hAnsiTheme="minorHAnsi" w:cstheme="minorBidi"/>
          <w:bCs w:val="0"/>
          <w:iCs w:val="0"/>
          <w:noProof/>
          <w:sz w:val="22"/>
          <w:szCs w:val="22"/>
          <w:lang w:val="en-US"/>
        </w:rPr>
      </w:pPr>
      <w:hyperlink w:anchor="_Toc131593280" w:history="1">
        <w:r w:rsidR="008D3DB3" w:rsidRPr="00B82CBF">
          <w:rPr>
            <w:rStyle w:val="Hipervnculo"/>
            <w:noProof/>
          </w:rPr>
          <w:t>Figura 3  Interfaz del programa Bizagi - plataforma de negocios digitales</w:t>
        </w:r>
        <w:r w:rsidR="008D3DB3">
          <w:rPr>
            <w:noProof/>
            <w:webHidden/>
          </w:rPr>
          <w:tab/>
        </w:r>
        <w:r w:rsidR="008D3DB3">
          <w:rPr>
            <w:noProof/>
            <w:webHidden/>
          </w:rPr>
          <w:fldChar w:fldCharType="begin"/>
        </w:r>
        <w:r w:rsidR="008D3DB3">
          <w:rPr>
            <w:noProof/>
            <w:webHidden/>
          </w:rPr>
          <w:instrText xml:space="preserve"> PAGEREF _Toc131593280 \h </w:instrText>
        </w:r>
        <w:r w:rsidR="008D3DB3">
          <w:rPr>
            <w:noProof/>
            <w:webHidden/>
          </w:rPr>
        </w:r>
        <w:r w:rsidR="008D3DB3">
          <w:rPr>
            <w:noProof/>
            <w:webHidden/>
          </w:rPr>
          <w:fldChar w:fldCharType="separate"/>
        </w:r>
        <w:r w:rsidR="008D3DB3">
          <w:rPr>
            <w:noProof/>
            <w:webHidden/>
          </w:rPr>
          <w:t>29</w:t>
        </w:r>
        <w:r w:rsidR="008D3DB3">
          <w:rPr>
            <w:noProof/>
            <w:webHidden/>
          </w:rPr>
          <w:fldChar w:fldCharType="end"/>
        </w:r>
      </w:hyperlink>
    </w:p>
    <w:p w14:paraId="5D053C88" w14:textId="5A5948E9" w:rsidR="008D3DB3" w:rsidRDefault="00000000">
      <w:pPr>
        <w:pStyle w:val="Tabladeilustraciones"/>
        <w:tabs>
          <w:tab w:val="right" w:leader="dot" w:pos="9360"/>
        </w:tabs>
        <w:rPr>
          <w:rFonts w:asciiTheme="minorHAnsi" w:eastAsiaTheme="minorEastAsia" w:hAnsiTheme="minorHAnsi" w:cstheme="minorBidi"/>
          <w:bCs w:val="0"/>
          <w:iCs w:val="0"/>
          <w:noProof/>
          <w:sz w:val="22"/>
          <w:szCs w:val="22"/>
          <w:lang w:val="en-US"/>
        </w:rPr>
      </w:pPr>
      <w:hyperlink w:anchor="_Toc131593281" w:history="1">
        <w:r w:rsidR="008D3DB3" w:rsidRPr="00B82CBF">
          <w:rPr>
            <w:rStyle w:val="Hipervnculo"/>
            <w:noProof/>
          </w:rPr>
          <w:t>Figura 4 Símbolos diagrama de flujo</w:t>
        </w:r>
        <w:r w:rsidR="008D3DB3">
          <w:rPr>
            <w:noProof/>
            <w:webHidden/>
          </w:rPr>
          <w:tab/>
        </w:r>
        <w:r w:rsidR="008D3DB3">
          <w:rPr>
            <w:noProof/>
            <w:webHidden/>
          </w:rPr>
          <w:fldChar w:fldCharType="begin"/>
        </w:r>
        <w:r w:rsidR="008D3DB3">
          <w:rPr>
            <w:noProof/>
            <w:webHidden/>
          </w:rPr>
          <w:instrText xml:space="preserve"> PAGEREF _Toc131593281 \h </w:instrText>
        </w:r>
        <w:r w:rsidR="008D3DB3">
          <w:rPr>
            <w:noProof/>
            <w:webHidden/>
          </w:rPr>
        </w:r>
        <w:r w:rsidR="008D3DB3">
          <w:rPr>
            <w:noProof/>
            <w:webHidden/>
          </w:rPr>
          <w:fldChar w:fldCharType="separate"/>
        </w:r>
        <w:r w:rsidR="008D3DB3">
          <w:rPr>
            <w:noProof/>
            <w:webHidden/>
          </w:rPr>
          <w:t>30</w:t>
        </w:r>
        <w:r w:rsidR="008D3DB3">
          <w:rPr>
            <w:noProof/>
            <w:webHidden/>
          </w:rPr>
          <w:fldChar w:fldCharType="end"/>
        </w:r>
      </w:hyperlink>
    </w:p>
    <w:p w14:paraId="2CF02358" w14:textId="14DC5D99" w:rsidR="008D3DB3" w:rsidRDefault="00000000">
      <w:pPr>
        <w:pStyle w:val="Tabladeilustraciones"/>
        <w:tabs>
          <w:tab w:val="right" w:leader="dot" w:pos="9360"/>
        </w:tabs>
        <w:rPr>
          <w:rFonts w:asciiTheme="minorHAnsi" w:eastAsiaTheme="minorEastAsia" w:hAnsiTheme="minorHAnsi" w:cstheme="minorBidi"/>
          <w:bCs w:val="0"/>
          <w:iCs w:val="0"/>
          <w:noProof/>
          <w:sz w:val="22"/>
          <w:szCs w:val="22"/>
          <w:lang w:val="en-US"/>
        </w:rPr>
      </w:pPr>
      <w:hyperlink w:anchor="_Toc131593282" w:history="1">
        <w:r w:rsidR="008D3DB3" w:rsidRPr="00B82CBF">
          <w:rPr>
            <w:rStyle w:val="Hipervnculo"/>
            <w:noProof/>
          </w:rPr>
          <w:t>Figura 5 Tipos de empresas</w:t>
        </w:r>
        <w:r w:rsidR="008D3DB3">
          <w:rPr>
            <w:noProof/>
            <w:webHidden/>
          </w:rPr>
          <w:tab/>
        </w:r>
        <w:r w:rsidR="008D3DB3">
          <w:rPr>
            <w:noProof/>
            <w:webHidden/>
          </w:rPr>
          <w:fldChar w:fldCharType="begin"/>
        </w:r>
        <w:r w:rsidR="008D3DB3">
          <w:rPr>
            <w:noProof/>
            <w:webHidden/>
          </w:rPr>
          <w:instrText xml:space="preserve"> PAGEREF _Toc131593282 \h </w:instrText>
        </w:r>
        <w:r w:rsidR="008D3DB3">
          <w:rPr>
            <w:noProof/>
            <w:webHidden/>
          </w:rPr>
        </w:r>
        <w:r w:rsidR="008D3DB3">
          <w:rPr>
            <w:noProof/>
            <w:webHidden/>
          </w:rPr>
          <w:fldChar w:fldCharType="separate"/>
        </w:r>
        <w:r w:rsidR="008D3DB3">
          <w:rPr>
            <w:noProof/>
            <w:webHidden/>
          </w:rPr>
          <w:t>39</w:t>
        </w:r>
        <w:r w:rsidR="008D3DB3">
          <w:rPr>
            <w:noProof/>
            <w:webHidden/>
          </w:rPr>
          <w:fldChar w:fldCharType="end"/>
        </w:r>
      </w:hyperlink>
    </w:p>
    <w:p w14:paraId="1388BD10" w14:textId="17279CD6" w:rsidR="008D3DB3" w:rsidRDefault="00000000">
      <w:pPr>
        <w:pStyle w:val="Tabladeilustraciones"/>
        <w:tabs>
          <w:tab w:val="right" w:leader="dot" w:pos="9360"/>
        </w:tabs>
        <w:rPr>
          <w:rFonts w:asciiTheme="minorHAnsi" w:eastAsiaTheme="minorEastAsia" w:hAnsiTheme="minorHAnsi" w:cstheme="minorBidi"/>
          <w:bCs w:val="0"/>
          <w:iCs w:val="0"/>
          <w:noProof/>
          <w:sz w:val="22"/>
          <w:szCs w:val="22"/>
          <w:lang w:val="en-US"/>
        </w:rPr>
      </w:pPr>
      <w:hyperlink w:anchor="_Toc131593283" w:history="1">
        <w:r w:rsidR="008D3DB3" w:rsidRPr="00B82CBF">
          <w:rPr>
            <w:rStyle w:val="Hipervnculo"/>
            <w:noProof/>
          </w:rPr>
          <w:t>Figura 6 Clasificación de las empresas según su tamaño</w:t>
        </w:r>
        <w:r w:rsidR="008D3DB3">
          <w:rPr>
            <w:noProof/>
            <w:webHidden/>
          </w:rPr>
          <w:tab/>
        </w:r>
        <w:r w:rsidR="008D3DB3">
          <w:rPr>
            <w:noProof/>
            <w:webHidden/>
          </w:rPr>
          <w:fldChar w:fldCharType="begin"/>
        </w:r>
        <w:r w:rsidR="008D3DB3">
          <w:rPr>
            <w:noProof/>
            <w:webHidden/>
          </w:rPr>
          <w:instrText xml:space="preserve"> PAGEREF _Toc131593283 \h </w:instrText>
        </w:r>
        <w:r w:rsidR="008D3DB3">
          <w:rPr>
            <w:noProof/>
            <w:webHidden/>
          </w:rPr>
        </w:r>
        <w:r w:rsidR="008D3DB3">
          <w:rPr>
            <w:noProof/>
            <w:webHidden/>
          </w:rPr>
          <w:fldChar w:fldCharType="separate"/>
        </w:r>
        <w:r w:rsidR="008D3DB3">
          <w:rPr>
            <w:noProof/>
            <w:webHidden/>
          </w:rPr>
          <w:t>41</w:t>
        </w:r>
        <w:r w:rsidR="008D3DB3">
          <w:rPr>
            <w:noProof/>
            <w:webHidden/>
          </w:rPr>
          <w:fldChar w:fldCharType="end"/>
        </w:r>
      </w:hyperlink>
    </w:p>
    <w:p w14:paraId="7FC9DD55" w14:textId="75DADC13" w:rsidR="008D3DB3" w:rsidRDefault="00000000">
      <w:pPr>
        <w:pStyle w:val="Tabladeilustraciones"/>
        <w:tabs>
          <w:tab w:val="right" w:leader="dot" w:pos="9360"/>
        </w:tabs>
        <w:rPr>
          <w:rFonts w:asciiTheme="minorHAnsi" w:eastAsiaTheme="minorEastAsia" w:hAnsiTheme="minorHAnsi" w:cstheme="minorBidi"/>
          <w:bCs w:val="0"/>
          <w:iCs w:val="0"/>
          <w:noProof/>
          <w:sz w:val="22"/>
          <w:szCs w:val="22"/>
          <w:lang w:val="en-US"/>
        </w:rPr>
      </w:pPr>
      <w:hyperlink w:anchor="_Toc131593284" w:history="1">
        <w:r w:rsidR="008D3DB3" w:rsidRPr="00B82CBF">
          <w:rPr>
            <w:rStyle w:val="Hipervnculo"/>
            <w:noProof/>
          </w:rPr>
          <w:t>Figura 7 Evolución Histórica NOVACERO S.A.</w:t>
        </w:r>
        <w:r w:rsidR="008D3DB3">
          <w:rPr>
            <w:noProof/>
            <w:webHidden/>
          </w:rPr>
          <w:tab/>
        </w:r>
        <w:r w:rsidR="008D3DB3">
          <w:rPr>
            <w:noProof/>
            <w:webHidden/>
          </w:rPr>
          <w:fldChar w:fldCharType="begin"/>
        </w:r>
        <w:r w:rsidR="008D3DB3">
          <w:rPr>
            <w:noProof/>
            <w:webHidden/>
          </w:rPr>
          <w:instrText xml:space="preserve"> PAGEREF _Toc131593284 \h </w:instrText>
        </w:r>
        <w:r w:rsidR="008D3DB3">
          <w:rPr>
            <w:noProof/>
            <w:webHidden/>
          </w:rPr>
        </w:r>
        <w:r w:rsidR="008D3DB3">
          <w:rPr>
            <w:noProof/>
            <w:webHidden/>
          </w:rPr>
          <w:fldChar w:fldCharType="separate"/>
        </w:r>
        <w:r w:rsidR="008D3DB3">
          <w:rPr>
            <w:noProof/>
            <w:webHidden/>
          </w:rPr>
          <w:t>57</w:t>
        </w:r>
        <w:r w:rsidR="008D3DB3">
          <w:rPr>
            <w:noProof/>
            <w:webHidden/>
          </w:rPr>
          <w:fldChar w:fldCharType="end"/>
        </w:r>
      </w:hyperlink>
    </w:p>
    <w:p w14:paraId="7E3D13DD" w14:textId="54611EF7" w:rsidR="008D3DB3" w:rsidRDefault="00000000">
      <w:pPr>
        <w:pStyle w:val="Tabladeilustraciones"/>
        <w:tabs>
          <w:tab w:val="right" w:leader="dot" w:pos="9360"/>
        </w:tabs>
        <w:rPr>
          <w:rFonts w:asciiTheme="minorHAnsi" w:eastAsiaTheme="minorEastAsia" w:hAnsiTheme="minorHAnsi" w:cstheme="minorBidi"/>
          <w:bCs w:val="0"/>
          <w:iCs w:val="0"/>
          <w:noProof/>
          <w:sz w:val="22"/>
          <w:szCs w:val="22"/>
          <w:lang w:val="en-US"/>
        </w:rPr>
      </w:pPr>
      <w:hyperlink w:anchor="_Toc131593285" w:history="1">
        <w:r w:rsidR="008D3DB3" w:rsidRPr="00B82CBF">
          <w:rPr>
            <w:rStyle w:val="Hipervnculo"/>
            <w:noProof/>
          </w:rPr>
          <w:t>Figura 8 Política empresarial NOVACERO S.A.</w:t>
        </w:r>
        <w:r w:rsidR="008D3DB3">
          <w:rPr>
            <w:noProof/>
            <w:webHidden/>
          </w:rPr>
          <w:tab/>
        </w:r>
        <w:r w:rsidR="008D3DB3">
          <w:rPr>
            <w:noProof/>
            <w:webHidden/>
          </w:rPr>
          <w:fldChar w:fldCharType="begin"/>
        </w:r>
        <w:r w:rsidR="008D3DB3">
          <w:rPr>
            <w:noProof/>
            <w:webHidden/>
          </w:rPr>
          <w:instrText xml:space="preserve"> PAGEREF _Toc131593285 \h </w:instrText>
        </w:r>
        <w:r w:rsidR="008D3DB3">
          <w:rPr>
            <w:noProof/>
            <w:webHidden/>
          </w:rPr>
        </w:r>
        <w:r w:rsidR="008D3DB3">
          <w:rPr>
            <w:noProof/>
            <w:webHidden/>
          </w:rPr>
          <w:fldChar w:fldCharType="separate"/>
        </w:r>
        <w:r w:rsidR="008D3DB3">
          <w:rPr>
            <w:noProof/>
            <w:webHidden/>
          </w:rPr>
          <w:t>59</w:t>
        </w:r>
        <w:r w:rsidR="008D3DB3">
          <w:rPr>
            <w:noProof/>
            <w:webHidden/>
          </w:rPr>
          <w:fldChar w:fldCharType="end"/>
        </w:r>
      </w:hyperlink>
    </w:p>
    <w:p w14:paraId="08300D95" w14:textId="2F3B92BF" w:rsidR="008D3DB3" w:rsidRDefault="00000000">
      <w:pPr>
        <w:pStyle w:val="Tabladeilustraciones"/>
        <w:tabs>
          <w:tab w:val="right" w:leader="dot" w:pos="9360"/>
        </w:tabs>
        <w:rPr>
          <w:rFonts w:asciiTheme="minorHAnsi" w:eastAsiaTheme="minorEastAsia" w:hAnsiTheme="minorHAnsi" w:cstheme="minorBidi"/>
          <w:bCs w:val="0"/>
          <w:iCs w:val="0"/>
          <w:noProof/>
          <w:sz w:val="22"/>
          <w:szCs w:val="22"/>
          <w:lang w:val="en-US"/>
        </w:rPr>
      </w:pPr>
      <w:hyperlink w:anchor="_Toc131593286" w:history="1">
        <w:r w:rsidR="008D3DB3" w:rsidRPr="00B82CBF">
          <w:rPr>
            <w:rStyle w:val="Hipervnculo"/>
            <w:noProof/>
          </w:rPr>
          <w:t>Figura 9 Ubicación oficinas y planta NOVACERO S.A.</w:t>
        </w:r>
        <w:r w:rsidR="008D3DB3">
          <w:rPr>
            <w:noProof/>
            <w:webHidden/>
          </w:rPr>
          <w:tab/>
        </w:r>
        <w:r w:rsidR="008D3DB3">
          <w:rPr>
            <w:noProof/>
            <w:webHidden/>
          </w:rPr>
          <w:fldChar w:fldCharType="begin"/>
        </w:r>
        <w:r w:rsidR="008D3DB3">
          <w:rPr>
            <w:noProof/>
            <w:webHidden/>
          </w:rPr>
          <w:instrText xml:space="preserve"> PAGEREF _Toc131593286 \h </w:instrText>
        </w:r>
        <w:r w:rsidR="008D3DB3">
          <w:rPr>
            <w:noProof/>
            <w:webHidden/>
          </w:rPr>
        </w:r>
        <w:r w:rsidR="008D3DB3">
          <w:rPr>
            <w:noProof/>
            <w:webHidden/>
          </w:rPr>
          <w:fldChar w:fldCharType="separate"/>
        </w:r>
        <w:r w:rsidR="008D3DB3">
          <w:rPr>
            <w:noProof/>
            <w:webHidden/>
          </w:rPr>
          <w:t>60</w:t>
        </w:r>
        <w:r w:rsidR="008D3DB3">
          <w:rPr>
            <w:noProof/>
            <w:webHidden/>
          </w:rPr>
          <w:fldChar w:fldCharType="end"/>
        </w:r>
      </w:hyperlink>
    </w:p>
    <w:p w14:paraId="3685D031" w14:textId="01D5C650" w:rsidR="008D3DB3" w:rsidRDefault="00000000">
      <w:pPr>
        <w:pStyle w:val="Tabladeilustraciones"/>
        <w:tabs>
          <w:tab w:val="right" w:leader="dot" w:pos="9360"/>
        </w:tabs>
        <w:rPr>
          <w:rFonts w:asciiTheme="minorHAnsi" w:eastAsiaTheme="minorEastAsia" w:hAnsiTheme="minorHAnsi" w:cstheme="minorBidi"/>
          <w:bCs w:val="0"/>
          <w:iCs w:val="0"/>
          <w:noProof/>
          <w:sz w:val="22"/>
          <w:szCs w:val="22"/>
          <w:lang w:val="en-US"/>
        </w:rPr>
      </w:pPr>
      <w:hyperlink w:anchor="_Toc131593287" w:history="1">
        <w:r w:rsidR="008D3DB3" w:rsidRPr="00B82CBF">
          <w:rPr>
            <w:rStyle w:val="Hipervnculo"/>
            <w:noProof/>
          </w:rPr>
          <w:t>Figura 10  Organigrama Gerencia NOVACERO</w:t>
        </w:r>
        <w:r w:rsidR="008D3DB3">
          <w:rPr>
            <w:noProof/>
            <w:webHidden/>
          </w:rPr>
          <w:tab/>
        </w:r>
        <w:r w:rsidR="008D3DB3">
          <w:rPr>
            <w:noProof/>
            <w:webHidden/>
          </w:rPr>
          <w:fldChar w:fldCharType="begin"/>
        </w:r>
        <w:r w:rsidR="008D3DB3">
          <w:rPr>
            <w:noProof/>
            <w:webHidden/>
          </w:rPr>
          <w:instrText xml:space="preserve"> PAGEREF _Toc131593287 \h </w:instrText>
        </w:r>
        <w:r w:rsidR="008D3DB3">
          <w:rPr>
            <w:noProof/>
            <w:webHidden/>
          </w:rPr>
        </w:r>
        <w:r w:rsidR="008D3DB3">
          <w:rPr>
            <w:noProof/>
            <w:webHidden/>
          </w:rPr>
          <w:fldChar w:fldCharType="separate"/>
        </w:r>
        <w:r w:rsidR="008D3DB3">
          <w:rPr>
            <w:noProof/>
            <w:webHidden/>
          </w:rPr>
          <w:t>62</w:t>
        </w:r>
        <w:r w:rsidR="008D3DB3">
          <w:rPr>
            <w:noProof/>
            <w:webHidden/>
          </w:rPr>
          <w:fldChar w:fldCharType="end"/>
        </w:r>
      </w:hyperlink>
    </w:p>
    <w:p w14:paraId="4690B115" w14:textId="73E8B1D5" w:rsidR="008D3DB3" w:rsidRDefault="00000000">
      <w:pPr>
        <w:pStyle w:val="Tabladeilustraciones"/>
        <w:tabs>
          <w:tab w:val="right" w:leader="dot" w:pos="9360"/>
        </w:tabs>
        <w:rPr>
          <w:rFonts w:asciiTheme="minorHAnsi" w:eastAsiaTheme="minorEastAsia" w:hAnsiTheme="minorHAnsi" w:cstheme="minorBidi"/>
          <w:bCs w:val="0"/>
          <w:iCs w:val="0"/>
          <w:noProof/>
          <w:sz w:val="22"/>
          <w:szCs w:val="22"/>
          <w:lang w:val="en-US"/>
        </w:rPr>
      </w:pPr>
      <w:hyperlink w:anchor="_Toc131593288" w:history="1">
        <w:r w:rsidR="008D3DB3" w:rsidRPr="00B82CBF">
          <w:rPr>
            <w:rStyle w:val="Hipervnculo"/>
            <w:noProof/>
          </w:rPr>
          <w:t>Figura 11  Estructura del departamento de Comercio Exterior</w:t>
        </w:r>
        <w:r w:rsidR="008D3DB3">
          <w:rPr>
            <w:noProof/>
            <w:webHidden/>
          </w:rPr>
          <w:tab/>
        </w:r>
        <w:r w:rsidR="008D3DB3">
          <w:rPr>
            <w:noProof/>
            <w:webHidden/>
          </w:rPr>
          <w:fldChar w:fldCharType="begin"/>
        </w:r>
        <w:r w:rsidR="008D3DB3">
          <w:rPr>
            <w:noProof/>
            <w:webHidden/>
          </w:rPr>
          <w:instrText xml:space="preserve"> PAGEREF _Toc131593288 \h </w:instrText>
        </w:r>
        <w:r w:rsidR="008D3DB3">
          <w:rPr>
            <w:noProof/>
            <w:webHidden/>
          </w:rPr>
        </w:r>
        <w:r w:rsidR="008D3DB3">
          <w:rPr>
            <w:noProof/>
            <w:webHidden/>
          </w:rPr>
          <w:fldChar w:fldCharType="separate"/>
        </w:r>
        <w:r w:rsidR="008D3DB3">
          <w:rPr>
            <w:noProof/>
            <w:webHidden/>
          </w:rPr>
          <w:t>63</w:t>
        </w:r>
        <w:r w:rsidR="008D3DB3">
          <w:rPr>
            <w:noProof/>
            <w:webHidden/>
          </w:rPr>
          <w:fldChar w:fldCharType="end"/>
        </w:r>
      </w:hyperlink>
    </w:p>
    <w:p w14:paraId="37E63ED5" w14:textId="78716F7C" w:rsidR="008D3DB3" w:rsidRDefault="00000000">
      <w:pPr>
        <w:pStyle w:val="Tabladeilustraciones"/>
        <w:tabs>
          <w:tab w:val="right" w:leader="dot" w:pos="9360"/>
        </w:tabs>
        <w:rPr>
          <w:rFonts w:asciiTheme="minorHAnsi" w:eastAsiaTheme="minorEastAsia" w:hAnsiTheme="minorHAnsi" w:cstheme="minorBidi"/>
          <w:bCs w:val="0"/>
          <w:iCs w:val="0"/>
          <w:noProof/>
          <w:sz w:val="22"/>
          <w:szCs w:val="22"/>
          <w:lang w:val="en-US"/>
        </w:rPr>
      </w:pPr>
      <w:hyperlink w:anchor="_Toc131593289" w:history="1">
        <w:r w:rsidR="008D3DB3" w:rsidRPr="00B82CBF">
          <w:rPr>
            <w:rStyle w:val="Hipervnculo"/>
            <w:noProof/>
          </w:rPr>
          <w:t>Figura 12  Matriz FODA</w:t>
        </w:r>
        <w:r w:rsidR="008D3DB3">
          <w:rPr>
            <w:noProof/>
            <w:webHidden/>
          </w:rPr>
          <w:tab/>
        </w:r>
        <w:r w:rsidR="008D3DB3">
          <w:rPr>
            <w:noProof/>
            <w:webHidden/>
          </w:rPr>
          <w:fldChar w:fldCharType="begin"/>
        </w:r>
        <w:r w:rsidR="008D3DB3">
          <w:rPr>
            <w:noProof/>
            <w:webHidden/>
          </w:rPr>
          <w:instrText xml:space="preserve"> PAGEREF _Toc131593289 \h </w:instrText>
        </w:r>
        <w:r w:rsidR="008D3DB3">
          <w:rPr>
            <w:noProof/>
            <w:webHidden/>
          </w:rPr>
        </w:r>
        <w:r w:rsidR="008D3DB3">
          <w:rPr>
            <w:noProof/>
            <w:webHidden/>
          </w:rPr>
          <w:fldChar w:fldCharType="separate"/>
        </w:r>
        <w:r w:rsidR="008D3DB3">
          <w:rPr>
            <w:noProof/>
            <w:webHidden/>
          </w:rPr>
          <w:t>78</w:t>
        </w:r>
        <w:r w:rsidR="008D3DB3">
          <w:rPr>
            <w:noProof/>
            <w:webHidden/>
          </w:rPr>
          <w:fldChar w:fldCharType="end"/>
        </w:r>
      </w:hyperlink>
    </w:p>
    <w:p w14:paraId="170540CE" w14:textId="208158A1" w:rsidR="008D3DB3" w:rsidRDefault="00000000">
      <w:pPr>
        <w:pStyle w:val="Tabladeilustraciones"/>
        <w:tabs>
          <w:tab w:val="right" w:leader="dot" w:pos="9360"/>
        </w:tabs>
        <w:rPr>
          <w:rFonts w:asciiTheme="minorHAnsi" w:eastAsiaTheme="minorEastAsia" w:hAnsiTheme="minorHAnsi" w:cstheme="minorBidi"/>
          <w:bCs w:val="0"/>
          <w:iCs w:val="0"/>
          <w:noProof/>
          <w:sz w:val="22"/>
          <w:szCs w:val="22"/>
          <w:lang w:val="en-US"/>
        </w:rPr>
      </w:pPr>
      <w:hyperlink w:anchor="_Toc131593290" w:history="1">
        <w:r w:rsidR="008D3DB3" w:rsidRPr="00B82CBF">
          <w:rPr>
            <w:rStyle w:val="Hipervnculo"/>
            <w:noProof/>
          </w:rPr>
          <w:t>Figura 13  Análisis PEST</w:t>
        </w:r>
        <w:r w:rsidR="008D3DB3">
          <w:rPr>
            <w:noProof/>
            <w:webHidden/>
          </w:rPr>
          <w:tab/>
        </w:r>
        <w:r w:rsidR="008D3DB3">
          <w:rPr>
            <w:noProof/>
            <w:webHidden/>
          </w:rPr>
          <w:fldChar w:fldCharType="begin"/>
        </w:r>
        <w:r w:rsidR="008D3DB3">
          <w:rPr>
            <w:noProof/>
            <w:webHidden/>
          </w:rPr>
          <w:instrText xml:space="preserve"> PAGEREF _Toc131593290 \h </w:instrText>
        </w:r>
        <w:r w:rsidR="008D3DB3">
          <w:rPr>
            <w:noProof/>
            <w:webHidden/>
          </w:rPr>
        </w:r>
        <w:r w:rsidR="008D3DB3">
          <w:rPr>
            <w:noProof/>
            <w:webHidden/>
          </w:rPr>
          <w:fldChar w:fldCharType="separate"/>
        </w:r>
        <w:r w:rsidR="008D3DB3">
          <w:rPr>
            <w:noProof/>
            <w:webHidden/>
          </w:rPr>
          <w:t>79</w:t>
        </w:r>
        <w:r w:rsidR="008D3DB3">
          <w:rPr>
            <w:noProof/>
            <w:webHidden/>
          </w:rPr>
          <w:fldChar w:fldCharType="end"/>
        </w:r>
      </w:hyperlink>
    </w:p>
    <w:p w14:paraId="3F93E6FE" w14:textId="6997D3A0" w:rsidR="008D3DB3" w:rsidRDefault="00000000">
      <w:pPr>
        <w:pStyle w:val="Tabladeilustraciones"/>
        <w:tabs>
          <w:tab w:val="right" w:leader="dot" w:pos="9360"/>
        </w:tabs>
        <w:rPr>
          <w:rFonts w:asciiTheme="minorHAnsi" w:eastAsiaTheme="minorEastAsia" w:hAnsiTheme="minorHAnsi" w:cstheme="minorBidi"/>
          <w:bCs w:val="0"/>
          <w:iCs w:val="0"/>
          <w:noProof/>
          <w:sz w:val="22"/>
          <w:szCs w:val="22"/>
          <w:lang w:val="en-US"/>
        </w:rPr>
      </w:pPr>
      <w:hyperlink w:anchor="_Toc131593291" w:history="1">
        <w:r w:rsidR="008D3DB3" w:rsidRPr="00B82CBF">
          <w:rPr>
            <w:rStyle w:val="Hipervnculo"/>
            <w:noProof/>
          </w:rPr>
          <w:t xml:space="preserve">Figura 14 </w:t>
        </w:r>
        <w:r w:rsidR="008D3DB3" w:rsidRPr="00B82CBF">
          <w:rPr>
            <w:rStyle w:val="Hipervnculo"/>
            <w:noProof/>
            <w:lang w:val="es-MX"/>
          </w:rPr>
          <w:t>Flujograma Selección de los proveedores del Exterior</w:t>
        </w:r>
        <w:r w:rsidR="008D3DB3">
          <w:rPr>
            <w:noProof/>
            <w:webHidden/>
          </w:rPr>
          <w:tab/>
        </w:r>
        <w:r w:rsidR="008D3DB3">
          <w:rPr>
            <w:noProof/>
            <w:webHidden/>
          </w:rPr>
          <w:fldChar w:fldCharType="begin"/>
        </w:r>
        <w:r w:rsidR="008D3DB3">
          <w:rPr>
            <w:noProof/>
            <w:webHidden/>
          </w:rPr>
          <w:instrText xml:space="preserve"> PAGEREF _Toc131593291 \h </w:instrText>
        </w:r>
        <w:r w:rsidR="008D3DB3">
          <w:rPr>
            <w:noProof/>
            <w:webHidden/>
          </w:rPr>
        </w:r>
        <w:r w:rsidR="008D3DB3">
          <w:rPr>
            <w:noProof/>
            <w:webHidden/>
          </w:rPr>
          <w:fldChar w:fldCharType="separate"/>
        </w:r>
        <w:r w:rsidR="008D3DB3">
          <w:rPr>
            <w:noProof/>
            <w:webHidden/>
          </w:rPr>
          <w:t>91</w:t>
        </w:r>
        <w:r w:rsidR="008D3DB3">
          <w:rPr>
            <w:noProof/>
            <w:webHidden/>
          </w:rPr>
          <w:fldChar w:fldCharType="end"/>
        </w:r>
      </w:hyperlink>
    </w:p>
    <w:p w14:paraId="2811750B" w14:textId="5145517A" w:rsidR="008D3DB3" w:rsidRDefault="00000000">
      <w:pPr>
        <w:pStyle w:val="Tabladeilustraciones"/>
        <w:tabs>
          <w:tab w:val="right" w:leader="dot" w:pos="9360"/>
        </w:tabs>
        <w:rPr>
          <w:rFonts w:asciiTheme="minorHAnsi" w:eastAsiaTheme="minorEastAsia" w:hAnsiTheme="minorHAnsi" w:cstheme="minorBidi"/>
          <w:bCs w:val="0"/>
          <w:iCs w:val="0"/>
          <w:noProof/>
          <w:sz w:val="22"/>
          <w:szCs w:val="22"/>
          <w:lang w:val="en-US"/>
        </w:rPr>
      </w:pPr>
      <w:hyperlink w:anchor="_Toc131593292" w:history="1">
        <w:r w:rsidR="008D3DB3" w:rsidRPr="00B82CBF">
          <w:rPr>
            <w:rStyle w:val="Hipervnculo"/>
            <w:noProof/>
          </w:rPr>
          <w:t>Figura 15  Flujograma del proceso compras exteriores</w:t>
        </w:r>
        <w:r w:rsidR="008D3DB3">
          <w:rPr>
            <w:noProof/>
            <w:webHidden/>
          </w:rPr>
          <w:tab/>
        </w:r>
        <w:r w:rsidR="008D3DB3">
          <w:rPr>
            <w:noProof/>
            <w:webHidden/>
          </w:rPr>
          <w:fldChar w:fldCharType="begin"/>
        </w:r>
        <w:r w:rsidR="008D3DB3">
          <w:rPr>
            <w:noProof/>
            <w:webHidden/>
          </w:rPr>
          <w:instrText xml:space="preserve"> PAGEREF _Toc131593292 \h </w:instrText>
        </w:r>
        <w:r w:rsidR="008D3DB3">
          <w:rPr>
            <w:noProof/>
            <w:webHidden/>
          </w:rPr>
        </w:r>
        <w:r w:rsidR="008D3DB3">
          <w:rPr>
            <w:noProof/>
            <w:webHidden/>
          </w:rPr>
          <w:fldChar w:fldCharType="separate"/>
        </w:r>
        <w:r w:rsidR="008D3DB3">
          <w:rPr>
            <w:noProof/>
            <w:webHidden/>
          </w:rPr>
          <w:t>101</w:t>
        </w:r>
        <w:r w:rsidR="008D3DB3">
          <w:rPr>
            <w:noProof/>
            <w:webHidden/>
          </w:rPr>
          <w:fldChar w:fldCharType="end"/>
        </w:r>
      </w:hyperlink>
    </w:p>
    <w:p w14:paraId="40C3E782" w14:textId="7A1A5471" w:rsidR="008D3DB3" w:rsidRDefault="00000000">
      <w:pPr>
        <w:pStyle w:val="Tabladeilustraciones"/>
        <w:tabs>
          <w:tab w:val="right" w:leader="dot" w:pos="9360"/>
        </w:tabs>
        <w:rPr>
          <w:rFonts w:asciiTheme="minorHAnsi" w:eastAsiaTheme="minorEastAsia" w:hAnsiTheme="minorHAnsi" w:cstheme="minorBidi"/>
          <w:bCs w:val="0"/>
          <w:iCs w:val="0"/>
          <w:noProof/>
          <w:sz w:val="22"/>
          <w:szCs w:val="22"/>
          <w:lang w:val="en-US"/>
        </w:rPr>
      </w:pPr>
      <w:hyperlink w:anchor="_Toc131593293" w:history="1">
        <w:r w:rsidR="008D3DB3" w:rsidRPr="00B82CBF">
          <w:rPr>
            <w:rStyle w:val="Hipervnculo"/>
            <w:noProof/>
          </w:rPr>
          <w:t xml:space="preserve">Figura 16 </w:t>
        </w:r>
        <w:r w:rsidR="008D3DB3" w:rsidRPr="00B82CBF">
          <w:rPr>
            <w:rStyle w:val="Hipervnculo"/>
            <w:noProof/>
            <w:lang w:val="es-MX"/>
          </w:rPr>
          <w:t>Flujograma del proceso de embarque y nacionalización</w:t>
        </w:r>
        <w:r w:rsidR="008D3DB3">
          <w:rPr>
            <w:noProof/>
            <w:webHidden/>
          </w:rPr>
          <w:tab/>
        </w:r>
        <w:r w:rsidR="008D3DB3">
          <w:rPr>
            <w:noProof/>
            <w:webHidden/>
          </w:rPr>
          <w:fldChar w:fldCharType="begin"/>
        </w:r>
        <w:r w:rsidR="008D3DB3">
          <w:rPr>
            <w:noProof/>
            <w:webHidden/>
          </w:rPr>
          <w:instrText xml:space="preserve"> PAGEREF _Toc131593293 \h </w:instrText>
        </w:r>
        <w:r w:rsidR="008D3DB3">
          <w:rPr>
            <w:noProof/>
            <w:webHidden/>
          </w:rPr>
        </w:r>
        <w:r w:rsidR="008D3DB3">
          <w:rPr>
            <w:noProof/>
            <w:webHidden/>
          </w:rPr>
          <w:fldChar w:fldCharType="separate"/>
        </w:r>
        <w:r w:rsidR="008D3DB3">
          <w:rPr>
            <w:noProof/>
            <w:webHidden/>
          </w:rPr>
          <w:t>109</w:t>
        </w:r>
        <w:r w:rsidR="008D3DB3">
          <w:rPr>
            <w:noProof/>
            <w:webHidden/>
          </w:rPr>
          <w:fldChar w:fldCharType="end"/>
        </w:r>
      </w:hyperlink>
    </w:p>
    <w:p w14:paraId="36954F21" w14:textId="79272381" w:rsidR="008D3DB3" w:rsidRDefault="00000000">
      <w:pPr>
        <w:pStyle w:val="Tabladeilustraciones"/>
        <w:tabs>
          <w:tab w:val="right" w:leader="dot" w:pos="9360"/>
        </w:tabs>
        <w:rPr>
          <w:rFonts w:asciiTheme="minorHAnsi" w:eastAsiaTheme="minorEastAsia" w:hAnsiTheme="minorHAnsi" w:cstheme="minorBidi"/>
          <w:bCs w:val="0"/>
          <w:iCs w:val="0"/>
          <w:noProof/>
          <w:sz w:val="22"/>
          <w:szCs w:val="22"/>
          <w:lang w:val="en-US"/>
        </w:rPr>
      </w:pPr>
      <w:hyperlink w:anchor="_Toc131593294" w:history="1">
        <w:r w:rsidR="008D3DB3" w:rsidRPr="00B82CBF">
          <w:rPr>
            <w:rStyle w:val="Hipervnculo"/>
            <w:noProof/>
          </w:rPr>
          <w:t xml:space="preserve">Figura 17 </w:t>
        </w:r>
        <w:r w:rsidR="008D3DB3" w:rsidRPr="00B82CBF">
          <w:rPr>
            <w:rStyle w:val="Hipervnculo"/>
            <w:noProof/>
            <w:lang w:val="es-MX"/>
          </w:rPr>
          <w:t>Flujograma Evaluación de los proveedores del Exterior</w:t>
        </w:r>
        <w:r w:rsidR="008D3DB3">
          <w:rPr>
            <w:noProof/>
            <w:webHidden/>
          </w:rPr>
          <w:tab/>
        </w:r>
        <w:r w:rsidR="008D3DB3">
          <w:rPr>
            <w:noProof/>
            <w:webHidden/>
          </w:rPr>
          <w:fldChar w:fldCharType="begin"/>
        </w:r>
        <w:r w:rsidR="008D3DB3">
          <w:rPr>
            <w:noProof/>
            <w:webHidden/>
          </w:rPr>
          <w:instrText xml:space="preserve"> PAGEREF _Toc131593294 \h </w:instrText>
        </w:r>
        <w:r w:rsidR="008D3DB3">
          <w:rPr>
            <w:noProof/>
            <w:webHidden/>
          </w:rPr>
        </w:r>
        <w:r w:rsidR="008D3DB3">
          <w:rPr>
            <w:noProof/>
            <w:webHidden/>
          </w:rPr>
          <w:fldChar w:fldCharType="separate"/>
        </w:r>
        <w:r w:rsidR="008D3DB3">
          <w:rPr>
            <w:noProof/>
            <w:webHidden/>
          </w:rPr>
          <w:t>115</w:t>
        </w:r>
        <w:r w:rsidR="008D3DB3">
          <w:rPr>
            <w:noProof/>
            <w:webHidden/>
          </w:rPr>
          <w:fldChar w:fldCharType="end"/>
        </w:r>
      </w:hyperlink>
    </w:p>
    <w:p w14:paraId="15A1D52C" w14:textId="6D8E9AA3" w:rsidR="00572639" w:rsidRDefault="003A1D33" w:rsidP="003F45E4">
      <w:r>
        <w:fldChar w:fldCharType="end"/>
      </w:r>
    </w:p>
    <w:p w14:paraId="1E181928" w14:textId="258D36EF" w:rsidR="002E5BF2" w:rsidRDefault="002E5BF2" w:rsidP="003F45E4">
      <w:bookmarkStart w:id="28" w:name="_Toc126569702"/>
      <w:bookmarkEnd w:id="21"/>
      <w:bookmarkEnd w:id="22"/>
      <w:bookmarkEnd w:id="23"/>
      <w:bookmarkEnd w:id="24"/>
      <w:bookmarkEnd w:id="25"/>
      <w:bookmarkEnd w:id="26"/>
      <w:bookmarkEnd w:id="27"/>
    </w:p>
    <w:p w14:paraId="35813FE6" w14:textId="3A7D2290" w:rsidR="002E5BF2" w:rsidRDefault="002E5BF2" w:rsidP="003F45E4"/>
    <w:p w14:paraId="6DA3B724" w14:textId="4E3B5E34" w:rsidR="002E5BF2" w:rsidRDefault="002E5BF2" w:rsidP="003F45E4"/>
    <w:p w14:paraId="5699D8AA" w14:textId="6719E18C" w:rsidR="002E5BF2" w:rsidRDefault="002E5BF2" w:rsidP="003F45E4"/>
    <w:p w14:paraId="66EEB85C" w14:textId="6F238EF7" w:rsidR="002E5BF2" w:rsidRDefault="002E5BF2" w:rsidP="003F45E4"/>
    <w:p w14:paraId="59CD411B" w14:textId="7EC1C066" w:rsidR="002E5BF2" w:rsidRDefault="002E5BF2" w:rsidP="003F45E4"/>
    <w:p w14:paraId="1E69E5E8" w14:textId="77777777" w:rsidR="008A007D" w:rsidRPr="0077064A" w:rsidRDefault="008A007D" w:rsidP="008A007D">
      <w:pPr>
        <w:pStyle w:val="Ttulo1"/>
      </w:pPr>
      <w:bookmarkStart w:id="29" w:name="_Toc107872818"/>
      <w:bookmarkStart w:id="30" w:name="_Toc107872871"/>
      <w:bookmarkStart w:id="31" w:name="_Toc107872973"/>
      <w:bookmarkStart w:id="32" w:name="_Toc107873136"/>
      <w:bookmarkStart w:id="33" w:name="_Toc107873399"/>
      <w:bookmarkStart w:id="34" w:name="_Toc108301806"/>
      <w:bookmarkStart w:id="35" w:name="_Toc108619376"/>
      <w:bookmarkStart w:id="36" w:name="_Toc126569687"/>
      <w:bookmarkStart w:id="37" w:name="_Toc131593191"/>
      <w:r w:rsidRPr="0077064A">
        <w:t>Resumen Ejecutivo</w:t>
      </w:r>
      <w:bookmarkEnd w:id="29"/>
      <w:bookmarkEnd w:id="30"/>
      <w:bookmarkEnd w:id="31"/>
      <w:bookmarkEnd w:id="32"/>
      <w:bookmarkEnd w:id="33"/>
      <w:bookmarkEnd w:id="34"/>
      <w:bookmarkEnd w:id="35"/>
      <w:bookmarkEnd w:id="36"/>
      <w:bookmarkEnd w:id="37"/>
    </w:p>
    <w:p w14:paraId="4117C717" w14:textId="169E805B" w:rsidR="007C3F54" w:rsidRDefault="00C14D58" w:rsidP="007C3F54">
      <w:pPr>
        <w:pStyle w:val="RESUMEN"/>
        <w:rPr>
          <w:u w:color="3366FF"/>
        </w:rPr>
      </w:pPr>
      <w:r>
        <w:rPr>
          <w:u w:color="3366FF"/>
        </w:rPr>
        <w:t>Este proyecto implica la elaboración de</w:t>
      </w:r>
      <w:r w:rsidR="007C3F54" w:rsidRPr="007C3F54">
        <w:rPr>
          <w:u w:color="3366FF"/>
        </w:rPr>
        <w:t xml:space="preserve"> un Manual de procesos para el departamento de comercio exterior empresa </w:t>
      </w:r>
      <w:r w:rsidR="00CE51A2">
        <w:rPr>
          <w:u w:color="3366FF"/>
        </w:rPr>
        <w:t>NOVACERO</w:t>
      </w:r>
      <w:r w:rsidR="007C3F54" w:rsidRPr="007C3F54">
        <w:rPr>
          <w:u w:color="3366FF"/>
        </w:rPr>
        <w:t xml:space="preserve"> S.A, con el fin de establecer un lineamiento adecuado para </w:t>
      </w:r>
      <w:r w:rsidR="001D1E85">
        <w:rPr>
          <w:u w:color="3366FF"/>
        </w:rPr>
        <w:t xml:space="preserve">la realización de las diversas actividades que corresponde al proceso, mejorando el </w:t>
      </w:r>
      <w:r w:rsidR="007C3F54" w:rsidRPr="007C3F54">
        <w:rPr>
          <w:u w:color="3366FF"/>
        </w:rPr>
        <w:t xml:space="preserve">desempeño de los colaboradores </w:t>
      </w:r>
      <w:r w:rsidR="001D1E85">
        <w:rPr>
          <w:u w:color="3366FF"/>
        </w:rPr>
        <w:t xml:space="preserve">y siendo más eficiente con los recursos institucionales; </w:t>
      </w:r>
      <w:r w:rsidR="007C3F54" w:rsidRPr="007C3F54">
        <w:rPr>
          <w:u w:color="3366FF"/>
        </w:rPr>
        <w:t>además</w:t>
      </w:r>
      <w:r w:rsidR="001D1E85">
        <w:rPr>
          <w:u w:color="3366FF"/>
        </w:rPr>
        <w:t xml:space="preserve">, de instaurar el </w:t>
      </w:r>
      <w:r w:rsidR="007C3F54" w:rsidRPr="007C3F54">
        <w:rPr>
          <w:u w:color="3366FF"/>
        </w:rPr>
        <w:t>control en los proc</w:t>
      </w:r>
      <w:r w:rsidR="0016666F">
        <w:rPr>
          <w:u w:color="3366FF"/>
        </w:rPr>
        <w:t>esos</w:t>
      </w:r>
      <w:r w:rsidR="001D1E85">
        <w:rPr>
          <w:u w:color="3366FF"/>
        </w:rPr>
        <w:t xml:space="preserve"> implementados</w:t>
      </w:r>
      <w:r w:rsidR="00B652BF">
        <w:rPr>
          <w:u w:color="3366FF"/>
        </w:rPr>
        <w:t xml:space="preserve">; para lo cual la investigación se divide en los siguientes </w:t>
      </w:r>
      <w:r w:rsidR="004D54E8">
        <w:rPr>
          <w:u w:color="3366FF"/>
        </w:rPr>
        <w:t>capítulos</w:t>
      </w:r>
    </w:p>
    <w:p w14:paraId="4125145C" w14:textId="77777777" w:rsidR="000A32F8" w:rsidRPr="007C3F54" w:rsidRDefault="000A32F8" w:rsidP="007C3F54">
      <w:pPr>
        <w:pStyle w:val="RESUMEN"/>
        <w:rPr>
          <w:u w:color="3366FF"/>
        </w:rPr>
      </w:pPr>
    </w:p>
    <w:p w14:paraId="7FE0B3AF" w14:textId="05EFFF77" w:rsidR="007C3F54" w:rsidRDefault="004A2874" w:rsidP="007C3F54">
      <w:pPr>
        <w:pStyle w:val="RESUMEN"/>
        <w:rPr>
          <w:u w:color="3366FF"/>
        </w:rPr>
      </w:pPr>
      <w:r>
        <w:rPr>
          <w:u w:color="3366FF"/>
        </w:rPr>
        <w:t>El</w:t>
      </w:r>
      <w:r w:rsidR="007C3F54" w:rsidRPr="007C3F54">
        <w:rPr>
          <w:b/>
          <w:bCs/>
          <w:u w:color="3366FF"/>
        </w:rPr>
        <w:t xml:space="preserve"> </w:t>
      </w:r>
      <w:r w:rsidR="007C3F54" w:rsidRPr="00703E63">
        <w:rPr>
          <w:b/>
          <w:bCs/>
          <w:u w:color="3366FF"/>
        </w:rPr>
        <w:t xml:space="preserve">capítulo I </w:t>
      </w:r>
      <w:r w:rsidR="007C3F54" w:rsidRPr="00703E63">
        <w:rPr>
          <w:u w:color="3366FF"/>
        </w:rPr>
        <w:t xml:space="preserve">está enfocado en </w:t>
      </w:r>
      <w:r w:rsidR="00680FBC" w:rsidRPr="00703E63">
        <w:rPr>
          <w:u w:color="3366FF"/>
        </w:rPr>
        <w:t>la fundamentación teórica</w:t>
      </w:r>
      <w:r w:rsidR="000D0A59" w:rsidRPr="00703E63">
        <w:rPr>
          <w:u w:color="3366FF"/>
        </w:rPr>
        <w:t>,</w:t>
      </w:r>
      <w:r w:rsidR="00680FBC" w:rsidRPr="00703E63">
        <w:rPr>
          <w:u w:color="3366FF"/>
        </w:rPr>
        <w:t xml:space="preserve"> </w:t>
      </w:r>
      <w:r w:rsidR="002F01E6" w:rsidRPr="00703E63">
        <w:rPr>
          <w:u w:color="3366FF"/>
        </w:rPr>
        <w:t xml:space="preserve">donde se desarrolló </w:t>
      </w:r>
      <w:r w:rsidR="001F477B" w:rsidRPr="00703E63">
        <w:rPr>
          <w:u w:color="3366FF"/>
        </w:rPr>
        <w:t xml:space="preserve">un marco teórico </w:t>
      </w:r>
      <w:r w:rsidR="004D5A02" w:rsidRPr="00703E63">
        <w:rPr>
          <w:u w:color="3366FF"/>
        </w:rPr>
        <w:t>del manual de procesos</w:t>
      </w:r>
      <w:r w:rsidR="00F70A41" w:rsidRPr="00703E63">
        <w:rPr>
          <w:u w:color="3366FF"/>
        </w:rPr>
        <w:t xml:space="preserve"> con sus definiciones</w:t>
      </w:r>
      <w:r w:rsidR="00584D93" w:rsidRPr="00703E63">
        <w:rPr>
          <w:u w:color="3366FF"/>
        </w:rPr>
        <w:t xml:space="preserve">, </w:t>
      </w:r>
      <w:r w:rsidR="0081388D" w:rsidRPr="00703E63">
        <w:rPr>
          <w:u w:color="3366FF"/>
        </w:rPr>
        <w:t xml:space="preserve">objetivos </w:t>
      </w:r>
      <w:r w:rsidR="00F70A41" w:rsidRPr="00703E63">
        <w:rPr>
          <w:u w:color="3366FF"/>
        </w:rPr>
        <w:t xml:space="preserve">y </w:t>
      </w:r>
      <w:r w:rsidR="00466EFE" w:rsidRPr="00703E63">
        <w:rPr>
          <w:u w:color="3366FF"/>
        </w:rPr>
        <w:t>la estructura que se debe llevar a cabo</w:t>
      </w:r>
      <w:r w:rsidR="00495D44" w:rsidRPr="00703E63">
        <w:rPr>
          <w:u w:color="3366FF"/>
        </w:rPr>
        <w:t xml:space="preserve">, además, se realizó </w:t>
      </w:r>
      <w:r w:rsidR="00EF0E36" w:rsidRPr="00703E63">
        <w:rPr>
          <w:u w:color="3366FF"/>
        </w:rPr>
        <w:t xml:space="preserve">el marco conceptual </w:t>
      </w:r>
      <w:r w:rsidR="004C2908" w:rsidRPr="00703E63">
        <w:rPr>
          <w:u w:color="3366FF"/>
        </w:rPr>
        <w:t>con sus respectivas terminologías</w:t>
      </w:r>
      <w:r w:rsidR="00703E63" w:rsidRPr="00703E63">
        <w:rPr>
          <w:u w:color="3366FF"/>
        </w:rPr>
        <w:t>.</w:t>
      </w:r>
    </w:p>
    <w:p w14:paraId="571C4670" w14:textId="77777777" w:rsidR="000A32F8" w:rsidRPr="007C3F54" w:rsidRDefault="000A32F8" w:rsidP="007C3F54">
      <w:pPr>
        <w:pStyle w:val="RESUMEN"/>
        <w:rPr>
          <w:u w:color="3366FF"/>
        </w:rPr>
      </w:pPr>
    </w:p>
    <w:p w14:paraId="05EBAD3B" w14:textId="1084C6C8" w:rsidR="001C6A35" w:rsidRDefault="004A2874" w:rsidP="007C3F54">
      <w:pPr>
        <w:pStyle w:val="RESUMEN"/>
        <w:rPr>
          <w:u w:color="3366FF"/>
        </w:rPr>
      </w:pPr>
      <w:r w:rsidRPr="004A2874">
        <w:rPr>
          <w:bCs/>
          <w:u w:color="3366FF"/>
        </w:rPr>
        <w:t>El</w:t>
      </w:r>
      <w:r w:rsidR="007C3F54" w:rsidRPr="007C3F54">
        <w:rPr>
          <w:b/>
          <w:bCs/>
          <w:u w:color="3366FF"/>
        </w:rPr>
        <w:t xml:space="preserve"> capítulo II</w:t>
      </w:r>
      <w:r w:rsidR="007C3F54" w:rsidRPr="007C3F54">
        <w:rPr>
          <w:u w:color="3366FF"/>
        </w:rPr>
        <w:t xml:space="preserve"> está basado en el diseño metodológico para desarrollar la inve</w:t>
      </w:r>
      <w:r w:rsidR="001C6A35">
        <w:rPr>
          <w:u w:color="3366FF"/>
        </w:rPr>
        <w:t>stigación y dar una respuesta a la necesidad generada por el departamento de comercio exterior de contar con un manual de procesos</w:t>
      </w:r>
      <w:r w:rsidR="007C3F54" w:rsidRPr="007C3F54">
        <w:rPr>
          <w:u w:color="3366FF"/>
        </w:rPr>
        <w:t>,</w:t>
      </w:r>
      <w:r w:rsidR="001C6A35">
        <w:rPr>
          <w:u w:color="3366FF"/>
        </w:rPr>
        <w:t xml:space="preserve"> para lo cual se realizaron encuestas y observaciones de cada actividad realizada.</w:t>
      </w:r>
      <w:r w:rsidR="007C3F54" w:rsidRPr="007C3F54">
        <w:rPr>
          <w:u w:color="3366FF"/>
        </w:rPr>
        <w:t xml:space="preserve"> </w:t>
      </w:r>
    </w:p>
    <w:p w14:paraId="04D4F7EF" w14:textId="77777777" w:rsidR="000A32F8" w:rsidRPr="007C3F54" w:rsidRDefault="000A32F8" w:rsidP="007C3F54">
      <w:pPr>
        <w:pStyle w:val="RESUMEN"/>
        <w:rPr>
          <w:u w:color="3366FF"/>
        </w:rPr>
      </w:pPr>
    </w:p>
    <w:p w14:paraId="7A09CAF6" w14:textId="56C5EF77" w:rsidR="003D53C0" w:rsidRDefault="007C3F54" w:rsidP="007C3F54">
      <w:pPr>
        <w:pStyle w:val="RESUMEN"/>
      </w:pPr>
      <w:r w:rsidRPr="00A30EC8">
        <w:rPr>
          <w:bCs/>
          <w:u w:color="3366FF"/>
        </w:rPr>
        <w:t>En el</w:t>
      </w:r>
      <w:r w:rsidRPr="007C3F54">
        <w:rPr>
          <w:b/>
          <w:bCs/>
          <w:u w:color="3366FF"/>
        </w:rPr>
        <w:t xml:space="preserve"> capítulo III</w:t>
      </w:r>
      <w:r w:rsidRPr="007C3F54">
        <w:rPr>
          <w:u w:color="3366FF"/>
        </w:rPr>
        <w:t xml:space="preserve">, se incluye la propuesta de </w:t>
      </w:r>
      <w:r w:rsidR="0074677E">
        <w:rPr>
          <w:u w:color="3366FF"/>
        </w:rPr>
        <w:t>i</w:t>
      </w:r>
      <w:r w:rsidRPr="007C3F54">
        <w:rPr>
          <w:u w:color="3366FF"/>
        </w:rPr>
        <w:t xml:space="preserve">mplementar un </w:t>
      </w:r>
      <w:r w:rsidR="0074677E">
        <w:rPr>
          <w:u w:color="3366FF"/>
        </w:rPr>
        <w:t>m</w:t>
      </w:r>
      <w:r w:rsidRPr="007C3F54">
        <w:rPr>
          <w:u w:color="3366FF"/>
        </w:rPr>
        <w:t>anual de procesos y determinar las conclusiones a la</w:t>
      </w:r>
      <w:r w:rsidR="0074677E">
        <w:rPr>
          <w:u w:color="3366FF"/>
        </w:rPr>
        <w:t xml:space="preserve"> </w:t>
      </w:r>
      <w:r w:rsidRPr="007C3F54">
        <w:rPr>
          <w:u w:color="3366FF"/>
        </w:rPr>
        <w:t>que</w:t>
      </w:r>
      <w:r w:rsidR="0074677E">
        <w:rPr>
          <w:u w:color="3366FF"/>
        </w:rPr>
        <w:t xml:space="preserve"> se</w:t>
      </w:r>
      <w:r w:rsidRPr="007C3F54">
        <w:rPr>
          <w:u w:color="3366FF"/>
        </w:rPr>
        <w:t xml:space="preserve"> h</w:t>
      </w:r>
      <w:r w:rsidR="0074677E">
        <w:rPr>
          <w:u w:color="3366FF"/>
        </w:rPr>
        <w:t>a</w:t>
      </w:r>
      <w:r w:rsidRPr="007C3F54">
        <w:rPr>
          <w:u w:color="3366FF"/>
        </w:rPr>
        <w:t xml:space="preserve"> llegado en la investigación y establecer expectativas como es el ahorro de tiempo, optimizar los procesos, mejorar la comunicación y un control interno</w:t>
      </w:r>
    </w:p>
    <w:p w14:paraId="7FB874F6" w14:textId="77777777" w:rsidR="006D6688" w:rsidRDefault="006D6688" w:rsidP="006D6688">
      <w:pPr>
        <w:pStyle w:val="RESUMEN"/>
      </w:pPr>
    </w:p>
    <w:p w14:paraId="2911F81D" w14:textId="5BB04817" w:rsidR="007C3F54" w:rsidRDefault="008A007D" w:rsidP="007C3F54">
      <w:pPr>
        <w:ind w:firstLine="720"/>
        <w:rPr>
          <w:rFonts w:cs="Times New Roman"/>
          <w:szCs w:val="24"/>
        </w:rPr>
      </w:pPr>
      <w:bookmarkStart w:id="38" w:name="_Toc126569692"/>
      <w:r w:rsidRPr="00F068C2">
        <w:rPr>
          <w:b/>
          <w:bCs/>
        </w:rPr>
        <w:t>Palabras Claves:</w:t>
      </w:r>
      <w:r w:rsidRPr="00F068C2">
        <w:t xml:space="preserve"> </w:t>
      </w:r>
      <w:bookmarkEnd w:id="38"/>
      <w:r w:rsidR="007C3F54" w:rsidRPr="004E6B5C">
        <w:rPr>
          <w:rFonts w:cs="Times New Roman"/>
          <w:szCs w:val="24"/>
        </w:rPr>
        <w:t>Manual, procesos, comercio exterior, departamento</w:t>
      </w:r>
      <w:r w:rsidR="001D1E85">
        <w:rPr>
          <w:rFonts w:cs="Times New Roman"/>
          <w:szCs w:val="24"/>
        </w:rPr>
        <w:t xml:space="preserve">, </w:t>
      </w:r>
      <w:r w:rsidR="00EE552D">
        <w:rPr>
          <w:rFonts w:cs="Times New Roman"/>
          <w:szCs w:val="24"/>
        </w:rPr>
        <w:t>NOVACERO</w:t>
      </w:r>
    </w:p>
    <w:p w14:paraId="11C6EA32" w14:textId="1EB54C1B" w:rsidR="007C3F54" w:rsidRDefault="007C3F54" w:rsidP="006D6688">
      <w:pPr>
        <w:pStyle w:val="RESUMEN"/>
      </w:pPr>
      <w:r>
        <w:br w:type="page"/>
      </w:r>
    </w:p>
    <w:p w14:paraId="218416DB" w14:textId="77777777" w:rsidR="008A007D" w:rsidRPr="00291617" w:rsidRDefault="008A007D" w:rsidP="008A007D">
      <w:pPr>
        <w:pStyle w:val="Ttulo1"/>
        <w:rPr>
          <w:szCs w:val="24"/>
          <w:lang w:val="en-US"/>
        </w:rPr>
      </w:pPr>
      <w:bookmarkStart w:id="39" w:name="_Toc107872819"/>
      <w:bookmarkStart w:id="40" w:name="_Toc107872872"/>
      <w:bookmarkStart w:id="41" w:name="_Toc107872974"/>
      <w:bookmarkStart w:id="42" w:name="_Toc107873137"/>
      <w:bookmarkStart w:id="43" w:name="_Toc107873400"/>
      <w:bookmarkStart w:id="44" w:name="_Toc108301807"/>
      <w:bookmarkStart w:id="45" w:name="_Toc108619377"/>
      <w:bookmarkStart w:id="46" w:name="_Toc126569693"/>
      <w:bookmarkStart w:id="47" w:name="_Toc131593192"/>
      <w:r w:rsidRPr="00291617">
        <w:rPr>
          <w:szCs w:val="24"/>
          <w:u w:color="FF0000"/>
          <w:lang w:val="en-US"/>
        </w:rPr>
        <w:lastRenderedPageBreak/>
        <w:t>Abstract</w:t>
      </w:r>
      <w:bookmarkEnd w:id="39"/>
      <w:bookmarkEnd w:id="40"/>
      <w:bookmarkEnd w:id="41"/>
      <w:bookmarkEnd w:id="42"/>
      <w:bookmarkEnd w:id="43"/>
      <w:bookmarkEnd w:id="44"/>
      <w:bookmarkEnd w:id="45"/>
      <w:bookmarkEnd w:id="46"/>
      <w:bookmarkEnd w:id="47"/>
    </w:p>
    <w:p w14:paraId="175E4C07" w14:textId="4726136F" w:rsidR="00C83DE6" w:rsidRDefault="00C83DE6" w:rsidP="00C83DE6">
      <w:pPr>
        <w:pStyle w:val="RESUMEN"/>
        <w:rPr>
          <w:lang w:val="en-US" w:eastAsia="es-EC"/>
        </w:rPr>
      </w:pPr>
      <w:r w:rsidRPr="00C83DE6">
        <w:rPr>
          <w:lang w:val="en-US" w:eastAsia="es-EC"/>
        </w:rPr>
        <w:t xml:space="preserve">The objective of this project is to develop a process manual for the foreign trade department of Novacero S.A., </w:t>
      </w:r>
      <w:proofErr w:type="gramStart"/>
      <w:r w:rsidRPr="00C83DE6">
        <w:rPr>
          <w:lang w:val="en-US" w:eastAsia="es-EC"/>
        </w:rPr>
        <w:t>in order to</w:t>
      </w:r>
      <w:proofErr w:type="gramEnd"/>
      <w:r w:rsidRPr="00C83DE6">
        <w:rPr>
          <w:lang w:val="en-US" w:eastAsia="es-EC"/>
        </w:rPr>
        <w:t xml:space="preserve"> establish a suitable guideline for the realization of the various activities that correspond to the process, improving the performance of employees and being more efficient with institutional resources; in addition, to establish control in the implemented procedures.</w:t>
      </w:r>
      <w:r w:rsidR="00B652BF" w:rsidRPr="00B652BF">
        <w:rPr>
          <w:lang w:val="en-US"/>
        </w:rPr>
        <w:t xml:space="preserve"> </w:t>
      </w:r>
      <w:r w:rsidR="00B652BF" w:rsidRPr="00B652BF">
        <w:rPr>
          <w:lang w:val="en-US" w:eastAsia="es-EC"/>
        </w:rPr>
        <w:t>For this purpose, the research is divided into the following chapters</w:t>
      </w:r>
      <w:r w:rsidR="00B652BF">
        <w:rPr>
          <w:lang w:val="en-US" w:eastAsia="es-EC"/>
        </w:rPr>
        <w:t>:</w:t>
      </w:r>
    </w:p>
    <w:p w14:paraId="000645F3" w14:textId="77777777" w:rsidR="000A32F8" w:rsidRPr="00C83DE6" w:rsidRDefault="000A32F8" w:rsidP="00C83DE6">
      <w:pPr>
        <w:pStyle w:val="RESUMEN"/>
        <w:rPr>
          <w:lang w:val="en-US" w:eastAsia="es-EC"/>
        </w:rPr>
      </w:pPr>
    </w:p>
    <w:p w14:paraId="4E7A7347" w14:textId="77777777" w:rsidR="00AE1DF5" w:rsidRPr="00AE1DF5" w:rsidRDefault="00C83DE6" w:rsidP="00AE1DF5">
      <w:pPr>
        <w:pStyle w:val="RESUMEN"/>
        <w:rPr>
          <w:b/>
          <w:bCs/>
          <w:lang w:val="en-US" w:eastAsia="es-EC"/>
        </w:rPr>
      </w:pPr>
      <w:r w:rsidRPr="00C83DE6">
        <w:rPr>
          <w:b/>
          <w:bCs/>
          <w:lang w:val="en-US" w:eastAsia="es-EC"/>
        </w:rPr>
        <w:t>Chapter I</w:t>
      </w:r>
      <w:r w:rsidRPr="00AE1DF5">
        <w:rPr>
          <w:b/>
          <w:bCs/>
          <w:lang w:val="en-US" w:eastAsia="es-EC"/>
        </w:rPr>
        <w:t xml:space="preserve"> </w:t>
      </w:r>
      <w:r w:rsidR="00AE1DF5" w:rsidRPr="00AE1DF5">
        <w:rPr>
          <w:lang w:val="en-US" w:eastAsia="es-EC"/>
        </w:rPr>
        <w:t>It is focused on the theoretical foundation, where a theoretical framework of the process manual was developed with its definitions, objectives and the structure that must be carried out, in addition, the conceptual framework with its respective terminologies was made.</w:t>
      </w:r>
    </w:p>
    <w:p w14:paraId="642456B4" w14:textId="77777777" w:rsidR="000A32F8" w:rsidRPr="00C83DE6" w:rsidRDefault="000A32F8" w:rsidP="00C83DE6">
      <w:pPr>
        <w:pStyle w:val="RESUMEN"/>
        <w:rPr>
          <w:lang w:val="en-US" w:eastAsia="es-EC"/>
        </w:rPr>
      </w:pPr>
    </w:p>
    <w:p w14:paraId="2832D524" w14:textId="611F1E95" w:rsidR="00C83DE6" w:rsidRDefault="00C83DE6" w:rsidP="00C83DE6">
      <w:pPr>
        <w:pStyle w:val="RESUMEN"/>
        <w:rPr>
          <w:lang w:val="en-US" w:eastAsia="es-EC"/>
        </w:rPr>
      </w:pPr>
      <w:r w:rsidRPr="00C83DE6">
        <w:rPr>
          <w:b/>
          <w:bCs/>
          <w:lang w:val="en-US" w:eastAsia="es-EC"/>
        </w:rPr>
        <w:t>Chapter II</w:t>
      </w:r>
      <w:r w:rsidRPr="00C83DE6">
        <w:rPr>
          <w:lang w:val="en-US" w:eastAsia="es-EC"/>
        </w:rPr>
        <w:t xml:space="preserve"> is based on the methodological design to develop the research and respond to the need to implement a process manual, as well as surveys and direct observation of the activities carried out by the Foreign Trade department. </w:t>
      </w:r>
    </w:p>
    <w:p w14:paraId="01E5370A" w14:textId="77777777" w:rsidR="000A32F8" w:rsidRPr="00C83DE6" w:rsidRDefault="000A32F8" w:rsidP="00C83DE6">
      <w:pPr>
        <w:pStyle w:val="RESUMEN"/>
        <w:rPr>
          <w:lang w:val="en-US" w:eastAsia="es-EC"/>
        </w:rPr>
      </w:pPr>
    </w:p>
    <w:p w14:paraId="41278BB0" w14:textId="77777777" w:rsidR="00C83DE6" w:rsidRPr="00C83DE6" w:rsidRDefault="00C83DE6" w:rsidP="00C83DE6">
      <w:pPr>
        <w:pStyle w:val="RESUMEN"/>
        <w:rPr>
          <w:lang w:val="en-US" w:eastAsia="es-EC"/>
        </w:rPr>
      </w:pPr>
      <w:r w:rsidRPr="00C83DE6">
        <w:rPr>
          <w:b/>
          <w:bCs/>
          <w:lang w:val="en-US" w:eastAsia="es-EC"/>
        </w:rPr>
        <w:t>Chapter III</w:t>
      </w:r>
      <w:r w:rsidRPr="00C83DE6">
        <w:rPr>
          <w:lang w:val="en-US" w:eastAsia="es-EC"/>
        </w:rPr>
        <w:t xml:space="preserve"> includes the proposal to implement a process manual and determine the conclusions reached in the research and establish expectations such as saving time, optimizing processes, improving communication and internal control.</w:t>
      </w:r>
    </w:p>
    <w:p w14:paraId="2526AEF6" w14:textId="77777777" w:rsidR="00C83DE6" w:rsidRPr="00C83DE6" w:rsidRDefault="00C83DE6" w:rsidP="00C83DE6">
      <w:pPr>
        <w:pStyle w:val="RESUMEN"/>
        <w:rPr>
          <w:lang w:val="en-US" w:eastAsia="es-EC"/>
        </w:rPr>
      </w:pPr>
    </w:p>
    <w:p w14:paraId="3A0D8FA7" w14:textId="2B4BF246" w:rsidR="008A007D" w:rsidRPr="000A32F8" w:rsidRDefault="008A007D" w:rsidP="006D6688">
      <w:pPr>
        <w:pStyle w:val="RESUMEN"/>
        <w:rPr>
          <w:lang w:val="en-US"/>
        </w:rPr>
      </w:pPr>
      <w:bookmarkStart w:id="48" w:name="_Toc126569697"/>
      <w:r w:rsidRPr="000A32F8">
        <w:rPr>
          <w:b/>
          <w:bCs/>
          <w:u w:color="FF0000"/>
          <w:lang w:val="en-US"/>
        </w:rPr>
        <w:t>Keywords</w:t>
      </w:r>
      <w:r w:rsidRPr="000A32F8">
        <w:rPr>
          <w:b/>
          <w:bCs/>
          <w:lang w:val="en-US"/>
        </w:rPr>
        <w:t>:</w:t>
      </w:r>
      <w:r w:rsidRPr="000A32F8">
        <w:rPr>
          <w:lang w:val="en-US"/>
        </w:rPr>
        <w:t xml:space="preserve"> </w:t>
      </w:r>
      <w:r w:rsidR="000A32F8" w:rsidRPr="000A32F8">
        <w:rPr>
          <w:lang w:val="en-US"/>
        </w:rPr>
        <w:t xml:space="preserve">Manual, processes, foreign trade, department, </w:t>
      </w:r>
      <w:r w:rsidR="004D0611">
        <w:rPr>
          <w:lang w:val="en-US"/>
        </w:rPr>
        <w:t>NOVACERO</w:t>
      </w:r>
      <w:r w:rsidRPr="000A32F8">
        <w:rPr>
          <w:lang w:val="en-US"/>
        </w:rPr>
        <w:t xml:space="preserve"> </w:t>
      </w:r>
      <w:bookmarkEnd w:id="48"/>
    </w:p>
    <w:p w14:paraId="30AE02CA" w14:textId="77777777" w:rsidR="003137B6" w:rsidRPr="000A32F8" w:rsidRDefault="003137B6" w:rsidP="008A007D">
      <w:pPr>
        <w:rPr>
          <w:lang w:val="en-US"/>
        </w:rPr>
        <w:sectPr w:rsidR="003137B6" w:rsidRPr="000A32F8" w:rsidSect="003137B6">
          <w:footerReference w:type="default" r:id="rId9"/>
          <w:pgSz w:w="12250" w:h="15850" w:code="1"/>
          <w:pgMar w:top="1440" w:right="1440" w:bottom="1440" w:left="1440" w:header="760" w:footer="397" w:gutter="0"/>
          <w:pgNumType w:fmt="lowerRoman"/>
          <w:cols w:space="720"/>
          <w:docGrid w:linePitch="326"/>
        </w:sectPr>
      </w:pPr>
    </w:p>
    <w:p w14:paraId="5CD242DA" w14:textId="4B59FD48" w:rsidR="00E1225C" w:rsidRPr="00291617" w:rsidRDefault="00E1225C" w:rsidP="006D6688">
      <w:pPr>
        <w:pStyle w:val="Ttulo1"/>
      </w:pPr>
      <w:bookmarkStart w:id="49" w:name="_Toc131593193"/>
      <w:bookmarkEnd w:id="28"/>
      <w:r w:rsidRPr="00551A5D">
        <w:lastRenderedPageBreak/>
        <w:t>Introducción</w:t>
      </w:r>
      <w:bookmarkEnd w:id="49"/>
    </w:p>
    <w:p w14:paraId="7225597E" w14:textId="074C8B52" w:rsidR="00B652BF" w:rsidRDefault="00B652BF" w:rsidP="007C3F54">
      <w:pPr>
        <w:pStyle w:val="SANGRIA"/>
      </w:pPr>
      <w:r>
        <w:t xml:space="preserve">En un mundo cada vez </w:t>
      </w:r>
      <w:r w:rsidR="004D54E8">
        <w:t>más</w:t>
      </w:r>
      <w:r>
        <w:t xml:space="preserve"> globalizados, donde la competitividad en la eficiencia de las empresas es parte de la </w:t>
      </w:r>
      <w:r w:rsidR="001C4422">
        <w:t>gestión</w:t>
      </w:r>
      <w:r>
        <w:t xml:space="preserve"> diaria, los manuales de procesos son una herramienta de </w:t>
      </w:r>
      <w:r w:rsidR="001C4422">
        <w:t>gestión</w:t>
      </w:r>
      <w:r>
        <w:t xml:space="preserve"> que establece </w:t>
      </w:r>
      <w:r w:rsidR="001C4422">
        <w:t xml:space="preserve">parámetros </w:t>
      </w:r>
      <w:r w:rsidR="00DB01E7">
        <w:t>de operación para distintas áreas</w:t>
      </w:r>
      <w:r w:rsidR="001C4422">
        <w:t xml:space="preserve"> y departamentos de una organización, </w:t>
      </w:r>
      <w:r w:rsidR="009E100C">
        <w:t>con el fin</w:t>
      </w:r>
      <w:r w:rsidR="001C4422">
        <w:t xml:space="preserve"> de hacer un seguimiento secuencial y lógico de eventos programados para reducir </w:t>
      </w:r>
      <w:r w:rsidR="004D54E8">
        <w:t>pérdidas</w:t>
      </w:r>
      <w:r w:rsidR="001C4422">
        <w:t xml:space="preserve"> de tiempo y recursos empresariales.</w:t>
      </w:r>
    </w:p>
    <w:p w14:paraId="2049E9D6" w14:textId="44C306CA" w:rsidR="00654905" w:rsidRPr="006D6688" w:rsidRDefault="001C4422" w:rsidP="009E618F">
      <w:pPr>
        <w:pStyle w:val="SANGRIA"/>
      </w:pPr>
      <w:r>
        <w:t>Bajo esta premisa, l</w:t>
      </w:r>
      <w:r w:rsidR="00551A5D">
        <w:t>a p</w:t>
      </w:r>
      <w:r w:rsidR="009E618F">
        <w:t xml:space="preserve">resente investigación aborda la construcción de un manual de procesos con enfoque en el </w:t>
      </w:r>
      <w:r w:rsidR="00551A5D">
        <w:t xml:space="preserve">departamento de Comercio Exterior de la empresa </w:t>
      </w:r>
      <w:r w:rsidR="00A70C3A">
        <w:t>NOVACERO</w:t>
      </w:r>
      <w:r w:rsidR="00551A5D">
        <w:t xml:space="preserve"> S.A., </w:t>
      </w:r>
      <w:r w:rsidR="00F20D9B">
        <w:t>dado la importancia de la estandarización de las actividades y operaciones que realiza el personal dentro de este departamento</w:t>
      </w:r>
      <w:r w:rsidR="00B652BF">
        <w:t>,</w:t>
      </w:r>
      <w:r w:rsidR="00F20D9B">
        <w:t xml:space="preserve"> para </w:t>
      </w:r>
      <w:r w:rsidR="00B652BF">
        <w:t xml:space="preserve">optimizar </w:t>
      </w:r>
      <w:r w:rsidR="00F20D9B">
        <w:t xml:space="preserve">de esta </w:t>
      </w:r>
      <w:r w:rsidR="00B652BF">
        <w:t xml:space="preserve">manera los recursos, </w:t>
      </w:r>
      <w:r w:rsidR="00F20D9B">
        <w:t xml:space="preserve">mejorar </w:t>
      </w:r>
      <w:r w:rsidR="00B652BF">
        <w:t>el</w:t>
      </w:r>
      <w:r w:rsidR="00F20D9B">
        <w:t xml:space="preserve"> desempeño</w:t>
      </w:r>
      <w:r w:rsidR="00B652BF">
        <w:t xml:space="preserve">, disminuir los </w:t>
      </w:r>
      <w:r w:rsidR="006C3EF2">
        <w:t>retrasos y</w:t>
      </w:r>
      <w:r w:rsidR="00F20D9B">
        <w:t xml:space="preserve"> tener claro las funciones y delimitaciones de cada cargo.</w:t>
      </w:r>
    </w:p>
    <w:p w14:paraId="6FB0C877" w14:textId="77777777" w:rsidR="00B652BF" w:rsidRDefault="00B652BF" w:rsidP="00FF6632"/>
    <w:p w14:paraId="4F2A3A82" w14:textId="61180887" w:rsidR="008E329E" w:rsidRDefault="003B3D1F" w:rsidP="002A7AFA">
      <w:pPr>
        <w:pStyle w:val="Ttulo2"/>
      </w:pPr>
      <w:bookmarkStart w:id="50" w:name="_Toc131593194"/>
      <w:r>
        <w:t>Planteamiento del problema</w:t>
      </w:r>
      <w:bookmarkEnd w:id="50"/>
    </w:p>
    <w:p w14:paraId="289BA730" w14:textId="704CDEBE" w:rsidR="007C3F54" w:rsidRDefault="00A70C3A" w:rsidP="00A70C3A">
      <w:pPr>
        <w:pStyle w:val="SANGRIA"/>
      </w:pPr>
      <w:r>
        <w:t xml:space="preserve">Alrededor del </w:t>
      </w:r>
      <w:r w:rsidR="00A70CA7">
        <w:t>mundo</w:t>
      </w:r>
      <w:r>
        <w:t>, cada organización presenta diversas necesidades entre las que se encuentra buscar la manera de controlar los diferentes procesos que se desarrollan dentro de ella y poder validar su eficiencia. P</w:t>
      </w:r>
      <w:r w:rsidR="007975B8">
        <w:t>ara lo cual</w:t>
      </w:r>
      <w:r>
        <w:t>,</w:t>
      </w:r>
      <w:r w:rsidR="007975B8">
        <w:t xml:space="preserve"> la implementación de los manuales de proceso delimita los pasos a seguir dentro de cada </w:t>
      </w:r>
      <w:r w:rsidR="004D54E8">
        <w:t>área</w:t>
      </w:r>
      <w:r w:rsidR="007975B8">
        <w:t>, o departamento. Según</w:t>
      </w:r>
      <w:r w:rsidR="001C4422">
        <w:t xml:space="preserve"> </w:t>
      </w:r>
      <w:r w:rsidR="007975B8">
        <w:rPr>
          <w:noProof/>
        </w:rPr>
        <w:t>Barquero (2013)</w:t>
      </w:r>
      <w:r w:rsidR="007C3F54">
        <w:t xml:space="preserve"> "El Control Interno ha existido siempre</w:t>
      </w:r>
      <w:r w:rsidR="007975B8">
        <w:t>, d</w:t>
      </w:r>
      <w:r w:rsidR="007C3F54">
        <w:t>esde que se crearon las primeras organizaciones existe la necesidad de implantar controles sobre las personas que en ellas participan y sobre sus operaciones"</w:t>
      </w:r>
      <w:r w:rsidR="00780A94">
        <w:t>.</w:t>
      </w:r>
    </w:p>
    <w:p w14:paraId="1859CB37" w14:textId="77777777" w:rsidR="00A70C3A" w:rsidRDefault="00A70C3A" w:rsidP="00A70C3A">
      <w:pPr>
        <w:pStyle w:val="SANGRIA"/>
      </w:pPr>
      <w:r>
        <w:t xml:space="preserve">A nivel local las empresas de pequeño y mediano tamaño no consideran relevante el contar con manuales de procesos ya que asumen que al tener un limitado número de empleados este no resulta de utilidad, </w:t>
      </w:r>
      <w:r w:rsidR="00780A94">
        <w:t xml:space="preserve">sin embargo, </w:t>
      </w:r>
      <w:r w:rsidR="00780A94" w:rsidRPr="00780A94">
        <w:t xml:space="preserve">el resultado es una </w:t>
      </w:r>
      <w:r w:rsidR="00780A94">
        <w:t xml:space="preserve">falla en la </w:t>
      </w:r>
      <w:r w:rsidR="004F779C">
        <w:t>gestión</w:t>
      </w:r>
      <w:r w:rsidR="00780A94">
        <w:t xml:space="preserve"> administrativa por problemas en la producción</w:t>
      </w:r>
      <w:r w:rsidR="00780A94" w:rsidRPr="00780A94">
        <w:t>, tareas</w:t>
      </w:r>
      <w:r w:rsidR="00780A94">
        <w:t xml:space="preserve"> repetitivas</w:t>
      </w:r>
      <w:r w:rsidR="00780A94" w:rsidRPr="00780A94">
        <w:t xml:space="preserve">, </w:t>
      </w:r>
      <w:r w:rsidR="00780A94">
        <w:t xml:space="preserve">errores constantes, </w:t>
      </w:r>
      <w:r w:rsidR="00780A94" w:rsidRPr="00780A94">
        <w:t xml:space="preserve">que provoca retrasos, rechazos y falta de </w:t>
      </w:r>
      <w:r w:rsidR="00780A94" w:rsidRPr="00780A94">
        <w:lastRenderedPageBreak/>
        <w:t>competitividad</w:t>
      </w:r>
      <w:r w:rsidR="00780A94">
        <w:t xml:space="preserve">. </w:t>
      </w:r>
    </w:p>
    <w:p w14:paraId="4BB72AB0" w14:textId="22A01565" w:rsidR="007C3F54" w:rsidRDefault="00780A94" w:rsidP="00A70C3A">
      <w:pPr>
        <w:pStyle w:val="SANGRIA"/>
      </w:pPr>
      <w:r>
        <w:t>Partiendo d</w:t>
      </w:r>
      <w:r w:rsidR="00A70C3A">
        <w:t>e esta premisa, NOVACERO</w:t>
      </w:r>
      <w:r>
        <w:t xml:space="preserve"> S.A., </w:t>
      </w:r>
      <w:r w:rsidR="00A70C3A">
        <w:t>y su departamento</w:t>
      </w:r>
      <w:r w:rsidR="007C3F54">
        <w:t xml:space="preserve"> de Comercio Exterior, </w:t>
      </w:r>
      <w:r>
        <w:t>ha</w:t>
      </w:r>
      <w:r w:rsidR="00A70C3A">
        <w:t>n</w:t>
      </w:r>
      <w:r>
        <w:t xml:space="preserve"> detectado </w:t>
      </w:r>
      <w:r w:rsidR="007C3F54">
        <w:t xml:space="preserve">la </w:t>
      </w:r>
      <w:r w:rsidR="00E02BBF">
        <w:t>necesidad de poseer este manual</w:t>
      </w:r>
      <w:r w:rsidR="007C3F54">
        <w:t xml:space="preserve"> </w:t>
      </w:r>
      <w:r>
        <w:t>que delimite a</w:t>
      </w:r>
      <w:r w:rsidR="007C3F54">
        <w:t xml:space="preserve">l personal nuevo </w:t>
      </w:r>
      <w:r>
        <w:t xml:space="preserve">a conocer </w:t>
      </w:r>
      <w:r w:rsidR="007C3F54">
        <w:t>los objetivos</w:t>
      </w:r>
      <w:r>
        <w:t>,</w:t>
      </w:r>
      <w:r w:rsidR="007C3F54">
        <w:t xml:space="preserve"> responsabilidades </w:t>
      </w:r>
      <w:r>
        <w:t>y actividades a realizar según corresponda.</w:t>
      </w:r>
    </w:p>
    <w:p w14:paraId="4CED7662" w14:textId="739DDFE1" w:rsidR="007C3F54" w:rsidRDefault="007C3F54" w:rsidP="00A540CD">
      <w:pPr>
        <w:pStyle w:val="SANGRIA"/>
      </w:pPr>
      <w:r>
        <w:t xml:space="preserve">La ausencia de </w:t>
      </w:r>
      <w:r w:rsidR="00780A94">
        <w:t xml:space="preserve">este manual ha demostrado crear una </w:t>
      </w:r>
      <w:r>
        <w:t xml:space="preserve">gran limitación a la hora de innovar o </w:t>
      </w:r>
      <w:r w:rsidR="00780A94">
        <w:t xml:space="preserve">establecer metas departamentales para el logro de objetivos </w:t>
      </w:r>
      <w:r w:rsidR="004F779C">
        <w:t>específicos</w:t>
      </w:r>
      <w:r w:rsidR="00780A94">
        <w:t xml:space="preserve">; </w:t>
      </w:r>
      <w:r w:rsidR="004F779C">
        <w:t>además</w:t>
      </w:r>
      <w:r w:rsidR="00780A94">
        <w:t xml:space="preserve"> hace que la </w:t>
      </w:r>
      <w:r w:rsidR="004F779C">
        <w:t>gestión</w:t>
      </w:r>
      <w:r w:rsidR="00780A94">
        <w:t xml:space="preserve"> del departamento sea </w:t>
      </w:r>
      <w:r w:rsidR="004F779C">
        <w:t>empírica</w:t>
      </w:r>
      <w:r w:rsidR="00E02BBF">
        <w:t xml:space="preserve">, no profesional y menos </w:t>
      </w:r>
      <w:r w:rsidR="00780A94">
        <w:t xml:space="preserve">eficiente; por lo que la presente </w:t>
      </w:r>
      <w:r w:rsidR="004F779C">
        <w:t>investigación</w:t>
      </w:r>
      <w:r w:rsidR="00780A94">
        <w:t xml:space="preserve"> </w:t>
      </w:r>
      <w:r w:rsidR="00E02BBF">
        <w:t>creará este documento bajo la premisa</w:t>
      </w:r>
      <w:r w:rsidR="00780A94">
        <w:t xml:space="preserve"> que se adapte a las necesidades </w:t>
      </w:r>
      <w:proofErr w:type="gramStart"/>
      <w:r w:rsidR="00780A94">
        <w:t>del mismo</w:t>
      </w:r>
      <w:proofErr w:type="gramEnd"/>
      <w:r w:rsidR="00780A94">
        <w:t xml:space="preserve"> a </w:t>
      </w:r>
      <w:r w:rsidR="004F779C">
        <w:t>través</w:t>
      </w:r>
      <w:r w:rsidR="00780A94">
        <w:t xml:space="preserve"> de una </w:t>
      </w:r>
      <w:r w:rsidR="004F779C">
        <w:t>investigación</w:t>
      </w:r>
      <w:r w:rsidR="00780A94">
        <w:t xml:space="preserve"> de campo que determine las principales </w:t>
      </w:r>
      <w:r w:rsidR="004F779C">
        <w:t>características</w:t>
      </w:r>
      <w:r w:rsidR="00780A94">
        <w:t xml:space="preserve"> y actividades que debe tener.</w:t>
      </w:r>
    </w:p>
    <w:p w14:paraId="6C426473" w14:textId="77777777" w:rsidR="00780A94" w:rsidRDefault="00780A94" w:rsidP="007C3F54">
      <w:pPr>
        <w:pStyle w:val="SANGRIA"/>
      </w:pPr>
    </w:p>
    <w:p w14:paraId="596800F8" w14:textId="3F7BAEFD" w:rsidR="008223F1" w:rsidRDefault="008223F1" w:rsidP="008223F1">
      <w:pPr>
        <w:pStyle w:val="Ttulo2"/>
      </w:pPr>
      <w:bookmarkStart w:id="51" w:name="_Toc131593195"/>
      <w:r>
        <w:t>Formulación del problema</w:t>
      </w:r>
      <w:bookmarkEnd w:id="51"/>
    </w:p>
    <w:p w14:paraId="22CB12A4" w14:textId="3FEBBD2D" w:rsidR="004F779C" w:rsidRDefault="004F779C" w:rsidP="004F779C">
      <w:pPr>
        <w:pStyle w:val="SANGRIA"/>
      </w:pPr>
      <w:r>
        <w:t xml:space="preserve">La investigación se fundamenta en la siguiente </w:t>
      </w:r>
      <w:r w:rsidR="00D47AC8">
        <w:t>interrogante</w:t>
      </w:r>
      <w:r>
        <w:t>:</w:t>
      </w:r>
    </w:p>
    <w:p w14:paraId="6396DEB0" w14:textId="00E8EDF9" w:rsidR="004F779C" w:rsidRDefault="00A540CD" w:rsidP="00A540CD">
      <w:pPr>
        <w:pStyle w:val="SANGRIA"/>
      </w:pPr>
      <w:r>
        <w:t xml:space="preserve">¿Cómo se puede mejorar la </w:t>
      </w:r>
      <w:r w:rsidR="00D47AC8">
        <w:t>administración</w:t>
      </w:r>
      <w:r>
        <w:t xml:space="preserve"> del departamento de </w:t>
      </w:r>
      <w:r w:rsidR="009034F0">
        <w:t>c</w:t>
      </w:r>
      <w:r>
        <w:t xml:space="preserve">omercio </w:t>
      </w:r>
      <w:r w:rsidR="009034F0">
        <w:t>e</w:t>
      </w:r>
      <w:r>
        <w:t xml:space="preserve">xterior en la empresa </w:t>
      </w:r>
      <w:r w:rsidR="00D47AC8">
        <w:t>NOVACERO</w:t>
      </w:r>
      <w:r>
        <w:t xml:space="preserve"> S.</w:t>
      </w:r>
      <w:r w:rsidR="004F779C">
        <w:t>A</w:t>
      </w:r>
      <w:r>
        <w:t>.</w:t>
      </w:r>
      <w:r w:rsidR="004F779C">
        <w:t>?</w:t>
      </w:r>
    </w:p>
    <w:p w14:paraId="2E041CB3" w14:textId="280D56E3" w:rsidR="00005C32" w:rsidRDefault="00005C32" w:rsidP="007C3F54">
      <w:pPr>
        <w:pStyle w:val="SANGRIA"/>
      </w:pPr>
    </w:p>
    <w:p w14:paraId="5DCF77A2" w14:textId="4784907C" w:rsidR="00B0334B" w:rsidRPr="00CF39A8" w:rsidRDefault="009E0E40" w:rsidP="002A7AFA">
      <w:pPr>
        <w:pStyle w:val="Ttulo2"/>
      </w:pPr>
      <w:bookmarkStart w:id="52" w:name="_Toc131593196"/>
      <w:r w:rsidRPr="00CF39A8">
        <w:t>Idea para defender</w:t>
      </w:r>
      <w:bookmarkEnd w:id="52"/>
    </w:p>
    <w:p w14:paraId="5FDC788B" w14:textId="6A7CA3CA" w:rsidR="00CE4EBA" w:rsidRDefault="004D0611" w:rsidP="007C3F54">
      <w:pPr>
        <w:pStyle w:val="SANGRIA"/>
      </w:pPr>
      <w:r>
        <w:t xml:space="preserve">Esta investigación pretende defender este </w:t>
      </w:r>
      <w:r w:rsidR="00AD5EFF">
        <w:t>propósito:</w:t>
      </w:r>
    </w:p>
    <w:p w14:paraId="5381E15E" w14:textId="5CF010F8" w:rsidR="004F779C" w:rsidRDefault="004F779C" w:rsidP="007C3F54">
      <w:pPr>
        <w:pStyle w:val="SANGRIA"/>
      </w:pPr>
      <w:r>
        <w:t xml:space="preserve">¿El diseño de un manual de procesos para el departamento de Comercio Exterior puede mejorar el desempeño del </w:t>
      </w:r>
      <w:r w:rsidR="00B33AF4">
        <w:t xml:space="preserve">área en la empresa </w:t>
      </w:r>
      <w:r w:rsidR="004D0611">
        <w:t>NOVACERO</w:t>
      </w:r>
      <w:r w:rsidR="00B33AF4">
        <w:t xml:space="preserve"> S.A.?</w:t>
      </w:r>
    </w:p>
    <w:p w14:paraId="16062961" w14:textId="77777777" w:rsidR="003511E8" w:rsidRPr="00D1169A" w:rsidRDefault="003511E8" w:rsidP="007C3F54">
      <w:pPr>
        <w:pStyle w:val="SANGRIA"/>
      </w:pPr>
    </w:p>
    <w:p w14:paraId="24C5DB5D" w14:textId="3218186F" w:rsidR="002A7AFA" w:rsidRPr="001026C7" w:rsidRDefault="002A7AFA" w:rsidP="002A7AFA">
      <w:pPr>
        <w:pStyle w:val="Ttulo2"/>
      </w:pPr>
      <w:bookmarkStart w:id="53" w:name="_Toc126569720"/>
      <w:bookmarkStart w:id="54" w:name="_Toc131593197"/>
      <w:bookmarkStart w:id="55" w:name="_Toc126569713"/>
      <w:r w:rsidRPr="00CF39A8">
        <w:lastRenderedPageBreak/>
        <w:t>Objetivo</w:t>
      </w:r>
      <w:bookmarkEnd w:id="53"/>
      <w:r w:rsidR="00EA0D49">
        <w:t>s</w:t>
      </w:r>
      <w:bookmarkEnd w:id="54"/>
    </w:p>
    <w:p w14:paraId="43F76CB8" w14:textId="77777777" w:rsidR="002A7AFA" w:rsidRPr="001026C7" w:rsidRDefault="002A7AFA" w:rsidP="002A7AFA">
      <w:pPr>
        <w:pStyle w:val="Ttulo3"/>
      </w:pPr>
      <w:bookmarkStart w:id="56" w:name="_Toc126569721"/>
      <w:bookmarkStart w:id="57" w:name="_Toc131593198"/>
      <w:r w:rsidRPr="00BC507D">
        <w:rPr>
          <w:u w:color="3366FF"/>
        </w:rPr>
        <w:t>Objetivo</w:t>
      </w:r>
      <w:r w:rsidRPr="00E07A50">
        <w:t xml:space="preserve"> general</w:t>
      </w:r>
      <w:bookmarkEnd w:id="56"/>
      <w:bookmarkEnd w:id="57"/>
      <w:r w:rsidRPr="00E07A50">
        <w:t xml:space="preserve"> </w:t>
      </w:r>
    </w:p>
    <w:p w14:paraId="665E864E" w14:textId="6197A760" w:rsidR="007C3F54" w:rsidRDefault="00B33AF4" w:rsidP="007C3F54">
      <w:pPr>
        <w:ind w:firstLine="720"/>
        <w:rPr>
          <w:rFonts w:cs="Times New Roman"/>
          <w:szCs w:val="24"/>
        </w:rPr>
      </w:pPr>
      <w:r>
        <w:rPr>
          <w:rFonts w:cs="Times New Roman"/>
          <w:szCs w:val="24"/>
        </w:rPr>
        <w:t>Diseñar</w:t>
      </w:r>
      <w:r w:rsidR="007C3F54" w:rsidRPr="002077C8">
        <w:rPr>
          <w:rFonts w:cs="Times New Roman"/>
          <w:szCs w:val="24"/>
        </w:rPr>
        <w:t xml:space="preserve"> un manual de procesos para el departamento de </w:t>
      </w:r>
      <w:r w:rsidR="0074677E">
        <w:rPr>
          <w:rFonts w:cs="Times New Roman"/>
          <w:szCs w:val="24"/>
        </w:rPr>
        <w:t>c</w:t>
      </w:r>
      <w:r w:rsidR="007C3F54" w:rsidRPr="002077C8">
        <w:rPr>
          <w:rFonts w:cs="Times New Roman"/>
          <w:szCs w:val="24"/>
        </w:rPr>
        <w:t xml:space="preserve">omercio </w:t>
      </w:r>
      <w:r w:rsidR="0074677E">
        <w:rPr>
          <w:rFonts w:cs="Times New Roman"/>
          <w:szCs w:val="24"/>
        </w:rPr>
        <w:t>e</w:t>
      </w:r>
      <w:r w:rsidR="007C3F54" w:rsidRPr="002077C8">
        <w:rPr>
          <w:rFonts w:cs="Times New Roman"/>
          <w:szCs w:val="24"/>
        </w:rPr>
        <w:t xml:space="preserve">xterior </w:t>
      </w:r>
      <w:r>
        <w:rPr>
          <w:rFonts w:cs="Times New Roman"/>
          <w:szCs w:val="24"/>
        </w:rPr>
        <w:t xml:space="preserve">de la </w:t>
      </w:r>
      <w:r w:rsidR="007C3F54" w:rsidRPr="002077C8">
        <w:rPr>
          <w:rFonts w:cs="Times New Roman"/>
          <w:szCs w:val="24"/>
        </w:rPr>
        <w:t xml:space="preserve">empresa </w:t>
      </w:r>
      <w:r w:rsidR="004D0611" w:rsidRPr="002077C8">
        <w:rPr>
          <w:rFonts w:cs="Times New Roman"/>
          <w:szCs w:val="24"/>
        </w:rPr>
        <w:t>NOVACERO</w:t>
      </w:r>
      <w:r w:rsidR="007C3F54" w:rsidRPr="002077C8">
        <w:rPr>
          <w:rFonts w:cs="Times New Roman"/>
          <w:szCs w:val="24"/>
        </w:rPr>
        <w:t xml:space="preserve"> S.A.</w:t>
      </w:r>
      <w:r>
        <w:rPr>
          <w:rFonts w:cs="Times New Roman"/>
          <w:szCs w:val="24"/>
        </w:rPr>
        <w:t xml:space="preserve"> de la ciudad de Quito</w:t>
      </w:r>
      <w:r w:rsidR="001D5C0B">
        <w:rPr>
          <w:rFonts w:cs="Times New Roman"/>
          <w:szCs w:val="24"/>
        </w:rPr>
        <w:t xml:space="preserve">, con el propósito de </w:t>
      </w:r>
      <w:r w:rsidR="00F64BE6">
        <w:rPr>
          <w:rFonts w:cs="Times New Roman"/>
          <w:szCs w:val="24"/>
        </w:rPr>
        <w:t xml:space="preserve">que </w:t>
      </w:r>
      <w:r w:rsidR="007326F4">
        <w:rPr>
          <w:rFonts w:cs="Times New Roman"/>
          <w:szCs w:val="24"/>
        </w:rPr>
        <w:t>exista</w:t>
      </w:r>
      <w:r w:rsidR="00F64BE6">
        <w:rPr>
          <w:rFonts w:cs="Times New Roman"/>
          <w:szCs w:val="24"/>
        </w:rPr>
        <w:t xml:space="preserve"> delimitación de las responsabilidades</w:t>
      </w:r>
      <w:r w:rsidR="001D5C0B">
        <w:rPr>
          <w:rFonts w:cs="Times New Roman"/>
          <w:szCs w:val="24"/>
        </w:rPr>
        <w:t xml:space="preserve"> y actividades </w:t>
      </w:r>
      <w:r w:rsidR="00D73004">
        <w:rPr>
          <w:rFonts w:cs="Times New Roman"/>
          <w:szCs w:val="24"/>
        </w:rPr>
        <w:t>implícitas</w:t>
      </w:r>
      <w:r w:rsidR="001D5C0B">
        <w:rPr>
          <w:rFonts w:cs="Times New Roman"/>
          <w:szCs w:val="24"/>
        </w:rPr>
        <w:t xml:space="preserve"> a través de un </w:t>
      </w:r>
      <w:r w:rsidR="00D73004">
        <w:rPr>
          <w:rFonts w:cs="Times New Roman"/>
          <w:szCs w:val="24"/>
        </w:rPr>
        <w:t>diagnóstico</w:t>
      </w:r>
      <w:r w:rsidR="001D5C0B">
        <w:rPr>
          <w:rFonts w:cs="Times New Roman"/>
          <w:szCs w:val="24"/>
        </w:rPr>
        <w:t xml:space="preserve"> situacional actual.</w:t>
      </w:r>
    </w:p>
    <w:p w14:paraId="603493B2" w14:textId="77777777" w:rsidR="00B33AF4" w:rsidRPr="002077C8" w:rsidRDefault="00B33AF4" w:rsidP="007C3F54">
      <w:pPr>
        <w:ind w:firstLine="720"/>
        <w:rPr>
          <w:rFonts w:cs="Times New Roman"/>
          <w:szCs w:val="24"/>
        </w:rPr>
      </w:pPr>
    </w:p>
    <w:p w14:paraId="74F7FCDC" w14:textId="10778EFB" w:rsidR="002A7AFA" w:rsidRPr="001026C7" w:rsidRDefault="00BC507D" w:rsidP="002A7AFA">
      <w:pPr>
        <w:pStyle w:val="Ttulo3"/>
      </w:pPr>
      <w:bookmarkStart w:id="58" w:name="_Toc131593199"/>
      <w:r w:rsidRPr="00BC507D">
        <w:rPr>
          <w:u w:color="3366FF"/>
        </w:rPr>
        <w:t>Objetivo</w:t>
      </w:r>
      <w:r w:rsidRPr="00BC507D">
        <w:t xml:space="preserve"> </w:t>
      </w:r>
      <w:r w:rsidRPr="00BC507D">
        <w:rPr>
          <w:u w:color="3366FF"/>
        </w:rPr>
        <w:t>Específico</w:t>
      </w:r>
      <w:bookmarkEnd w:id="58"/>
    </w:p>
    <w:p w14:paraId="06911B3C" w14:textId="5752E4D3" w:rsidR="007C3F54" w:rsidRPr="009B50D5" w:rsidRDefault="007C3F54" w:rsidP="009B50D5">
      <w:pPr>
        <w:pStyle w:val="Prrafodelista"/>
        <w:widowControl/>
        <w:numPr>
          <w:ilvl w:val="0"/>
          <w:numId w:val="2"/>
        </w:numPr>
        <w:spacing w:after="160" w:line="360" w:lineRule="auto"/>
        <w:ind w:left="284" w:hanging="284"/>
        <w:rPr>
          <w:rFonts w:cs="Times New Roman"/>
          <w:szCs w:val="24"/>
        </w:rPr>
      </w:pPr>
      <w:r w:rsidRPr="00B93999">
        <w:rPr>
          <w:rFonts w:cs="Times New Roman"/>
          <w:szCs w:val="24"/>
        </w:rPr>
        <w:t xml:space="preserve">Fundamentar teóricamente </w:t>
      </w:r>
      <w:r w:rsidR="009B50D5">
        <w:rPr>
          <w:rFonts w:cs="Times New Roman"/>
          <w:szCs w:val="24"/>
        </w:rPr>
        <w:t xml:space="preserve">cada parte del manual de procesos para el departamento de Comercio Exterior de </w:t>
      </w:r>
      <w:r w:rsidR="00AD5EFF" w:rsidRPr="009B50D5">
        <w:rPr>
          <w:rFonts w:cs="Times New Roman"/>
          <w:szCs w:val="24"/>
        </w:rPr>
        <w:t>NOVACERO</w:t>
      </w:r>
      <w:r w:rsidR="009B50D5">
        <w:rPr>
          <w:rFonts w:cs="Times New Roman"/>
          <w:szCs w:val="24"/>
        </w:rPr>
        <w:t xml:space="preserve"> S.A</w:t>
      </w:r>
      <w:r w:rsidRPr="009B50D5">
        <w:rPr>
          <w:rFonts w:cs="Times New Roman"/>
          <w:szCs w:val="24"/>
        </w:rPr>
        <w:t>.</w:t>
      </w:r>
    </w:p>
    <w:p w14:paraId="19B11CDF" w14:textId="58382849" w:rsidR="007C3F54" w:rsidRPr="00C53313" w:rsidRDefault="00EF33E0">
      <w:pPr>
        <w:pStyle w:val="Prrafodelista"/>
        <w:widowControl/>
        <w:numPr>
          <w:ilvl w:val="0"/>
          <w:numId w:val="2"/>
        </w:numPr>
        <w:spacing w:after="160" w:line="360" w:lineRule="auto"/>
        <w:ind w:left="284" w:hanging="284"/>
        <w:rPr>
          <w:rFonts w:cs="Times New Roman"/>
          <w:szCs w:val="24"/>
        </w:rPr>
      </w:pPr>
      <w:r>
        <w:rPr>
          <w:rFonts w:cs="Times New Roman"/>
          <w:szCs w:val="24"/>
        </w:rPr>
        <w:t>Diagnosticar la situación actual d</w:t>
      </w:r>
      <w:r w:rsidR="007C3F54" w:rsidRPr="00B93999">
        <w:rPr>
          <w:rFonts w:cs="Times New Roman"/>
          <w:szCs w:val="24"/>
        </w:rPr>
        <w:t xml:space="preserve">el departamento de Comercio Exterior </w:t>
      </w:r>
      <w:r w:rsidR="00B35691">
        <w:rPr>
          <w:rFonts w:cs="Times New Roman"/>
          <w:szCs w:val="24"/>
        </w:rPr>
        <w:t>de</w:t>
      </w:r>
      <w:r w:rsidR="007C3F54" w:rsidRPr="00B93999">
        <w:rPr>
          <w:rFonts w:cs="Times New Roman"/>
          <w:szCs w:val="24"/>
        </w:rPr>
        <w:t xml:space="preserve"> </w:t>
      </w:r>
      <w:r w:rsidR="004D0611">
        <w:rPr>
          <w:rFonts w:cs="Times New Roman"/>
          <w:szCs w:val="24"/>
        </w:rPr>
        <w:t>NOVACERO</w:t>
      </w:r>
      <w:r w:rsidR="007C3F54" w:rsidRPr="00B93999">
        <w:rPr>
          <w:rFonts w:cs="Times New Roman"/>
          <w:szCs w:val="24"/>
        </w:rPr>
        <w:t xml:space="preserve"> S.A.</w:t>
      </w:r>
      <w:r>
        <w:rPr>
          <w:rFonts w:cs="Times New Roman"/>
          <w:szCs w:val="24"/>
        </w:rPr>
        <w:t xml:space="preserve"> </w:t>
      </w:r>
    </w:p>
    <w:p w14:paraId="3AAD446B" w14:textId="71088B23" w:rsidR="007C3F54" w:rsidRDefault="007C3F54">
      <w:pPr>
        <w:pStyle w:val="Prrafodelista"/>
        <w:widowControl/>
        <w:numPr>
          <w:ilvl w:val="0"/>
          <w:numId w:val="2"/>
        </w:numPr>
        <w:spacing w:after="160" w:line="360" w:lineRule="auto"/>
        <w:ind w:left="284" w:hanging="284"/>
        <w:rPr>
          <w:rFonts w:cs="Times New Roman"/>
          <w:szCs w:val="24"/>
        </w:rPr>
      </w:pPr>
      <w:r w:rsidRPr="00B93999">
        <w:rPr>
          <w:rFonts w:cs="Times New Roman"/>
          <w:szCs w:val="24"/>
        </w:rPr>
        <w:t xml:space="preserve">Desarrollar </w:t>
      </w:r>
      <w:r w:rsidR="00B35691">
        <w:rPr>
          <w:rFonts w:cs="Times New Roman"/>
          <w:szCs w:val="24"/>
        </w:rPr>
        <w:t>la</w:t>
      </w:r>
      <w:r w:rsidRPr="00B93999">
        <w:rPr>
          <w:rFonts w:cs="Times New Roman"/>
          <w:szCs w:val="24"/>
        </w:rPr>
        <w:t xml:space="preserve"> propuesta fundamentada para la creación </w:t>
      </w:r>
      <w:r w:rsidR="00B35691">
        <w:rPr>
          <w:rFonts w:cs="Times New Roman"/>
          <w:szCs w:val="24"/>
        </w:rPr>
        <w:t>del</w:t>
      </w:r>
      <w:r w:rsidRPr="00B93999">
        <w:rPr>
          <w:rFonts w:cs="Times New Roman"/>
          <w:szCs w:val="24"/>
        </w:rPr>
        <w:t xml:space="preserve"> manual de procesos para el dep</w:t>
      </w:r>
      <w:r w:rsidR="00B35691">
        <w:rPr>
          <w:rFonts w:cs="Times New Roman"/>
          <w:szCs w:val="24"/>
        </w:rPr>
        <w:t>artamento de Comercio Exterior de</w:t>
      </w:r>
      <w:r w:rsidRPr="00B93999">
        <w:rPr>
          <w:rFonts w:cs="Times New Roman"/>
          <w:szCs w:val="24"/>
        </w:rPr>
        <w:t xml:space="preserve"> </w:t>
      </w:r>
      <w:r w:rsidR="004D0611">
        <w:rPr>
          <w:rFonts w:cs="Times New Roman"/>
          <w:szCs w:val="24"/>
        </w:rPr>
        <w:t>NOVACERO</w:t>
      </w:r>
      <w:r w:rsidRPr="00B93999">
        <w:rPr>
          <w:rFonts w:cs="Times New Roman"/>
          <w:szCs w:val="24"/>
        </w:rPr>
        <w:t xml:space="preserve"> S.A.</w:t>
      </w:r>
    </w:p>
    <w:p w14:paraId="4BB2C895" w14:textId="77777777" w:rsidR="002A7AFA" w:rsidRDefault="002A7AFA" w:rsidP="00FA12EF"/>
    <w:p w14:paraId="2EA05879" w14:textId="6C104242" w:rsidR="00572639" w:rsidRDefault="00E946D4" w:rsidP="002A7AFA">
      <w:pPr>
        <w:pStyle w:val="Ttulo2"/>
      </w:pPr>
      <w:bookmarkStart w:id="59" w:name="_Toc131593200"/>
      <w:r w:rsidRPr="00CF39A8">
        <w:t>Justificación</w:t>
      </w:r>
      <w:bookmarkEnd w:id="55"/>
      <w:bookmarkEnd w:id="59"/>
    </w:p>
    <w:p w14:paraId="38328D88" w14:textId="481EEC0A" w:rsidR="007C3F54" w:rsidRDefault="007C3F54" w:rsidP="007C3F54">
      <w:pPr>
        <w:pStyle w:val="SANGRIA"/>
      </w:pPr>
      <w:bookmarkStart w:id="60" w:name="_Toc126569718"/>
      <w:r>
        <w:t xml:space="preserve">En la arista sobre lo científico se puede expresar que es necesario para las empresas realizar </w:t>
      </w:r>
      <w:r w:rsidRPr="009E0E40">
        <w:t>manuales de proce</w:t>
      </w:r>
      <w:r w:rsidR="009E0E40" w:rsidRPr="009E0E40">
        <w:t>sos</w:t>
      </w:r>
      <w:r>
        <w:t xml:space="preserve"> ya que es una herramienta esencial donde pueden cristalizar los procedimientos, políticas y controles para ejecutar las tareas de la mejor manera siendo eficaz y segura.</w:t>
      </w:r>
    </w:p>
    <w:p w14:paraId="59DE8118" w14:textId="33B1E9D9" w:rsidR="00A33C19" w:rsidRDefault="007C3F54" w:rsidP="007C3F54">
      <w:pPr>
        <w:pStyle w:val="SANGRIA"/>
      </w:pPr>
      <w:r>
        <w:t xml:space="preserve">En segundo lugar, sustentar este proyecto basado en lo social permitirá ayudar a las organizaciones tener una correcta ejecución de las tareas que maneje cada departamento </w:t>
      </w:r>
      <w:r w:rsidR="00A33C19">
        <w:t>para alcanzar satisfactoriamente los objetivos planteados.</w:t>
      </w:r>
    </w:p>
    <w:p w14:paraId="2722A3C8" w14:textId="77777777" w:rsidR="007C3F54" w:rsidRDefault="007C3F54" w:rsidP="007C3F54">
      <w:pPr>
        <w:pStyle w:val="SANGRIA"/>
      </w:pPr>
      <w:r>
        <w:t xml:space="preserve">Institucionalmente este proyecto integrador facilitará para las empresas de todo tipo de tamaño a delimitar las responsabilidades, optimizar procesos, mejor control interno, facilitar el </w:t>
      </w:r>
      <w:r>
        <w:lastRenderedPageBreak/>
        <w:t>aprendizaje al personal, evitar duplicidad de funciones, ahorro de tiempo y de esta manera mejorar la productividad.</w:t>
      </w:r>
    </w:p>
    <w:p w14:paraId="3C85F447" w14:textId="1A88F272" w:rsidR="007C3F54" w:rsidRDefault="007C3F54" w:rsidP="00A33C19">
      <w:pPr>
        <w:pStyle w:val="SANGRIA"/>
      </w:pPr>
      <w:r>
        <w:t xml:space="preserve">En el Instituto Superior Tecnológico Pichincha se adquirió conocimientos durante este proceso de aprendizaje, </w:t>
      </w:r>
      <w:r w:rsidR="00A33C19">
        <w:t xml:space="preserve">por lo que haciendo uso de ellos se procede a la elaboración del manual de procesos como apoyo al departamento de Comercio Exterior de NOVACERO S.A. y con ello cumplir el propósito de mejorar </w:t>
      </w:r>
      <w:r>
        <w:t xml:space="preserve">los procesos y </w:t>
      </w:r>
      <w:r w:rsidR="00A33C19">
        <w:t>alinear</w:t>
      </w:r>
      <w:r>
        <w:t xml:space="preserve"> las actividades de cada función </w:t>
      </w:r>
      <w:r w:rsidR="00A33C19">
        <w:t>para llegar al objetivo inicial del departamento</w:t>
      </w:r>
      <w:r>
        <w:t>.</w:t>
      </w:r>
    </w:p>
    <w:p w14:paraId="10DA39B9" w14:textId="201EC7D6" w:rsidR="00925FF7" w:rsidRDefault="007C3F54" w:rsidP="007C3F54">
      <w:pPr>
        <w:pStyle w:val="SANGRIA"/>
      </w:pPr>
      <w:r>
        <w:t xml:space="preserve">Una de las limitaciones </w:t>
      </w:r>
      <w:r w:rsidR="004A53F3">
        <w:t>que se puede encontrar en el estudio</w:t>
      </w:r>
      <w:r>
        <w:t xml:space="preserve">, es </w:t>
      </w:r>
      <w:r w:rsidR="004A53F3">
        <w:t>la apertura del personal al cambio para establecer los procesos y diseñar el</w:t>
      </w:r>
      <w:r>
        <w:t xml:space="preserve"> manual </w:t>
      </w:r>
      <w:r w:rsidR="004A53F3">
        <w:t>acorde a las necesidades del</w:t>
      </w:r>
      <w:r>
        <w:t xml:space="preserve"> departamento de comercio exterior</w:t>
      </w:r>
      <w:r w:rsidR="004A53F3">
        <w:t xml:space="preserve">. </w:t>
      </w:r>
      <w:r w:rsidR="00EC1D32">
        <w:t>Por otra parte, es una propuesta personal p</w:t>
      </w:r>
      <w:r w:rsidR="00925FF7" w:rsidRPr="00DD1C07">
        <w:t xml:space="preserve">ara </w:t>
      </w:r>
      <w:r w:rsidR="00572639" w:rsidRPr="00DD1C07">
        <w:t>así</w:t>
      </w:r>
      <w:r w:rsidR="00925FF7" w:rsidRPr="00DD1C07">
        <w:t xml:space="preserve"> poder </w:t>
      </w:r>
      <w:bookmarkEnd w:id="60"/>
      <w:r w:rsidR="00EC1D32">
        <w:t xml:space="preserve">sustentar </w:t>
      </w:r>
      <w:r w:rsidR="00EC1D32" w:rsidRPr="00BC507D">
        <w:rPr>
          <w:u w:color="3366FF"/>
        </w:rPr>
        <w:t>el</w:t>
      </w:r>
      <w:r w:rsidR="00EC1D32">
        <w:t xml:space="preserve"> grado académico del investigador y cumplir con </w:t>
      </w:r>
      <w:r w:rsidR="00EC1D32" w:rsidRPr="00BC507D">
        <w:rPr>
          <w:u w:color="3366FF"/>
        </w:rPr>
        <w:t>el</w:t>
      </w:r>
      <w:r w:rsidR="00EC1D32">
        <w:t xml:space="preserve"> </w:t>
      </w:r>
      <w:r w:rsidR="00EC1D32" w:rsidRPr="00BC507D">
        <w:rPr>
          <w:u w:color="3366FF"/>
        </w:rPr>
        <w:t>objetivo</w:t>
      </w:r>
      <w:r w:rsidR="00EC1D32">
        <w:t xml:space="preserve"> </w:t>
      </w:r>
      <w:r w:rsidR="00EC1D32" w:rsidRPr="00BC507D">
        <w:rPr>
          <w:u w:color="3366FF"/>
        </w:rPr>
        <w:t>de</w:t>
      </w:r>
      <w:r w:rsidR="00EC1D32">
        <w:t xml:space="preserve"> entregar una investigación que </w:t>
      </w:r>
      <w:r w:rsidR="00EC1D32" w:rsidRPr="00BC507D">
        <w:rPr>
          <w:u w:color="3366FF"/>
        </w:rPr>
        <w:t>aporte</w:t>
      </w:r>
      <w:r w:rsidR="00EC1D32">
        <w:t xml:space="preserve"> a la sociedad y economía familiar </w:t>
      </w:r>
      <w:r w:rsidR="00EC1D32" w:rsidRPr="00BC507D">
        <w:rPr>
          <w:u w:color="3366FF"/>
        </w:rPr>
        <w:t>de</w:t>
      </w:r>
      <w:r w:rsidR="00EC1D32">
        <w:t xml:space="preserve"> quienes forman parte </w:t>
      </w:r>
      <w:r w:rsidR="00EC1D32" w:rsidRPr="00BC507D">
        <w:rPr>
          <w:u w:color="3366FF"/>
        </w:rPr>
        <w:t>de</w:t>
      </w:r>
      <w:r w:rsidR="00EC1D32">
        <w:t xml:space="preserve"> la empresa.</w:t>
      </w:r>
    </w:p>
    <w:p w14:paraId="0E3BE086" w14:textId="77777777" w:rsidR="00AB1422" w:rsidRPr="00DD1C07" w:rsidRDefault="00AB1422" w:rsidP="007C3F54">
      <w:pPr>
        <w:pStyle w:val="SANGRIA"/>
      </w:pPr>
    </w:p>
    <w:p w14:paraId="7C796ECB" w14:textId="1AD02B63" w:rsidR="002A7AFA" w:rsidRDefault="00B70781" w:rsidP="002A7AFA">
      <w:pPr>
        <w:pStyle w:val="Ttulo2"/>
      </w:pPr>
      <w:bookmarkStart w:id="61" w:name="_Toc107872828"/>
      <w:bookmarkStart w:id="62" w:name="_Toc107872881"/>
      <w:bookmarkStart w:id="63" w:name="_Toc107872983"/>
      <w:bookmarkStart w:id="64" w:name="_Toc107873146"/>
      <w:bookmarkStart w:id="65" w:name="_Toc107873409"/>
      <w:bookmarkStart w:id="66" w:name="_Toc108301816"/>
      <w:bookmarkStart w:id="67" w:name="_Toc108619386"/>
      <w:bookmarkStart w:id="68" w:name="_Toc126569731"/>
      <w:bookmarkStart w:id="69" w:name="_Toc131593201"/>
      <w:r w:rsidRPr="00CF39A8">
        <w:t xml:space="preserve">Líneas y </w:t>
      </w:r>
      <w:proofErr w:type="spellStart"/>
      <w:r w:rsidR="00EC1D32" w:rsidRPr="00BC507D">
        <w:rPr>
          <w:u w:color="FF0000"/>
        </w:rPr>
        <w:t>Sub</w:t>
      </w:r>
      <w:r w:rsidR="005A0564">
        <w:rPr>
          <w:u w:color="FF0000"/>
        </w:rPr>
        <w:t>-</w:t>
      </w:r>
      <w:r w:rsidR="00EC1D32" w:rsidRPr="00BC507D">
        <w:rPr>
          <w:u w:color="FF0000"/>
        </w:rPr>
        <w:t>línea</w:t>
      </w:r>
      <w:proofErr w:type="spellEnd"/>
      <w:r w:rsidRPr="00CF39A8">
        <w:t xml:space="preserve"> </w:t>
      </w:r>
      <w:r w:rsidRPr="00BC507D">
        <w:rPr>
          <w:u w:color="3366FF"/>
        </w:rPr>
        <w:t>de</w:t>
      </w:r>
      <w:r w:rsidRPr="00CF39A8">
        <w:t xml:space="preserve"> investigación</w:t>
      </w:r>
      <w:bookmarkEnd w:id="61"/>
      <w:bookmarkEnd w:id="62"/>
      <w:bookmarkEnd w:id="63"/>
      <w:bookmarkEnd w:id="64"/>
      <w:bookmarkEnd w:id="65"/>
      <w:bookmarkEnd w:id="66"/>
      <w:bookmarkEnd w:id="67"/>
      <w:bookmarkEnd w:id="68"/>
      <w:bookmarkEnd w:id="69"/>
    </w:p>
    <w:p w14:paraId="03703738" w14:textId="056E1E7F" w:rsidR="002A7AFA" w:rsidRDefault="002A7AFA" w:rsidP="002A7AFA">
      <w:r>
        <w:t>Administración</w:t>
      </w:r>
    </w:p>
    <w:p w14:paraId="6C94A0B6" w14:textId="77777777" w:rsidR="003511E8" w:rsidRPr="002A7AFA" w:rsidRDefault="003511E8" w:rsidP="002A7AFA"/>
    <w:p w14:paraId="2471CF71" w14:textId="3DC6D04C" w:rsidR="00DD1C07" w:rsidRPr="00C263B3" w:rsidRDefault="00325B8F" w:rsidP="005A0564">
      <w:pPr>
        <w:pStyle w:val="Descripcin"/>
        <w:jc w:val="left"/>
        <w:rPr>
          <w:rFonts w:cs="Times New Roman"/>
          <w:b w:val="0"/>
          <w:bCs/>
          <w:color w:val="000000" w:themeColor="text1"/>
          <w:sz w:val="24"/>
          <w:szCs w:val="24"/>
        </w:rPr>
      </w:pPr>
      <w:bookmarkStart w:id="70" w:name="_Toc109392715"/>
      <w:bookmarkStart w:id="71" w:name="_Toc131593265"/>
      <w:r w:rsidRPr="00C263B3">
        <w:rPr>
          <w:bCs/>
        </w:rPr>
        <w:t xml:space="preserve">Tabla </w:t>
      </w:r>
      <w:r w:rsidRPr="00C263B3">
        <w:rPr>
          <w:b w:val="0"/>
          <w:bCs/>
        </w:rPr>
        <w:fldChar w:fldCharType="begin"/>
      </w:r>
      <w:r w:rsidRPr="00C263B3">
        <w:rPr>
          <w:bCs/>
        </w:rPr>
        <w:instrText xml:space="preserve"> SEQ Tabla \* ARABIC </w:instrText>
      </w:r>
      <w:r w:rsidRPr="00C263B3">
        <w:rPr>
          <w:b w:val="0"/>
          <w:bCs/>
        </w:rPr>
        <w:fldChar w:fldCharType="separate"/>
      </w:r>
      <w:r w:rsidR="0097630B">
        <w:rPr>
          <w:bCs/>
          <w:noProof/>
        </w:rPr>
        <w:t>1</w:t>
      </w:r>
      <w:r w:rsidRPr="00C263B3">
        <w:rPr>
          <w:b w:val="0"/>
          <w:bCs/>
          <w:noProof/>
        </w:rPr>
        <w:fldChar w:fldCharType="end"/>
      </w:r>
      <w:r w:rsidRPr="00C263B3">
        <w:rPr>
          <w:bCs/>
        </w:rPr>
        <w:br/>
      </w:r>
      <w:r w:rsidR="00C110FB" w:rsidRPr="00C263B3">
        <w:rPr>
          <w:rFonts w:cs="Times New Roman"/>
          <w:color w:val="000000" w:themeColor="text1"/>
          <w:sz w:val="24"/>
          <w:szCs w:val="24"/>
        </w:rPr>
        <w:t xml:space="preserve">Líneas y </w:t>
      </w:r>
      <w:proofErr w:type="spellStart"/>
      <w:r w:rsidR="00EC1D32" w:rsidRPr="00C263B3">
        <w:rPr>
          <w:rFonts w:cs="Times New Roman"/>
          <w:color w:val="000000" w:themeColor="text1"/>
          <w:sz w:val="24"/>
          <w:szCs w:val="24"/>
          <w:u w:color="FF0000"/>
        </w:rPr>
        <w:t>Sub</w:t>
      </w:r>
      <w:r w:rsidR="00FB433C">
        <w:rPr>
          <w:rFonts w:cs="Times New Roman"/>
          <w:color w:val="000000" w:themeColor="text1"/>
          <w:sz w:val="24"/>
          <w:szCs w:val="24"/>
          <w:u w:color="FF0000"/>
        </w:rPr>
        <w:t>-</w:t>
      </w:r>
      <w:r w:rsidR="00EC1D32" w:rsidRPr="00C263B3">
        <w:rPr>
          <w:rFonts w:cs="Times New Roman"/>
          <w:color w:val="000000" w:themeColor="text1"/>
          <w:sz w:val="24"/>
          <w:szCs w:val="24"/>
          <w:u w:color="FF0000"/>
        </w:rPr>
        <w:t>línea</w:t>
      </w:r>
      <w:proofErr w:type="spellEnd"/>
      <w:r w:rsidR="00C110FB" w:rsidRPr="00C263B3">
        <w:rPr>
          <w:rFonts w:cs="Times New Roman"/>
          <w:color w:val="000000" w:themeColor="text1"/>
          <w:sz w:val="24"/>
          <w:szCs w:val="24"/>
        </w:rPr>
        <w:t xml:space="preserve"> </w:t>
      </w:r>
      <w:r w:rsidR="00C110FB" w:rsidRPr="00C263B3">
        <w:rPr>
          <w:rFonts w:cs="Times New Roman"/>
          <w:color w:val="000000" w:themeColor="text1"/>
          <w:sz w:val="24"/>
          <w:szCs w:val="24"/>
          <w:u w:color="3366FF"/>
        </w:rPr>
        <w:t>de</w:t>
      </w:r>
      <w:r w:rsidR="00C110FB" w:rsidRPr="00C263B3">
        <w:rPr>
          <w:rFonts w:cs="Times New Roman"/>
          <w:color w:val="000000" w:themeColor="text1"/>
          <w:sz w:val="24"/>
          <w:szCs w:val="24"/>
        </w:rPr>
        <w:t xml:space="preserve"> investigación</w:t>
      </w:r>
      <w:bookmarkEnd w:id="70"/>
      <w:bookmarkEnd w:id="71"/>
    </w:p>
    <w:tbl>
      <w:tblPr>
        <w:tblStyle w:val="Tablanormal2"/>
        <w:tblW w:w="5000" w:type="pct"/>
        <w:tblLook w:val="04A0" w:firstRow="1" w:lastRow="0" w:firstColumn="1" w:lastColumn="0" w:noHBand="0" w:noVBand="1"/>
      </w:tblPr>
      <w:tblGrid>
        <w:gridCol w:w="2268"/>
        <w:gridCol w:w="7102"/>
      </w:tblGrid>
      <w:tr w:rsidR="00C2467F" w:rsidRPr="00372D1A" w14:paraId="2D7E82CA" w14:textId="77777777" w:rsidTr="004A53F3">
        <w:trPr>
          <w:cnfStyle w:val="100000000000" w:firstRow="1" w:lastRow="0" w:firstColumn="0" w:lastColumn="0" w:oddVBand="0" w:evenVBand="0" w:oddHBand="0" w:evenHBand="0" w:firstRowFirstColumn="0" w:firstRowLastColumn="0" w:lastRowFirstColumn="0" w:lastRowLastColumn="0"/>
          <w:trHeight w:val="932"/>
        </w:trPr>
        <w:tc>
          <w:tcPr>
            <w:cnfStyle w:val="001000000000" w:firstRow="0" w:lastRow="0" w:firstColumn="1" w:lastColumn="0" w:oddVBand="0" w:evenVBand="0" w:oddHBand="0" w:evenHBand="0" w:firstRowFirstColumn="0" w:firstRowLastColumn="0" w:lastRowFirstColumn="0" w:lastRowLastColumn="0"/>
            <w:tcW w:w="1210" w:type="pct"/>
          </w:tcPr>
          <w:p w14:paraId="5142F31A" w14:textId="0B510B1A" w:rsidR="00C2467F" w:rsidRPr="00372D1A" w:rsidRDefault="00C2467F" w:rsidP="00193293">
            <w:pPr>
              <w:spacing w:line="360" w:lineRule="auto"/>
              <w:jc w:val="left"/>
              <w:rPr>
                <w:rFonts w:cs="Times New Roman"/>
                <w:b w:val="0"/>
                <w:bCs w:val="0"/>
                <w:sz w:val="22"/>
              </w:rPr>
            </w:pPr>
            <w:r w:rsidRPr="00372D1A">
              <w:rPr>
                <w:rFonts w:cs="Times New Roman"/>
                <w:sz w:val="22"/>
              </w:rPr>
              <w:t xml:space="preserve">Tema de Investigación </w:t>
            </w:r>
          </w:p>
        </w:tc>
        <w:tc>
          <w:tcPr>
            <w:tcW w:w="3790" w:type="pct"/>
          </w:tcPr>
          <w:p w14:paraId="6FFF3AC5" w14:textId="1FEB1A2B" w:rsidR="00C2467F" w:rsidRPr="00372D1A" w:rsidRDefault="00C2467F" w:rsidP="005A0564">
            <w:pPr>
              <w:spacing w:line="360" w:lineRule="auto"/>
              <w:cnfStyle w:val="100000000000" w:firstRow="1" w:lastRow="0" w:firstColumn="0" w:lastColumn="0" w:oddVBand="0" w:evenVBand="0" w:oddHBand="0" w:evenHBand="0" w:firstRowFirstColumn="0" w:firstRowLastColumn="0" w:lastRowFirstColumn="0" w:lastRowLastColumn="0"/>
              <w:rPr>
                <w:rFonts w:cs="Times New Roman"/>
                <w:sz w:val="22"/>
              </w:rPr>
            </w:pPr>
            <w:r w:rsidRPr="00372D1A">
              <w:rPr>
                <w:rFonts w:cs="Times New Roman"/>
                <w:sz w:val="22"/>
              </w:rPr>
              <w:t xml:space="preserve">Manual de procesos para el departamento de Comercio Exterior </w:t>
            </w:r>
            <w:r w:rsidR="005A0564">
              <w:rPr>
                <w:rFonts w:cs="Times New Roman"/>
                <w:sz w:val="22"/>
              </w:rPr>
              <w:t>de</w:t>
            </w:r>
            <w:r w:rsidRPr="00372D1A">
              <w:rPr>
                <w:rFonts w:cs="Times New Roman"/>
                <w:sz w:val="22"/>
              </w:rPr>
              <w:t xml:space="preserve"> </w:t>
            </w:r>
            <w:r w:rsidR="004D0611">
              <w:rPr>
                <w:rFonts w:cs="Times New Roman"/>
                <w:sz w:val="22"/>
              </w:rPr>
              <w:t>NOVACERO</w:t>
            </w:r>
            <w:r w:rsidRPr="00372D1A">
              <w:rPr>
                <w:rFonts w:cs="Times New Roman"/>
                <w:sz w:val="22"/>
              </w:rPr>
              <w:t xml:space="preserve"> S.A.</w:t>
            </w:r>
          </w:p>
        </w:tc>
      </w:tr>
      <w:tr w:rsidR="00C2467F" w:rsidRPr="00372D1A" w14:paraId="65D36C08" w14:textId="77777777" w:rsidTr="00C2467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0" w:type="pct"/>
          </w:tcPr>
          <w:p w14:paraId="4665CB90" w14:textId="3F2396A6" w:rsidR="00C2467F" w:rsidRPr="00372D1A" w:rsidRDefault="00C2467F" w:rsidP="00193293">
            <w:pPr>
              <w:spacing w:line="360" w:lineRule="auto"/>
              <w:jc w:val="left"/>
              <w:rPr>
                <w:rFonts w:cs="Times New Roman"/>
                <w:b w:val="0"/>
                <w:bCs w:val="0"/>
                <w:sz w:val="22"/>
              </w:rPr>
            </w:pPr>
            <w:r w:rsidRPr="00372D1A">
              <w:rPr>
                <w:rFonts w:cs="Times New Roman"/>
                <w:sz w:val="22"/>
              </w:rPr>
              <w:t xml:space="preserve">Línea de Investigación </w:t>
            </w:r>
          </w:p>
        </w:tc>
        <w:tc>
          <w:tcPr>
            <w:tcW w:w="3790" w:type="pct"/>
          </w:tcPr>
          <w:p w14:paraId="76B3ABD1" w14:textId="77777777" w:rsidR="00C2467F" w:rsidRPr="00372D1A" w:rsidRDefault="00C2467F" w:rsidP="004A53F3">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72D1A">
              <w:rPr>
                <w:rFonts w:cs="Times New Roman"/>
                <w:sz w:val="22"/>
              </w:rPr>
              <w:t>Consolidar la sostenibilidad del sistema económico social y solidario.</w:t>
            </w:r>
          </w:p>
        </w:tc>
      </w:tr>
      <w:tr w:rsidR="00C2467F" w:rsidRPr="00372D1A" w14:paraId="1904BD48" w14:textId="77777777" w:rsidTr="00C2467F">
        <w:tc>
          <w:tcPr>
            <w:cnfStyle w:val="001000000000" w:firstRow="0" w:lastRow="0" w:firstColumn="1" w:lastColumn="0" w:oddVBand="0" w:evenVBand="0" w:oddHBand="0" w:evenHBand="0" w:firstRowFirstColumn="0" w:firstRowLastColumn="0" w:lastRowFirstColumn="0" w:lastRowLastColumn="0"/>
            <w:tcW w:w="1210" w:type="pct"/>
          </w:tcPr>
          <w:p w14:paraId="5BE4557F" w14:textId="116C73DD" w:rsidR="00C2467F" w:rsidRPr="00372D1A" w:rsidRDefault="004A53F3" w:rsidP="00193293">
            <w:pPr>
              <w:spacing w:line="360" w:lineRule="auto"/>
              <w:jc w:val="left"/>
              <w:rPr>
                <w:rFonts w:cs="Times New Roman"/>
                <w:b w:val="0"/>
                <w:bCs w:val="0"/>
                <w:sz w:val="22"/>
              </w:rPr>
            </w:pPr>
            <w:proofErr w:type="spellStart"/>
            <w:r w:rsidRPr="00372D1A">
              <w:rPr>
                <w:rFonts w:cs="Times New Roman"/>
                <w:sz w:val="22"/>
              </w:rPr>
              <w:t>Sub</w:t>
            </w:r>
            <w:r w:rsidR="00FB433C">
              <w:rPr>
                <w:rFonts w:cs="Times New Roman"/>
                <w:sz w:val="22"/>
              </w:rPr>
              <w:t>-</w:t>
            </w:r>
            <w:r w:rsidRPr="00372D1A">
              <w:rPr>
                <w:rFonts w:cs="Times New Roman"/>
                <w:sz w:val="22"/>
              </w:rPr>
              <w:t>línea</w:t>
            </w:r>
            <w:proofErr w:type="spellEnd"/>
            <w:r w:rsidR="00C2467F" w:rsidRPr="00372D1A">
              <w:rPr>
                <w:rFonts w:cs="Times New Roman"/>
                <w:sz w:val="22"/>
              </w:rPr>
              <w:t xml:space="preserve"> de Investigación </w:t>
            </w:r>
          </w:p>
        </w:tc>
        <w:tc>
          <w:tcPr>
            <w:tcW w:w="3790" w:type="pct"/>
          </w:tcPr>
          <w:p w14:paraId="56A1D211" w14:textId="5E52E557" w:rsidR="00C2467F" w:rsidRPr="00372D1A" w:rsidRDefault="00C2467F" w:rsidP="00193293">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72D1A">
              <w:rPr>
                <w:rFonts w:cs="Times New Roman"/>
                <w:sz w:val="22"/>
              </w:rPr>
              <w:t xml:space="preserve">Administración y diseño de procesos </w:t>
            </w:r>
            <w:r w:rsidR="00193293">
              <w:rPr>
                <w:rFonts w:cs="Times New Roman"/>
                <w:sz w:val="22"/>
              </w:rPr>
              <w:t>para la</w:t>
            </w:r>
            <w:r w:rsidRPr="00372D1A">
              <w:rPr>
                <w:rFonts w:cs="Times New Roman"/>
                <w:sz w:val="22"/>
              </w:rPr>
              <w:t xml:space="preserve"> generación de empleos</w:t>
            </w:r>
            <w:r w:rsidR="00193293">
              <w:rPr>
                <w:rFonts w:cs="Times New Roman"/>
                <w:sz w:val="22"/>
              </w:rPr>
              <w:t>.</w:t>
            </w:r>
          </w:p>
        </w:tc>
      </w:tr>
    </w:tbl>
    <w:p w14:paraId="0A0A0852" w14:textId="38258021" w:rsidR="00DD1C07" w:rsidRDefault="00BB45CE" w:rsidP="007E7EAB">
      <w:pPr>
        <w:pStyle w:val="NOTA"/>
        <w:rPr>
          <w:b w:val="0"/>
        </w:rPr>
      </w:pPr>
      <w:bookmarkStart w:id="72" w:name="_Toc126569735"/>
      <w:r w:rsidRPr="00DD1C07">
        <w:t xml:space="preserve">Nota: </w:t>
      </w:r>
      <w:r w:rsidRPr="00D361FE">
        <w:rPr>
          <w:b w:val="0"/>
          <w:bCs w:val="0"/>
        </w:rPr>
        <w:t xml:space="preserve">Información Recopilada en </w:t>
      </w:r>
      <w:r w:rsidRPr="00BC507D">
        <w:rPr>
          <w:b w:val="0"/>
          <w:bCs w:val="0"/>
          <w:u w:color="3366FF"/>
        </w:rPr>
        <w:t>el</w:t>
      </w:r>
      <w:r w:rsidRPr="00D361FE">
        <w:rPr>
          <w:b w:val="0"/>
          <w:bCs w:val="0"/>
        </w:rPr>
        <w:t xml:space="preserve"> </w:t>
      </w:r>
      <w:r w:rsidRPr="00BC507D">
        <w:rPr>
          <w:b w:val="0"/>
          <w:bCs w:val="0"/>
          <w:u w:color="FF0000"/>
        </w:rPr>
        <w:t>ITSHCPP</w:t>
      </w:r>
      <w:bookmarkEnd w:id="72"/>
      <w:r w:rsidRPr="00DD1C07">
        <w:t xml:space="preserve"> </w:t>
      </w:r>
      <w:bookmarkStart w:id="73" w:name="_Toc107872829"/>
      <w:bookmarkStart w:id="74" w:name="_Toc107872882"/>
      <w:bookmarkStart w:id="75" w:name="_Toc107872984"/>
      <w:bookmarkStart w:id="76" w:name="_Toc107873147"/>
      <w:bookmarkStart w:id="77" w:name="_Toc107873410"/>
      <w:bookmarkStart w:id="78" w:name="_Toc108301817"/>
      <w:bookmarkStart w:id="79" w:name="_Toc108619387"/>
      <w:bookmarkStart w:id="80" w:name="_Toc126569736"/>
    </w:p>
    <w:p w14:paraId="11B139C6" w14:textId="3DE504BA" w:rsidR="004F243B" w:rsidRDefault="004F243B" w:rsidP="004075FE">
      <w:pPr>
        <w:pStyle w:val="figuras"/>
        <w:rPr>
          <w:b/>
          <w:bCs/>
        </w:rPr>
      </w:pPr>
    </w:p>
    <w:p w14:paraId="6EE9A63B" w14:textId="3DEDE2DE" w:rsidR="000F34E4" w:rsidRPr="00007AFC" w:rsidRDefault="000F34E4" w:rsidP="00220683">
      <w:pPr>
        <w:pStyle w:val="Ttulo2"/>
      </w:pPr>
      <w:bookmarkStart w:id="81" w:name="_Toc131593202"/>
      <w:r w:rsidRPr="00007AFC">
        <w:lastRenderedPageBreak/>
        <w:t xml:space="preserve">Eje </w:t>
      </w:r>
      <w:r w:rsidRPr="00BC507D">
        <w:rPr>
          <w:u w:color="3366FF"/>
        </w:rPr>
        <w:t>de</w:t>
      </w:r>
      <w:r w:rsidRPr="00007AFC">
        <w:t xml:space="preserve"> formación</w:t>
      </w:r>
      <w:bookmarkEnd w:id="73"/>
      <w:bookmarkEnd w:id="74"/>
      <w:bookmarkEnd w:id="75"/>
      <w:bookmarkEnd w:id="76"/>
      <w:bookmarkEnd w:id="77"/>
      <w:bookmarkEnd w:id="78"/>
      <w:bookmarkEnd w:id="79"/>
      <w:bookmarkEnd w:id="80"/>
      <w:bookmarkEnd w:id="81"/>
    </w:p>
    <w:p w14:paraId="2F8A497F" w14:textId="72E3EA30" w:rsidR="005A31C6" w:rsidRPr="00C263B3" w:rsidRDefault="00325B8F" w:rsidP="00320F7B">
      <w:pPr>
        <w:pStyle w:val="Descripcin"/>
        <w:jc w:val="left"/>
        <w:rPr>
          <w:b w:val="0"/>
          <w:bCs/>
          <w:color w:val="000000" w:themeColor="text1"/>
          <w:sz w:val="24"/>
          <w:szCs w:val="24"/>
        </w:rPr>
      </w:pPr>
      <w:bookmarkStart w:id="82" w:name="_Toc109392716"/>
      <w:bookmarkStart w:id="83" w:name="_Toc131593266"/>
      <w:r w:rsidRPr="00C263B3">
        <w:rPr>
          <w:bCs/>
        </w:rPr>
        <w:t xml:space="preserve">Tabla </w:t>
      </w:r>
      <w:r w:rsidRPr="00C263B3">
        <w:rPr>
          <w:b w:val="0"/>
          <w:bCs/>
        </w:rPr>
        <w:fldChar w:fldCharType="begin"/>
      </w:r>
      <w:r w:rsidRPr="00C263B3">
        <w:rPr>
          <w:bCs/>
        </w:rPr>
        <w:instrText xml:space="preserve"> SEQ Tabla \* ARABIC </w:instrText>
      </w:r>
      <w:r w:rsidRPr="00C263B3">
        <w:rPr>
          <w:b w:val="0"/>
          <w:bCs/>
        </w:rPr>
        <w:fldChar w:fldCharType="separate"/>
      </w:r>
      <w:r w:rsidR="0097630B">
        <w:rPr>
          <w:bCs/>
          <w:noProof/>
        </w:rPr>
        <w:t>2</w:t>
      </w:r>
      <w:r w:rsidRPr="00C263B3">
        <w:rPr>
          <w:b w:val="0"/>
          <w:bCs/>
          <w:noProof/>
        </w:rPr>
        <w:fldChar w:fldCharType="end"/>
      </w:r>
      <w:r w:rsidRPr="00C263B3">
        <w:rPr>
          <w:bCs/>
        </w:rPr>
        <w:br/>
      </w:r>
      <w:r w:rsidR="005A31C6" w:rsidRPr="00C263B3">
        <w:rPr>
          <w:color w:val="000000" w:themeColor="text1"/>
          <w:sz w:val="24"/>
          <w:szCs w:val="24"/>
        </w:rPr>
        <w:t xml:space="preserve">Eje </w:t>
      </w:r>
      <w:r w:rsidR="005A31C6" w:rsidRPr="00C263B3">
        <w:rPr>
          <w:color w:val="000000" w:themeColor="text1"/>
          <w:sz w:val="24"/>
          <w:szCs w:val="24"/>
          <w:u w:color="3366FF"/>
        </w:rPr>
        <w:t>de</w:t>
      </w:r>
      <w:r w:rsidR="005A31C6" w:rsidRPr="00C263B3">
        <w:rPr>
          <w:color w:val="000000" w:themeColor="text1"/>
          <w:sz w:val="24"/>
          <w:szCs w:val="24"/>
        </w:rPr>
        <w:t xml:space="preserve"> formación</w:t>
      </w:r>
      <w:bookmarkEnd w:id="82"/>
      <w:bookmarkEnd w:id="83"/>
    </w:p>
    <w:tbl>
      <w:tblPr>
        <w:tblStyle w:val="Tablanormal2"/>
        <w:tblW w:w="5295" w:type="pct"/>
        <w:tblLook w:val="04A0" w:firstRow="1" w:lastRow="0" w:firstColumn="1" w:lastColumn="0" w:noHBand="0" w:noVBand="1"/>
      </w:tblPr>
      <w:tblGrid>
        <w:gridCol w:w="2409"/>
        <w:gridCol w:w="7514"/>
      </w:tblGrid>
      <w:tr w:rsidR="004A53F3" w:rsidRPr="00372D1A" w14:paraId="593CF739" w14:textId="77777777" w:rsidTr="00372D1A">
        <w:trPr>
          <w:cnfStyle w:val="100000000000" w:firstRow="1" w:lastRow="0" w:firstColumn="0" w:lastColumn="0" w:oddVBand="0" w:evenVBand="0" w:oddHBand="0"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1214" w:type="pct"/>
            <w:hideMark/>
          </w:tcPr>
          <w:p w14:paraId="6925B8F3" w14:textId="77777777" w:rsidR="004A53F3" w:rsidRPr="00372D1A" w:rsidRDefault="004A53F3" w:rsidP="004A53F3">
            <w:pPr>
              <w:spacing w:line="360" w:lineRule="auto"/>
              <w:rPr>
                <w:rFonts w:cs="Times New Roman"/>
                <w:b w:val="0"/>
                <w:bCs w:val="0"/>
                <w:sz w:val="22"/>
              </w:rPr>
            </w:pPr>
            <w:r w:rsidRPr="00372D1A">
              <w:rPr>
                <w:rFonts w:cs="Times New Roman"/>
                <w:sz w:val="22"/>
              </w:rPr>
              <w:t xml:space="preserve">Materias </w:t>
            </w:r>
          </w:p>
          <w:p w14:paraId="6735343E" w14:textId="28DB33B8" w:rsidR="004A53F3" w:rsidRPr="00372D1A" w:rsidRDefault="00BA3B8F" w:rsidP="004A53F3">
            <w:pPr>
              <w:spacing w:line="360" w:lineRule="auto"/>
              <w:rPr>
                <w:rFonts w:cs="Times New Roman"/>
                <w:b w:val="0"/>
                <w:bCs w:val="0"/>
                <w:sz w:val="22"/>
              </w:rPr>
            </w:pPr>
            <w:r w:rsidRPr="00372D1A">
              <w:rPr>
                <w:rFonts w:cs="Times New Roman"/>
                <w:sz w:val="22"/>
              </w:rPr>
              <w:t>I</w:t>
            </w:r>
            <w:r w:rsidR="004A53F3" w:rsidRPr="00372D1A">
              <w:rPr>
                <w:rFonts w:cs="Times New Roman"/>
                <w:sz w:val="22"/>
              </w:rPr>
              <w:t>ntegradoras</w:t>
            </w:r>
          </w:p>
        </w:tc>
        <w:tc>
          <w:tcPr>
            <w:tcW w:w="3786" w:type="pct"/>
            <w:hideMark/>
          </w:tcPr>
          <w:p w14:paraId="7F2212EC" w14:textId="77777777" w:rsidR="004A53F3" w:rsidRPr="00372D1A" w:rsidRDefault="004A53F3" w:rsidP="004A53F3">
            <w:pPr>
              <w:spacing w:line="360" w:lineRule="auto"/>
              <w:cnfStyle w:val="100000000000" w:firstRow="1" w:lastRow="0" w:firstColumn="0" w:lastColumn="0" w:oddVBand="0" w:evenVBand="0" w:oddHBand="0" w:evenHBand="0" w:firstRowFirstColumn="0" w:firstRowLastColumn="0" w:lastRowFirstColumn="0" w:lastRowLastColumn="0"/>
              <w:rPr>
                <w:rFonts w:cs="Times New Roman"/>
                <w:b w:val="0"/>
                <w:bCs w:val="0"/>
                <w:sz w:val="22"/>
              </w:rPr>
            </w:pPr>
            <w:r w:rsidRPr="00372D1A">
              <w:rPr>
                <w:rFonts w:cs="Times New Roman"/>
                <w:sz w:val="22"/>
              </w:rPr>
              <w:t>Resultados de Aprendizajes</w:t>
            </w:r>
          </w:p>
        </w:tc>
      </w:tr>
      <w:tr w:rsidR="004A53F3" w:rsidRPr="00372D1A" w14:paraId="5F32DC6A" w14:textId="77777777" w:rsidTr="00372D1A">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214" w:type="pct"/>
          </w:tcPr>
          <w:p w14:paraId="2377968B" w14:textId="77777777" w:rsidR="004A53F3" w:rsidRPr="00372D1A" w:rsidRDefault="004A53F3" w:rsidP="00320F7B">
            <w:pPr>
              <w:spacing w:line="360" w:lineRule="auto"/>
              <w:jc w:val="left"/>
              <w:rPr>
                <w:rFonts w:cs="Times New Roman"/>
                <w:sz w:val="22"/>
              </w:rPr>
            </w:pPr>
            <w:r w:rsidRPr="00372D1A">
              <w:rPr>
                <w:rFonts w:cs="Times New Roman"/>
                <w:sz w:val="22"/>
              </w:rPr>
              <w:t>Metodología de la investigación y desarrollo de emprendimiento.</w:t>
            </w:r>
          </w:p>
        </w:tc>
        <w:tc>
          <w:tcPr>
            <w:tcW w:w="3786" w:type="pct"/>
          </w:tcPr>
          <w:p w14:paraId="0253F65A" w14:textId="77777777" w:rsidR="004A53F3" w:rsidRPr="00372D1A" w:rsidRDefault="004A53F3" w:rsidP="004A53F3">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72D1A">
              <w:rPr>
                <w:rFonts w:cs="Times New Roman"/>
                <w:sz w:val="22"/>
              </w:rPr>
              <w:t xml:space="preserve">Analiza la utilidad del manejo de fuentes de información. </w:t>
            </w:r>
          </w:p>
          <w:p w14:paraId="2E6120C4" w14:textId="6BEC2E04" w:rsidR="004A53F3" w:rsidRPr="00372D1A" w:rsidRDefault="00320F7B" w:rsidP="00320F7B">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 xml:space="preserve">Desarrollar la capacidad de analizar y sintetizar </w:t>
            </w:r>
            <w:r w:rsidR="004A53F3" w:rsidRPr="00372D1A">
              <w:rPr>
                <w:rFonts w:cs="Times New Roman"/>
                <w:sz w:val="22"/>
              </w:rPr>
              <w:t>el tratamiento del conocimiento científico y aplica al a solución de un problema de investigación en el campo de la Administración.</w:t>
            </w:r>
          </w:p>
        </w:tc>
      </w:tr>
      <w:tr w:rsidR="004A53F3" w:rsidRPr="00372D1A" w14:paraId="5457C5D9" w14:textId="77777777" w:rsidTr="00372D1A">
        <w:trPr>
          <w:trHeight w:val="1200"/>
        </w:trPr>
        <w:tc>
          <w:tcPr>
            <w:cnfStyle w:val="001000000000" w:firstRow="0" w:lastRow="0" w:firstColumn="1" w:lastColumn="0" w:oddVBand="0" w:evenVBand="0" w:oddHBand="0" w:evenHBand="0" w:firstRowFirstColumn="0" w:firstRowLastColumn="0" w:lastRowFirstColumn="0" w:lastRowLastColumn="0"/>
            <w:tcW w:w="1214" w:type="pct"/>
          </w:tcPr>
          <w:p w14:paraId="2793B298" w14:textId="77777777" w:rsidR="004A53F3" w:rsidRPr="00372D1A" w:rsidRDefault="004A53F3" w:rsidP="00320F7B">
            <w:pPr>
              <w:spacing w:line="360" w:lineRule="auto"/>
              <w:jc w:val="left"/>
              <w:rPr>
                <w:rFonts w:cs="Times New Roman"/>
                <w:sz w:val="22"/>
              </w:rPr>
            </w:pPr>
            <w:r w:rsidRPr="00372D1A">
              <w:rPr>
                <w:rFonts w:cs="Times New Roman"/>
                <w:sz w:val="22"/>
              </w:rPr>
              <w:t>Métodos de producción para economía popular y solidaria y talleres artesanales.</w:t>
            </w:r>
          </w:p>
        </w:tc>
        <w:tc>
          <w:tcPr>
            <w:tcW w:w="3786" w:type="pct"/>
          </w:tcPr>
          <w:p w14:paraId="683729F0" w14:textId="77777777" w:rsidR="004A53F3" w:rsidRPr="00372D1A" w:rsidRDefault="004A53F3" w:rsidP="004A53F3">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p>
          <w:p w14:paraId="2750C949" w14:textId="5AB40F28" w:rsidR="004A53F3" w:rsidRPr="00372D1A" w:rsidRDefault="004A339E" w:rsidP="004A53F3">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Pr>
                <w:rFonts w:cs="Times New Roman"/>
                <w:sz w:val="22"/>
              </w:rPr>
              <w:t>Capacidad de aplicación de</w:t>
            </w:r>
            <w:r w:rsidR="004A53F3" w:rsidRPr="00372D1A">
              <w:rPr>
                <w:rFonts w:cs="Times New Roman"/>
                <w:sz w:val="22"/>
              </w:rPr>
              <w:t xml:space="preserve"> los conocimientos para la creación y gestión de la producción en empresas pequeñas y de economía popular y solidaria. </w:t>
            </w:r>
          </w:p>
          <w:p w14:paraId="717FF145" w14:textId="67168E04" w:rsidR="004A53F3" w:rsidRPr="00372D1A" w:rsidRDefault="004A53F3" w:rsidP="004A53F3">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72D1A">
              <w:rPr>
                <w:rFonts w:cs="Times New Roman"/>
                <w:sz w:val="22"/>
              </w:rPr>
              <w:t>Puede desarrollar sistemas de producción de bienes o generación de servicios.</w:t>
            </w:r>
          </w:p>
        </w:tc>
      </w:tr>
      <w:tr w:rsidR="004A53F3" w:rsidRPr="00372D1A" w14:paraId="6EEA30B6" w14:textId="77777777" w:rsidTr="00372D1A">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214" w:type="pct"/>
            <w:hideMark/>
          </w:tcPr>
          <w:p w14:paraId="3A58D084" w14:textId="77777777" w:rsidR="004A53F3" w:rsidRPr="00372D1A" w:rsidRDefault="004A53F3" w:rsidP="00320F7B">
            <w:pPr>
              <w:spacing w:line="360" w:lineRule="auto"/>
              <w:jc w:val="left"/>
              <w:rPr>
                <w:rFonts w:cs="Times New Roman"/>
                <w:b w:val="0"/>
                <w:sz w:val="22"/>
              </w:rPr>
            </w:pPr>
            <w:r w:rsidRPr="00372D1A">
              <w:rPr>
                <w:rFonts w:cs="Times New Roman"/>
                <w:sz w:val="22"/>
              </w:rPr>
              <w:t>Administración de Presupuestos.</w:t>
            </w:r>
          </w:p>
        </w:tc>
        <w:tc>
          <w:tcPr>
            <w:tcW w:w="3786" w:type="pct"/>
            <w:hideMark/>
          </w:tcPr>
          <w:p w14:paraId="5EB5B03C" w14:textId="77777777" w:rsidR="004A53F3" w:rsidRPr="00372D1A" w:rsidRDefault="004A53F3" w:rsidP="004A53F3">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72D1A">
              <w:rPr>
                <w:rFonts w:cs="Times New Roman"/>
                <w:sz w:val="22"/>
              </w:rPr>
              <w:t>Entiende la importancia de los presupuestos como reflejo cuantitativo de los objetivos y herramienta de evaluación del actuar empresarial, así como técnica de planeación financiera. </w:t>
            </w:r>
          </w:p>
          <w:p w14:paraId="7B36E741" w14:textId="77777777" w:rsidR="004A53F3" w:rsidRPr="00372D1A" w:rsidRDefault="004A53F3" w:rsidP="004A53F3">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372D1A">
              <w:rPr>
                <w:rFonts w:cs="Times New Roman"/>
                <w:sz w:val="22"/>
              </w:rPr>
              <w:t xml:space="preserve">Planea las actividades de la empresa </w:t>
            </w:r>
            <w:proofErr w:type="gramStart"/>
            <w:r w:rsidRPr="00372D1A">
              <w:rPr>
                <w:rFonts w:cs="Times New Roman"/>
                <w:sz w:val="22"/>
              </w:rPr>
              <w:t>de acuerdo a</w:t>
            </w:r>
            <w:proofErr w:type="gramEnd"/>
            <w:r w:rsidRPr="00372D1A">
              <w:rPr>
                <w:rFonts w:cs="Times New Roman"/>
                <w:sz w:val="22"/>
              </w:rPr>
              <w:t xml:space="preserve"> los objetivos propuestos, a través de la recolección de información financiera dependiendo del tipo de empresa. </w:t>
            </w:r>
          </w:p>
          <w:p w14:paraId="04529351" w14:textId="77777777" w:rsidR="004A53F3" w:rsidRPr="00372D1A" w:rsidRDefault="004A53F3" w:rsidP="004A53F3">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p>
        </w:tc>
      </w:tr>
      <w:tr w:rsidR="004A53F3" w:rsidRPr="00372D1A" w14:paraId="2F9A61E1" w14:textId="77777777" w:rsidTr="00372D1A">
        <w:trPr>
          <w:trHeight w:val="416"/>
        </w:trPr>
        <w:tc>
          <w:tcPr>
            <w:cnfStyle w:val="001000000000" w:firstRow="0" w:lastRow="0" w:firstColumn="1" w:lastColumn="0" w:oddVBand="0" w:evenVBand="0" w:oddHBand="0" w:evenHBand="0" w:firstRowFirstColumn="0" w:firstRowLastColumn="0" w:lastRowFirstColumn="0" w:lastRowLastColumn="0"/>
            <w:tcW w:w="1214" w:type="pct"/>
          </w:tcPr>
          <w:p w14:paraId="1610852B" w14:textId="77777777" w:rsidR="004A53F3" w:rsidRPr="00372D1A" w:rsidRDefault="004A53F3" w:rsidP="004A339E">
            <w:pPr>
              <w:spacing w:line="360" w:lineRule="auto"/>
              <w:jc w:val="left"/>
              <w:rPr>
                <w:rFonts w:cs="Times New Roman"/>
                <w:b w:val="0"/>
                <w:sz w:val="22"/>
              </w:rPr>
            </w:pPr>
            <w:r w:rsidRPr="00372D1A">
              <w:rPr>
                <w:rFonts w:cs="Times New Roman"/>
                <w:sz w:val="22"/>
              </w:rPr>
              <w:t>Marketing para emprendedores.</w:t>
            </w:r>
          </w:p>
          <w:p w14:paraId="12D18C21" w14:textId="77777777" w:rsidR="004A53F3" w:rsidRPr="00372D1A" w:rsidRDefault="004A53F3" w:rsidP="004A53F3">
            <w:pPr>
              <w:spacing w:line="360" w:lineRule="auto"/>
              <w:rPr>
                <w:rFonts w:cs="Times New Roman"/>
                <w:sz w:val="22"/>
              </w:rPr>
            </w:pPr>
          </w:p>
          <w:p w14:paraId="0BF988BC" w14:textId="77777777" w:rsidR="004A53F3" w:rsidRPr="00372D1A" w:rsidRDefault="004A53F3" w:rsidP="004A53F3">
            <w:pPr>
              <w:spacing w:line="360" w:lineRule="auto"/>
              <w:rPr>
                <w:rFonts w:cs="Times New Roman"/>
                <w:sz w:val="22"/>
              </w:rPr>
            </w:pPr>
          </w:p>
          <w:p w14:paraId="7EFF575B" w14:textId="77777777" w:rsidR="004A53F3" w:rsidRPr="00372D1A" w:rsidRDefault="004A53F3" w:rsidP="004A53F3">
            <w:pPr>
              <w:spacing w:line="360" w:lineRule="auto"/>
              <w:rPr>
                <w:rFonts w:cs="Times New Roman"/>
                <w:sz w:val="22"/>
              </w:rPr>
            </w:pPr>
          </w:p>
        </w:tc>
        <w:tc>
          <w:tcPr>
            <w:tcW w:w="3786" w:type="pct"/>
          </w:tcPr>
          <w:p w14:paraId="08311EBF" w14:textId="77777777" w:rsidR="004A53F3" w:rsidRPr="00372D1A" w:rsidRDefault="004A53F3" w:rsidP="004A53F3">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72D1A">
              <w:rPr>
                <w:rFonts w:cs="Times New Roman"/>
                <w:sz w:val="22"/>
              </w:rPr>
              <w:t xml:space="preserve">Elabora y aplica los elementos del marketing que se diseñan en los emprendimientos con el fin de proyectar una gestión de excelencia en la pyme. </w:t>
            </w:r>
          </w:p>
          <w:p w14:paraId="5F753C62" w14:textId="77777777" w:rsidR="004A53F3" w:rsidRPr="00372D1A" w:rsidRDefault="004A53F3" w:rsidP="004A53F3">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72D1A">
              <w:rPr>
                <w:rFonts w:cs="Times New Roman"/>
                <w:sz w:val="22"/>
              </w:rPr>
              <w:t>Aplica de manera práctica las estrategias genéricas y alternativas a fin de generar alternativas de competitividad en el mercado a cualquier tipo de organismo económico –social.</w:t>
            </w:r>
          </w:p>
        </w:tc>
      </w:tr>
      <w:tr w:rsidR="004A53F3" w:rsidRPr="00372D1A" w14:paraId="5FA12FFC" w14:textId="77777777" w:rsidTr="00372D1A">
        <w:trPr>
          <w:cnfStyle w:val="000000100000" w:firstRow="0" w:lastRow="0" w:firstColumn="0" w:lastColumn="0" w:oddVBand="0" w:evenVBand="0" w:oddHBand="1" w:evenHBand="0" w:firstRowFirstColumn="0" w:firstRowLastColumn="0" w:lastRowFirstColumn="0" w:lastRowLastColumn="0"/>
          <w:trHeight w:val="1200"/>
        </w:trPr>
        <w:tc>
          <w:tcPr>
            <w:cnfStyle w:val="001000000000" w:firstRow="0" w:lastRow="0" w:firstColumn="1" w:lastColumn="0" w:oddVBand="0" w:evenVBand="0" w:oddHBand="0" w:evenHBand="0" w:firstRowFirstColumn="0" w:firstRowLastColumn="0" w:lastRowFirstColumn="0" w:lastRowLastColumn="0"/>
            <w:tcW w:w="1214" w:type="pct"/>
          </w:tcPr>
          <w:p w14:paraId="60A02E34" w14:textId="77777777" w:rsidR="004A53F3" w:rsidRPr="00372D1A" w:rsidRDefault="004A53F3" w:rsidP="004A53F3">
            <w:pPr>
              <w:spacing w:line="360" w:lineRule="auto"/>
              <w:rPr>
                <w:rFonts w:cs="Times New Roman"/>
                <w:sz w:val="22"/>
              </w:rPr>
            </w:pPr>
            <w:r w:rsidRPr="00372D1A">
              <w:rPr>
                <w:rFonts w:cs="Times New Roman"/>
                <w:sz w:val="22"/>
              </w:rPr>
              <w:t>Gestión de la Calidad.</w:t>
            </w:r>
          </w:p>
        </w:tc>
        <w:tc>
          <w:tcPr>
            <w:tcW w:w="3786" w:type="pct"/>
          </w:tcPr>
          <w:p w14:paraId="767AC9EB" w14:textId="7F4C16D7" w:rsidR="004A53F3" w:rsidRPr="00372D1A" w:rsidRDefault="004A339E" w:rsidP="004A53F3">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Pr>
                <w:rFonts w:cs="Times New Roman"/>
                <w:sz w:val="22"/>
              </w:rPr>
              <w:t xml:space="preserve">Realiza un análisis e identificación de los distintos problemas administrativos de manufactura y de sus servicios locales para investigar exploratoriamente con un enfoque prospectivo el uso adecuado de los distintos métodos con conservación del ecosistema, esto con la finalidad de promover a la microempresa, la </w:t>
            </w:r>
            <w:r w:rsidR="003A690D">
              <w:rPr>
                <w:rFonts w:cs="Times New Roman"/>
                <w:sz w:val="22"/>
              </w:rPr>
              <w:t>pequeña</w:t>
            </w:r>
            <w:r>
              <w:rPr>
                <w:rFonts w:cs="Times New Roman"/>
                <w:sz w:val="22"/>
              </w:rPr>
              <w:t xml:space="preserve"> empresa y al sector de la economía popular y </w:t>
            </w:r>
            <w:r w:rsidR="003A690D">
              <w:rPr>
                <w:rFonts w:cs="Times New Roman"/>
                <w:sz w:val="22"/>
              </w:rPr>
              <w:t>solidaria</w:t>
            </w:r>
            <w:r>
              <w:rPr>
                <w:rFonts w:cs="Times New Roman"/>
                <w:sz w:val="22"/>
              </w:rPr>
              <w:t>.</w:t>
            </w:r>
          </w:p>
        </w:tc>
      </w:tr>
      <w:tr w:rsidR="004A53F3" w:rsidRPr="00372D1A" w14:paraId="6F7FE661" w14:textId="77777777" w:rsidTr="00372D1A">
        <w:trPr>
          <w:trHeight w:val="1833"/>
        </w:trPr>
        <w:tc>
          <w:tcPr>
            <w:cnfStyle w:val="001000000000" w:firstRow="0" w:lastRow="0" w:firstColumn="1" w:lastColumn="0" w:oddVBand="0" w:evenVBand="0" w:oddHBand="0" w:evenHBand="0" w:firstRowFirstColumn="0" w:firstRowLastColumn="0" w:lastRowFirstColumn="0" w:lastRowLastColumn="0"/>
            <w:tcW w:w="1214" w:type="pct"/>
          </w:tcPr>
          <w:p w14:paraId="5FF4E1EB" w14:textId="77777777" w:rsidR="004A53F3" w:rsidRPr="00372D1A" w:rsidRDefault="004A53F3" w:rsidP="004A53F3">
            <w:pPr>
              <w:spacing w:line="360" w:lineRule="auto"/>
              <w:rPr>
                <w:rFonts w:cs="Times New Roman"/>
                <w:sz w:val="22"/>
              </w:rPr>
            </w:pPr>
            <w:r w:rsidRPr="00372D1A">
              <w:rPr>
                <w:rFonts w:eastAsia="Times New Roman" w:cs="Times New Roman"/>
                <w:color w:val="000000"/>
                <w:sz w:val="22"/>
                <w:lang w:eastAsia="es-EC"/>
              </w:rPr>
              <w:lastRenderedPageBreak/>
              <w:t>Finanzas Corporativas.</w:t>
            </w:r>
          </w:p>
        </w:tc>
        <w:tc>
          <w:tcPr>
            <w:tcW w:w="3786" w:type="pct"/>
          </w:tcPr>
          <w:p w14:paraId="22F08B90" w14:textId="77777777" w:rsidR="004A53F3" w:rsidRPr="00372D1A" w:rsidRDefault="004A53F3" w:rsidP="004A53F3">
            <w:pPr>
              <w:spacing w:line="360" w:lineRule="auto"/>
              <w:cnfStyle w:val="000000000000" w:firstRow="0" w:lastRow="0" w:firstColumn="0" w:lastColumn="0" w:oddVBand="0" w:evenVBand="0" w:oddHBand="0" w:evenHBand="0" w:firstRowFirstColumn="0" w:firstRowLastColumn="0" w:lastRowFirstColumn="0" w:lastRowLastColumn="0"/>
              <w:rPr>
                <w:rFonts w:eastAsia="Times New Roman" w:cs="Times New Roman"/>
                <w:color w:val="000000"/>
                <w:sz w:val="22"/>
                <w:lang w:eastAsia="es-EC"/>
              </w:rPr>
            </w:pPr>
            <w:r w:rsidRPr="00372D1A">
              <w:rPr>
                <w:rFonts w:eastAsia="Times New Roman" w:cs="Times New Roman"/>
                <w:color w:val="000000"/>
                <w:sz w:val="22"/>
                <w:lang w:eastAsia="es-EC"/>
              </w:rPr>
              <w:t xml:space="preserve">Aplica técnicas de análisis financiero y planeación para comprender la situación financiera actual de la organización y proyectarla a futuro </w:t>
            </w:r>
            <w:proofErr w:type="gramStart"/>
            <w:r w:rsidRPr="00372D1A">
              <w:rPr>
                <w:rFonts w:eastAsia="Times New Roman" w:cs="Times New Roman"/>
                <w:color w:val="000000"/>
                <w:sz w:val="22"/>
                <w:lang w:eastAsia="es-EC"/>
              </w:rPr>
              <w:t>de acuerdo a</w:t>
            </w:r>
            <w:proofErr w:type="gramEnd"/>
            <w:r w:rsidRPr="00372D1A">
              <w:rPr>
                <w:rFonts w:eastAsia="Times New Roman" w:cs="Times New Roman"/>
                <w:color w:val="000000"/>
                <w:sz w:val="22"/>
                <w:lang w:eastAsia="es-EC"/>
              </w:rPr>
              <w:t xml:space="preserve"> la capacidad y estructura.</w:t>
            </w:r>
          </w:p>
          <w:p w14:paraId="47C1C3C3" w14:textId="610DBCF3" w:rsidR="004A53F3" w:rsidRPr="00372D1A" w:rsidRDefault="004A53F3" w:rsidP="004A53F3">
            <w:pPr>
              <w:spacing w:line="360" w:lineRule="auto"/>
              <w:cnfStyle w:val="000000000000" w:firstRow="0" w:lastRow="0" w:firstColumn="0" w:lastColumn="0" w:oddVBand="0" w:evenVBand="0" w:oddHBand="0" w:evenHBand="0" w:firstRowFirstColumn="0" w:firstRowLastColumn="0" w:lastRowFirstColumn="0" w:lastRowLastColumn="0"/>
              <w:rPr>
                <w:rFonts w:cs="Times New Roman"/>
                <w:sz w:val="22"/>
              </w:rPr>
            </w:pPr>
            <w:r w:rsidRPr="00372D1A">
              <w:rPr>
                <w:rFonts w:eastAsia="Times New Roman" w:cs="Times New Roman"/>
                <w:color w:val="000000"/>
                <w:sz w:val="22"/>
                <w:lang w:eastAsia="es-EC"/>
              </w:rPr>
              <w:t>Calcula la viabilidad y rentabilidad de inversiones, mediante la valoración de diferentes indicadores que administran el riesgo y el rendimiento</w:t>
            </w:r>
          </w:p>
        </w:tc>
      </w:tr>
    </w:tbl>
    <w:p w14:paraId="70BA98FC" w14:textId="0608709D" w:rsidR="00556795" w:rsidRPr="00653B0C" w:rsidRDefault="00BB45CE" w:rsidP="00325B8F">
      <w:pPr>
        <w:pStyle w:val="NOTA"/>
        <w:rPr>
          <w:b w:val="0"/>
        </w:rPr>
      </w:pPr>
      <w:r w:rsidRPr="00DD1C07">
        <w:rPr>
          <w:iCs/>
        </w:rPr>
        <w:t>Nota:</w:t>
      </w:r>
      <w:r w:rsidRPr="00DD1C07">
        <w:t xml:space="preserve"> </w:t>
      </w:r>
      <w:r w:rsidR="00B118DD" w:rsidRPr="00D361FE">
        <w:rPr>
          <w:b w:val="0"/>
          <w:bCs w:val="0"/>
        </w:rPr>
        <w:t xml:space="preserve">Información Recopilada en </w:t>
      </w:r>
      <w:r w:rsidR="00B118DD" w:rsidRPr="00BC507D">
        <w:rPr>
          <w:b w:val="0"/>
          <w:bCs w:val="0"/>
          <w:u w:color="3366FF"/>
        </w:rPr>
        <w:t>el</w:t>
      </w:r>
      <w:r w:rsidR="00B118DD" w:rsidRPr="00D361FE">
        <w:rPr>
          <w:b w:val="0"/>
          <w:bCs w:val="0"/>
        </w:rPr>
        <w:t xml:space="preserve"> </w:t>
      </w:r>
      <w:r w:rsidR="00B118DD" w:rsidRPr="00BC507D">
        <w:rPr>
          <w:b w:val="0"/>
          <w:bCs w:val="0"/>
          <w:u w:color="FF0000"/>
        </w:rPr>
        <w:t>ISTHCPP</w:t>
      </w:r>
      <w:r w:rsidR="001157C0" w:rsidRPr="00D361FE">
        <w:rPr>
          <w:b w:val="0"/>
          <w:bCs w:val="0"/>
        </w:rPr>
        <w:t>.</w:t>
      </w:r>
    </w:p>
    <w:p w14:paraId="34841A76" w14:textId="2B3685FB" w:rsidR="00C40D40" w:rsidRDefault="00C40D40" w:rsidP="00737E4D">
      <w:r>
        <w:br w:type="page"/>
      </w:r>
    </w:p>
    <w:p w14:paraId="53BB5C94" w14:textId="0F9D152E" w:rsidR="00556795" w:rsidRPr="00737E4D" w:rsidRDefault="00556795" w:rsidP="00547FB6">
      <w:pPr>
        <w:pStyle w:val="Ttulo1"/>
      </w:pPr>
      <w:bookmarkStart w:id="84" w:name="_Toc126569737"/>
      <w:bookmarkStart w:id="85" w:name="_Toc131593203"/>
      <w:r w:rsidRPr="00BC507D">
        <w:rPr>
          <w:u w:color="3366FF"/>
        </w:rPr>
        <w:lastRenderedPageBreak/>
        <w:t>CAPÍTULO</w:t>
      </w:r>
      <w:r w:rsidR="006B4955">
        <w:t xml:space="preserve"> </w:t>
      </w:r>
      <w:bookmarkEnd w:id="84"/>
      <w:r w:rsidR="00932AD8">
        <w:t>I</w:t>
      </w:r>
      <w:bookmarkEnd w:id="85"/>
    </w:p>
    <w:p w14:paraId="3BB99A67" w14:textId="59904B3C" w:rsidR="008F05CB" w:rsidRDefault="003B3D1F" w:rsidP="00DD67E7">
      <w:pPr>
        <w:pStyle w:val="Ttulo2"/>
        <w:jc w:val="center"/>
      </w:pPr>
      <w:bookmarkStart w:id="86" w:name="_bookmark4"/>
      <w:bookmarkStart w:id="87" w:name="_Toc131593204"/>
      <w:bookmarkEnd w:id="86"/>
      <w:r w:rsidRPr="00BC507D">
        <w:rPr>
          <w:u w:color="FF0000"/>
        </w:rPr>
        <w:t>F</w:t>
      </w:r>
      <w:r w:rsidR="00DD67E7">
        <w:rPr>
          <w:u w:color="FF0000"/>
        </w:rPr>
        <w:t>UNDAMENTACIÓN TEÓRICA</w:t>
      </w:r>
      <w:bookmarkEnd w:id="87"/>
    </w:p>
    <w:p w14:paraId="757DAF96" w14:textId="2200CAA1" w:rsidR="00AE5D4C" w:rsidRDefault="00AE5D4C" w:rsidP="00AE5D4C">
      <w:pPr>
        <w:pStyle w:val="Ttulo3"/>
      </w:pPr>
      <w:bookmarkStart w:id="88" w:name="_Toc131593205"/>
      <w:r>
        <w:t xml:space="preserve">1.1. Antecedentes </w:t>
      </w:r>
      <w:r w:rsidR="004D0611">
        <w:t>NOVACERO</w:t>
      </w:r>
      <w:bookmarkEnd w:id="88"/>
    </w:p>
    <w:p w14:paraId="718444FC" w14:textId="44844D79" w:rsidR="00A56745" w:rsidRDefault="00A56745" w:rsidP="003A690D">
      <w:pPr>
        <w:pStyle w:val="SANGRIA"/>
      </w:pPr>
      <w:r>
        <w:t xml:space="preserve">NOVACERO es una empresa que </w:t>
      </w:r>
      <w:r w:rsidR="003A690D">
        <w:t>produce variedad de productos de acero con enfoque en el área de la construcción, fue</w:t>
      </w:r>
      <w:r>
        <w:t xml:space="preserve"> creada en 1973, ha ido evolucionando a través del desarrollo, </w:t>
      </w:r>
      <w:r w:rsidR="009E0E40" w:rsidRPr="009E0E40">
        <w:t>tecnología</w:t>
      </w:r>
      <w:r>
        <w:t xml:space="preserve"> e infraestructura hasta convertirla en una de las </w:t>
      </w:r>
      <w:r w:rsidR="00AC5791">
        <w:t>más</w:t>
      </w:r>
      <w:r>
        <w:t xml:space="preserve"> grandes empresas </w:t>
      </w:r>
      <w:r w:rsidR="003A690D">
        <w:t>ecuatorianas</w:t>
      </w:r>
      <w:r>
        <w:t>. Actualmente cuenta con 3 oficinas en Guayaquil, Quito y Cuenca; además de 3 plantas de producción en Vía a Daule, Quito y Lasso, adicional a tener varios distribuidores privados a nivel nacional.</w:t>
      </w:r>
    </w:p>
    <w:p w14:paraId="5136C36C" w14:textId="686E5602" w:rsidR="000F3007" w:rsidRDefault="000F3007" w:rsidP="000F3007">
      <w:pPr>
        <w:pStyle w:val="SANGRIA"/>
      </w:pPr>
      <w:r>
        <w:t>F</w:t>
      </w:r>
      <w:r w:rsidR="002E70AE" w:rsidRPr="002E70AE">
        <w:t xml:space="preserve">undada en julio de 1973, </w:t>
      </w:r>
      <w:r>
        <w:t>con su fábrica ubicada en Quito formó parte de la multinacional ARMCO con aporte a la producción para el área vial.</w:t>
      </w:r>
      <w:r w:rsidR="002E70AE" w:rsidRPr="002E70AE">
        <w:t xml:space="preserve"> En 1983 fue fundada en Lazo, a 15 km de Latacunga-Cotopaxi. Se abrió otra fábrica </w:t>
      </w:r>
      <w:r>
        <w:t>de</w:t>
      </w:r>
      <w:r w:rsidR="002E70AE" w:rsidRPr="002E70AE">
        <w:t xml:space="preserve"> producción y venta de productos</w:t>
      </w:r>
      <w:r>
        <w:t xml:space="preserve"> de acero</w:t>
      </w:r>
      <w:r w:rsidR="002E70AE" w:rsidRPr="002E70AE">
        <w:t xml:space="preserve"> laminados en caliente (ángulos, chapas, varillas y tes) y productos conformados en frío (tubos y perfiles). En 1986 ingresa al negocio de </w:t>
      </w:r>
      <w:proofErr w:type="spellStart"/>
      <w:r w:rsidR="002E70AE" w:rsidRPr="002E70AE">
        <w:t>Galvalume</w:t>
      </w:r>
      <w:proofErr w:type="spellEnd"/>
      <w:r w:rsidR="002E70AE" w:rsidRPr="002E70AE">
        <w:t xml:space="preserve"> </w:t>
      </w:r>
      <w:proofErr w:type="spellStart"/>
      <w:r w:rsidR="002E70AE" w:rsidRPr="002E70AE">
        <w:t>Cover</w:t>
      </w:r>
      <w:proofErr w:type="spellEnd"/>
      <w:r w:rsidR="002E70AE" w:rsidRPr="002E70AE">
        <w:t xml:space="preserve"> en Ecuador con diseños propios. ARMCO vendió sus operaciones ecu</w:t>
      </w:r>
      <w:r w:rsidR="00416578">
        <w:t>atorianas al grupo suizo ETERNIT</w:t>
      </w:r>
      <w:r w:rsidR="002E70AE" w:rsidRPr="002E70AE">
        <w:t xml:space="preserve"> en 1992 y en 1994 </w:t>
      </w:r>
      <w:r>
        <w:t>la empresa pasó a formar parte de un grupo de accionistas del Estado.</w:t>
      </w:r>
    </w:p>
    <w:p w14:paraId="6BE68B87" w14:textId="24C889C6" w:rsidR="00416578" w:rsidRDefault="00416578" w:rsidP="000F3007">
      <w:pPr>
        <w:pStyle w:val="SANGRIA"/>
      </w:pPr>
      <w:r>
        <w:t>Esta última transacción define la actualidad de la organización puesto que las inversiones generadas en la actualización de las líneas de producción y mejora ayudan a potenciar la empresa. Para 1996 contaba ya con una fábrica adicional ubicada en la ciudad de Guayaquil ampliando su presencia en el mercado nacional.</w:t>
      </w:r>
    </w:p>
    <w:p w14:paraId="44FD4E38" w14:textId="31292D14" w:rsidR="002E70AE" w:rsidRDefault="00416578" w:rsidP="00BC060A">
      <w:pPr>
        <w:pStyle w:val="SANGRIA"/>
      </w:pPr>
      <w:r>
        <w:t>Hasta el año 2021 en la provincia de Cotopaxi se contaba con la presencia de dos industrias especializadas en la elaboración de productos de acero: NOVA</w:t>
      </w:r>
      <w:r w:rsidR="00BC060A">
        <w:t>C</w:t>
      </w:r>
      <w:r>
        <w:t>ERO y ACEROPAXI</w:t>
      </w:r>
      <w:r w:rsidR="00BC060A">
        <w:t xml:space="preserve">, llegando a fusionarse hasta que en 2005 se consolidó como NOVACERO S.A. ampliando su cartera de </w:t>
      </w:r>
      <w:r w:rsidR="00BC060A">
        <w:lastRenderedPageBreak/>
        <w:t>productos y aumentando la adquisición de maquinaria. Para</w:t>
      </w:r>
      <w:r w:rsidR="002E70AE" w:rsidRPr="002E70AE">
        <w:t xml:space="preserve"> 2006 </w:t>
      </w:r>
      <w:r w:rsidR="00BC060A">
        <w:t>se inicia con</w:t>
      </w:r>
      <w:r w:rsidR="002E70AE" w:rsidRPr="002E70AE">
        <w:t xml:space="preserve"> un proyecto de planta siderúrgica </w:t>
      </w:r>
      <w:r w:rsidR="00BC060A">
        <w:t xml:space="preserve">que permita obtener </w:t>
      </w:r>
      <w:r w:rsidR="002E70AE" w:rsidRPr="002E70AE">
        <w:t>piezas de acero</w:t>
      </w:r>
      <w:r w:rsidR="00BC060A">
        <w:t xml:space="preserve"> propias</w:t>
      </w:r>
      <w:r w:rsidR="002E70AE" w:rsidRPr="002E70AE">
        <w:t xml:space="preserve">, </w:t>
      </w:r>
      <w:r w:rsidR="00BC060A">
        <w:t xml:space="preserve">abastecer a la planta de la </w:t>
      </w:r>
      <w:r w:rsidR="002E70AE" w:rsidRPr="002E70AE">
        <w:t>materia prima</w:t>
      </w:r>
      <w:r w:rsidR="00BC060A">
        <w:t xml:space="preserve"> necesaria</w:t>
      </w:r>
      <w:r w:rsidR="002E70AE" w:rsidRPr="002E70AE">
        <w:t xml:space="preserve"> para el proceso de laminación </w:t>
      </w:r>
      <w:r w:rsidR="00A42F06">
        <w:t>mediante fundición de chatarra</w:t>
      </w:r>
      <w:r w:rsidR="002E70AE" w:rsidRPr="002E70AE">
        <w:t>. En octubre de 2009 se instaló y puso en producción un horno eléctric</w:t>
      </w:r>
      <w:r w:rsidR="00164C89">
        <w:t>o de 50 toneladas, mejorando el</w:t>
      </w:r>
      <w:r w:rsidR="00A42F06">
        <w:t xml:space="preserve"> valor del producto, su calidad y generando competitividad en el mercado.</w:t>
      </w:r>
    </w:p>
    <w:p w14:paraId="3A93DB7A" w14:textId="7EA6959C" w:rsidR="002E70AE" w:rsidRDefault="007D5D34" w:rsidP="007D5D34">
      <w:pPr>
        <w:pStyle w:val="SANGRIA"/>
      </w:pPr>
      <w:r>
        <w:t>Durante los últimos cinco años la empresa ha llegado a su meta de ser reconocida como una empresa dinámica</w:t>
      </w:r>
      <w:r w:rsidR="002E70AE" w:rsidRPr="002E70AE">
        <w:t xml:space="preserve">, innovadora y en crecimiento en la industria siderúrgica ecuatoriana”. </w:t>
      </w:r>
      <w:r>
        <w:t xml:space="preserve">Hoy cuenta con tres plantas principales en Quito, Lasso y la ciudad de Guayaquil, una red de ventas en tres ciudades con capacidad de atención en más de 400 puntos de distribución a nivel nacional, en Centroamérica y países como Bolivia, Perú y Chile. Actualmente </w:t>
      </w:r>
      <w:r w:rsidR="004D0611">
        <w:t>NOVACERO</w:t>
      </w:r>
      <w:r w:rsidR="002E70AE" w:rsidRPr="002E70AE">
        <w:t xml:space="preserve"> se encuentra entre las 25 empresas más importantes de Ecuador y la segunda en la industria siderúrgica del país.</w:t>
      </w:r>
    </w:p>
    <w:p w14:paraId="62245531" w14:textId="46A14051" w:rsidR="00A56745" w:rsidRDefault="00A56745" w:rsidP="00A56745">
      <w:pPr>
        <w:pStyle w:val="SANGRIA"/>
      </w:pPr>
      <w:r>
        <w:t>Gracias a su esfuerzo logro en el año 2001 obtener su primera certifi</w:t>
      </w:r>
      <w:r w:rsidR="007D5D34">
        <w:t xml:space="preserve">cación ISO 9001, implantando normas de mejoramiento continuo </w:t>
      </w:r>
      <w:r>
        <w:t xml:space="preserve">y alcanzando </w:t>
      </w:r>
      <w:r w:rsidR="007D5D34">
        <w:t xml:space="preserve">la </w:t>
      </w:r>
      <w:r>
        <w:t>certificación I</w:t>
      </w:r>
      <w:r w:rsidR="007D5D34">
        <w:t xml:space="preserve">SO 9001 e </w:t>
      </w:r>
      <w:r>
        <w:t xml:space="preserve">ISO 14001. Por otra parte, para implementar este desarrollo dentro de sus procesos en el año 2020 implemento el sistema SAP a través del ERP, donde mantiene un control de cada proceso con indicadores de Gestión. Es así </w:t>
      </w:r>
      <w:proofErr w:type="gramStart"/>
      <w:r>
        <w:t>que</w:t>
      </w:r>
      <w:proofErr w:type="gramEnd"/>
      <w:r>
        <w:t xml:space="preserve"> esta empresa crece y evoluciona cada día más, sin </w:t>
      </w:r>
      <w:r w:rsidR="009E0E40">
        <w:t>embargo,</w:t>
      </w:r>
      <w:r>
        <w:t xml:space="preserve"> este nivel de crecimiento ha producido que departamentos se hayan quedado con procesos obsoletos por la falta de revisión de los mismos. </w:t>
      </w:r>
    </w:p>
    <w:p w14:paraId="08122F3A" w14:textId="5D733244" w:rsidR="00A56745" w:rsidRDefault="00A56745" w:rsidP="00A56745">
      <w:pPr>
        <w:pStyle w:val="SANGRIA"/>
      </w:pPr>
      <w:r>
        <w:t xml:space="preserve">Es </w:t>
      </w:r>
      <w:r w:rsidR="00AC5791">
        <w:t>así</w:t>
      </w:r>
      <w:r>
        <w:t xml:space="preserve"> el caso del Departamento de Comercio Exterior que por el nivel de trabajo que tiene no ha realizado una revisión de los procesos que maneja para estructurarlos y definirlos a través de un manual de procesos adecuado a sus necesidades actuales.</w:t>
      </w:r>
    </w:p>
    <w:p w14:paraId="31D28D26" w14:textId="73A73AB6" w:rsidR="00AE5D4C" w:rsidRDefault="00A56745" w:rsidP="00A56745">
      <w:pPr>
        <w:pStyle w:val="SANGRIA"/>
      </w:pPr>
      <w:r>
        <w:t xml:space="preserve"> </w:t>
      </w:r>
    </w:p>
    <w:p w14:paraId="16FC9930" w14:textId="5D78CE63" w:rsidR="00220683" w:rsidRDefault="00993052" w:rsidP="00993052">
      <w:pPr>
        <w:pStyle w:val="Ttulo3"/>
      </w:pPr>
      <w:bookmarkStart w:id="89" w:name="_Toc131593206"/>
      <w:r>
        <w:lastRenderedPageBreak/>
        <w:t xml:space="preserve">1.1. </w:t>
      </w:r>
      <w:r w:rsidR="005F4C4B">
        <w:t>Manual</w:t>
      </w:r>
      <w:bookmarkEnd w:id="89"/>
      <w:r w:rsidR="001D5C0B">
        <w:t xml:space="preserve"> </w:t>
      </w:r>
    </w:p>
    <w:p w14:paraId="0F12B06A" w14:textId="1748F608" w:rsidR="008F05CB" w:rsidRDefault="00220683" w:rsidP="00220683">
      <w:pPr>
        <w:pStyle w:val="Ttulo4"/>
      </w:pPr>
      <w:bookmarkStart w:id="90" w:name="_Toc131593207"/>
      <w:r>
        <w:t xml:space="preserve">1.1.1. </w:t>
      </w:r>
      <w:r w:rsidR="00C2467F">
        <w:t>Definición</w:t>
      </w:r>
      <w:r w:rsidR="00A56745">
        <w:t xml:space="preserve"> de manual</w:t>
      </w:r>
      <w:bookmarkEnd w:id="90"/>
    </w:p>
    <w:p w14:paraId="65133F49" w14:textId="12C18E49" w:rsidR="00C041C3" w:rsidRDefault="007D5D34" w:rsidP="00C041C3">
      <w:pPr>
        <w:pStyle w:val="SANGRIA"/>
      </w:pPr>
      <w:r>
        <w:t>Es</w:t>
      </w:r>
      <w:r w:rsidR="00C041C3" w:rsidRPr="00C041C3">
        <w:t xml:space="preserve"> un libro </w:t>
      </w:r>
      <w:r w:rsidR="00A53F50">
        <w:t xml:space="preserve">o instructivo </w:t>
      </w:r>
      <w:r w:rsidR="00C041C3" w:rsidRPr="00C041C3">
        <w:t>que resume los aspectos básicos e importantes de un tema</w:t>
      </w:r>
      <w:r w:rsidR="00C041C3">
        <w:t xml:space="preserve">; es así </w:t>
      </w:r>
      <w:proofErr w:type="gramStart"/>
      <w:r w:rsidR="00C041C3">
        <w:t>que</w:t>
      </w:r>
      <w:proofErr w:type="gramEnd"/>
      <w:r w:rsidR="00C041C3" w:rsidRPr="00C041C3">
        <w:t xml:space="preserve"> estos manuales nos permiten entender mejor cómo funciona algo o adquirir conocimientos sobre un tema o cosa de forma organizada y concisa</w:t>
      </w:r>
      <w:r w:rsidR="00C041C3">
        <w:t xml:space="preserve"> </w:t>
      </w:r>
      <w:sdt>
        <w:sdtPr>
          <w:id w:val="-770081863"/>
          <w:citation/>
        </w:sdtPr>
        <w:sdtContent>
          <w:r w:rsidR="00C041C3">
            <w:fldChar w:fldCharType="begin"/>
          </w:r>
          <w:r w:rsidR="00C041C3">
            <w:instrText xml:space="preserve"> CITATION Lle221 \l 12298 </w:instrText>
          </w:r>
          <w:r w:rsidR="00C041C3">
            <w:fldChar w:fldCharType="separate"/>
          </w:r>
          <w:r w:rsidR="002D313C">
            <w:rPr>
              <w:noProof/>
            </w:rPr>
            <w:t>(Llerena, 2022)</w:t>
          </w:r>
          <w:r w:rsidR="00C041C3">
            <w:fldChar w:fldCharType="end"/>
          </w:r>
        </w:sdtContent>
      </w:sdt>
      <w:r w:rsidR="00C041C3">
        <w:t xml:space="preserve">. Según el autor, </w:t>
      </w:r>
      <w:r w:rsidR="009E0E40">
        <w:t>el manual</w:t>
      </w:r>
      <w:r w:rsidR="00C041C3">
        <w:t xml:space="preserve"> es una guía que resume los aspectos básicos a seguir sobre un tema en específico.</w:t>
      </w:r>
    </w:p>
    <w:p w14:paraId="4F956AB5" w14:textId="5D1070E2" w:rsidR="00C041C3" w:rsidRDefault="00697AA5" w:rsidP="00C041C3">
      <w:pPr>
        <w:pStyle w:val="SANGRIA"/>
      </w:pPr>
      <w:r>
        <w:t>Son instrucciones para usar un</w:t>
      </w:r>
      <w:r w:rsidR="00C041C3" w:rsidRPr="00C041C3">
        <w:t xml:space="preserve"> equipo, solucionar problemas o establecer proce</w:t>
      </w:r>
      <w:r w:rsidR="0016666F">
        <w:t>sos</w:t>
      </w:r>
      <w:r w:rsidR="00C041C3" w:rsidRPr="00C041C3">
        <w:t xml:space="preserve"> de trabajo. Estos manuales son muy importantes porque brindan información </w:t>
      </w:r>
      <w:r>
        <w:t>que ayuda</w:t>
      </w:r>
      <w:r w:rsidR="00C041C3" w:rsidRPr="00C041C3">
        <w:t xml:space="preserve"> a las personas a lidiar con situaciones específicas</w:t>
      </w:r>
      <w:r w:rsidR="00C041C3">
        <w:t>; p</w:t>
      </w:r>
      <w:r w:rsidR="00C041C3" w:rsidRPr="00C041C3">
        <w:t>or lo general, se suele adjuntar un manual a un determinado producto que se ofrece en el mercado como apoyo al cliente</w:t>
      </w:r>
      <w:r>
        <w:t xml:space="preserve"> que lo ha adquirido</w:t>
      </w:r>
      <w:r w:rsidR="00C041C3" w:rsidRPr="00C041C3">
        <w:t xml:space="preserve"> </w:t>
      </w:r>
      <w:sdt>
        <w:sdtPr>
          <w:id w:val="2067074826"/>
          <w:citation/>
        </w:sdtPr>
        <w:sdtContent>
          <w:r w:rsidR="00C041C3">
            <w:fldChar w:fldCharType="begin"/>
          </w:r>
          <w:r w:rsidR="00C041C3">
            <w:instrText xml:space="preserve"> CITATION Eco14 \l 12298 </w:instrText>
          </w:r>
          <w:r w:rsidR="00C041C3">
            <w:fldChar w:fldCharType="separate"/>
          </w:r>
          <w:r w:rsidR="002D313C">
            <w:rPr>
              <w:noProof/>
            </w:rPr>
            <w:t>(Ecorg, 2014)</w:t>
          </w:r>
          <w:r w:rsidR="00C041C3">
            <w:fldChar w:fldCharType="end"/>
          </w:r>
        </w:sdtContent>
      </w:sdt>
      <w:r w:rsidR="00C041C3">
        <w:t>.</w:t>
      </w:r>
    </w:p>
    <w:p w14:paraId="69589761" w14:textId="77777777" w:rsidR="00C041C3" w:rsidRPr="00C041C3" w:rsidRDefault="00C041C3" w:rsidP="00C041C3">
      <w:pPr>
        <w:pStyle w:val="SANGRIA"/>
      </w:pPr>
    </w:p>
    <w:p w14:paraId="6A4DBBAA" w14:textId="2CB0809E" w:rsidR="00AA1E06" w:rsidRDefault="00325B8F" w:rsidP="005F4C4B">
      <w:pPr>
        <w:pStyle w:val="Ttulo4"/>
      </w:pPr>
      <w:bookmarkStart w:id="91" w:name="_Toc131593208"/>
      <w:r>
        <w:t xml:space="preserve">1.1.2. </w:t>
      </w:r>
      <w:r w:rsidR="00C2467F">
        <w:t>Objetivos</w:t>
      </w:r>
      <w:bookmarkEnd w:id="91"/>
    </w:p>
    <w:p w14:paraId="2CC0B134" w14:textId="48C604C2" w:rsidR="00341276" w:rsidRDefault="00341276" w:rsidP="002A3682">
      <w:r>
        <w:t xml:space="preserve">Para </w:t>
      </w:r>
      <w:r w:rsidR="001D5C0B">
        <w:rPr>
          <w:noProof/>
        </w:rPr>
        <w:t>Navas (2018)</w:t>
      </w:r>
      <w:r w:rsidR="00247D13">
        <w:t xml:space="preserve">, </w:t>
      </w:r>
      <w:r>
        <w:t xml:space="preserve">los manuales de procesos </w:t>
      </w:r>
      <w:r w:rsidR="00CC7903">
        <w:t>han sido</w:t>
      </w:r>
      <w:r>
        <w:t xml:space="preserve"> creados para:</w:t>
      </w:r>
    </w:p>
    <w:p w14:paraId="6E0A0B86" w14:textId="77777777" w:rsidR="00341276" w:rsidRDefault="00341276" w:rsidP="00341276"/>
    <w:p w14:paraId="132DD401" w14:textId="47EB296A" w:rsidR="00341276" w:rsidRPr="00341276" w:rsidRDefault="00341276" w:rsidP="002A3682">
      <w:pPr>
        <w:pStyle w:val="Prrafodelista"/>
        <w:numPr>
          <w:ilvl w:val="0"/>
          <w:numId w:val="3"/>
        </w:numPr>
        <w:ind w:left="284" w:hanging="284"/>
        <w:rPr>
          <w:iCs/>
        </w:rPr>
      </w:pPr>
      <w:r w:rsidRPr="00341276">
        <w:t xml:space="preserve">Proporcionar orientación </w:t>
      </w:r>
      <w:r w:rsidR="00A06F95">
        <w:t>específica a los directivos o personal sobre sus</w:t>
      </w:r>
      <w:r w:rsidRPr="00341276">
        <w:t xml:space="preserve"> ​​ob</w:t>
      </w:r>
      <w:r w:rsidR="00A06F95">
        <w:t>jetivos o</w:t>
      </w:r>
      <w:r w:rsidRPr="00341276">
        <w:t xml:space="preserve"> funci</w:t>
      </w:r>
      <w:r w:rsidR="00A06F95">
        <w:t>ones dentro de la empresa, así como las</w:t>
      </w:r>
      <w:r w:rsidRPr="00341276">
        <w:t xml:space="preserve"> relaciones, </w:t>
      </w:r>
      <w:r w:rsidR="00A06F95">
        <w:t>procedimientos o estándares que se deben cumplir y respetar.</w:t>
      </w:r>
    </w:p>
    <w:p w14:paraId="4EB69826" w14:textId="4E2F644B" w:rsidR="00341276" w:rsidRPr="00341276" w:rsidRDefault="00341276" w:rsidP="002A3682">
      <w:pPr>
        <w:pStyle w:val="Prrafodelista"/>
        <w:numPr>
          <w:ilvl w:val="0"/>
          <w:numId w:val="3"/>
        </w:numPr>
        <w:ind w:left="284" w:hanging="284"/>
        <w:rPr>
          <w:iCs/>
        </w:rPr>
      </w:pPr>
      <w:r w:rsidRPr="00341276">
        <w:t xml:space="preserve">Aclarar las funciones </w:t>
      </w:r>
      <w:r w:rsidR="008864D9">
        <w:t>que le competen a</w:t>
      </w:r>
      <w:r w:rsidRPr="00341276">
        <w:t xml:space="preserve"> cada </w:t>
      </w:r>
      <w:r w:rsidR="00E631D3">
        <w:t>área administrativa, especificando</w:t>
      </w:r>
      <w:r w:rsidRPr="00341276">
        <w:t xml:space="preserve"> </w:t>
      </w:r>
      <w:r w:rsidR="00E631D3">
        <w:t>áreas de responsabilidad, evitando</w:t>
      </w:r>
      <w:r w:rsidRPr="00341276">
        <w:t xml:space="preserve"> superposiciones y revelar omisiones. </w:t>
      </w:r>
    </w:p>
    <w:p w14:paraId="046BA1AE" w14:textId="6E2F5BD1" w:rsidR="00341276" w:rsidRPr="00341276" w:rsidRDefault="00341276" w:rsidP="002A3682">
      <w:pPr>
        <w:pStyle w:val="Prrafodelista"/>
        <w:numPr>
          <w:ilvl w:val="0"/>
          <w:numId w:val="3"/>
        </w:numPr>
        <w:ind w:left="284" w:hanging="284"/>
        <w:rPr>
          <w:iCs/>
        </w:rPr>
      </w:pPr>
      <w:r>
        <w:t>P</w:t>
      </w:r>
      <w:r w:rsidRPr="00341276">
        <w:t xml:space="preserve">romueve el correcto desempeño de las tareas asignadas y promueve </w:t>
      </w:r>
      <w:r w:rsidR="000540A5">
        <w:t xml:space="preserve">el desempeño de un trabajo uniforme. </w:t>
      </w:r>
    </w:p>
    <w:p w14:paraId="4616B316" w14:textId="676087D2" w:rsidR="00341276" w:rsidRPr="00341276" w:rsidRDefault="00341276" w:rsidP="002A3682">
      <w:pPr>
        <w:pStyle w:val="Prrafodelista"/>
        <w:numPr>
          <w:ilvl w:val="0"/>
          <w:numId w:val="3"/>
        </w:numPr>
        <w:ind w:left="284" w:hanging="284"/>
        <w:rPr>
          <w:iCs/>
        </w:rPr>
      </w:pPr>
      <w:r>
        <w:t>A</w:t>
      </w:r>
      <w:r w:rsidRPr="00341276">
        <w:t xml:space="preserve">ctuar como método </w:t>
      </w:r>
      <w:r w:rsidR="004E482A">
        <w:t>integrador y orientador</w:t>
      </w:r>
      <w:r w:rsidRPr="00341276">
        <w:t xml:space="preserve"> para los nuevos empleados, facilitando su integración en d</w:t>
      </w:r>
      <w:r w:rsidR="00697AA5">
        <w:t>iversas funciones operativas.</w:t>
      </w:r>
      <w:r w:rsidRPr="00341276">
        <w:t xml:space="preserve"> </w:t>
      </w:r>
    </w:p>
    <w:p w14:paraId="79528A6E" w14:textId="1C4EA08A" w:rsidR="00341276" w:rsidRPr="00341276" w:rsidRDefault="00EE708B" w:rsidP="002A3682">
      <w:pPr>
        <w:pStyle w:val="Prrafodelista"/>
        <w:numPr>
          <w:ilvl w:val="0"/>
          <w:numId w:val="3"/>
        </w:numPr>
        <w:ind w:left="284" w:hanging="284"/>
        <w:rPr>
          <w:iCs/>
        </w:rPr>
      </w:pPr>
      <w:r>
        <w:lastRenderedPageBreak/>
        <w:t>Se convierte en un medio informativo, que resulta</w:t>
      </w:r>
      <w:r w:rsidR="00341276" w:rsidRPr="00341276">
        <w:t xml:space="preserve"> esencial para </w:t>
      </w:r>
      <w:r>
        <w:t>planificar e implementa</w:t>
      </w:r>
      <w:r w:rsidR="00660EB0">
        <w:t>r</w:t>
      </w:r>
      <w:r w:rsidR="00341276" w:rsidRPr="00341276">
        <w:t xml:space="preserve"> reformas </w:t>
      </w:r>
      <w:r w:rsidR="00660EB0">
        <w:t>de carácter administrativo</w:t>
      </w:r>
      <w:r w:rsidR="00341276" w:rsidRPr="00341276">
        <w:t>.</w:t>
      </w:r>
    </w:p>
    <w:p w14:paraId="62102F29" w14:textId="77777777" w:rsidR="00341276" w:rsidRPr="00341276" w:rsidRDefault="00341276" w:rsidP="00341276"/>
    <w:p w14:paraId="3AE981D9" w14:textId="7D3756CE" w:rsidR="006B4955" w:rsidRDefault="00325B8F" w:rsidP="000F5761">
      <w:pPr>
        <w:pStyle w:val="Ttulo4"/>
      </w:pPr>
      <w:bookmarkStart w:id="92" w:name="_Toc131593209"/>
      <w:r w:rsidRPr="002320B7">
        <w:t xml:space="preserve">1.1.3. </w:t>
      </w:r>
      <w:r w:rsidR="00C2467F" w:rsidRPr="002320B7">
        <w:t>Tipos</w:t>
      </w:r>
      <w:bookmarkEnd w:id="92"/>
    </w:p>
    <w:p w14:paraId="322C210D" w14:textId="34451030" w:rsidR="00EC1773" w:rsidRDefault="001D5C0B" w:rsidP="001D5C0B">
      <w:pPr>
        <w:pStyle w:val="SANGRIA"/>
      </w:pPr>
      <w:r>
        <w:t xml:space="preserve">Según </w:t>
      </w:r>
      <w:r>
        <w:rPr>
          <w:noProof/>
        </w:rPr>
        <w:t>Duhalt (2021)</w:t>
      </w:r>
      <w:r w:rsidR="004901A0">
        <w:t xml:space="preserve"> clasifica los manuales administrativos </w:t>
      </w:r>
      <w:r w:rsidR="00BC278D">
        <w:t>en tres grupos</w:t>
      </w:r>
      <w:r w:rsidR="0048783E">
        <w:t xml:space="preserve"> principales</w:t>
      </w:r>
      <w:r w:rsidR="004901A0">
        <w:t>:</w:t>
      </w:r>
    </w:p>
    <w:p w14:paraId="7A28A06A" w14:textId="496A29A5" w:rsidR="00BC278D" w:rsidRDefault="00BC278D" w:rsidP="00BC278D">
      <w:pPr>
        <w:pStyle w:val="Prrafodelista"/>
        <w:numPr>
          <w:ilvl w:val="0"/>
          <w:numId w:val="3"/>
        </w:numPr>
        <w:ind w:left="284" w:hanging="284"/>
      </w:pPr>
      <w:r>
        <w:t>P</w:t>
      </w:r>
      <w:r w:rsidR="00841660">
        <w:t>or el</w:t>
      </w:r>
      <w:r>
        <w:t xml:space="preserve"> contenido</w:t>
      </w:r>
      <w:r w:rsidR="00841660">
        <w:t xml:space="preserve"> que posee</w:t>
      </w:r>
      <w:r w:rsidR="00297B96">
        <w:t>.</w:t>
      </w:r>
    </w:p>
    <w:p w14:paraId="157E8F53" w14:textId="24DD57A4" w:rsidR="00BC278D" w:rsidRDefault="00BC278D" w:rsidP="00BC278D">
      <w:pPr>
        <w:pStyle w:val="Prrafodelista"/>
        <w:numPr>
          <w:ilvl w:val="0"/>
          <w:numId w:val="3"/>
        </w:numPr>
        <w:ind w:left="284" w:hanging="284"/>
      </w:pPr>
      <w:r>
        <w:t>P</w:t>
      </w:r>
      <w:r w:rsidR="00841660">
        <w:t>or la</w:t>
      </w:r>
      <w:r>
        <w:t xml:space="preserve"> función específica</w:t>
      </w:r>
      <w:r w:rsidR="00841660">
        <w:t xml:space="preserve"> que </w:t>
      </w:r>
      <w:r w:rsidR="00297B96">
        <w:t>realiza.</w:t>
      </w:r>
    </w:p>
    <w:p w14:paraId="78DC1953" w14:textId="15B6342F" w:rsidR="001D5C0B" w:rsidRDefault="00841660" w:rsidP="00BC278D">
      <w:pPr>
        <w:pStyle w:val="Prrafodelista"/>
        <w:numPr>
          <w:ilvl w:val="0"/>
          <w:numId w:val="3"/>
        </w:numPr>
        <w:ind w:left="284" w:hanging="284"/>
      </w:pPr>
      <w:r>
        <w:t>Por la f</w:t>
      </w:r>
      <w:r w:rsidR="00BC278D">
        <w:t>unci</w:t>
      </w:r>
      <w:r>
        <w:t>ón que desempeña el manual dentro de</w:t>
      </w:r>
      <w:r w:rsidR="00BC278D">
        <w:t xml:space="preserve"> una organización descentralizada</w:t>
      </w:r>
      <w:r w:rsidR="00297B96">
        <w:t>.</w:t>
      </w:r>
    </w:p>
    <w:p w14:paraId="01CD4200" w14:textId="76868502" w:rsidR="001D5C0B" w:rsidRPr="00A3023B" w:rsidRDefault="001D5C0B" w:rsidP="009E3407">
      <w:pPr>
        <w:pStyle w:val="Descripcin"/>
        <w:jc w:val="left"/>
      </w:pPr>
      <w:bookmarkStart w:id="93" w:name="_Toc131593278"/>
      <w:r w:rsidRPr="00D1664E">
        <w:t xml:space="preserve">Figura </w:t>
      </w:r>
      <w:fldSimple w:instr=" SEQ Figura \* ARABIC ">
        <w:r w:rsidR="00B352E4">
          <w:rPr>
            <w:noProof/>
          </w:rPr>
          <w:t>1</w:t>
        </w:r>
      </w:fldSimple>
      <w:r>
        <w:br/>
      </w:r>
      <w:r w:rsidRPr="001D5C0B">
        <w:rPr>
          <w:b w:val="0"/>
          <w:bCs/>
        </w:rPr>
        <w:t>Clasificación de los manuales</w:t>
      </w:r>
      <w:bookmarkEnd w:id="93"/>
    </w:p>
    <w:p w14:paraId="47D24DBC" w14:textId="67E7E03B" w:rsidR="0048783E" w:rsidRDefault="00402F43" w:rsidP="001D5C0B">
      <w:pPr>
        <w:pStyle w:val="figuras"/>
      </w:pPr>
      <w:r>
        <w:rPr>
          <w:noProof/>
          <w:lang w:val="en-US"/>
        </w:rPr>
        <w:drawing>
          <wp:inline distT="0" distB="0" distL="0" distR="0" wp14:anchorId="3BB03363" wp14:editId="1E4C1162">
            <wp:extent cx="4125773" cy="4388736"/>
            <wp:effectExtent l="0" t="0" r="825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249186" cy="4520015"/>
                    </a:xfrm>
                    <a:prstGeom prst="rect">
                      <a:avLst/>
                    </a:prstGeom>
                  </pic:spPr>
                </pic:pic>
              </a:graphicData>
            </a:graphic>
          </wp:inline>
        </w:drawing>
      </w:r>
    </w:p>
    <w:p w14:paraId="46A2FE9E" w14:textId="7CEA576B" w:rsidR="002320B7" w:rsidRDefault="0048783E" w:rsidP="003004BC">
      <w:pPr>
        <w:spacing w:line="240" w:lineRule="auto"/>
        <w:rPr>
          <w:rStyle w:val="NOTACar"/>
          <w:b w:val="0"/>
          <w:bCs w:val="0"/>
          <w:i w:val="0"/>
          <w:iCs/>
        </w:rPr>
      </w:pPr>
      <w:r w:rsidRPr="0048783E">
        <w:rPr>
          <w:rStyle w:val="NOTACar"/>
        </w:rPr>
        <w:t xml:space="preserve">Nota. </w:t>
      </w:r>
      <w:r w:rsidR="00C041C3">
        <w:rPr>
          <w:rStyle w:val="NOTACar"/>
          <w:b w:val="0"/>
          <w:i w:val="0"/>
        </w:rPr>
        <w:t xml:space="preserve">La figura muestra la </w:t>
      </w:r>
      <w:r w:rsidR="00472019">
        <w:rPr>
          <w:rStyle w:val="NOTACar"/>
          <w:b w:val="0"/>
          <w:i w:val="0"/>
        </w:rPr>
        <w:t>clasificación</w:t>
      </w:r>
      <w:r w:rsidR="00597812">
        <w:rPr>
          <w:rStyle w:val="NOTACar"/>
          <w:b w:val="0"/>
          <w:i w:val="0"/>
        </w:rPr>
        <w:t xml:space="preserve"> de los manuales según su contenido o función</w:t>
      </w:r>
      <w:r w:rsidR="00C041C3">
        <w:rPr>
          <w:rStyle w:val="NOTACar"/>
          <w:b w:val="0"/>
          <w:i w:val="0"/>
        </w:rPr>
        <w:t>. F</w:t>
      </w:r>
      <w:r w:rsidRPr="0048783E">
        <w:rPr>
          <w:rStyle w:val="NOTACar"/>
          <w:b w:val="0"/>
          <w:i w:val="0"/>
        </w:rPr>
        <w:t>uente:</w:t>
      </w:r>
      <w:r>
        <w:t xml:space="preserve"> </w:t>
      </w:r>
      <w:sdt>
        <w:sdtPr>
          <w:rPr>
            <w:rStyle w:val="NOTACar"/>
          </w:rPr>
          <w:id w:val="880515012"/>
          <w:citation/>
        </w:sdtPr>
        <w:sdtContent>
          <w:r w:rsidRPr="0048783E">
            <w:rPr>
              <w:rStyle w:val="NOTACar"/>
            </w:rPr>
            <w:fldChar w:fldCharType="begin"/>
          </w:r>
          <w:r w:rsidRPr="0048783E">
            <w:rPr>
              <w:rStyle w:val="NOTACar"/>
            </w:rPr>
            <w:instrText xml:space="preserve"> CITATION Duh21 \l 12298 </w:instrText>
          </w:r>
          <w:r w:rsidRPr="0048783E">
            <w:rPr>
              <w:rStyle w:val="NOTACar"/>
            </w:rPr>
            <w:fldChar w:fldCharType="separate"/>
          </w:r>
          <w:r w:rsidR="002D313C" w:rsidRPr="002D313C">
            <w:rPr>
              <w:noProof/>
              <w:sz w:val="20"/>
            </w:rPr>
            <w:t>(Duhalt Krauss, 2021)</w:t>
          </w:r>
          <w:r w:rsidRPr="0048783E">
            <w:rPr>
              <w:rStyle w:val="NOTACar"/>
            </w:rPr>
            <w:fldChar w:fldCharType="end"/>
          </w:r>
        </w:sdtContent>
      </w:sdt>
      <w:r w:rsidR="001D5C0B">
        <w:rPr>
          <w:rStyle w:val="NOTACar"/>
        </w:rPr>
        <w:t xml:space="preserve">. </w:t>
      </w:r>
      <w:r w:rsidR="001D5C0B" w:rsidRPr="001D5C0B">
        <w:rPr>
          <w:rStyle w:val="NOTACar"/>
          <w:b w:val="0"/>
          <w:bCs w:val="0"/>
          <w:i w:val="0"/>
          <w:iCs/>
        </w:rPr>
        <w:t>Elaboración propia</w:t>
      </w:r>
    </w:p>
    <w:p w14:paraId="6FC62832" w14:textId="031AD85C" w:rsidR="00E21C09" w:rsidRDefault="00B75975" w:rsidP="00041376">
      <w:pPr>
        <w:pStyle w:val="SANGRIA"/>
      </w:pPr>
      <w:r>
        <w:lastRenderedPageBreak/>
        <w:t xml:space="preserve">Según </w:t>
      </w:r>
      <w:sdt>
        <w:sdtPr>
          <w:id w:val="999162480"/>
          <w:citation/>
        </w:sdtPr>
        <w:sdtContent>
          <w:r>
            <w:fldChar w:fldCharType="begin"/>
          </w:r>
          <w:r>
            <w:instrText xml:space="preserve"> CITATION Sal19 \l 12298 </w:instrText>
          </w:r>
          <w:r>
            <w:fldChar w:fldCharType="separate"/>
          </w:r>
          <w:r w:rsidR="002D313C">
            <w:rPr>
              <w:noProof/>
            </w:rPr>
            <w:t>(Salazar Soto, 2019)</w:t>
          </w:r>
          <w:r>
            <w:fldChar w:fldCharType="end"/>
          </w:r>
        </w:sdtContent>
      </w:sdt>
      <w:r>
        <w:t xml:space="preserve"> </w:t>
      </w:r>
      <w:r w:rsidRPr="00C46214">
        <w:t xml:space="preserve">la implementación de manuales dentro de una organización </w:t>
      </w:r>
      <w:r w:rsidR="00D5740F" w:rsidRPr="00C46214">
        <w:t>presenta algunas</w:t>
      </w:r>
      <w:r w:rsidRPr="00C46214">
        <w:t xml:space="preserve"> ventajas y desventajas </w:t>
      </w:r>
      <w:r w:rsidR="00D5740F" w:rsidRPr="00C46214">
        <w:t>detalladas a continuación.</w:t>
      </w:r>
    </w:p>
    <w:p w14:paraId="37EAE144" w14:textId="77777777" w:rsidR="00955355" w:rsidRPr="00041376" w:rsidRDefault="00955355" w:rsidP="00041376">
      <w:pPr>
        <w:pStyle w:val="SANGRIA"/>
        <w:rPr>
          <w:b/>
          <w:bCs/>
        </w:rPr>
      </w:pPr>
    </w:p>
    <w:p w14:paraId="025AB3D8" w14:textId="462DF5EE" w:rsidR="000A0C06" w:rsidRDefault="00325B8F" w:rsidP="000A0C06">
      <w:pPr>
        <w:pStyle w:val="Ttulo4"/>
      </w:pPr>
      <w:bookmarkStart w:id="94" w:name="_Toc131593210"/>
      <w:r>
        <w:t xml:space="preserve">1.1.4. </w:t>
      </w:r>
      <w:r w:rsidRPr="00F819F4">
        <w:t>Ventajas</w:t>
      </w:r>
      <w:bookmarkEnd w:id="94"/>
    </w:p>
    <w:p w14:paraId="5E573CA2" w14:textId="13AA1E70" w:rsidR="00402F43" w:rsidRDefault="00402F43" w:rsidP="006B587B">
      <w:pPr>
        <w:pStyle w:val="Prrafodelista"/>
        <w:numPr>
          <w:ilvl w:val="0"/>
          <w:numId w:val="8"/>
        </w:numPr>
        <w:ind w:left="284" w:hanging="284"/>
      </w:pPr>
      <w:r>
        <w:t>Representan una fuente informativ</w:t>
      </w:r>
      <w:r w:rsidR="00C72839">
        <w:t>a permanente sobre las responsabilidades, prácticas, roles y asignaciones</w:t>
      </w:r>
      <w:r>
        <w:t xml:space="preserve"> reales que posee la organización junto con los departamentos que la integran.</w:t>
      </w:r>
    </w:p>
    <w:p w14:paraId="4697C19E" w14:textId="5E65CCC2" w:rsidR="00402F43" w:rsidRDefault="001653A9" w:rsidP="006B587B">
      <w:pPr>
        <w:pStyle w:val="Prrafodelista"/>
        <w:numPr>
          <w:ilvl w:val="0"/>
          <w:numId w:val="8"/>
        </w:numPr>
        <w:ind w:left="284" w:hanging="284"/>
      </w:pPr>
      <w:r>
        <w:t>Son herramientas que se pueden utilizar para el entrenamiento del personal de nuevo ingreso.</w:t>
      </w:r>
    </w:p>
    <w:p w14:paraId="026D071F" w14:textId="559A734B" w:rsidR="001653A9" w:rsidRDefault="001653A9" w:rsidP="006B587B">
      <w:pPr>
        <w:pStyle w:val="Prrafodelista"/>
        <w:numPr>
          <w:ilvl w:val="0"/>
          <w:numId w:val="8"/>
        </w:numPr>
        <w:ind w:left="284" w:hanging="284"/>
      </w:pPr>
      <w:r>
        <w:t>Permite a los colaboradores de las sucursales cono</w:t>
      </w:r>
      <w:r w:rsidR="003A40A3">
        <w:t>cer con claridad el plan de trabajo</w:t>
      </w:r>
      <w:r>
        <w:t xml:space="preserve"> emitido por la</w:t>
      </w:r>
      <w:r w:rsidR="00CB0303">
        <w:t xml:space="preserve"> dirección general, </w:t>
      </w:r>
      <w:r w:rsidR="00E419BE">
        <w:t>las responsabilidades y obligaciones</w:t>
      </w:r>
      <w:r w:rsidR="003A40A3">
        <w:t xml:space="preserve"> debe</w:t>
      </w:r>
      <w:r w:rsidR="00CB0303">
        <w:t xml:space="preserve"> desempeñar</w:t>
      </w:r>
      <w:r w:rsidR="008860B8">
        <w:t xml:space="preserve"> cada parte que integra la organización</w:t>
      </w:r>
      <w:r w:rsidR="00CB0303">
        <w:t>.</w:t>
      </w:r>
    </w:p>
    <w:p w14:paraId="456D40B1" w14:textId="514DAC8F" w:rsidR="00CB0303" w:rsidRDefault="003A40A3" w:rsidP="006B587B">
      <w:pPr>
        <w:pStyle w:val="Prrafodelista"/>
        <w:numPr>
          <w:ilvl w:val="0"/>
          <w:numId w:val="8"/>
        </w:numPr>
        <w:ind w:left="284" w:hanging="284"/>
      </w:pPr>
      <w:r>
        <w:t>Designa responsabilidades sobre los c</w:t>
      </w:r>
      <w:r w:rsidR="00A3023B">
        <w:t>olaboradores de la organización, de esta manera se puede</w:t>
      </w:r>
      <w:r>
        <w:t xml:space="preserve"> aumentar la eficiencia individual y grupal</w:t>
      </w:r>
      <w:r w:rsidR="008860B8">
        <w:t xml:space="preserve"> al realizar las </w:t>
      </w:r>
      <w:r w:rsidR="00703B97">
        <w:t>diferentes tareas asignadas</w:t>
      </w:r>
      <w:r>
        <w:t xml:space="preserve">. </w:t>
      </w:r>
    </w:p>
    <w:p w14:paraId="3DBCB2B3" w14:textId="5C317E66" w:rsidR="00A540CD" w:rsidRDefault="003A40A3" w:rsidP="006B587B">
      <w:pPr>
        <w:pStyle w:val="Prrafodelista"/>
        <w:numPr>
          <w:ilvl w:val="0"/>
          <w:numId w:val="8"/>
        </w:numPr>
        <w:ind w:left="284" w:hanging="284"/>
      </w:pPr>
      <w:r>
        <w:t>Al contener indicaciones sobre procesos estandarizados</w:t>
      </w:r>
      <w:r w:rsidR="00C876DB">
        <w:t>,</w:t>
      </w:r>
      <w:r>
        <w:t xml:space="preserve"> ayudan a optimizar</w:t>
      </w:r>
      <w:r w:rsidR="00E419BE">
        <w:t xml:space="preserve"> el</w:t>
      </w:r>
      <w:r>
        <w:t xml:space="preserve"> tiempo y</w:t>
      </w:r>
      <w:r w:rsidR="00E419BE">
        <w:t xml:space="preserve"> los</w:t>
      </w:r>
      <w:r>
        <w:t xml:space="preserve"> recursos </w:t>
      </w:r>
      <w:r w:rsidR="00C876DB">
        <w:t>dando pautas de cómo realizar</w:t>
      </w:r>
      <w:r w:rsidR="00E419BE">
        <w:t xml:space="preserve"> tareas individuales o grupales de manera práctica y ordenada</w:t>
      </w:r>
      <w:r>
        <w:t>.</w:t>
      </w:r>
    </w:p>
    <w:p w14:paraId="78727795" w14:textId="77777777" w:rsidR="00A540CD" w:rsidRDefault="00A540CD" w:rsidP="00A540CD"/>
    <w:p w14:paraId="6D7485F4" w14:textId="57C63C6D" w:rsidR="00841660" w:rsidRDefault="00841660" w:rsidP="00955355">
      <w:pPr>
        <w:pStyle w:val="SANGRIA"/>
      </w:pPr>
      <w:r w:rsidRPr="00955355">
        <w:t>En</w:t>
      </w:r>
      <w:r>
        <w:t xml:space="preserve"> general, la correcta elaboración y buen uso de los manuales dentro de una organización</w:t>
      </w:r>
      <w:r w:rsidR="00297B96">
        <w:t xml:space="preserve"> al contener los objetivos, procedimientos, funciones asignadas, etc.</w:t>
      </w:r>
      <w:r>
        <w:t xml:space="preserve"> </w:t>
      </w:r>
      <w:r w:rsidR="00297B96">
        <w:t xml:space="preserve">ayudan a llevar un proceso adecuado, coherente y coordinado en las actividades encargadas, evitando </w:t>
      </w:r>
      <w:proofErr w:type="gramStart"/>
      <w:r w:rsidR="00297B96">
        <w:t>malos entendidos</w:t>
      </w:r>
      <w:proofErr w:type="gramEnd"/>
      <w:r w:rsidR="00297B96">
        <w:t xml:space="preserve">, confusiones y discusiones entre las partes involucradas. </w:t>
      </w:r>
    </w:p>
    <w:p w14:paraId="6B091882" w14:textId="4A75C0C8" w:rsidR="000A0C06" w:rsidRDefault="000A0C06" w:rsidP="000A0C06">
      <w:pPr>
        <w:pStyle w:val="SANGRIA"/>
        <w:ind w:firstLine="0"/>
      </w:pPr>
    </w:p>
    <w:p w14:paraId="2271884F" w14:textId="77777777" w:rsidR="00955355" w:rsidRDefault="00955355" w:rsidP="000A0C06">
      <w:pPr>
        <w:pStyle w:val="SANGRIA"/>
        <w:ind w:firstLine="0"/>
      </w:pPr>
    </w:p>
    <w:p w14:paraId="0B2661F4" w14:textId="5EB0F87F" w:rsidR="000A0C06" w:rsidRDefault="000A0C06" w:rsidP="000A0C06">
      <w:pPr>
        <w:pStyle w:val="Ttulo4"/>
      </w:pPr>
      <w:bookmarkStart w:id="95" w:name="_Toc131593211"/>
      <w:r>
        <w:lastRenderedPageBreak/>
        <w:t>1.1.5. Desventajas</w:t>
      </w:r>
      <w:bookmarkEnd w:id="95"/>
    </w:p>
    <w:p w14:paraId="463A1660" w14:textId="75DFA324" w:rsidR="00620A50" w:rsidRPr="00620A50" w:rsidRDefault="00620A50" w:rsidP="006B587B">
      <w:pPr>
        <w:pStyle w:val="Prrafodelista"/>
        <w:numPr>
          <w:ilvl w:val="0"/>
          <w:numId w:val="10"/>
        </w:numPr>
        <w:ind w:left="284" w:hanging="284"/>
      </w:pPr>
      <w:r>
        <w:t>Ante la aparición de algún problema interno</w:t>
      </w:r>
      <w:r w:rsidR="00C72839">
        <w:t xml:space="preserve"> de la organización,</w:t>
      </w:r>
      <w:r>
        <w:t xml:space="preserve"> el personal tiende a tomar el manual administrativo como un medio de soluci</w:t>
      </w:r>
      <w:r w:rsidR="006D346C">
        <w:t>ón al</w:t>
      </w:r>
      <w:r>
        <w:t xml:space="preserve"> conflicto. </w:t>
      </w:r>
    </w:p>
    <w:p w14:paraId="4209A56A" w14:textId="52E64CD5" w:rsidR="00386A95" w:rsidRDefault="00620A50" w:rsidP="006B587B">
      <w:pPr>
        <w:pStyle w:val="Prrafodelista"/>
        <w:numPr>
          <w:ilvl w:val="0"/>
          <w:numId w:val="9"/>
        </w:numPr>
        <w:ind w:left="284" w:hanging="284"/>
      </w:pPr>
      <w:r>
        <w:t xml:space="preserve">Para que las actividades se realicen con eficiencia, los manuales administrativos deben </w:t>
      </w:r>
      <w:r w:rsidR="008E06FF">
        <w:t>ser</w:t>
      </w:r>
      <w:r>
        <w:t xml:space="preserve"> actualizados cada cierto </w:t>
      </w:r>
      <w:proofErr w:type="gramStart"/>
      <w:r>
        <w:t>lapso de tiempo</w:t>
      </w:r>
      <w:proofErr w:type="gramEnd"/>
      <w:r w:rsidR="008E06FF">
        <w:t>,</w:t>
      </w:r>
      <w:r>
        <w:t xml:space="preserve"> lo cual representa inversión de recursos económicos.</w:t>
      </w:r>
    </w:p>
    <w:p w14:paraId="5CFEBA81" w14:textId="058138D9" w:rsidR="00620A50" w:rsidRDefault="00620A50" w:rsidP="006B587B">
      <w:pPr>
        <w:pStyle w:val="Prrafodelista"/>
        <w:numPr>
          <w:ilvl w:val="0"/>
          <w:numId w:val="9"/>
        </w:numPr>
        <w:ind w:left="284" w:hanging="284"/>
      </w:pPr>
      <w:r>
        <w:t xml:space="preserve">Ciertas organizaciones al considerarse pequeñas en </w:t>
      </w:r>
      <w:proofErr w:type="gramStart"/>
      <w:r>
        <w:t>tamaño,</w:t>
      </w:r>
      <w:proofErr w:type="gramEnd"/>
      <w:r>
        <w:t xml:space="preserve"> deciden no generar manuales administrativos, </w:t>
      </w:r>
      <w:r w:rsidR="00925E20">
        <w:t>ahorrándose</w:t>
      </w:r>
      <w:r>
        <w:t xml:space="preserve"> </w:t>
      </w:r>
      <w:r w:rsidR="008E06FF">
        <w:t xml:space="preserve">así </w:t>
      </w:r>
      <w:r>
        <w:t xml:space="preserve">la inversión inicial que representa elaborar este </w:t>
      </w:r>
      <w:r w:rsidR="00925E20">
        <w:t>contenido,</w:t>
      </w:r>
      <w:r>
        <w:t xml:space="preserve"> reservarse el</w:t>
      </w:r>
      <w:r w:rsidR="00925E20">
        <w:t xml:space="preserve"> hecho de</w:t>
      </w:r>
      <w:r>
        <w:t xml:space="preserve"> compartir su información interna</w:t>
      </w:r>
      <w:r w:rsidR="008E06FF">
        <w:t xml:space="preserve"> lo que a futuro puede traer problemas de organización interna</w:t>
      </w:r>
      <w:r>
        <w:t>.</w:t>
      </w:r>
    </w:p>
    <w:p w14:paraId="67CF6436" w14:textId="322E4E0F" w:rsidR="00620A50" w:rsidRDefault="006B4E20" w:rsidP="006B587B">
      <w:pPr>
        <w:pStyle w:val="Prrafodelista"/>
        <w:numPr>
          <w:ilvl w:val="0"/>
          <w:numId w:val="9"/>
        </w:numPr>
        <w:ind w:left="284" w:hanging="284"/>
      </w:pPr>
      <w:r>
        <w:t>Un manual administrativo debe ser redactado con ideas claras, respetando una estructura y la correcta utilización de la ortografía, puesto que un error de estos puede conllevar a que su contenido sea mal entendido y por consiguiente se realicen malas prácticas internas.</w:t>
      </w:r>
    </w:p>
    <w:p w14:paraId="35755D28" w14:textId="77777777" w:rsidR="00C4169D" w:rsidRDefault="00C4169D" w:rsidP="00C4169D"/>
    <w:p w14:paraId="1DE1BFC7" w14:textId="455C8BA2" w:rsidR="00955355" w:rsidRDefault="00C4169D" w:rsidP="00955355">
      <w:pPr>
        <w:pStyle w:val="SANGRIA"/>
      </w:pPr>
      <w:r>
        <w:t xml:space="preserve">Al igual que la desactualización, una mala elaboración de un manual administrativo, con contenido básico, simple, carente de criterio, limitado a ignorar </w:t>
      </w:r>
      <w:r w:rsidR="008E06FF">
        <w:t xml:space="preserve">los </w:t>
      </w:r>
      <w:r>
        <w:t xml:space="preserve">aspectos informales </w:t>
      </w:r>
      <w:r w:rsidR="008E06FF">
        <w:t xml:space="preserve">más simples </w:t>
      </w:r>
      <w:r>
        <w:t>de</w:t>
      </w:r>
      <w:r w:rsidR="008E06FF">
        <w:t>ntro de</w:t>
      </w:r>
      <w:r>
        <w:t xml:space="preserve"> la organización</w:t>
      </w:r>
      <w:r w:rsidR="008E06FF">
        <w:t>,</w:t>
      </w:r>
      <w:r>
        <w:t xml:space="preserve"> hace que este no resulte útil y pierda efectividad</w:t>
      </w:r>
      <w:r w:rsidR="008E06FF">
        <w:t xml:space="preserve"> al ser carente de comprensi</w:t>
      </w:r>
      <w:r w:rsidR="00065A1B">
        <w:t xml:space="preserve">ón o falta </w:t>
      </w:r>
      <w:r w:rsidR="008E06FF">
        <w:t>de información</w:t>
      </w:r>
      <w:r>
        <w:t>.</w:t>
      </w:r>
    </w:p>
    <w:p w14:paraId="0A659CD9" w14:textId="7A98699E" w:rsidR="00955355" w:rsidRDefault="00955355" w:rsidP="00955355">
      <w:pPr>
        <w:pStyle w:val="SANGRIA"/>
      </w:pPr>
    </w:p>
    <w:p w14:paraId="4418DBBE" w14:textId="27BC271C" w:rsidR="00955355" w:rsidRDefault="00955355" w:rsidP="00955355">
      <w:pPr>
        <w:pStyle w:val="SANGRIA"/>
      </w:pPr>
    </w:p>
    <w:p w14:paraId="78351EE2" w14:textId="5F3CA20A" w:rsidR="00955355" w:rsidRDefault="00955355" w:rsidP="00955355">
      <w:pPr>
        <w:pStyle w:val="SANGRIA"/>
      </w:pPr>
    </w:p>
    <w:p w14:paraId="34214F7F" w14:textId="7762D38C" w:rsidR="00955355" w:rsidRDefault="00955355" w:rsidP="00955355">
      <w:pPr>
        <w:pStyle w:val="SANGRIA"/>
      </w:pPr>
    </w:p>
    <w:p w14:paraId="255A9181" w14:textId="75FDFCCF" w:rsidR="00955355" w:rsidRDefault="00955355" w:rsidP="00955355">
      <w:pPr>
        <w:pStyle w:val="SANGRIA"/>
      </w:pPr>
    </w:p>
    <w:p w14:paraId="2BD897D4" w14:textId="77777777" w:rsidR="00955355" w:rsidRDefault="00955355" w:rsidP="00955355">
      <w:pPr>
        <w:pStyle w:val="SANGRIA"/>
      </w:pPr>
    </w:p>
    <w:p w14:paraId="2D409609" w14:textId="0E4E422C" w:rsidR="003469FA" w:rsidRDefault="003469FA" w:rsidP="003469FA">
      <w:pPr>
        <w:pStyle w:val="Ttulo4"/>
      </w:pPr>
      <w:bookmarkStart w:id="96" w:name="_Toc131593212"/>
      <w:r>
        <w:lastRenderedPageBreak/>
        <w:t>1.1.6. Estructura de un manual de procesos</w:t>
      </w:r>
      <w:bookmarkEnd w:id="96"/>
    </w:p>
    <w:p w14:paraId="37A521CF" w14:textId="266C49E3" w:rsidR="00DB05DD" w:rsidRDefault="00DB05DD" w:rsidP="009E3407">
      <w:pPr>
        <w:pStyle w:val="Descripcin"/>
        <w:keepNext/>
        <w:jc w:val="left"/>
      </w:pPr>
      <w:bookmarkStart w:id="97" w:name="_Toc131593279"/>
      <w:r>
        <w:t xml:space="preserve">Figura </w:t>
      </w:r>
      <w:fldSimple w:instr=" SEQ Figura \* ARABIC ">
        <w:r w:rsidR="00B352E4">
          <w:rPr>
            <w:noProof/>
          </w:rPr>
          <w:t>2</w:t>
        </w:r>
      </w:fldSimple>
      <w:r>
        <w:t xml:space="preserve"> </w:t>
      </w:r>
      <w:r>
        <w:br/>
      </w:r>
      <w:r w:rsidRPr="00DB05DD">
        <w:rPr>
          <w:b w:val="0"/>
        </w:rPr>
        <w:t>Estructura de un manual de procesos</w:t>
      </w:r>
      <w:bookmarkEnd w:id="97"/>
    </w:p>
    <w:p w14:paraId="3231708F" w14:textId="5190193A" w:rsidR="00DB05DD" w:rsidRDefault="00C57D03" w:rsidP="00C57D03">
      <w:pPr>
        <w:pStyle w:val="SANGRIA"/>
        <w:ind w:firstLine="0"/>
        <w:jc w:val="center"/>
      </w:pPr>
      <w:r w:rsidRPr="00C57D03">
        <w:rPr>
          <w:noProof/>
          <w:lang w:val="en-US"/>
        </w:rPr>
        <w:drawing>
          <wp:inline distT="0" distB="0" distL="0" distR="0" wp14:anchorId="6392BA50" wp14:editId="0D3CC611">
            <wp:extent cx="5949950" cy="4351388"/>
            <wp:effectExtent l="0" t="0" r="0" b="0"/>
            <wp:docPr id="17" name="Imagen 17" descr="D:\MIS TRABAJOS\TESIS\Tesis Asist\Karen Analuisa\Corrección [3]\PARTES MAN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IS TRABAJOS\TESIS\Tesis Asist\Karen Analuisa\Corrección [3]\PARTES MANUAL.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9950" cy="4351388"/>
                    </a:xfrm>
                    <a:prstGeom prst="rect">
                      <a:avLst/>
                    </a:prstGeom>
                    <a:noFill/>
                    <a:ln>
                      <a:noFill/>
                    </a:ln>
                  </pic:spPr>
                </pic:pic>
              </a:graphicData>
            </a:graphic>
          </wp:inline>
        </w:drawing>
      </w:r>
    </w:p>
    <w:p w14:paraId="59C7FEB7" w14:textId="42999784" w:rsidR="00DB05DD" w:rsidRPr="0028353E" w:rsidRDefault="00DB05DD" w:rsidP="00DB05DD">
      <w:pPr>
        <w:spacing w:line="240" w:lineRule="auto"/>
        <w:rPr>
          <w:bCs/>
          <w:sz w:val="20"/>
        </w:rPr>
      </w:pPr>
      <w:r w:rsidRPr="0048783E">
        <w:rPr>
          <w:rStyle w:val="NOTACar"/>
        </w:rPr>
        <w:t xml:space="preserve">Nota. </w:t>
      </w:r>
      <w:r w:rsidR="00AF2B4D">
        <w:rPr>
          <w:rStyle w:val="NOTACar"/>
          <w:b w:val="0"/>
          <w:i w:val="0"/>
        </w:rPr>
        <w:t>La figura muestra las partes que conforman la estructura básica de un manual de proce</w:t>
      </w:r>
      <w:r w:rsidR="00652C41">
        <w:rPr>
          <w:rStyle w:val="NOTACar"/>
          <w:b w:val="0"/>
          <w:i w:val="0"/>
        </w:rPr>
        <w:t>sos</w:t>
      </w:r>
      <w:r>
        <w:rPr>
          <w:rStyle w:val="NOTACar"/>
          <w:b w:val="0"/>
          <w:i w:val="0"/>
        </w:rPr>
        <w:t>. F</w:t>
      </w:r>
      <w:r w:rsidRPr="0048783E">
        <w:rPr>
          <w:rStyle w:val="NOTACar"/>
          <w:b w:val="0"/>
          <w:i w:val="0"/>
        </w:rPr>
        <w:t>uente:</w:t>
      </w:r>
      <w:r w:rsidR="00AF2B4D">
        <w:rPr>
          <w:rStyle w:val="NOTACar"/>
        </w:rPr>
        <w:t xml:space="preserve"> </w:t>
      </w:r>
      <w:sdt>
        <w:sdtPr>
          <w:rPr>
            <w:rStyle w:val="NOTACar"/>
          </w:rPr>
          <w:id w:val="-143134365"/>
          <w:citation/>
        </w:sdtPr>
        <w:sdtContent>
          <w:r w:rsidR="00AF2B4D">
            <w:rPr>
              <w:rStyle w:val="NOTACar"/>
            </w:rPr>
            <w:fldChar w:fldCharType="begin"/>
          </w:r>
          <w:r w:rsidR="00AF2B4D">
            <w:rPr>
              <w:rStyle w:val="NOTACar"/>
            </w:rPr>
            <w:instrText xml:space="preserve"> CITATION Ges21 \l 12298 </w:instrText>
          </w:r>
          <w:r w:rsidR="00AF2B4D">
            <w:rPr>
              <w:rStyle w:val="NOTACar"/>
            </w:rPr>
            <w:fldChar w:fldCharType="separate"/>
          </w:r>
          <w:r w:rsidR="00AF2B4D" w:rsidRPr="00AF2B4D">
            <w:rPr>
              <w:noProof/>
              <w:sz w:val="20"/>
            </w:rPr>
            <w:t>(Gestiopolis, 2021)</w:t>
          </w:r>
          <w:r w:rsidR="00AF2B4D">
            <w:rPr>
              <w:rStyle w:val="NOTACar"/>
            </w:rPr>
            <w:fldChar w:fldCharType="end"/>
          </w:r>
        </w:sdtContent>
      </w:sdt>
      <w:r w:rsidR="0028353E">
        <w:rPr>
          <w:rStyle w:val="NOTACar"/>
        </w:rPr>
        <w:t xml:space="preserve"> </w:t>
      </w:r>
      <w:r w:rsidRPr="001D5C0B">
        <w:rPr>
          <w:rStyle w:val="NOTACar"/>
          <w:b w:val="0"/>
          <w:bCs w:val="0"/>
          <w:i w:val="0"/>
          <w:iCs/>
        </w:rPr>
        <w:t>Elaboración propia</w:t>
      </w:r>
    </w:p>
    <w:p w14:paraId="5F594485" w14:textId="77777777" w:rsidR="00DB05DD" w:rsidRDefault="00DB05DD" w:rsidP="00C4169D">
      <w:pPr>
        <w:pStyle w:val="SANGRIA"/>
      </w:pPr>
    </w:p>
    <w:p w14:paraId="703C2C04" w14:textId="223F61CF" w:rsidR="009F06CC" w:rsidRPr="005141F2" w:rsidRDefault="009F06CC" w:rsidP="000D0E92">
      <w:pPr>
        <w:pStyle w:val="SANGRIA"/>
        <w:numPr>
          <w:ilvl w:val="0"/>
          <w:numId w:val="35"/>
        </w:numPr>
        <w:ind w:left="284" w:hanging="284"/>
      </w:pPr>
      <w:r>
        <w:rPr>
          <w:b/>
          <w:bCs/>
        </w:rPr>
        <w:t>Título del manual</w:t>
      </w:r>
      <w:r w:rsidR="00C57D03">
        <w:rPr>
          <w:b/>
          <w:bCs/>
        </w:rPr>
        <w:t xml:space="preserve"> y código asignado</w:t>
      </w:r>
      <w:r>
        <w:rPr>
          <w:b/>
          <w:bCs/>
        </w:rPr>
        <w:t xml:space="preserve">: </w:t>
      </w:r>
      <w:r>
        <w:rPr>
          <w:bCs/>
        </w:rPr>
        <w:t xml:space="preserve">A primera vista permite adquirir un conocimiento previo de que trata el </w:t>
      </w:r>
      <w:r w:rsidR="005141F2">
        <w:rPr>
          <w:bCs/>
        </w:rPr>
        <w:t>manual,</w:t>
      </w:r>
      <w:r>
        <w:rPr>
          <w:bCs/>
        </w:rPr>
        <w:t xml:space="preserve"> así como observar el código característico único que le ha sido asignado y lo distingue de los dem</w:t>
      </w:r>
      <w:r w:rsidR="005141F2">
        <w:rPr>
          <w:bCs/>
        </w:rPr>
        <w:t>ás documentos de su misma especie</w:t>
      </w:r>
      <w:r>
        <w:rPr>
          <w:bCs/>
        </w:rPr>
        <w:t>.</w:t>
      </w:r>
      <w:r w:rsidR="00B63EB4">
        <w:rPr>
          <w:bCs/>
        </w:rPr>
        <w:t xml:space="preserve"> Este apartado incluye el logo de la organización, </w:t>
      </w:r>
      <w:r w:rsidR="0036539E">
        <w:rPr>
          <w:bCs/>
        </w:rPr>
        <w:t>codificaciones</w:t>
      </w:r>
      <w:r w:rsidR="00B63EB4">
        <w:rPr>
          <w:bCs/>
        </w:rPr>
        <w:t>, fechas de emisión y versión del documento.</w:t>
      </w:r>
    </w:p>
    <w:p w14:paraId="08B9721E" w14:textId="5837AEE9" w:rsidR="005141F2" w:rsidRPr="00C57D03" w:rsidRDefault="005141F2" w:rsidP="000D0E92">
      <w:pPr>
        <w:pStyle w:val="SANGRIA"/>
        <w:numPr>
          <w:ilvl w:val="0"/>
          <w:numId w:val="35"/>
        </w:numPr>
        <w:ind w:left="284" w:hanging="284"/>
      </w:pPr>
      <w:r>
        <w:rPr>
          <w:b/>
          <w:bCs/>
        </w:rPr>
        <w:t>Introducción:</w:t>
      </w:r>
      <w:r>
        <w:rPr>
          <w:bCs/>
        </w:rPr>
        <w:t xml:space="preserve"> </w:t>
      </w:r>
      <w:r w:rsidR="00AC6ECE">
        <w:rPr>
          <w:bCs/>
        </w:rPr>
        <w:t>O</w:t>
      </w:r>
      <w:r w:rsidR="00C57D03">
        <w:rPr>
          <w:bCs/>
        </w:rPr>
        <w:t>torga al lector una idea previa del contenido y direccionamiento que tomará el manual a través de una explicación corta y breve.</w:t>
      </w:r>
    </w:p>
    <w:p w14:paraId="790226A7" w14:textId="1BEDBF21" w:rsidR="00C57D03" w:rsidRPr="003C12A5" w:rsidRDefault="00C57D03" w:rsidP="000D0E92">
      <w:pPr>
        <w:pStyle w:val="SANGRIA"/>
        <w:numPr>
          <w:ilvl w:val="0"/>
          <w:numId w:val="35"/>
        </w:numPr>
        <w:ind w:left="284" w:hanging="284"/>
      </w:pPr>
      <w:r>
        <w:rPr>
          <w:b/>
          <w:bCs/>
        </w:rPr>
        <w:lastRenderedPageBreak/>
        <w:t>Objetivo:</w:t>
      </w:r>
      <w:r>
        <w:rPr>
          <w:bCs/>
        </w:rPr>
        <w:t xml:space="preserve"> </w:t>
      </w:r>
      <w:r w:rsidR="001B5A3B">
        <w:rPr>
          <w:bCs/>
        </w:rPr>
        <w:t>Señala la razón por la que se ha</w:t>
      </w:r>
      <w:r w:rsidR="00C36216">
        <w:rPr>
          <w:bCs/>
        </w:rPr>
        <w:t xml:space="preserve"> redactado el manual</w:t>
      </w:r>
      <w:r w:rsidR="001B5A3B">
        <w:rPr>
          <w:bCs/>
        </w:rPr>
        <w:t xml:space="preserve"> </w:t>
      </w:r>
      <w:r w:rsidR="00E741C9">
        <w:rPr>
          <w:bCs/>
        </w:rPr>
        <w:t>y a la</w:t>
      </w:r>
      <w:r w:rsidR="001B5A3B">
        <w:rPr>
          <w:bCs/>
        </w:rPr>
        <w:t xml:space="preserve"> vez proporciona al lector una idea clara de la visión que tienen los </w:t>
      </w:r>
      <w:proofErr w:type="gramStart"/>
      <w:r w:rsidR="001B5A3B">
        <w:rPr>
          <w:bCs/>
        </w:rPr>
        <w:t>sub procesos</w:t>
      </w:r>
      <w:proofErr w:type="gramEnd"/>
      <w:r w:rsidR="001B5A3B">
        <w:rPr>
          <w:bCs/>
        </w:rPr>
        <w:t xml:space="preserve"> que integran el documento.</w:t>
      </w:r>
    </w:p>
    <w:p w14:paraId="6116EAC5" w14:textId="47EF8A9A" w:rsidR="003C12A5" w:rsidRPr="00C36216" w:rsidRDefault="003C12A5" w:rsidP="000D0E92">
      <w:pPr>
        <w:pStyle w:val="SANGRIA"/>
        <w:numPr>
          <w:ilvl w:val="0"/>
          <w:numId w:val="35"/>
        </w:numPr>
        <w:ind w:left="284" w:hanging="284"/>
      </w:pPr>
      <w:r w:rsidRPr="003C12A5">
        <w:rPr>
          <w:b/>
        </w:rPr>
        <w:t>Alcance:</w:t>
      </w:r>
      <w:r w:rsidR="00C36216">
        <w:t xml:space="preserve"> Indica la meta a la </w:t>
      </w:r>
      <w:r w:rsidR="00C36216">
        <w:rPr>
          <w:bCs/>
        </w:rPr>
        <w:t>cual se desea llegar con su aplicación imponiendo los límites dentro de los cuales se debe manejar su elaboración y su contenido respetando el objetivo para el cual fue elaborado.</w:t>
      </w:r>
    </w:p>
    <w:p w14:paraId="4BA5225E" w14:textId="033C112D" w:rsidR="00C36216" w:rsidRDefault="00C36216" w:rsidP="000D0E92">
      <w:pPr>
        <w:pStyle w:val="SANGRIA"/>
        <w:numPr>
          <w:ilvl w:val="0"/>
          <w:numId w:val="35"/>
        </w:numPr>
        <w:ind w:left="284" w:hanging="284"/>
      </w:pPr>
      <w:r>
        <w:rPr>
          <w:b/>
        </w:rPr>
        <w:t>Glosario de términos:</w:t>
      </w:r>
      <w:r>
        <w:t xml:space="preserve"> </w:t>
      </w:r>
      <w:r w:rsidR="00AC6ECE">
        <w:t xml:space="preserve">Expone palabras que pueden no ser de fácil comprensión para un lector ajeno al proceso, es por ello </w:t>
      </w:r>
      <w:proofErr w:type="gramStart"/>
      <w:r w:rsidR="00AC6ECE">
        <w:t>que</w:t>
      </w:r>
      <w:proofErr w:type="gramEnd"/>
      <w:r w:rsidR="00AC6ECE">
        <w:t xml:space="preserve"> esta sección permite ampliar el conocimiento sobre la definición de estos términos complejos, abreviaciones o siglas que contenga el documento.</w:t>
      </w:r>
    </w:p>
    <w:p w14:paraId="326B965C" w14:textId="752E0784" w:rsidR="00AC6ECE" w:rsidRDefault="00AC6ECE" w:rsidP="000D0E92">
      <w:pPr>
        <w:pStyle w:val="SANGRIA"/>
        <w:numPr>
          <w:ilvl w:val="0"/>
          <w:numId w:val="35"/>
        </w:numPr>
        <w:ind w:left="284" w:hanging="284"/>
      </w:pPr>
      <w:r>
        <w:rPr>
          <w:b/>
        </w:rPr>
        <w:t>Marco normativo:</w:t>
      </w:r>
      <w:r>
        <w:t xml:space="preserve"> </w:t>
      </w:r>
      <w:r w:rsidR="005D13B9">
        <w:t xml:space="preserve">Integrado generalmente por la misión y visión de la empresa u organización. Señala el conjunto de estatutos, decretos, reglas o normas que se han considerado para la elaboración del manual sin desobedecer u omitir la ley que se encuentra sobre </w:t>
      </w:r>
      <w:r w:rsidR="00B65ACF">
        <w:t>él</w:t>
      </w:r>
      <w:r w:rsidR="005D13B9">
        <w:t>.</w:t>
      </w:r>
    </w:p>
    <w:p w14:paraId="6AFF8C64" w14:textId="6450634B" w:rsidR="005D13B9" w:rsidRDefault="005D13B9" w:rsidP="000D0E92">
      <w:pPr>
        <w:pStyle w:val="SANGRIA"/>
        <w:numPr>
          <w:ilvl w:val="0"/>
          <w:numId w:val="35"/>
        </w:numPr>
        <w:ind w:left="284" w:hanging="284"/>
      </w:pPr>
      <w:r>
        <w:rPr>
          <w:b/>
        </w:rPr>
        <w:t>Descripción del proceso:</w:t>
      </w:r>
      <w:r>
        <w:t xml:space="preserve"> </w:t>
      </w:r>
      <w:r w:rsidR="004F0B41">
        <w:t>Narra de manera secuencial</w:t>
      </w:r>
      <w:r w:rsidR="00B65ACF">
        <w:t xml:space="preserve"> en detalle la actividad que se va a realizar y expone la manera y la frecuencia con la que se llevará a cabo.</w:t>
      </w:r>
      <w:r w:rsidR="004F0B41">
        <w:t xml:space="preserve"> Si un proceso es de tipo general y se lo asignará a varios responsables, este debe ser asumido por la unidad que tiene a su cargo cada operación.</w:t>
      </w:r>
    </w:p>
    <w:p w14:paraId="2CBC8A36" w14:textId="0ED4F29B" w:rsidR="00B65ACF" w:rsidRDefault="00B65ACF" w:rsidP="000D0E92">
      <w:pPr>
        <w:pStyle w:val="SANGRIA"/>
        <w:numPr>
          <w:ilvl w:val="0"/>
          <w:numId w:val="35"/>
        </w:numPr>
        <w:ind w:left="284" w:hanging="284"/>
      </w:pPr>
      <w:r>
        <w:rPr>
          <w:b/>
        </w:rPr>
        <w:t>Actividades y responsabilidades asignadas:</w:t>
      </w:r>
      <w:r>
        <w:t xml:space="preserve"> En este a</w:t>
      </w:r>
      <w:r w:rsidR="00263557">
        <w:t xml:space="preserve">partado se indica a que persona </w:t>
      </w:r>
      <w:r w:rsidR="00941720">
        <w:t xml:space="preserve">o departamento </w:t>
      </w:r>
      <w:r w:rsidR="00263557">
        <w:t>dentro de la organización le corresponde cumplir una determinada actividad dentro del proceso.</w:t>
      </w:r>
    </w:p>
    <w:p w14:paraId="10F5AF66" w14:textId="2E8EB493" w:rsidR="00941720" w:rsidRPr="000E6C89" w:rsidRDefault="00941720" w:rsidP="000D0E92">
      <w:pPr>
        <w:pStyle w:val="SANGRIA"/>
        <w:numPr>
          <w:ilvl w:val="0"/>
          <w:numId w:val="35"/>
        </w:numPr>
        <w:ind w:left="284" w:hanging="284"/>
        <w:rPr>
          <w:b/>
        </w:rPr>
      </w:pPr>
      <w:r w:rsidRPr="00941720">
        <w:rPr>
          <w:b/>
        </w:rPr>
        <w:t xml:space="preserve">Medidas de seguridad y autocontrol: </w:t>
      </w:r>
      <w:r w:rsidR="004F3B7D">
        <w:t>Son aquellas medidas que brindan las condiciones para que el proceso se realice con normalidad y le brinda las herramientas necesarias para tomar control sobre el</w:t>
      </w:r>
      <w:r w:rsidR="004E6681">
        <w:t xml:space="preserve"> procedimiento</w:t>
      </w:r>
      <w:r w:rsidR="004F3B7D">
        <w:t xml:space="preserve"> en caso de ser necesario.</w:t>
      </w:r>
    </w:p>
    <w:p w14:paraId="33B23A4E" w14:textId="01D07EB1" w:rsidR="000E6C89" w:rsidRPr="001369B9" w:rsidRDefault="000E6C89" w:rsidP="000D0E92">
      <w:pPr>
        <w:pStyle w:val="SANGRIA"/>
        <w:numPr>
          <w:ilvl w:val="0"/>
          <w:numId w:val="35"/>
        </w:numPr>
        <w:ind w:left="284" w:hanging="284"/>
        <w:rPr>
          <w:b/>
        </w:rPr>
      </w:pPr>
      <w:r>
        <w:rPr>
          <w:b/>
        </w:rPr>
        <w:t xml:space="preserve">Informes: </w:t>
      </w:r>
      <w:r w:rsidR="000A6D34">
        <w:t xml:space="preserve">Incluye anexos como informes de tipo económico o </w:t>
      </w:r>
      <w:r w:rsidR="00971BF0">
        <w:t>financiero,</w:t>
      </w:r>
      <w:r w:rsidR="000A6D34">
        <w:t xml:space="preserve"> así como recomendaciones competentes que aporten con el desarrollo del procedimiento.</w:t>
      </w:r>
    </w:p>
    <w:p w14:paraId="4804E01F" w14:textId="44798127" w:rsidR="001369B9" w:rsidRDefault="001369B9" w:rsidP="000D0E92">
      <w:pPr>
        <w:pStyle w:val="SANGRIA"/>
        <w:numPr>
          <w:ilvl w:val="0"/>
          <w:numId w:val="35"/>
        </w:numPr>
        <w:ind w:left="284" w:hanging="284"/>
        <w:rPr>
          <w:b/>
        </w:rPr>
      </w:pPr>
      <w:r>
        <w:rPr>
          <w:b/>
        </w:rPr>
        <w:lastRenderedPageBreak/>
        <w:t xml:space="preserve">Supervisión, evaluación y examen: </w:t>
      </w:r>
      <w:r w:rsidR="00DC17C4">
        <w:t>Indica que entidades de control se encuentran en potestad y capacidad de ejercer un control sobre el proceso, evaluarlo y concluir detalladamente algunas observaciones referentes a su desarrollo.</w:t>
      </w:r>
    </w:p>
    <w:p w14:paraId="445E174F" w14:textId="7FBD1425" w:rsidR="001369B9" w:rsidRPr="00941720" w:rsidRDefault="001369B9" w:rsidP="000D0E92">
      <w:pPr>
        <w:pStyle w:val="SANGRIA"/>
        <w:numPr>
          <w:ilvl w:val="0"/>
          <w:numId w:val="35"/>
        </w:numPr>
        <w:ind w:left="284" w:hanging="284"/>
        <w:rPr>
          <w:b/>
        </w:rPr>
      </w:pPr>
      <w:r>
        <w:rPr>
          <w:b/>
        </w:rPr>
        <w:t xml:space="preserve">Diagrama de flujo: </w:t>
      </w:r>
      <w:r w:rsidR="00AE1247">
        <w:t>Implica anexar una gráfica que contiene la sucesión de los subprocesos que conforman el procedimiento junto con los responsables a cargo de cada actividad señalada. En ocasiones se menciona el tipo de recursos requeridos para llevar a cabo la actividad descrita. Este flujograma incluye un inicio y fin del proceso.</w:t>
      </w:r>
    </w:p>
    <w:p w14:paraId="63429BA6" w14:textId="1F93E6F0" w:rsidR="00E21C09" w:rsidRDefault="00E21C09" w:rsidP="00DF0AD9">
      <w:pPr>
        <w:pStyle w:val="SANGRIA"/>
        <w:ind w:firstLine="0"/>
      </w:pPr>
    </w:p>
    <w:p w14:paraId="66C6A6C0" w14:textId="78C71F0E" w:rsidR="000C0AE9" w:rsidRDefault="000C0AE9" w:rsidP="000C0AE9">
      <w:pPr>
        <w:pStyle w:val="Ttulo4"/>
      </w:pPr>
      <w:bookmarkStart w:id="98" w:name="_Toc131593213"/>
      <w:r>
        <w:t>1.1.7. Programa Bizagi</w:t>
      </w:r>
      <w:bookmarkEnd w:id="98"/>
    </w:p>
    <w:p w14:paraId="09FF5061" w14:textId="42217680" w:rsidR="000C0AE9" w:rsidRDefault="001143F0" w:rsidP="001143F0">
      <w:pPr>
        <w:pStyle w:val="SANGRIA"/>
      </w:pPr>
      <w:r>
        <w:t xml:space="preserve">Es una suite creada por Bizagi Software Company que entre las múltiples tareas que posee </w:t>
      </w:r>
      <w:r w:rsidR="0040405B">
        <w:t xml:space="preserve">permite </w:t>
      </w:r>
      <w:r>
        <w:t>la automatización y administración de procesos</w:t>
      </w:r>
      <w:r w:rsidR="0040405B">
        <w:t xml:space="preserve">. </w:t>
      </w:r>
    </w:p>
    <w:p w14:paraId="18CBD81B" w14:textId="5AC31878" w:rsidR="0040405B" w:rsidRDefault="0040405B" w:rsidP="001143F0">
      <w:pPr>
        <w:pStyle w:val="SANGRIA"/>
      </w:pPr>
      <w:r>
        <w:t xml:space="preserve">Permite a sus usuarios planificar, construir y llevar a cabo determinadas actividades dentro de la empresa con la facilidad de compartir esta información con los diferentes departamentos de que la integran, otorgando a quien competa la </w:t>
      </w:r>
      <w:r w:rsidR="00DF4357">
        <w:t>capacidad de</w:t>
      </w:r>
      <w:r>
        <w:t xml:space="preserve"> modificar estos procesos en tiempo real según convenga.</w:t>
      </w:r>
    </w:p>
    <w:p w14:paraId="6CF31BC8" w14:textId="446D49F0" w:rsidR="0040405B" w:rsidRDefault="0040405B" w:rsidP="001143F0">
      <w:pPr>
        <w:pStyle w:val="SANGRIA"/>
      </w:pPr>
      <w:r>
        <w:t>Para el caso de esta investigación se ha utilizado el software Bizagi para realizar los diagramas de flujo correspondientes a los procesos de:</w:t>
      </w:r>
    </w:p>
    <w:p w14:paraId="2FBA53EE" w14:textId="0AF95AEB" w:rsidR="0040405B" w:rsidRDefault="0040405B" w:rsidP="0040405B">
      <w:pPr>
        <w:pStyle w:val="SANGRIA"/>
        <w:numPr>
          <w:ilvl w:val="0"/>
          <w:numId w:val="46"/>
        </w:numPr>
      </w:pPr>
      <w:r>
        <w:t>Selección de proveedor</w:t>
      </w:r>
    </w:p>
    <w:p w14:paraId="1B21943C" w14:textId="2552BE3C" w:rsidR="0040405B" w:rsidRDefault="0040405B" w:rsidP="0040405B">
      <w:pPr>
        <w:pStyle w:val="SANGRIA"/>
        <w:numPr>
          <w:ilvl w:val="0"/>
          <w:numId w:val="46"/>
        </w:numPr>
      </w:pPr>
      <w:r>
        <w:t xml:space="preserve">Compra exterior </w:t>
      </w:r>
    </w:p>
    <w:p w14:paraId="7258CC79" w14:textId="535D8B9E" w:rsidR="0040405B" w:rsidRDefault="0040405B" w:rsidP="0040405B">
      <w:pPr>
        <w:pStyle w:val="SANGRIA"/>
        <w:numPr>
          <w:ilvl w:val="0"/>
          <w:numId w:val="46"/>
        </w:numPr>
      </w:pPr>
      <w:r>
        <w:t>Embarque y nacionalización</w:t>
      </w:r>
    </w:p>
    <w:p w14:paraId="489B5A8F" w14:textId="180C221D" w:rsidR="000C0AE9" w:rsidRDefault="0040405B" w:rsidP="000C0AE9">
      <w:pPr>
        <w:pStyle w:val="SANGRIA"/>
        <w:numPr>
          <w:ilvl w:val="0"/>
          <w:numId w:val="46"/>
        </w:numPr>
      </w:pPr>
      <w:r>
        <w:t>Evaluación al proveedor</w:t>
      </w:r>
    </w:p>
    <w:p w14:paraId="24857872" w14:textId="0D2FC4CF" w:rsidR="00A703C2" w:rsidRDefault="00A703C2" w:rsidP="00A703C2">
      <w:pPr>
        <w:pStyle w:val="SANGRIA"/>
        <w:ind w:firstLine="0"/>
      </w:pPr>
    </w:p>
    <w:p w14:paraId="7C9DF331" w14:textId="77777777" w:rsidR="0028353E" w:rsidRDefault="0028353E" w:rsidP="00A703C2">
      <w:pPr>
        <w:pStyle w:val="SANGRIA"/>
        <w:ind w:firstLine="0"/>
      </w:pPr>
    </w:p>
    <w:p w14:paraId="0F0491C7" w14:textId="673C7BB7" w:rsidR="00A703C2" w:rsidRPr="00A703C2" w:rsidRDefault="00A703C2" w:rsidP="00A703C2">
      <w:pPr>
        <w:pStyle w:val="Descripcin"/>
        <w:keepNext/>
        <w:jc w:val="left"/>
        <w:rPr>
          <w:b w:val="0"/>
        </w:rPr>
      </w:pPr>
      <w:bookmarkStart w:id="99" w:name="_Toc131593280"/>
      <w:r>
        <w:lastRenderedPageBreak/>
        <w:t xml:space="preserve">Figura </w:t>
      </w:r>
      <w:fldSimple w:instr=" SEQ Figura \* ARABIC ">
        <w:r w:rsidR="00B352E4">
          <w:rPr>
            <w:noProof/>
          </w:rPr>
          <w:t>3</w:t>
        </w:r>
      </w:fldSimple>
      <w:r>
        <w:t xml:space="preserve"> </w:t>
      </w:r>
      <w:r>
        <w:br/>
      </w:r>
      <w:r w:rsidRPr="00A703C2">
        <w:rPr>
          <w:b w:val="0"/>
        </w:rPr>
        <w:t>Interfaz del programa Bizagi - plataforma de negocios digitales</w:t>
      </w:r>
      <w:bookmarkEnd w:id="99"/>
    </w:p>
    <w:p w14:paraId="2FAA10C0" w14:textId="2124776E" w:rsidR="00A703C2" w:rsidRDefault="00A703C2" w:rsidP="00A703C2">
      <w:pPr>
        <w:pStyle w:val="SANGRIA"/>
        <w:ind w:firstLine="0"/>
        <w:jc w:val="center"/>
      </w:pPr>
      <w:r>
        <w:rPr>
          <w:noProof/>
          <w:lang w:val="en-US"/>
        </w:rPr>
        <w:drawing>
          <wp:inline distT="0" distB="0" distL="0" distR="0" wp14:anchorId="400E7618" wp14:editId="5A554585">
            <wp:extent cx="4462272" cy="3391425"/>
            <wp:effectExtent l="0" t="0" r="0" b="0"/>
            <wp:docPr id="19" name="Imagen 19" descr="Bienvenido a Bizagi, la Plataforma de Negocios Digitales V.11.1 &gt; Productos  relacionad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ienvenido a Bizagi, la Plataforma de Negocios Digitales V.11.1 &gt; Productos  relacionado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76732" cy="3402415"/>
                    </a:xfrm>
                    <a:prstGeom prst="rect">
                      <a:avLst/>
                    </a:prstGeom>
                    <a:noFill/>
                    <a:ln>
                      <a:noFill/>
                    </a:ln>
                  </pic:spPr>
                </pic:pic>
              </a:graphicData>
            </a:graphic>
          </wp:inline>
        </w:drawing>
      </w:r>
    </w:p>
    <w:p w14:paraId="602FC217" w14:textId="4D2BE274" w:rsidR="0028353E" w:rsidRPr="0028353E" w:rsidRDefault="0028353E" w:rsidP="0028353E">
      <w:pPr>
        <w:spacing w:line="240" w:lineRule="auto"/>
        <w:rPr>
          <w:bCs/>
          <w:sz w:val="20"/>
        </w:rPr>
      </w:pPr>
      <w:r w:rsidRPr="0048783E">
        <w:rPr>
          <w:rStyle w:val="NOTACar"/>
        </w:rPr>
        <w:t xml:space="preserve">Nota. </w:t>
      </w:r>
      <w:r>
        <w:rPr>
          <w:rStyle w:val="NOTACar"/>
          <w:b w:val="0"/>
          <w:i w:val="0"/>
        </w:rPr>
        <w:t>La figura muestra la interfaz de Bizagi, programa enfocado en la administración de procesos y creación de flujogramas. F</w:t>
      </w:r>
      <w:r w:rsidRPr="0048783E">
        <w:rPr>
          <w:rStyle w:val="NOTACar"/>
          <w:b w:val="0"/>
          <w:i w:val="0"/>
        </w:rPr>
        <w:t>uente:</w:t>
      </w:r>
      <w:r>
        <w:rPr>
          <w:rStyle w:val="NOTACar"/>
        </w:rPr>
        <w:t xml:space="preserve"> </w:t>
      </w:r>
      <w:sdt>
        <w:sdtPr>
          <w:rPr>
            <w:rStyle w:val="NOTACar"/>
          </w:rPr>
          <w:id w:val="557051454"/>
          <w:citation/>
        </w:sdtPr>
        <w:sdtContent>
          <w:r>
            <w:rPr>
              <w:rStyle w:val="NOTACar"/>
            </w:rPr>
            <w:fldChar w:fldCharType="begin"/>
          </w:r>
          <w:r>
            <w:rPr>
              <w:rStyle w:val="NOTACar"/>
            </w:rPr>
            <w:instrText xml:space="preserve"> CITATION Biz23 \l 12298 </w:instrText>
          </w:r>
          <w:r>
            <w:rPr>
              <w:rStyle w:val="NOTACar"/>
            </w:rPr>
            <w:fldChar w:fldCharType="separate"/>
          </w:r>
          <w:r w:rsidRPr="0028353E">
            <w:rPr>
              <w:noProof/>
              <w:sz w:val="20"/>
            </w:rPr>
            <w:t>(Bizagi, 2023)</w:t>
          </w:r>
          <w:r>
            <w:rPr>
              <w:rStyle w:val="NOTACar"/>
            </w:rPr>
            <w:fldChar w:fldCharType="end"/>
          </w:r>
        </w:sdtContent>
      </w:sdt>
      <w:r>
        <w:rPr>
          <w:rStyle w:val="NOTACar"/>
        </w:rPr>
        <w:t xml:space="preserve"> </w:t>
      </w:r>
      <w:r w:rsidRPr="001D5C0B">
        <w:rPr>
          <w:rStyle w:val="NOTACar"/>
          <w:b w:val="0"/>
          <w:bCs w:val="0"/>
          <w:i w:val="0"/>
          <w:iCs/>
        </w:rPr>
        <w:t>Elaboración propia</w:t>
      </w:r>
    </w:p>
    <w:p w14:paraId="0F06783A" w14:textId="77777777" w:rsidR="0028353E" w:rsidRDefault="0028353E" w:rsidP="0028353E">
      <w:pPr>
        <w:pStyle w:val="SANGRIA"/>
        <w:ind w:firstLine="0"/>
      </w:pPr>
    </w:p>
    <w:p w14:paraId="3470109F" w14:textId="71C7FA95" w:rsidR="00DF0AD9" w:rsidRDefault="00DF0AD9" w:rsidP="00DF0AD9">
      <w:pPr>
        <w:pStyle w:val="Ttulo4"/>
      </w:pPr>
      <w:bookmarkStart w:id="100" w:name="_Toc131593214"/>
      <w:r>
        <w:t>1</w:t>
      </w:r>
      <w:r w:rsidR="000C0AE9">
        <w:t>.1.8</w:t>
      </w:r>
      <w:r>
        <w:t>. Diagrama de flujo</w:t>
      </w:r>
      <w:bookmarkEnd w:id="100"/>
    </w:p>
    <w:p w14:paraId="2BEB8ED0" w14:textId="32428F35" w:rsidR="00EB740E" w:rsidRDefault="00EB740E" w:rsidP="00DF0AD9">
      <w:pPr>
        <w:pStyle w:val="SANGRIA"/>
      </w:pPr>
      <w:r>
        <w:t>Es un gráfico descriptivo de un proceso o un sistema específico y se utiliza para documentar, realizar planificación o mejorar un proceso mediante el uso de un diagrama secuencial de fácil comprensión.</w:t>
      </w:r>
    </w:p>
    <w:p w14:paraId="1318AB4B" w14:textId="6A382F9E" w:rsidR="00DF0AD9" w:rsidRDefault="00E27AE2" w:rsidP="00E27AE2">
      <w:pPr>
        <w:pStyle w:val="SANGRIA"/>
      </w:pPr>
      <w:r>
        <w:t xml:space="preserve">Este diagrama usa formas geométricas básicas, líneas y flechas para construir cada etapa del proceso de una manera ordenada. Estos diagramas pueden ser sencillo o complejos según el proceso que analicen </w:t>
      </w:r>
      <w:sdt>
        <w:sdtPr>
          <w:id w:val="212318971"/>
          <w:citation/>
        </w:sdtPr>
        <w:sdtContent>
          <w:r w:rsidR="00DF0AD9">
            <w:fldChar w:fldCharType="begin"/>
          </w:r>
          <w:r w:rsidR="00DF0AD9">
            <w:instrText xml:space="preserve"> CITATION Luc20 \l 12298 </w:instrText>
          </w:r>
          <w:r w:rsidR="00DF0AD9">
            <w:fldChar w:fldCharType="separate"/>
          </w:r>
          <w:r w:rsidR="002D313C">
            <w:rPr>
              <w:noProof/>
            </w:rPr>
            <w:t>(LucidChart, 2020)</w:t>
          </w:r>
          <w:r w:rsidR="00DF0AD9">
            <w:fldChar w:fldCharType="end"/>
          </w:r>
        </w:sdtContent>
      </w:sdt>
      <w:r w:rsidR="00DF0AD9">
        <w:t>.</w:t>
      </w:r>
    </w:p>
    <w:p w14:paraId="6F070C76" w14:textId="3B842AC5" w:rsidR="00DF0AD9" w:rsidRDefault="00DF0AD9" w:rsidP="00DF0AD9">
      <w:pPr>
        <w:pStyle w:val="SANGRIA"/>
      </w:pPr>
      <w:r>
        <w:t>Como se mencionó, el diagrama de flujo utiliza símbolos para detallar un proceso, los cuales tienen características determinadas que lo hacen fácil en su uso y lectura como se detalla esta simbología a continuación:</w:t>
      </w:r>
    </w:p>
    <w:p w14:paraId="7921A6E8" w14:textId="02F50B09" w:rsidR="00DF0AD9" w:rsidRDefault="00DF0AD9" w:rsidP="009E3407">
      <w:pPr>
        <w:pStyle w:val="Descripcin"/>
        <w:jc w:val="left"/>
      </w:pPr>
      <w:bookmarkStart w:id="101" w:name="_Toc131593281"/>
      <w:r>
        <w:lastRenderedPageBreak/>
        <w:t xml:space="preserve">Figura </w:t>
      </w:r>
      <w:fldSimple w:instr=" SEQ Figura \* ARABIC ">
        <w:r w:rsidR="00B352E4">
          <w:rPr>
            <w:noProof/>
          </w:rPr>
          <w:t>4</w:t>
        </w:r>
      </w:fldSimple>
      <w:r>
        <w:br/>
      </w:r>
      <w:r>
        <w:rPr>
          <w:b w:val="0"/>
          <w:bCs/>
        </w:rPr>
        <w:t>Símbolos diagrama de flujo</w:t>
      </w:r>
      <w:bookmarkEnd w:id="101"/>
    </w:p>
    <w:p w14:paraId="561DDEB5" w14:textId="45C74426" w:rsidR="00402F43" w:rsidRDefault="00DF0AD9" w:rsidP="00DF0AD9">
      <w:pPr>
        <w:pStyle w:val="figuras"/>
      </w:pPr>
      <w:r>
        <w:rPr>
          <w:noProof/>
          <w:lang w:val="en-US"/>
        </w:rPr>
        <w:drawing>
          <wp:inline distT="0" distB="0" distL="0" distR="0" wp14:anchorId="412ED48B" wp14:editId="735409EB">
            <wp:extent cx="5949950" cy="3586480"/>
            <wp:effectExtent l="0" t="0" r="0" b="0"/>
            <wp:docPr id="7" name="Imagen 7" descr="INTRODUCCIÓN A LA ADMINISTRACIÓN: Diagramas de Fluj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ODUCCIÓN A LA ADMINISTRACIÓN: Diagramas de Fluj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9950" cy="3586480"/>
                    </a:xfrm>
                    <a:prstGeom prst="rect">
                      <a:avLst/>
                    </a:prstGeom>
                    <a:noFill/>
                    <a:ln>
                      <a:noFill/>
                    </a:ln>
                  </pic:spPr>
                </pic:pic>
              </a:graphicData>
            </a:graphic>
          </wp:inline>
        </w:drawing>
      </w:r>
    </w:p>
    <w:p w14:paraId="3BCABFD5" w14:textId="3119A9F9" w:rsidR="00DF0AD9" w:rsidRPr="001D5C0B" w:rsidRDefault="00DF0AD9" w:rsidP="00DB05DD">
      <w:pPr>
        <w:spacing w:line="240" w:lineRule="auto"/>
        <w:rPr>
          <w:iCs/>
        </w:rPr>
      </w:pPr>
      <w:r w:rsidRPr="0048783E">
        <w:rPr>
          <w:rStyle w:val="NOTACar"/>
        </w:rPr>
        <w:t xml:space="preserve">Nota. </w:t>
      </w:r>
      <w:r>
        <w:rPr>
          <w:rStyle w:val="NOTACar"/>
          <w:b w:val="0"/>
          <w:i w:val="0"/>
        </w:rPr>
        <w:t xml:space="preserve">La figura muestra </w:t>
      </w:r>
      <w:r w:rsidR="0049053C">
        <w:rPr>
          <w:rStyle w:val="NOTACar"/>
          <w:b w:val="0"/>
          <w:i w:val="0"/>
        </w:rPr>
        <w:t>los símbolos utilizados para realizar un diagrama de flujo con su respectiva conceptualización</w:t>
      </w:r>
      <w:r>
        <w:rPr>
          <w:rStyle w:val="NOTACar"/>
          <w:b w:val="0"/>
          <w:i w:val="0"/>
        </w:rPr>
        <w:t>. F</w:t>
      </w:r>
      <w:r w:rsidRPr="0048783E">
        <w:rPr>
          <w:rStyle w:val="NOTACar"/>
          <w:b w:val="0"/>
          <w:i w:val="0"/>
        </w:rPr>
        <w:t>uente:</w:t>
      </w:r>
      <w:sdt>
        <w:sdtPr>
          <w:rPr>
            <w:rStyle w:val="NOTACar"/>
            <w:b w:val="0"/>
            <w:i w:val="0"/>
          </w:rPr>
          <w:id w:val="-278565393"/>
          <w:citation/>
        </w:sdtPr>
        <w:sdtContent>
          <w:r w:rsidR="0049053C">
            <w:rPr>
              <w:rStyle w:val="NOTACar"/>
              <w:b w:val="0"/>
              <w:i w:val="0"/>
            </w:rPr>
            <w:fldChar w:fldCharType="begin"/>
          </w:r>
          <w:r w:rsidR="0049053C">
            <w:rPr>
              <w:rStyle w:val="NOTACar"/>
            </w:rPr>
            <w:instrText xml:space="preserve"> CITATION Car12 \l 12298 </w:instrText>
          </w:r>
          <w:r w:rsidR="0049053C">
            <w:rPr>
              <w:rStyle w:val="NOTACar"/>
              <w:b w:val="0"/>
              <w:i w:val="0"/>
            </w:rPr>
            <w:fldChar w:fldCharType="separate"/>
          </w:r>
          <w:r w:rsidR="002D313C">
            <w:rPr>
              <w:rStyle w:val="NOTACar"/>
              <w:noProof/>
            </w:rPr>
            <w:t xml:space="preserve"> </w:t>
          </w:r>
          <w:r w:rsidR="002D313C" w:rsidRPr="002D313C">
            <w:rPr>
              <w:noProof/>
              <w:sz w:val="20"/>
            </w:rPr>
            <w:t>(Carlos Mario, 2012)</w:t>
          </w:r>
          <w:r w:rsidR="0049053C">
            <w:rPr>
              <w:rStyle w:val="NOTACar"/>
              <w:b w:val="0"/>
              <w:i w:val="0"/>
            </w:rPr>
            <w:fldChar w:fldCharType="end"/>
          </w:r>
        </w:sdtContent>
      </w:sdt>
      <w:r>
        <w:rPr>
          <w:rStyle w:val="NOTACar"/>
        </w:rPr>
        <w:t xml:space="preserve">. </w:t>
      </w:r>
      <w:r w:rsidRPr="001D5C0B">
        <w:rPr>
          <w:rStyle w:val="NOTACar"/>
          <w:b w:val="0"/>
          <w:bCs w:val="0"/>
          <w:i w:val="0"/>
          <w:iCs/>
        </w:rPr>
        <w:t>Elaboración propia</w:t>
      </w:r>
    </w:p>
    <w:p w14:paraId="088E4ABD" w14:textId="44B8495B" w:rsidR="00DF0AD9" w:rsidRDefault="00DF0AD9" w:rsidP="0067752A">
      <w:pPr>
        <w:pStyle w:val="SANGRIA"/>
      </w:pPr>
    </w:p>
    <w:p w14:paraId="646E56AC" w14:textId="2F9599E9" w:rsidR="005A3377" w:rsidRDefault="005A3377" w:rsidP="005A3377">
      <w:pPr>
        <w:pStyle w:val="Prrafodelista"/>
        <w:widowControl/>
        <w:numPr>
          <w:ilvl w:val="0"/>
          <w:numId w:val="36"/>
        </w:numPr>
        <w:spacing w:after="160"/>
        <w:ind w:left="284" w:hanging="284"/>
        <w:rPr>
          <w:rFonts w:cs="Times New Roman"/>
        </w:rPr>
      </w:pPr>
      <w:r>
        <w:rPr>
          <w:rFonts w:cs="Times New Roman"/>
          <w:b/>
        </w:rPr>
        <w:t>Inicio y fin. –</w:t>
      </w:r>
      <w:r>
        <w:rPr>
          <w:rFonts w:cs="Times New Roman"/>
        </w:rPr>
        <w:t xml:space="preserve"> su símbolo es un óvalo y señala el inicio o </w:t>
      </w:r>
      <w:r w:rsidR="00E27AE2">
        <w:rPr>
          <w:rFonts w:cs="Times New Roman"/>
        </w:rPr>
        <w:t>la culminación</w:t>
      </w:r>
      <w:r>
        <w:rPr>
          <w:rFonts w:cs="Times New Roman"/>
        </w:rPr>
        <w:t xml:space="preserve"> de un proceso. </w:t>
      </w:r>
      <w:r w:rsidR="00E27AE2">
        <w:rPr>
          <w:rFonts w:cs="Times New Roman"/>
        </w:rPr>
        <w:t>Generalmente</w:t>
      </w:r>
      <w:r>
        <w:rPr>
          <w:rFonts w:cs="Times New Roman"/>
        </w:rPr>
        <w:t xml:space="preserve"> contiene la palabra inicio o </w:t>
      </w:r>
      <w:r w:rsidR="005A4FAA">
        <w:rPr>
          <w:rFonts w:cs="Times New Roman"/>
        </w:rPr>
        <w:t>fin</w:t>
      </w:r>
      <w:r>
        <w:rPr>
          <w:rFonts w:cs="Times New Roman"/>
        </w:rPr>
        <w:t xml:space="preserve"> </w:t>
      </w:r>
      <w:sdt>
        <w:sdtPr>
          <w:rPr>
            <w:rFonts w:cs="Times New Roman"/>
          </w:rPr>
          <w:id w:val="-1663458957"/>
          <w:citation/>
        </w:sdtPr>
        <w:sdtContent>
          <w:r>
            <w:rPr>
              <w:rFonts w:cs="Times New Roman"/>
            </w:rPr>
            <w:fldChar w:fldCharType="begin"/>
          </w:r>
          <w:r>
            <w:rPr>
              <w:rFonts w:cs="Times New Roman"/>
            </w:rPr>
            <w:instrText xml:space="preserve"> CITATION sma23 \l 12298 </w:instrText>
          </w:r>
          <w:r>
            <w:rPr>
              <w:rFonts w:cs="Times New Roman"/>
            </w:rPr>
            <w:fldChar w:fldCharType="separate"/>
          </w:r>
          <w:r w:rsidR="002D313C" w:rsidRPr="002D313C">
            <w:rPr>
              <w:rFonts w:cs="Times New Roman"/>
              <w:noProof/>
            </w:rPr>
            <w:t>(smartdraw, 2023)</w:t>
          </w:r>
          <w:r>
            <w:rPr>
              <w:rFonts w:cs="Times New Roman"/>
            </w:rPr>
            <w:fldChar w:fldCharType="end"/>
          </w:r>
        </w:sdtContent>
      </w:sdt>
      <w:r w:rsidR="005A4FAA">
        <w:rPr>
          <w:rFonts w:cs="Times New Roman"/>
        </w:rPr>
        <w:t>.</w:t>
      </w:r>
    </w:p>
    <w:p w14:paraId="77FFF9BE" w14:textId="6A57BFF4" w:rsidR="005A3377" w:rsidRDefault="005A3377" w:rsidP="005A3377">
      <w:pPr>
        <w:pStyle w:val="Prrafodelista"/>
        <w:widowControl/>
        <w:numPr>
          <w:ilvl w:val="0"/>
          <w:numId w:val="36"/>
        </w:numPr>
        <w:spacing w:after="160"/>
        <w:ind w:left="284" w:hanging="284"/>
        <w:rPr>
          <w:rFonts w:cs="Times New Roman"/>
          <w:b/>
        </w:rPr>
      </w:pPr>
      <w:r>
        <w:rPr>
          <w:rFonts w:cs="Times New Roman"/>
          <w:b/>
        </w:rPr>
        <w:t xml:space="preserve">Expresión de asignación algebraica. – </w:t>
      </w:r>
      <w:r>
        <w:rPr>
          <w:rFonts w:cs="Times New Roman"/>
        </w:rPr>
        <w:t>conocida como proceso, su símbolo es un rectángulo y representa una operació</w:t>
      </w:r>
      <w:r w:rsidR="000008D6">
        <w:rPr>
          <w:rFonts w:cs="Times New Roman"/>
        </w:rPr>
        <w:t>n cualquiera dentro del proceso</w:t>
      </w:r>
      <w:r>
        <w:rPr>
          <w:rFonts w:cs="Times New Roman"/>
        </w:rPr>
        <w:t xml:space="preserve"> </w:t>
      </w:r>
      <w:sdt>
        <w:sdtPr>
          <w:rPr>
            <w:rFonts w:cs="Times New Roman"/>
          </w:rPr>
          <w:id w:val="282852776"/>
          <w:citation/>
        </w:sdtPr>
        <w:sdtContent>
          <w:r>
            <w:rPr>
              <w:rFonts w:cs="Times New Roman"/>
            </w:rPr>
            <w:fldChar w:fldCharType="begin"/>
          </w:r>
          <w:r>
            <w:rPr>
              <w:rFonts w:cs="Times New Roman"/>
            </w:rPr>
            <w:instrText xml:space="preserve"> CITATION Ait17 \l 12298 </w:instrText>
          </w:r>
          <w:r>
            <w:rPr>
              <w:rFonts w:cs="Times New Roman"/>
            </w:rPr>
            <w:fldChar w:fldCharType="separate"/>
          </w:r>
          <w:r w:rsidR="002D313C" w:rsidRPr="002D313C">
            <w:rPr>
              <w:rFonts w:cs="Times New Roman"/>
              <w:noProof/>
            </w:rPr>
            <w:t>(Aiteco consultores, 2017)</w:t>
          </w:r>
          <w:r>
            <w:rPr>
              <w:rFonts w:cs="Times New Roman"/>
            </w:rPr>
            <w:fldChar w:fldCharType="end"/>
          </w:r>
        </w:sdtContent>
      </w:sdt>
      <w:r w:rsidR="000008D6">
        <w:rPr>
          <w:rFonts w:cs="Times New Roman"/>
        </w:rPr>
        <w:t>.</w:t>
      </w:r>
    </w:p>
    <w:p w14:paraId="321CF87E" w14:textId="005647E2" w:rsidR="005A3377" w:rsidRDefault="005A3377" w:rsidP="005A3377">
      <w:pPr>
        <w:pStyle w:val="Prrafodelista"/>
        <w:widowControl/>
        <w:numPr>
          <w:ilvl w:val="0"/>
          <w:numId w:val="36"/>
        </w:numPr>
        <w:spacing w:after="160"/>
        <w:ind w:left="284" w:hanging="284"/>
        <w:rPr>
          <w:rFonts w:cs="Times New Roman"/>
          <w:b/>
        </w:rPr>
      </w:pPr>
      <w:r>
        <w:rPr>
          <w:rFonts w:cs="Times New Roman"/>
          <w:b/>
        </w:rPr>
        <w:t xml:space="preserve">Condiciones de asignatura alterada. – </w:t>
      </w:r>
      <w:r>
        <w:rPr>
          <w:rFonts w:cs="Times New Roman"/>
        </w:rPr>
        <w:t>considerados como puntos de decisión, se representan por un rombo e implican la toma de una decisión que considere una condición positiva o</w:t>
      </w:r>
      <w:r w:rsidR="000008D6">
        <w:rPr>
          <w:rFonts w:cs="Times New Roman"/>
        </w:rPr>
        <w:t xml:space="preserve"> negativa a partir de ese punto</w:t>
      </w:r>
      <w:r>
        <w:rPr>
          <w:rFonts w:cs="Times New Roman"/>
        </w:rPr>
        <w:t xml:space="preserve"> </w:t>
      </w:r>
      <w:sdt>
        <w:sdtPr>
          <w:rPr>
            <w:rFonts w:cs="Times New Roman"/>
          </w:rPr>
          <w:id w:val="-2063625726"/>
          <w:citation/>
        </w:sdtPr>
        <w:sdtContent>
          <w:r>
            <w:rPr>
              <w:rFonts w:cs="Times New Roman"/>
            </w:rPr>
            <w:fldChar w:fldCharType="begin"/>
          </w:r>
          <w:r>
            <w:rPr>
              <w:rFonts w:cs="Times New Roman"/>
            </w:rPr>
            <w:instrText xml:space="preserve"> CITATION GBT23 \l 12298 </w:instrText>
          </w:r>
          <w:r>
            <w:rPr>
              <w:rFonts w:cs="Times New Roman"/>
            </w:rPr>
            <w:fldChar w:fldCharType="separate"/>
          </w:r>
          <w:r w:rsidR="002D313C" w:rsidRPr="002D313C">
            <w:rPr>
              <w:rFonts w:cs="Times New Roman"/>
              <w:noProof/>
            </w:rPr>
            <w:t>(GBTEC, 2023)</w:t>
          </w:r>
          <w:r>
            <w:rPr>
              <w:rFonts w:cs="Times New Roman"/>
            </w:rPr>
            <w:fldChar w:fldCharType="end"/>
          </w:r>
        </w:sdtContent>
      </w:sdt>
      <w:r w:rsidR="000008D6">
        <w:rPr>
          <w:rFonts w:cs="Times New Roman"/>
        </w:rPr>
        <w:t>.</w:t>
      </w:r>
    </w:p>
    <w:p w14:paraId="1C75C707" w14:textId="08D9CF15" w:rsidR="005A3377" w:rsidRDefault="005A3377" w:rsidP="005A3377">
      <w:pPr>
        <w:pStyle w:val="Prrafodelista"/>
        <w:widowControl/>
        <w:numPr>
          <w:ilvl w:val="0"/>
          <w:numId w:val="36"/>
        </w:numPr>
        <w:spacing w:after="160"/>
        <w:ind w:left="284" w:hanging="284"/>
        <w:rPr>
          <w:rFonts w:cs="Times New Roman"/>
          <w:b/>
        </w:rPr>
      </w:pPr>
      <w:r>
        <w:rPr>
          <w:rFonts w:cs="Times New Roman"/>
          <w:b/>
        </w:rPr>
        <w:t xml:space="preserve">Condición de acciones alternativas decisión numérica. – </w:t>
      </w:r>
      <w:r>
        <w:rPr>
          <w:rFonts w:cs="Times New Roman"/>
        </w:rPr>
        <w:t>representado por un rombo contiene operadores matemáticos en sus extremos que representan alternativas para de</w:t>
      </w:r>
      <w:r w:rsidR="000008D6">
        <w:rPr>
          <w:rFonts w:cs="Times New Roman"/>
        </w:rPr>
        <w:t>terminar una condición numérica</w:t>
      </w:r>
      <w:r>
        <w:rPr>
          <w:rFonts w:cs="Times New Roman"/>
        </w:rPr>
        <w:t xml:space="preserve"> </w:t>
      </w:r>
      <w:sdt>
        <w:sdtPr>
          <w:rPr>
            <w:rFonts w:cs="Times New Roman"/>
          </w:rPr>
          <w:id w:val="-2145877482"/>
          <w:citation/>
        </w:sdtPr>
        <w:sdtContent>
          <w:r>
            <w:rPr>
              <w:rFonts w:cs="Times New Roman"/>
            </w:rPr>
            <w:fldChar w:fldCharType="begin"/>
          </w:r>
          <w:r>
            <w:rPr>
              <w:rFonts w:cs="Times New Roman"/>
            </w:rPr>
            <w:instrText xml:space="preserve">CITATION Pèr22 \l 12298 </w:instrText>
          </w:r>
          <w:r>
            <w:rPr>
              <w:rFonts w:cs="Times New Roman"/>
            </w:rPr>
            <w:fldChar w:fldCharType="separate"/>
          </w:r>
          <w:r w:rsidR="002D313C" w:rsidRPr="002D313C">
            <w:rPr>
              <w:rFonts w:cs="Times New Roman"/>
              <w:noProof/>
            </w:rPr>
            <w:t>(Pérez Alfonzo, 2022)</w:t>
          </w:r>
          <w:r>
            <w:rPr>
              <w:rFonts w:cs="Times New Roman"/>
            </w:rPr>
            <w:fldChar w:fldCharType="end"/>
          </w:r>
        </w:sdtContent>
      </w:sdt>
      <w:r w:rsidR="000008D6">
        <w:rPr>
          <w:rFonts w:cs="Times New Roman"/>
        </w:rPr>
        <w:t>.</w:t>
      </w:r>
    </w:p>
    <w:p w14:paraId="6D61156E" w14:textId="60862383" w:rsidR="005A3377" w:rsidRDefault="005A3377" w:rsidP="005A3377">
      <w:pPr>
        <w:pStyle w:val="Prrafodelista"/>
        <w:widowControl/>
        <w:numPr>
          <w:ilvl w:val="0"/>
          <w:numId w:val="36"/>
        </w:numPr>
        <w:spacing w:after="160"/>
        <w:ind w:left="284" w:hanging="284"/>
        <w:rPr>
          <w:rFonts w:cs="Times New Roman"/>
          <w:b/>
        </w:rPr>
      </w:pPr>
      <w:r>
        <w:rPr>
          <w:rFonts w:cs="Times New Roman"/>
          <w:b/>
        </w:rPr>
        <w:lastRenderedPageBreak/>
        <w:t xml:space="preserve">Entrada – salida tipo de frente. – </w:t>
      </w:r>
      <w:r>
        <w:rPr>
          <w:rFonts w:cs="Times New Roman"/>
        </w:rPr>
        <w:t>representado por un rombo inclinado, ubica un dato</w:t>
      </w:r>
      <w:r w:rsidR="000008D6">
        <w:rPr>
          <w:rFonts w:cs="Times New Roman"/>
        </w:rPr>
        <w:t xml:space="preserve"> cualquiera dentro del diagrama</w:t>
      </w:r>
      <w:r>
        <w:rPr>
          <w:rFonts w:cs="Times New Roman"/>
        </w:rPr>
        <w:t xml:space="preserve"> </w:t>
      </w:r>
      <w:sdt>
        <w:sdtPr>
          <w:rPr>
            <w:rFonts w:cs="Times New Roman"/>
          </w:rPr>
          <w:id w:val="12664935"/>
          <w:citation/>
        </w:sdtPr>
        <w:sdtContent>
          <w:r>
            <w:rPr>
              <w:rFonts w:cs="Times New Roman"/>
            </w:rPr>
            <w:fldChar w:fldCharType="begin"/>
          </w:r>
          <w:r>
            <w:rPr>
              <w:rFonts w:cs="Times New Roman"/>
            </w:rPr>
            <w:instrText xml:space="preserve"> CITATION Oli22 \l 12298 </w:instrText>
          </w:r>
          <w:r>
            <w:rPr>
              <w:rFonts w:cs="Times New Roman"/>
            </w:rPr>
            <w:fldChar w:fldCharType="separate"/>
          </w:r>
          <w:r w:rsidR="002D313C" w:rsidRPr="002D313C">
            <w:rPr>
              <w:rFonts w:cs="Times New Roman"/>
              <w:noProof/>
            </w:rPr>
            <w:t>(Oliveira, 2022)</w:t>
          </w:r>
          <w:r>
            <w:rPr>
              <w:rFonts w:cs="Times New Roman"/>
            </w:rPr>
            <w:fldChar w:fldCharType="end"/>
          </w:r>
        </w:sdtContent>
      </w:sdt>
      <w:r w:rsidR="000008D6">
        <w:rPr>
          <w:rFonts w:cs="Times New Roman"/>
        </w:rPr>
        <w:t>.</w:t>
      </w:r>
    </w:p>
    <w:p w14:paraId="40801E83" w14:textId="1777E9C3" w:rsidR="005A3377" w:rsidRDefault="005A3377" w:rsidP="005A3377">
      <w:pPr>
        <w:pStyle w:val="Prrafodelista"/>
        <w:widowControl/>
        <w:numPr>
          <w:ilvl w:val="0"/>
          <w:numId w:val="36"/>
        </w:numPr>
        <w:spacing w:after="160"/>
        <w:ind w:left="284" w:hanging="284"/>
        <w:rPr>
          <w:rFonts w:cs="Times New Roman"/>
          <w:b/>
        </w:rPr>
      </w:pPr>
      <w:r>
        <w:rPr>
          <w:rFonts w:cs="Times New Roman"/>
          <w:b/>
        </w:rPr>
        <w:t xml:space="preserve">Entrada: lectura datos por tarjetas perforadas. – </w:t>
      </w:r>
      <w:r>
        <w:rPr>
          <w:rFonts w:cs="Times New Roman"/>
        </w:rPr>
        <w:t>hace referencia a los datos que se ingresaban los datos a través de tarjetas perforadas. En términos de la si</w:t>
      </w:r>
      <w:r w:rsidR="000008D6">
        <w:rPr>
          <w:rFonts w:cs="Times New Roman"/>
        </w:rPr>
        <w:t>mbología representa una lectura</w:t>
      </w:r>
      <w:r>
        <w:rPr>
          <w:rFonts w:cs="Times New Roman"/>
        </w:rPr>
        <w:t xml:space="preserve"> </w:t>
      </w:r>
      <w:sdt>
        <w:sdtPr>
          <w:rPr>
            <w:rFonts w:cs="Times New Roman"/>
          </w:rPr>
          <w:id w:val="-1559540197"/>
          <w:citation/>
        </w:sdtPr>
        <w:sdtContent>
          <w:r>
            <w:rPr>
              <w:rFonts w:cs="Times New Roman"/>
            </w:rPr>
            <w:fldChar w:fldCharType="begin"/>
          </w:r>
          <w:r>
            <w:rPr>
              <w:rFonts w:cs="Times New Roman"/>
            </w:rPr>
            <w:instrText xml:space="preserve"> CITATION Zen23 \l 12298 </w:instrText>
          </w:r>
          <w:r>
            <w:rPr>
              <w:rFonts w:cs="Times New Roman"/>
            </w:rPr>
            <w:fldChar w:fldCharType="separate"/>
          </w:r>
          <w:r w:rsidR="002D313C" w:rsidRPr="002D313C">
            <w:rPr>
              <w:rFonts w:cs="Times New Roman"/>
              <w:noProof/>
            </w:rPr>
            <w:t>(Zen Flowchart, 2023)</w:t>
          </w:r>
          <w:r>
            <w:rPr>
              <w:rFonts w:cs="Times New Roman"/>
            </w:rPr>
            <w:fldChar w:fldCharType="end"/>
          </w:r>
        </w:sdtContent>
      </w:sdt>
      <w:r w:rsidR="000008D6">
        <w:rPr>
          <w:rFonts w:cs="Times New Roman"/>
        </w:rPr>
        <w:t>.</w:t>
      </w:r>
    </w:p>
    <w:p w14:paraId="0E1F63AE" w14:textId="6AEF31CE" w:rsidR="005A3377" w:rsidRDefault="005A3377" w:rsidP="005A3377">
      <w:pPr>
        <w:pStyle w:val="Prrafodelista"/>
        <w:widowControl/>
        <w:numPr>
          <w:ilvl w:val="0"/>
          <w:numId w:val="36"/>
        </w:numPr>
        <w:spacing w:after="160"/>
        <w:ind w:left="284" w:hanging="284"/>
        <w:rPr>
          <w:rFonts w:cs="Times New Roman"/>
          <w:b/>
        </w:rPr>
      </w:pPr>
      <w:r>
        <w:rPr>
          <w:rFonts w:cs="Times New Roman"/>
          <w:b/>
        </w:rPr>
        <w:t xml:space="preserve">Conector dentro de página. – </w:t>
      </w:r>
      <w:r>
        <w:rPr>
          <w:rFonts w:cs="Times New Roman"/>
        </w:rPr>
        <w:t>indica que se realizará una inspección en el punto d</w:t>
      </w:r>
      <w:r w:rsidR="000008D6">
        <w:rPr>
          <w:rFonts w:cs="Times New Roman"/>
        </w:rPr>
        <w:t>onde se encuentre este conector</w:t>
      </w:r>
      <w:r>
        <w:rPr>
          <w:rFonts w:cs="Times New Roman"/>
        </w:rPr>
        <w:t xml:space="preserve"> </w:t>
      </w:r>
      <w:sdt>
        <w:sdtPr>
          <w:rPr>
            <w:rFonts w:cs="Times New Roman"/>
          </w:rPr>
          <w:id w:val="912891226"/>
          <w:citation/>
        </w:sdtPr>
        <w:sdtContent>
          <w:r>
            <w:rPr>
              <w:rFonts w:cs="Times New Roman"/>
            </w:rPr>
            <w:fldChar w:fldCharType="begin"/>
          </w:r>
          <w:r>
            <w:rPr>
              <w:rFonts w:cs="Times New Roman"/>
            </w:rPr>
            <w:instrText xml:space="preserve"> CITATION Oli22 \l 12298 </w:instrText>
          </w:r>
          <w:r>
            <w:rPr>
              <w:rFonts w:cs="Times New Roman"/>
            </w:rPr>
            <w:fldChar w:fldCharType="separate"/>
          </w:r>
          <w:r w:rsidR="002D313C" w:rsidRPr="002D313C">
            <w:rPr>
              <w:rFonts w:cs="Times New Roman"/>
              <w:noProof/>
            </w:rPr>
            <w:t>(Oliveira, 2022)</w:t>
          </w:r>
          <w:r>
            <w:rPr>
              <w:rFonts w:cs="Times New Roman"/>
            </w:rPr>
            <w:fldChar w:fldCharType="end"/>
          </w:r>
        </w:sdtContent>
      </w:sdt>
      <w:r w:rsidR="000008D6">
        <w:rPr>
          <w:rFonts w:cs="Times New Roman"/>
        </w:rPr>
        <w:t>.</w:t>
      </w:r>
    </w:p>
    <w:p w14:paraId="653FC6C0" w14:textId="65275DCE" w:rsidR="005A3377" w:rsidRDefault="005A3377" w:rsidP="005A3377">
      <w:pPr>
        <w:pStyle w:val="Prrafodelista"/>
        <w:widowControl/>
        <w:numPr>
          <w:ilvl w:val="0"/>
          <w:numId w:val="36"/>
        </w:numPr>
        <w:spacing w:after="160"/>
        <w:ind w:left="284" w:hanging="284"/>
        <w:rPr>
          <w:rFonts w:cs="Times New Roman"/>
        </w:rPr>
      </w:pPr>
      <w:r>
        <w:rPr>
          <w:rFonts w:cs="Times New Roman"/>
          <w:b/>
        </w:rPr>
        <w:t xml:space="preserve">Representación de resultados. – </w:t>
      </w:r>
      <w:r>
        <w:rPr>
          <w:rFonts w:cs="Times New Roman"/>
        </w:rPr>
        <w:t>representa un documento que se debe o ha sido imp</w:t>
      </w:r>
      <w:r w:rsidR="000008D6">
        <w:rPr>
          <w:rFonts w:cs="Times New Roman"/>
        </w:rPr>
        <w:t>reso dentro del proceso</w:t>
      </w:r>
      <w:r>
        <w:rPr>
          <w:rFonts w:cs="Times New Roman"/>
        </w:rPr>
        <w:t xml:space="preserve"> </w:t>
      </w:r>
      <w:sdt>
        <w:sdtPr>
          <w:rPr>
            <w:rFonts w:cs="Times New Roman"/>
          </w:rPr>
          <w:id w:val="-865758312"/>
          <w:citation/>
        </w:sdtPr>
        <w:sdtContent>
          <w:r>
            <w:rPr>
              <w:rFonts w:cs="Times New Roman"/>
            </w:rPr>
            <w:fldChar w:fldCharType="begin"/>
          </w:r>
          <w:r>
            <w:rPr>
              <w:rFonts w:cs="Times New Roman"/>
            </w:rPr>
            <w:instrText xml:space="preserve"> CITATION Enr22 \l 12298 </w:instrText>
          </w:r>
          <w:r>
            <w:rPr>
              <w:rFonts w:cs="Times New Roman"/>
            </w:rPr>
            <w:fldChar w:fldCharType="separate"/>
          </w:r>
          <w:r w:rsidR="002D313C" w:rsidRPr="002D313C">
            <w:rPr>
              <w:rFonts w:cs="Times New Roman"/>
              <w:noProof/>
            </w:rPr>
            <w:t>(Enriquez Caro, 2022)</w:t>
          </w:r>
          <w:r>
            <w:rPr>
              <w:rFonts w:cs="Times New Roman"/>
            </w:rPr>
            <w:fldChar w:fldCharType="end"/>
          </w:r>
        </w:sdtContent>
      </w:sdt>
      <w:r w:rsidR="000008D6">
        <w:rPr>
          <w:rFonts w:cs="Times New Roman"/>
        </w:rPr>
        <w:t>.</w:t>
      </w:r>
    </w:p>
    <w:p w14:paraId="5AB8AAF6" w14:textId="180BEF06" w:rsidR="005A3377" w:rsidRPr="0063387D" w:rsidRDefault="005A3377" w:rsidP="0063387D">
      <w:pPr>
        <w:pStyle w:val="Prrafodelista"/>
        <w:widowControl/>
        <w:numPr>
          <w:ilvl w:val="0"/>
          <w:numId w:val="36"/>
        </w:numPr>
        <w:spacing w:after="160"/>
        <w:ind w:left="284" w:hanging="284"/>
        <w:rPr>
          <w:rFonts w:cs="Times New Roman"/>
          <w:b/>
        </w:rPr>
      </w:pPr>
      <w:r>
        <w:rPr>
          <w:rFonts w:cs="Times New Roman"/>
          <w:b/>
        </w:rPr>
        <w:t xml:space="preserve">Conector fuera y dentro de página. – </w:t>
      </w:r>
      <w:r w:rsidR="0063387D">
        <w:rPr>
          <w:rFonts w:cs="Times New Roman"/>
        </w:rPr>
        <w:t xml:space="preserve">cumple la función de señalar un punto de continuidad del diagrama en una página diferente </w:t>
      </w:r>
      <w:sdt>
        <w:sdtPr>
          <w:id w:val="-1613434555"/>
          <w:citation/>
        </w:sdtPr>
        <w:sdtContent>
          <w:r w:rsidRPr="0063387D">
            <w:rPr>
              <w:rFonts w:cs="Times New Roman"/>
            </w:rPr>
            <w:fldChar w:fldCharType="begin"/>
          </w:r>
          <w:r w:rsidRPr="0063387D">
            <w:rPr>
              <w:rFonts w:cs="Times New Roman"/>
            </w:rPr>
            <w:instrText xml:space="preserve"> CITATION Gar211 \l 12298 </w:instrText>
          </w:r>
          <w:r w:rsidRPr="0063387D">
            <w:rPr>
              <w:rFonts w:cs="Times New Roman"/>
            </w:rPr>
            <w:fldChar w:fldCharType="separate"/>
          </w:r>
          <w:r w:rsidR="002D313C" w:rsidRPr="0063387D">
            <w:rPr>
              <w:rFonts w:cs="Times New Roman"/>
              <w:noProof/>
            </w:rPr>
            <w:t>(García, 2021)</w:t>
          </w:r>
          <w:r w:rsidRPr="0063387D">
            <w:rPr>
              <w:rFonts w:cs="Times New Roman"/>
            </w:rPr>
            <w:fldChar w:fldCharType="end"/>
          </w:r>
        </w:sdtContent>
      </w:sdt>
      <w:r w:rsidR="0063387D">
        <w:t>.</w:t>
      </w:r>
    </w:p>
    <w:p w14:paraId="798378D4" w14:textId="7C716B12" w:rsidR="005A3377" w:rsidRDefault="005A3377" w:rsidP="005A3377">
      <w:pPr>
        <w:pStyle w:val="Prrafodelista"/>
        <w:widowControl/>
        <w:numPr>
          <w:ilvl w:val="0"/>
          <w:numId w:val="36"/>
        </w:numPr>
        <w:spacing w:after="160"/>
        <w:ind w:left="284" w:hanging="284"/>
        <w:rPr>
          <w:rFonts w:cs="Times New Roman"/>
          <w:b/>
        </w:rPr>
      </w:pPr>
      <w:r>
        <w:rPr>
          <w:rFonts w:cs="Times New Roman"/>
          <w:b/>
        </w:rPr>
        <w:t xml:space="preserve">Operación psíquica y repetitiva. – </w:t>
      </w:r>
      <w:r>
        <w:rPr>
          <w:rFonts w:cs="Times New Roman"/>
        </w:rPr>
        <w:t xml:space="preserve">indica un pendiente dentro del proceso, algo por modificar </w:t>
      </w:r>
      <w:r w:rsidR="000008D6">
        <w:rPr>
          <w:rFonts w:cs="Times New Roman"/>
        </w:rPr>
        <w:t>antes de continuar con el mismo</w:t>
      </w:r>
      <w:r>
        <w:rPr>
          <w:rFonts w:cs="Times New Roman"/>
        </w:rPr>
        <w:t xml:space="preserve"> </w:t>
      </w:r>
      <w:sdt>
        <w:sdtPr>
          <w:rPr>
            <w:rFonts w:cs="Times New Roman"/>
          </w:rPr>
          <w:id w:val="-10679413"/>
          <w:citation/>
        </w:sdtPr>
        <w:sdtContent>
          <w:r>
            <w:rPr>
              <w:rFonts w:cs="Times New Roman"/>
            </w:rPr>
            <w:fldChar w:fldCharType="begin"/>
          </w:r>
          <w:r>
            <w:rPr>
              <w:rFonts w:cs="Times New Roman"/>
            </w:rPr>
            <w:instrText xml:space="preserve"> CITATION mir20 \l 12298 </w:instrText>
          </w:r>
          <w:r>
            <w:rPr>
              <w:rFonts w:cs="Times New Roman"/>
            </w:rPr>
            <w:fldChar w:fldCharType="separate"/>
          </w:r>
          <w:r w:rsidR="002D313C" w:rsidRPr="002D313C">
            <w:rPr>
              <w:rFonts w:cs="Times New Roman"/>
              <w:noProof/>
            </w:rPr>
            <w:t>(miro, 2020)</w:t>
          </w:r>
          <w:r>
            <w:rPr>
              <w:rFonts w:cs="Times New Roman"/>
            </w:rPr>
            <w:fldChar w:fldCharType="end"/>
          </w:r>
        </w:sdtContent>
      </w:sdt>
      <w:r w:rsidR="000008D6">
        <w:rPr>
          <w:rFonts w:cs="Times New Roman"/>
        </w:rPr>
        <w:t>.</w:t>
      </w:r>
    </w:p>
    <w:p w14:paraId="1EB5C71C" w14:textId="016DC096" w:rsidR="005A3377" w:rsidRDefault="005A3377" w:rsidP="005A3377">
      <w:pPr>
        <w:pStyle w:val="Prrafodelista"/>
        <w:widowControl/>
        <w:numPr>
          <w:ilvl w:val="0"/>
          <w:numId w:val="36"/>
        </w:numPr>
        <w:spacing w:after="160"/>
        <w:ind w:left="284" w:hanging="284"/>
        <w:rPr>
          <w:rFonts w:cs="Times New Roman"/>
          <w:b/>
        </w:rPr>
      </w:pPr>
      <w:r>
        <w:rPr>
          <w:rFonts w:cs="Times New Roman"/>
          <w:b/>
        </w:rPr>
        <w:t xml:space="preserve">Proceso de llamada de una </w:t>
      </w:r>
      <w:proofErr w:type="gramStart"/>
      <w:r>
        <w:rPr>
          <w:rFonts w:cs="Times New Roman"/>
          <w:b/>
        </w:rPr>
        <w:t>sub alterna</w:t>
      </w:r>
      <w:proofErr w:type="gramEnd"/>
      <w:r>
        <w:rPr>
          <w:rFonts w:cs="Times New Roman"/>
          <w:b/>
        </w:rPr>
        <w:t xml:space="preserve">. – </w:t>
      </w:r>
      <w:r>
        <w:rPr>
          <w:rFonts w:cs="Times New Roman"/>
        </w:rPr>
        <w:t xml:space="preserve">en este punto el proceso necesita llamar a un </w:t>
      </w:r>
      <w:proofErr w:type="gramStart"/>
      <w:r>
        <w:rPr>
          <w:rFonts w:cs="Times New Roman"/>
        </w:rPr>
        <w:t>sub proceso</w:t>
      </w:r>
      <w:proofErr w:type="gramEnd"/>
      <w:r>
        <w:rPr>
          <w:rFonts w:cs="Times New Roman"/>
        </w:rPr>
        <w:t xml:space="preserve"> de menor o sub a</w:t>
      </w:r>
      <w:r w:rsidR="000008D6">
        <w:rPr>
          <w:rFonts w:cs="Times New Roman"/>
        </w:rPr>
        <w:t>lterna que le permite continuar</w:t>
      </w:r>
      <w:r>
        <w:rPr>
          <w:rFonts w:cs="Times New Roman"/>
        </w:rPr>
        <w:t xml:space="preserve"> </w:t>
      </w:r>
      <w:sdt>
        <w:sdtPr>
          <w:rPr>
            <w:rFonts w:cs="Times New Roman"/>
          </w:rPr>
          <w:id w:val="1442342365"/>
          <w:citation/>
        </w:sdtPr>
        <w:sdtContent>
          <w:r>
            <w:rPr>
              <w:rFonts w:cs="Times New Roman"/>
            </w:rPr>
            <w:fldChar w:fldCharType="begin"/>
          </w:r>
          <w:r>
            <w:rPr>
              <w:rFonts w:cs="Times New Roman"/>
            </w:rPr>
            <w:instrText xml:space="preserve"> CITATION GBT23 \l 12298 </w:instrText>
          </w:r>
          <w:r>
            <w:rPr>
              <w:rFonts w:cs="Times New Roman"/>
            </w:rPr>
            <w:fldChar w:fldCharType="separate"/>
          </w:r>
          <w:r w:rsidR="002D313C" w:rsidRPr="002D313C">
            <w:rPr>
              <w:rFonts w:cs="Times New Roman"/>
              <w:noProof/>
            </w:rPr>
            <w:t>(GBTEC, 2023)</w:t>
          </w:r>
          <w:r>
            <w:rPr>
              <w:rFonts w:cs="Times New Roman"/>
            </w:rPr>
            <w:fldChar w:fldCharType="end"/>
          </w:r>
        </w:sdtContent>
      </w:sdt>
      <w:r w:rsidR="000008D6">
        <w:rPr>
          <w:rFonts w:cs="Times New Roman"/>
        </w:rPr>
        <w:t>.</w:t>
      </w:r>
    </w:p>
    <w:p w14:paraId="3EA4507E" w14:textId="1A7E0E43" w:rsidR="005A3377" w:rsidRDefault="005A3377" w:rsidP="005A3377">
      <w:pPr>
        <w:pStyle w:val="Prrafodelista"/>
        <w:widowControl/>
        <w:numPr>
          <w:ilvl w:val="0"/>
          <w:numId w:val="36"/>
        </w:numPr>
        <w:spacing w:after="160"/>
        <w:ind w:left="284" w:hanging="284"/>
        <w:rPr>
          <w:rFonts w:cs="Times New Roman"/>
          <w:b/>
        </w:rPr>
      </w:pPr>
      <w:r>
        <w:rPr>
          <w:rFonts w:cs="Times New Roman"/>
          <w:b/>
        </w:rPr>
        <w:t xml:space="preserve">Representación de datos grabados en la cuarta cinta magnética. – </w:t>
      </w:r>
      <w:r w:rsidR="00AB7B1D">
        <w:rPr>
          <w:rFonts w:cs="Times New Roman"/>
        </w:rPr>
        <w:t>Indica</w:t>
      </w:r>
      <w:r>
        <w:rPr>
          <w:rFonts w:cs="Times New Roman"/>
        </w:rPr>
        <w:t xml:space="preserve"> que el contenido será grabado, almacenado o se utilizará como medio de lect</w:t>
      </w:r>
      <w:r w:rsidR="000008D6">
        <w:rPr>
          <w:rFonts w:cs="Times New Roman"/>
        </w:rPr>
        <w:t>ura</w:t>
      </w:r>
      <w:r>
        <w:rPr>
          <w:rFonts w:cs="Times New Roman"/>
          <w:b/>
        </w:rPr>
        <w:t xml:space="preserve"> </w:t>
      </w:r>
      <w:sdt>
        <w:sdtPr>
          <w:rPr>
            <w:rFonts w:cs="Times New Roman"/>
            <w:b/>
          </w:rPr>
          <w:id w:val="-330292708"/>
          <w:citation/>
        </w:sdtPr>
        <w:sdtContent>
          <w:r>
            <w:rPr>
              <w:rFonts w:cs="Times New Roman"/>
              <w:b/>
            </w:rPr>
            <w:fldChar w:fldCharType="begin"/>
          </w:r>
          <w:r>
            <w:rPr>
              <w:rFonts w:cs="Times New Roman"/>
              <w:b/>
            </w:rPr>
            <w:instrText xml:space="preserve"> CITATION Dia21 \l 12298 </w:instrText>
          </w:r>
          <w:r>
            <w:rPr>
              <w:rFonts w:cs="Times New Roman"/>
              <w:b/>
            </w:rPr>
            <w:fldChar w:fldCharType="separate"/>
          </w:r>
          <w:r w:rsidR="002D313C" w:rsidRPr="002D313C">
            <w:rPr>
              <w:rFonts w:cs="Times New Roman"/>
              <w:noProof/>
            </w:rPr>
            <w:t>(Diagramasdeflujo.com, 2021)</w:t>
          </w:r>
          <w:r>
            <w:rPr>
              <w:rFonts w:cs="Times New Roman"/>
              <w:b/>
            </w:rPr>
            <w:fldChar w:fldCharType="end"/>
          </w:r>
        </w:sdtContent>
      </w:sdt>
      <w:r w:rsidR="000008D6">
        <w:rPr>
          <w:rFonts w:cs="Times New Roman"/>
          <w:b/>
        </w:rPr>
        <w:t>.</w:t>
      </w:r>
    </w:p>
    <w:p w14:paraId="40B0CB03" w14:textId="76CB92CA" w:rsidR="005A3377" w:rsidRDefault="005A3377" w:rsidP="005A3377">
      <w:pPr>
        <w:pStyle w:val="Prrafodelista"/>
        <w:widowControl/>
        <w:numPr>
          <w:ilvl w:val="0"/>
          <w:numId w:val="36"/>
        </w:numPr>
        <w:spacing w:after="160"/>
        <w:ind w:left="284" w:hanging="284"/>
        <w:rPr>
          <w:rFonts w:cs="Times New Roman"/>
          <w:b/>
        </w:rPr>
      </w:pPr>
      <w:r>
        <w:rPr>
          <w:rFonts w:cs="Times New Roman"/>
          <w:b/>
        </w:rPr>
        <w:t xml:space="preserve">Almacenamiento en línea de disco magnético. – </w:t>
      </w:r>
      <w:r>
        <w:rPr>
          <w:rFonts w:cs="Times New Roman"/>
        </w:rPr>
        <w:t xml:space="preserve">simboliza el proceso de almacenamiento de a un archivo o base de datos en línea. </w:t>
      </w:r>
      <w:sdt>
        <w:sdtPr>
          <w:rPr>
            <w:rFonts w:cs="Times New Roman"/>
          </w:rPr>
          <w:id w:val="-1131010994"/>
          <w:citation/>
        </w:sdtPr>
        <w:sdtContent>
          <w:r>
            <w:rPr>
              <w:rFonts w:cs="Times New Roman"/>
            </w:rPr>
            <w:fldChar w:fldCharType="begin"/>
          </w:r>
          <w:r>
            <w:rPr>
              <w:rFonts w:cs="Times New Roman"/>
            </w:rPr>
            <w:instrText xml:space="preserve"> CITATION asa18 \l 12298 </w:instrText>
          </w:r>
          <w:r>
            <w:rPr>
              <w:rFonts w:cs="Times New Roman"/>
            </w:rPr>
            <w:fldChar w:fldCharType="separate"/>
          </w:r>
          <w:r w:rsidR="002D313C" w:rsidRPr="002D313C">
            <w:rPr>
              <w:rFonts w:cs="Times New Roman"/>
              <w:noProof/>
            </w:rPr>
            <w:t>(asana, 2018)</w:t>
          </w:r>
          <w:r>
            <w:rPr>
              <w:rFonts w:cs="Times New Roman"/>
            </w:rPr>
            <w:fldChar w:fldCharType="end"/>
          </w:r>
        </w:sdtContent>
      </w:sdt>
    </w:p>
    <w:p w14:paraId="596918BE" w14:textId="63B0FB7A" w:rsidR="005A3377" w:rsidRDefault="005A3377" w:rsidP="005A3377">
      <w:pPr>
        <w:pStyle w:val="Prrafodelista"/>
        <w:widowControl/>
        <w:numPr>
          <w:ilvl w:val="0"/>
          <w:numId w:val="36"/>
        </w:numPr>
        <w:spacing w:after="160"/>
        <w:ind w:left="284" w:hanging="284"/>
        <w:rPr>
          <w:rFonts w:cs="Times New Roman"/>
        </w:rPr>
      </w:pPr>
      <w:r>
        <w:rPr>
          <w:rFonts w:cs="Times New Roman"/>
          <w:b/>
        </w:rPr>
        <w:t xml:space="preserve">Dirección de un diagrama de flujo. – </w:t>
      </w:r>
      <w:r>
        <w:rPr>
          <w:rFonts w:cs="Times New Roman"/>
        </w:rPr>
        <w:t xml:space="preserve">indica la dirección que debe tomar el proceso para conectarse con otros procesos o </w:t>
      </w:r>
      <w:r w:rsidR="00424884">
        <w:rPr>
          <w:rFonts w:cs="Times New Roman"/>
        </w:rPr>
        <w:t>subprocesos</w:t>
      </w:r>
      <w:r>
        <w:rPr>
          <w:rFonts w:cs="Times New Roman"/>
        </w:rPr>
        <w:t xml:space="preserve">. </w:t>
      </w:r>
      <w:sdt>
        <w:sdtPr>
          <w:rPr>
            <w:rFonts w:cs="Times New Roman"/>
          </w:rPr>
          <w:id w:val="-25572306"/>
          <w:citation/>
        </w:sdtPr>
        <w:sdtContent>
          <w:r>
            <w:rPr>
              <w:rFonts w:cs="Times New Roman"/>
            </w:rPr>
            <w:fldChar w:fldCharType="begin"/>
          </w:r>
          <w:r>
            <w:rPr>
              <w:rFonts w:cs="Times New Roman"/>
            </w:rPr>
            <w:instrText xml:space="preserve"> CITATION Enr22 \l 12298 </w:instrText>
          </w:r>
          <w:r>
            <w:rPr>
              <w:rFonts w:cs="Times New Roman"/>
            </w:rPr>
            <w:fldChar w:fldCharType="separate"/>
          </w:r>
          <w:r w:rsidR="002D313C" w:rsidRPr="002D313C">
            <w:rPr>
              <w:rFonts w:cs="Times New Roman"/>
              <w:noProof/>
            </w:rPr>
            <w:t>(Enriquez Caro, 2022)</w:t>
          </w:r>
          <w:r>
            <w:rPr>
              <w:rFonts w:cs="Times New Roman"/>
            </w:rPr>
            <w:fldChar w:fldCharType="end"/>
          </w:r>
        </w:sdtContent>
      </w:sdt>
    </w:p>
    <w:p w14:paraId="1347C8F4" w14:textId="43F4E4D0" w:rsidR="00910139" w:rsidRPr="00910139" w:rsidRDefault="00993052" w:rsidP="00910139">
      <w:pPr>
        <w:pStyle w:val="Ttulo3"/>
      </w:pPr>
      <w:bookmarkStart w:id="102" w:name="_Toc131593215"/>
      <w:r>
        <w:lastRenderedPageBreak/>
        <w:t>1.2. Proceso</w:t>
      </w:r>
      <w:r w:rsidR="00910139">
        <w:t>s</w:t>
      </w:r>
      <w:bookmarkEnd w:id="102"/>
    </w:p>
    <w:p w14:paraId="5E7D3292" w14:textId="423EDC42" w:rsidR="00912827" w:rsidRDefault="00993052" w:rsidP="000F5761">
      <w:pPr>
        <w:pStyle w:val="Ttulo4"/>
      </w:pPr>
      <w:bookmarkStart w:id="103" w:name="_Toc131593216"/>
      <w:r>
        <w:t xml:space="preserve">1.2.1. </w:t>
      </w:r>
      <w:r w:rsidR="00910139">
        <w:t>Definición</w:t>
      </w:r>
      <w:bookmarkEnd w:id="103"/>
      <w:r w:rsidR="00997A9E">
        <w:t xml:space="preserve"> </w:t>
      </w:r>
    </w:p>
    <w:p w14:paraId="08D30ED4" w14:textId="689124D4" w:rsidR="00A540CD" w:rsidRDefault="00A540CD" w:rsidP="002019C5">
      <w:pPr>
        <w:pStyle w:val="SANGRIA"/>
      </w:pPr>
      <w:r>
        <w:t xml:space="preserve">En cuanto al concepto de proceso </w:t>
      </w:r>
      <w:sdt>
        <w:sdtPr>
          <w:id w:val="1876420594"/>
          <w:citation/>
        </w:sdtPr>
        <w:sdtContent>
          <w:r>
            <w:fldChar w:fldCharType="begin"/>
          </w:r>
          <w:r>
            <w:instrText xml:space="preserve">CITATION Cha15 \l 12298 </w:instrText>
          </w:r>
          <w:r>
            <w:fldChar w:fldCharType="separate"/>
          </w:r>
          <w:r w:rsidR="002D313C">
            <w:rPr>
              <w:noProof/>
            </w:rPr>
            <w:t>(Chase &amp; Jacobs, 2015)</w:t>
          </w:r>
          <w:r>
            <w:fldChar w:fldCharType="end"/>
          </w:r>
        </w:sdtContent>
      </w:sdt>
      <w:r>
        <w:t xml:space="preserve"> </w:t>
      </w:r>
      <w:r w:rsidR="002019C5">
        <w:t>manifiestan de forma práctica lo siguiente:</w:t>
      </w:r>
    </w:p>
    <w:p w14:paraId="75FF879B" w14:textId="66C11A66" w:rsidR="00A540CD" w:rsidRDefault="00A540CD" w:rsidP="00620C9E">
      <w:pPr>
        <w:pStyle w:val="Cita"/>
        <w:rPr>
          <w:noProof/>
        </w:rPr>
      </w:pPr>
      <w:r>
        <w:t xml:space="preserve">“Un proceso representa la secuencia básica de los pasos o actividades con que la empresa concibe, diseña y lleva un producto al mercado” </w:t>
      </w:r>
      <w:r>
        <w:rPr>
          <w:noProof/>
        </w:rPr>
        <w:t>(pág. 42).</w:t>
      </w:r>
    </w:p>
    <w:p w14:paraId="191E9F03" w14:textId="695126B0" w:rsidR="006324E6" w:rsidRDefault="006324E6" w:rsidP="00620C9E">
      <w:pPr>
        <w:pStyle w:val="SANGRIA"/>
        <w:jc w:val="left"/>
      </w:pPr>
      <w:r>
        <w:t xml:space="preserve">A su vez </w:t>
      </w:r>
      <w:sdt>
        <w:sdtPr>
          <w:id w:val="-254899541"/>
          <w:citation/>
        </w:sdtPr>
        <w:sdtContent>
          <w:r>
            <w:fldChar w:fldCharType="begin"/>
          </w:r>
          <w:r>
            <w:instrText xml:space="preserve"> CITATION Mun18 \l 12298 </w:instrText>
          </w:r>
          <w:r>
            <w:fldChar w:fldCharType="separate"/>
          </w:r>
          <w:r w:rsidR="002D313C">
            <w:rPr>
              <w:noProof/>
            </w:rPr>
            <w:t>(Munch Galindo, 2018)</w:t>
          </w:r>
          <w:r>
            <w:fldChar w:fldCharType="end"/>
          </w:r>
        </w:sdtContent>
      </w:sdt>
      <w:r>
        <w:t xml:space="preserve"> lo conceptualiza </w:t>
      </w:r>
      <w:r w:rsidR="000226DF">
        <w:t>de manera más sencilla</w:t>
      </w:r>
      <w:r>
        <w:t>:</w:t>
      </w:r>
    </w:p>
    <w:p w14:paraId="4ACE60B4" w14:textId="292D6DC3" w:rsidR="006324E6" w:rsidRPr="006324E6" w:rsidRDefault="006324E6" w:rsidP="00620C9E">
      <w:pPr>
        <w:pStyle w:val="Cita"/>
      </w:pPr>
      <w:r>
        <w:t>“Un proceso es el conjunto de pasos o etapas para llevar a cabo una actividad”</w:t>
      </w:r>
      <w:r w:rsidRPr="006324E6">
        <w:rPr>
          <w:noProof/>
        </w:rPr>
        <w:t xml:space="preserve"> </w:t>
      </w:r>
      <w:r>
        <w:rPr>
          <w:noProof/>
        </w:rPr>
        <w:t>(pág. 91).</w:t>
      </w:r>
    </w:p>
    <w:p w14:paraId="168F54C9" w14:textId="28450BF8" w:rsidR="002019C5" w:rsidRDefault="00A540CD" w:rsidP="00720347">
      <w:pPr>
        <w:pStyle w:val="SANGRIA"/>
      </w:pPr>
      <w:r>
        <w:t xml:space="preserve">De manera más </w:t>
      </w:r>
      <w:r w:rsidR="00720347">
        <w:t>enfocada,</w:t>
      </w:r>
      <w:r w:rsidR="002019C5">
        <w:t xml:space="preserve"> </w:t>
      </w:r>
      <w:r>
        <w:t>se puede decir que un proceso es un conjunto planificado de actividades a real</w:t>
      </w:r>
      <w:r w:rsidR="00AB7B1D">
        <w:t>izarse por una o varias</w:t>
      </w:r>
      <w:r>
        <w:t xml:space="preserve"> personas en un intervalo de tiempo con la finalidad de transformar los recursos o insumos asignados a su cargo en uno o varios productos requeridos por un cliente o grupo de inter</w:t>
      </w:r>
      <w:r w:rsidR="003C3E46">
        <w:t xml:space="preserve">és, </w:t>
      </w:r>
      <w:r>
        <w:t xml:space="preserve">cumpliendo así el objetivo planteado inicialmente. </w:t>
      </w:r>
    </w:p>
    <w:p w14:paraId="31B64564" w14:textId="47CA7638" w:rsidR="002320B7" w:rsidRDefault="002320B7" w:rsidP="00910139"/>
    <w:p w14:paraId="3BAB943F" w14:textId="30A55E14" w:rsidR="00645041" w:rsidRDefault="00997A9E" w:rsidP="00CD38E1">
      <w:pPr>
        <w:pStyle w:val="Ttulo4"/>
      </w:pPr>
      <w:bookmarkStart w:id="104" w:name="_Toc131593217"/>
      <w:r>
        <w:t xml:space="preserve">1.2.2. </w:t>
      </w:r>
      <w:r w:rsidR="00910139">
        <w:t>Importancia</w:t>
      </w:r>
      <w:bookmarkEnd w:id="104"/>
      <w:r w:rsidR="00910139">
        <w:t xml:space="preserve"> </w:t>
      </w:r>
    </w:p>
    <w:p w14:paraId="5316E2C8" w14:textId="77A2B628" w:rsidR="00CD38E1" w:rsidRPr="00CD38E1" w:rsidRDefault="00CD38E1" w:rsidP="00CD38E1">
      <w:pPr>
        <w:pStyle w:val="SANGRIA"/>
      </w:pPr>
      <w:r>
        <w:t xml:space="preserve">En la actualidad </w:t>
      </w:r>
      <w:r w:rsidR="00065A1B">
        <w:t>un proceso es muy importante, pues</w:t>
      </w:r>
      <w:r>
        <w:t xml:space="preserve"> </w:t>
      </w:r>
      <w:r w:rsidR="00065A1B">
        <w:t>ofrece</w:t>
      </w:r>
      <w:r>
        <w:t xml:space="preserve"> la posibilidad de englobar a cada uno de los sectores o divisiones que forman parte de una empresa gestionando de manera efectiva cada uno de </w:t>
      </w:r>
      <w:r w:rsidR="00065A1B">
        <w:t>los sub</w:t>
      </w:r>
      <w:r>
        <w:t xml:space="preserve">procesos </w:t>
      </w:r>
      <w:r w:rsidR="00065A1B">
        <w:t xml:space="preserve">asignados </w:t>
      </w:r>
      <w:r>
        <w:t xml:space="preserve">y con ello tener la posibilidad de ampliar la cobertura sobre </w:t>
      </w:r>
      <w:r w:rsidR="00AB7B1D">
        <w:t>el cliente final de la empresa, así como de cada uno sus</w:t>
      </w:r>
      <w:r>
        <w:t xml:space="preserve"> los empleados.</w:t>
      </w:r>
      <w:r w:rsidR="006D4D5F">
        <w:t xml:space="preserve"> </w:t>
      </w:r>
      <w:r w:rsidR="004710EA">
        <w:t xml:space="preserve"> </w:t>
      </w:r>
      <w:sdt>
        <w:sdtPr>
          <w:id w:val="325025555"/>
          <w:citation/>
        </w:sdtPr>
        <w:sdtContent>
          <w:r w:rsidR="004710EA">
            <w:fldChar w:fldCharType="begin"/>
          </w:r>
          <w:r w:rsidR="004710EA">
            <w:instrText xml:space="preserve"> CITATION Pow18 \l 12298 </w:instrText>
          </w:r>
          <w:r w:rsidR="004710EA">
            <w:fldChar w:fldCharType="separate"/>
          </w:r>
          <w:r w:rsidR="002D313C">
            <w:rPr>
              <w:noProof/>
            </w:rPr>
            <w:t>(PowerData, 2018)</w:t>
          </w:r>
          <w:r w:rsidR="004710EA">
            <w:fldChar w:fldCharType="end"/>
          </w:r>
        </w:sdtContent>
      </w:sdt>
    </w:p>
    <w:p w14:paraId="0149A0F1" w14:textId="31C91069" w:rsidR="00AD6630" w:rsidRDefault="00065A1B" w:rsidP="00AD6630">
      <w:pPr>
        <w:pStyle w:val="SANGRIA"/>
      </w:pPr>
      <w:r>
        <w:t>Un</w:t>
      </w:r>
      <w:r w:rsidR="00CD38E1">
        <w:t xml:space="preserve"> proceso </w:t>
      </w:r>
      <w:r>
        <w:t>tiene su importancia</w:t>
      </w:r>
      <w:r w:rsidR="00AD6630">
        <w:t xml:space="preserve"> </w:t>
      </w:r>
      <w:r>
        <w:t>sobre las</w:t>
      </w:r>
      <w:r w:rsidR="00AD6630">
        <w:t xml:space="preserve"> acciones que </w:t>
      </w:r>
      <w:r>
        <w:t>la administración desarrolle</w:t>
      </w:r>
      <w:r w:rsidR="00CD38E1">
        <w:t xml:space="preserve"> dentro de él, </w:t>
      </w:r>
      <w:r>
        <w:t>ya que permite que sea</w:t>
      </w:r>
      <w:r w:rsidR="00AD6630">
        <w:t xml:space="preserve"> </w:t>
      </w:r>
      <w:r>
        <w:t>gestionado</w:t>
      </w:r>
      <w:r w:rsidR="006256B9">
        <w:t xml:space="preserve">, </w:t>
      </w:r>
      <w:r>
        <w:t>coordinado y vigilado</w:t>
      </w:r>
      <w:r w:rsidR="006256B9">
        <w:t xml:space="preserve"> </w:t>
      </w:r>
      <w:r w:rsidR="00AD6630">
        <w:t xml:space="preserve">para </w:t>
      </w:r>
      <w:r w:rsidR="00EF0290">
        <w:t>conocer</w:t>
      </w:r>
      <w:r w:rsidR="006256B9">
        <w:t xml:space="preserve"> </w:t>
      </w:r>
      <w:r w:rsidR="00CD38E1">
        <w:t>cómo</w:t>
      </w:r>
      <w:r>
        <w:t xml:space="preserve"> </w:t>
      </w:r>
      <w:r w:rsidR="00AD6630">
        <w:t>va</w:t>
      </w:r>
      <w:r>
        <w:t xml:space="preserve"> evolucionando y</w:t>
      </w:r>
      <w:r w:rsidR="00AD6630">
        <w:t xml:space="preserve"> </w:t>
      </w:r>
      <w:r>
        <w:t>obteniéndose</w:t>
      </w:r>
      <w:r w:rsidR="00AD6630">
        <w:t xml:space="preserve"> un determinado producto</w:t>
      </w:r>
      <w:r w:rsidR="004710EA">
        <w:t xml:space="preserve"> y de ser necesario, tomar decisiones importantes sobre la marcha</w:t>
      </w:r>
      <w:r w:rsidR="00AD6630">
        <w:t>.</w:t>
      </w:r>
    </w:p>
    <w:p w14:paraId="191AFF58" w14:textId="7C439411" w:rsidR="00645041" w:rsidRDefault="00CD38E1" w:rsidP="00645041">
      <w:pPr>
        <w:pStyle w:val="SANGRIA"/>
      </w:pPr>
      <w:r>
        <w:lastRenderedPageBreak/>
        <w:t xml:space="preserve">Se debe considerar </w:t>
      </w:r>
      <w:r w:rsidR="00C72839">
        <w:t>que conocer detalladamente</w:t>
      </w:r>
      <w:r w:rsidR="007C0E3D">
        <w:t xml:space="preserve"> los procesos internos</w:t>
      </w:r>
      <w:r w:rsidR="00C72839">
        <w:t>,</w:t>
      </w:r>
      <w:r w:rsidR="007C0E3D">
        <w:t xml:space="preserve"> </w:t>
      </w:r>
      <w:r w:rsidR="00FD27DF">
        <w:t>resulta de</w:t>
      </w:r>
      <w:r w:rsidR="007C0E3D">
        <w:t xml:space="preserve"> gran ayuda para </w:t>
      </w:r>
      <w:r w:rsidR="00AB7B1D">
        <w:t>tomar acción y respuesta sobre problemas presentados</w:t>
      </w:r>
      <w:r w:rsidR="007C0E3D">
        <w:t xml:space="preserve"> durante </w:t>
      </w:r>
      <w:r w:rsidR="00FD27DF">
        <w:t>la etapa de</w:t>
      </w:r>
      <w:r w:rsidR="007C0E3D">
        <w:t xml:space="preserve"> desarrollo.  De tal manera que el conocimiento adquirido</w:t>
      </w:r>
      <w:r w:rsidR="00FD27DF">
        <w:t xml:space="preserve"> a futuro sea</w:t>
      </w:r>
      <w:r w:rsidR="007C0E3D">
        <w:t xml:space="preserve"> un aporte</w:t>
      </w:r>
      <w:r>
        <w:t xml:space="preserve"> </w:t>
      </w:r>
      <w:r w:rsidR="007C0E3D">
        <w:t>como</w:t>
      </w:r>
      <w:r w:rsidR="006256B9">
        <w:t xml:space="preserve"> material de retroalimentación </w:t>
      </w:r>
      <w:r w:rsidR="006D4D5F">
        <w:t xml:space="preserve">interno </w:t>
      </w:r>
      <w:r w:rsidR="006256B9">
        <w:t xml:space="preserve">para la mejora continua de la </w:t>
      </w:r>
      <w:r w:rsidR="006D4D5F">
        <w:t>empresa,</w:t>
      </w:r>
      <w:r w:rsidR="006256B9">
        <w:t xml:space="preserve"> permitiéndole </w:t>
      </w:r>
      <w:r w:rsidR="007C0E3D">
        <w:t>crecer y evolucionar</w:t>
      </w:r>
      <w:r w:rsidR="00FD27DF">
        <w:t xml:space="preserve"> en base a la experiencia adquirida</w:t>
      </w:r>
      <w:r w:rsidR="00B91F0A">
        <w:t xml:space="preserve"> </w:t>
      </w:r>
      <w:sdt>
        <w:sdtPr>
          <w:id w:val="-778258571"/>
          <w:citation/>
        </w:sdtPr>
        <w:sdtContent>
          <w:r w:rsidR="00B91F0A">
            <w:fldChar w:fldCharType="begin"/>
          </w:r>
          <w:r w:rsidR="00B91F0A">
            <w:instrText xml:space="preserve"> CITATION Pym19 \l 12298 </w:instrText>
          </w:r>
          <w:r w:rsidR="00B91F0A">
            <w:fldChar w:fldCharType="separate"/>
          </w:r>
          <w:r w:rsidR="002D313C">
            <w:rPr>
              <w:noProof/>
            </w:rPr>
            <w:t>(PymesyAutónomos, 2019)</w:t>
          </w:r>
          <w:r w:rsidR="00B91F0A">
            <w:fldChar w:fldCharType="end"/>
          </w:r>
        </w:sdtContent>
      </w:sdt>
      <w:r w:rsidR="00B91F0A">
        <w:t>.</w:t>
      </w:r>
    </w:p>
    <w:p w14:paraId="169B3CB6" w14:textId="06A8A836" w:rsidR="00910139" w:rsidRDefault="00910139" w:rsidP="00910139"/>
    <w:p w14:paraId="0143AB4E" w14:textId="42E094C7" w:rsidR="00997A9E" w:rsidRDefault="00997A9E" w:rsidP="00997A9E">
      <w:pPr>
        <w:pStyle w:val="Ttulo4"/>
      </w:pPr>
      <w:bookmarkStart w:id="105" w:name="_Toc131593218"/>
      <w:r>
        <w:t>1.2.3.</w:t>
      </w:r>
      <w:r w:rsidR="00910139">
        <w:t xml:space="preserve"> Tipos de procesos</w:t>
      </w:r>
      <w:bookmarkEnd w:id="105"/>
      <w:r w:rsidR="00910139">
        <w:t xml:space="preserve"> </w:t>
      </w:r>
    </w:p>
    <w:p w14:paraId="7A8288C1" w14:textId="4B8ADB45" w:rsidR="002320B7" w:rsidRDefault="00000000" w:rsidP="00BF6DE9">
      <w:pPr>
        <w:pStyle w:val="SANGRIA"/>
      </w:pPr>
      <w:sdt>
        <w:sdtPr>
          <w:id w:val="979802961"/>
          <w:citation/>
        </w:sdtPr>
        <w:sdtContent>
          <w:r w:rsidR="00463FE8">
            <w:fldChar w:fldCharType="begin"/>
          </w:r>
          <w:r w:rsidR="00463FE8">
            <w:instrText xml:space="preserve"> CITATION Tor19 \l 12298 </w:instrText>
          </w:r>
          <w:r w:rsidR="00463FE8">
            <w:fldChar w:fldCharType="separate"/>
          </w:r>
          <w:r w:rsidR="002D313C">
            <w:rPr>
              <w:noProof/>
            </w:rPr>
            <w:t>(Torres, 2019)</w:t>
          </w:r>
          <w:r w:rsidR="00463FE8">
            <w:fldChar w:fldCharType="end"/>
          </w:r>
        </w:sdtContent>
      </w:sdt>
      <w:r w:rsidR="00463FE8">
        <w:t xml:space="preserve"> menciona que a</w:t>
      </w:r>
      <w:r w:rsidR="00BF6DE9">
        <w:t xml:space="preserve"> los procesos que tienen una función de soporte o a su vez están ligados </w:t>
      </w:r>
      <w:r w:rsidR="00AB7B1D">
        <w:t>con otros procesos</w:t>
      </w:r>
      <w:r w:rsidR="00BF6DE9">
        <w:t xml:space="preserve"> </w:t>
      </w:r>
      <w:r w:rsidR="00463FE8">
        <w:t>de</w:t>
      </w:r>
      <w:r w:rsidR="00AB7B1D">
        <w:t>ntro de la misma</w:t>
      </w:r>
      <w:r w:rsidR="00463FE8">
        <w:t xml:space="preserve"> empresa </w:t>
      </w:r>
      <w:r w:rsidR="00BF6DE9">
        <w:t xml:space="preserve">se los </w:t>
      </w:r>
      <w:r w:rsidR="00463FE8">
        <w:t>puede dividir</w:t>
      </w:r>
      <w:r w:rsidR="00BF6DE9">
        <w:t xml:space="preserve"> en:</w:t>
      </w:r>
    </w:p>
    <w:p w14:paraId="0C413654" w14:textId="77777777" w:rsidR="000677D6" w:rsidRDefault="000677D6" w:rsidP="00BF6DE9">
      <w:pPr>
        <w:pStyle w:val="SANGRIA"/>
      </w:pPr>
    </w:p>
    <w:p w14:paraId="4C66FD93" w14:textId="070FEAD5" w:rsidR="00EF2C22" w:rsidRDefault="003A03A4" w:rsidP="006B587B">
      <w:pPr>
        <w:pStyle w:val="SANGRIA"/>
        <w:numPr>
          <w:ilvl w:val="0"/>
          <w:numId w:val="11"/>
        </w:numPr>
        <w:ind w:left="284" w:hanging="284"/>
      </w:pPr>
      <w:r>
        <w:t>O</w:t>
      </w:r>
      <w:r w:rsidR="00EF2C22">
        <w:t>perativos</w:t>
      </w:r>
    </w:p>
    <w:p w14:paraId="06B3DC43" w14:textId="5DA174FF" w:rsidR="00EF2C22" w:rsidRDefault="003A03A4" w:rsidP="006B587B">
      <w:pPr>
        <w:pStyle w:val="SANGRIA"/>
        <w:numPr>
          <w:ilvl w:val="0"/>
          <w:numId w:val="11"/>
        </w:numPr>
        <w:ind w:left="284" w:hanging="284"/>
      </w:pPr>
      <w:r>
        <w:t>S</w:t>
      </w:r>
      <w:r w:rsidR="00EF2C22">
        <w:t>oporte o apoyo</w:t>
      </w:r>
    </w:p>
    <w:p w14:paraId="446044E3" w14:textId="7D1FC9A0" w:rsidR="00EF2C22" w:rsidRDefault="003A03A4" w:rsidP="006B587B">
      <w:pPr>
        <w:pStyle w:val="SANGRIA"/>
        <w:numPr>
          <w:ilvl w:val="0"/>
          <w:numId w:val="11"/>
        </w:numPr>
        <w:ind w:left="284" w:hanging="284"/>
      </w:pPr>
      <w:r>
        <w:t>G</w:t>
      </w:r>
      <w:r w:rsidR="00EF2C22">
        <w:t>estión</w:t>
      </w:r>
    </w:p>
    <w:p w14:paraId="2DE7B017" w14:textId="77777777" w:rsidR="003469FA" w:rsidRDefault="003469FA" w:rsidP="003469FA">
      <w:pPr>
        <w:pStyle w:val="SANGRIA"/>
        <w:ind w:left="284" w:firstLine="0"/>
      </w:pPr>
    </w:p>
    <w:p w14:paraId="54C6DC97" w14:textId="3D4938D0" w:rsidR="00910139" w:rsidRPr="00910139" w:rsidRDefault="002320B7" w:rsidP="002320B7">
      <w:pPr>
        <w:pStyle w:val="Ttulo5"/>
      </w:pPr>
      <w:r>
        <w:t xml:space="preserve">1.2.3.1. </w:t>
      </w:r>
      <w:r w:rsidR="00910139" w:rsidRPr="00910139">
        <w:t>Procesos Operativos</w:t>
      </w:r>
    </w:p>
    <w:p w14:paraId="69548EE5" w14:textId="55EEBDC2" w:rsidR="00FF3AF9" w:rsidRDefault="00EF2C22" w:rsidP="007A4307">
      <w:pPr>
        <w:pStyle w:val="SANGRIA"/>
      </w:pPr>
      <w:r>
        <w:t xml:space="preserve">También conocidos como primarios, estos procesos son aquellos que tienen un vínculo directo con el producto o cliente, es decir giran en torno al objetivo final de la empresa. </w:t>
      </w:r>
      <w:r w:rsidR="007A4307">
        <w:t>Técnicamente, son aquellos procesos</w:t>
      </w:r>
      <w:r w:rsidR="004F1076">
        <w:t xml:space="preserve"> que representan las actividades de la empresa y están</w:t>
      </w:r>
      <w:r w:rsidR="007A4307">
        <w:t xml:space="preserve"> encargados de generar productos o servicios para el cliente.</w:t>
      </w:r>
      <w:r w:rsidR="004F1076">
        <w:t xml:space="preserve"> </w:t>
      </w:r>
      <w:sdt>
        <w:sdtPr>
          <w:id w:val="-1605951233"/>
          <w:citation/>
        </w:sdtPr>
        <w:sdtContent>
          <w:r w:rsidR="004F1076">
            <w:fldChar w:fldCharType="begin"/>
          </w:r>
          <w:r w:rsidR="004F1076">
            <w:instrText xml:space="preserve"> CITATION Sol23 \l 12298 </w:instrText>
          </w:r>
          <w:r w:rsidR="004F1076">
            <w:fldChar w:fldCharType="separate"/>
          </w:r>
          <w:r w:rsidR="002D313C">
            <w:rPr>
              <w:noProof/>
            </w:rPr>
            <w:t>(Solano, 2023)</w:t>
          </w:r>
          <w:r w:rsidR="004F1076">
            <w:fldChar w:fldCharType="end"/>
          </w:r>
        </w:sdtContent>
      </w:sdt>
      <w:r w:rsidR="00594AA3">
        <w:t xml:space="preserve">. </w:t>
      </w:r>
      <w:r w:rsidR="00FF3AF9">
        <w:t>Entre algunos ejemplos de procesos operativos se puede mencionar:</w:t>
      </w:r>
    </w:p>
    <w:p w14:paraId="5F5D7443" w14:textId="77777777" w:rsidR="000677D6" w:rsidRDefault="000677D6" w:rsidP="007A4307">
      <w:pPr>
        <w:pStyle w:val="SANGRIA"/>
      </w:pPr>
    </w:p>
    <w:p w14:paraId="44A85866" w14:textId="22712DEE" w:rsidR="00FF3AF9" w:rsidRDefault="00FF3AF9" w:rsidP="006B587B">
      <w:pPr>
        <w:pStyle w:val="SANGRIA"/>
        <w:numPr>
          <w:ilvl w:val="0"/>
          <w:numId w:val="12"/>
        </w:numPr>
        <w:ind w:left="284" w:hanging="284"/>
      </w:pPr>
      <w:r>
        <w:t>Producción</w:t>
      </w:r>
    </w:p>
    <w:p w14:paraId="6AFBC386" w14:textId="0E05D44C" w:rsidR="00FF3AF9" w:rsidRDefault="00FF3AF9" w:rsidP="006B587B">
      <w:pPr>
        <w:pStyle w:val="SANGRIA"/>
        <w:numPr>
          <w:ilvl w:val="0"/>
          <w:numId w:val="12"/>
        </w:numPr>
        <w:ind w:left="284" w:hanging="284"/>
      </w:pPr>
      <w:r>
        <w:t>Logística integral</w:t>
      </w:r>
    </w:p>
    <w:p w14:paraId="55C8744D" w14:textId="610BB693" w:rsidR="00FF3AF9" w:rsidRDefault="00FF3AF9" w:rsidP="006B587B">
      <w:pPr>
        <w:pStyle w:val="SANGRIA"/>
        <w:numPr>
          <w:ilvl w:val="0"/>
          <w:numId w:val="12"/>
        </w:numPr>
        <w:ind w:left="284" w:hanging="284"/>
      </w:pPr>
      <w:r>
        <w:lastRenderedPageBreak/>
        <w:t>Atención al cliente</w:t>
      </w:r>
    </w:p>
    <w:p w14:paraId="196809BC" w14:textId="77777777" w:rsidR="00941A77" w:rsidRPr="007A4307" w:rsidRDefault="00941A77" w:rsidP="00941A77">
      <w:pPr>
        <w:pStyle w:val="SANGRIA"/>
        <w:ind w:firstLine="0"/>
      </w:pPr>
    </w:p>
    <w:p w14:paraId="4347A336" w14:textId="13F83CCD" w:rsidR="00910139" w:rsidRPr="00910139" w:rsidRDefault="002320B7" w:rsidP="002320B7">
      <w:pPr>
        <w:pStyle w:val="Ttulo5"/>
      </w:pPr>
      <w:r>
        <w:t xml:space="preserve">1.2.3.2. </w:t>
      </w:r>
      <w:r w:rsidR="007A4307">
        <w:t>Procesos de soporte</w:t>
      </w:r>
    </w:p>
    <w:p w14:paraId="17CB16A4" w14:textId="5F84DE58" w:rsidR="00FF3AF9" w:rsidRDefault="00FF3AF9" w:rsidP="00FF3AF9">
      <w:pPr>
        <w:pStyle w:val="SANGRIA"/>
      </w:pPr>
      <w:r>
        <w:t>Son procesos internos de la empresa que funcionan como apoyo de los procesos operacionales para que estos se lleven de manera eficiente. No tienen una relación directa con el cliente, es decir no les apo</w:t>
      </w:r>
      <w:r w:rsidR="0049051B">
        <w:t>rtan un valor de manera directa</w:t>
      </w:r>
      <w:r w:rsidR="00CD21CC">
        <w:t>. Algunos de ellos son:</w:t>
      </w:r>
      <w:r>
        <w:t xml:space="preserve"> </w:t>
      </w:r>
      <w:sdt>
        <w:sdtPr>
          <w:id w:val="593288500"/>
          <w:citation/>
        </w:sdtPr>
        <w:sdtContent>
          <w:r>
            <w:fldChar w:fldCharType="begin"/>
          </w:r>
          <w:r>
            <w:instrText xml:space="preserve"> CITATION Ges16 \l 12298 </w:instrText>
          </w:r>
          <w:r>
            <w:fldChar w:fldCharType="separate"/>
          </w:r>
          <w:r w:rsidR="002D313C">
            <w:rPr>
              <w:noProof/>
            </w:rPr>
            <w:t>(Gestion-calidad, 2016)</w:t>
          </w:r>
          <w:r>
            <w:fldChar w:fldCharType="end"/>
          </w:r>
        </w:sdtContent>
      </w:sdt>
      <w:r w:rsidR="0049051B">
        <w:t>.</w:t>
      </w:r>
    </w:p>
    <w:p w14:paraId="50513F5C" w14:textId="77777777" w:rsidR="0049051B" w:rsidRDefault="0049051B" w:rsidP="00CD21CC">
      <w:pPr>
        <w:pStyle w:val="SANGRIA"/>
        <w:ind w:firstLine="0"/>
      </w:pPr>
    </w:p>
    <w:p w14:paraId="70DD1A5B" w14:textId="4CBBF913" w:rsidR="00FF3AF9" w:rsidRDefault="00FF3AF9" w:rsidP="006B587B">
      <w:pPr>
        <w:pStyle w:val="SANGRIA"/>
        <w:numPr>
          <w:ilvl w:val="0"/>
          <w:numId w:val="13"/>
        </w:numPr>
        <w:ind w:left="284" w:hanging="284"/>
      </w:pPr>
      <w:r>
        <w:t>Compras</w:t>
      </w:r>
    </w:p>
    <w:p w14:paraId="624F1ED3" w14:textId="7C8D7573" w:rsidR="00FF3AF9" w:rsidRDefault="00FF3AF9" w:rsidP="006B587B">
      <w:pPr>
        <w:pStyle w:val="SANGRIA"/>
        <w:numPr>
          <w:ilvl w:val="0"/>
          <w:numId w:val="13"/>
        </w:numPr>
        <w:ind w:left="284" w:hanging="284"/>
      </w:pPr>
      <w:r>
        <w:t>Sistemas de información</w:t>
      </w:r>
    </w:p>
    <w:p w14:paraId="65145836" w14:textId="22083EA5" w:rsidR="002320B7" w:rsidRDefault="00FF3AF9" w:rsidP="006B587B">
      <w:pPr>
        <w:pStyle w:val="SANGRIA"/>
        <w:numPr>
          <w:ilvl w:val="0"/>
          <w:numId w:val="13"/>
        </w:numPr>
        <w:ind w:left="284" w:hanging="284"/>
      </w:pPr>
      <w:r>
        <w:t>Capacitación y formación de personal</w:t>
      </w:r>
    </w:p>
    <w:p w14:paraId="31580E51" w14:textId="77777777" w:rsidR="00941A77" w:rsidRPr="00FF3AF9" w:rsidRDefault="00941A77" w:rsidP="00941A77">
      <w:pPr>
        <w:pStyle w:val="SANGRIA"/>
        <w:ind w:firstLine="0"/>
      </w:pPr>
    </w:p>
    <w:p w14:paraId="6018ED8E" w14:textId="4A1310CC" w:rsidR="00910139" w:rsidRDefault="002320B7" w:rsidP="002320B7">
      <w:pPr>
        <w:pStyle w:val="Ttulo5"/>
      </w:pPr>
      <w:r>
        <w:t xml:space="preserve">1.2.3.3. </w:t>
      </w:r>
      <w:r w:rsidR="00910139" w:rsidRPr="00910139">
        <w:t xml:space="preserve">Procesos de </w:t>
      </w:r>
      <w:r w:rsidR="007A4307">
        <w:t>gestión</w:t>
      </w:r>
    </w:p>
    <w:p w14:paraId="5878314F" w14:textId="1E5F66C8" w:rsidR="00941A77" w:rsidRDefault="00941A77" w:rsidP="00941A77">
      <w:pPr>
        <w:pStyle w:val="SANGRIA"/>
      </w:pPr>
      <w:r>
        <w:t xml:space="preserve">Son procesos encargados de la medición, monitoreo y control de las actividades ligadas a los procedimientos. Estos procesos tampoco están en </w:t>
      </w:r>
      <w:r w:rsidR="00D73004">
        <w:t>línea</w:t>
      </w:r>
      <w:r>
        <w:t xml:space="preserve"> directa con el cliente, pero sirven como apoyo a los procesos primarios encargándose de vigilar su correcto funcionamiento</w:t>
      </w:r>
      <w:r w:rsidR="00CD21CC">
        <w:t xml:space="preserve">, </w:t>
      </w:r>
      <w:r w:rsidR="00640BE7">
        <w:t>como,</w:t>
      </w:r>
      <w:r w:rsidR="00CD21CC">
        <w:t xml:space="preserve"> por ejemplo:</w:t>
      </w:r>
    </w:p>
    <w:p w14:paraId="6CADE7A4" w14:textId="77777777" w:rsidR="000677D6" w:rsidRDefault="000677D6" w:rsidP="00941A77">
      <w:pPr>
        <w:pStyle w:val="SANGRIA"/>
      </w:pPr>
    </w:p>
    <w:p w14:paraId="196489B5" w14:textId="65E648FF" w:rsidR="00941A77" w:rsidRDefault="00941A77" w:rsidP="006B587B">
      <w:pPr>
        <w:pStyle w:val="SANGRIA"/>
        <w:numPr>
          <w:ilvl w:val="0"/>
          <w:numId w:val="14"/>
        </w:numPr>
      </w:pPr>
      <w:r>
        <w:t>Comunicación</w:t>
      </w:r>
    </w:p>
    <w:p w14:paraId="4E8B498F" w14:textId="6AA1EA35" w:rsidR="00941A77" w:rsidRDefault="00941A77" w:rsidP="006B587B">
      <w:pPr>
        <w:pStyle w:val="SANGRIA"/>
        <w:numPr>
          <w:ilvl w:val="0"/>
          <w:numId w:val="14"/>
        </w:numPr>
      </w:pPr>
      <w:r>
        <w:t>Planificación estratégica</w:t>
      </w:r>
    </w:p>
    <w:p w14:paraId="03C02202" w14:textId="5F5F3C17" w:rsidR="00941A77" w:rsidRDefault="00941A77" w:rsidP="006B587B">
      <w:pPr>
        <w:pStyle w:val="SANGRIA"/>
        <w:numPr>
          <w:ilvl w:val="0"/>
          <w:numId w:val="14"/>
        </w:numPr>
      </w:pPr>
      <w:r>
        <w:t>Infraestructura de la empresa</w:t>
      </w:r>
    </w:p>
    <w:p w14:paraId="63913557" w14:textId="30AD8CE8" w:rsidR="00C72279" w:rsidRDefault="00C72279" w:rsidP="006B587B">
      <w:pPr>
        <w:pStyle w:val="SANGRIA"/>
        <w:numPr>
          <w:ilvl w:val="0"/>
          <w:numId w:val="14"/>
        </w:numPr>
      </w:pPr>
      <w:r>
        <w:t>Facturación</w:t>
      </w:r>
    </w:p>
    <w:p w14:paraId="0D0369F0" w14:textId="77777777" w:rsidR="00B03DB2" w:rsidRDefault="00B03DB2" w:rsidP="00B03DB2">
      <w:pPr>
        <w:pStyle w:val="SANGRIA"/>
        <w:ind w:firstLine="0"/>
      </w:pPr>
    </w:p>
    <w:p w14:paraId="4A185E8D" w14:textId="3C1F4FB2" w:rsidR="00941A77" w:rsidRDefault="00C72279" w:rsidP="00B03DB2">
      <w:pPr>
        <w:pStyle w:val="SANGRIA"/>
      </w:pPr>
      <w:r>
        <w:lastRenderedPageBreak/>
        <w:t>En resumen, los procesos dependen integralmente del producto final que oferte la empresa. Los procesos requeridos por una empresa de manufactura de elementos y accesorios deportivos tendrán una estructura diferente a los necesarios para el funcionamiento de un despacho de ingeniería.</w:t>
      </w:r>
    </w:p>
    <w:p w14:paraId="6E229D05" w14:textId="7E55A93A" w:rsidR="00F819F4" w:rsidRDefault="00F819F4" w:rsidP="00EE42BD"/>
    <w:p w14:paraId="6BA66B62" w14:textId="196E9E3B" w:rsidR="00547EDB" w:rsidRPr="00547EDB" w:rsidRDefault="00993052" w:rsidP="00547EDB">
      <w:pPr>
        <w:pStyle w:val="Ttulo3"/>
      </w:pPr>
      <w:bookmarkStart w:id="106" w:name="_Toc131593219"/>
      <w:r>
        <w:t>1.</w:t>
      </w:r>
      <w:r w:rsidR="000F5761">
        <w:t>3</w:t>
      </w:r>
      <w:r>
        <w:t xml:space="preserve">. </w:t>
      </w:r>
      <w:r w:rsidR="00A17B28">
        <w:t>Comercio Exterior</w:t>
      </w:r>
      <w:bookmarkEnd w:id="106"/>
    </w:p>
    <w:p w14:paraId="266ECE27" w14:textId="76AB10AE" w:rsidR="00A17B28" w:rsidRDefault="00993052" w:rsidP="00A17B28">
      <w:pPr>
        <w:pStyle w:val="Ttulo4"/>
        <w:rPr>
          <w:rStyle w:val="nfasis"/>
          <w:i/>
          <w:iCs/>
        </w:rPr>
      </w:pPr>
      <w:bookmarkStart w:id="107" w:name="_Toc131593220"/>
      <w:r w:rsidRPr="00993052">
        <w:rPr>
          <w:rStyle w:val="nfasis"/>
          <w:i/>
          <w:iCs/>
        </w:rPr>
        <w:t>1.</w:t>
      </w:r>
      <w:r w:rsidR="00547EDB">
        <w:rPr>
          <w:rStyle w:val="nfasis"/>
          <w:i/>
          <w:iCs/>
        </w:rPr>
        <w:t>3</w:t>
      </w:r>
      <w:r w:rsidRPr="00993052">
        <w:rPr>
          <w:rStyle w:val="nfasis"/>
          <w:i/>
          <w:iCs/>
        </w:rPr>
        <w:t xml:space="preserve">.1. </w:t>
      </w:r>
      <w:r w:rsidR="00A17B28">
        <w:rPr>
          <w:rStyle w:val="nfasis"/>
          <w:i/>
          <w:iCs/>
        </w:rPr>
        <w:t>Definición</w:t>
      </w:r>
      <w:bookmarkEnd w:id="107"/>
      <w:r w:rsidR="00A17B28">
        <w:rPr>
          <w:rStyle w:val="nfasis"/>
          <w:i/>
          <w:iCs/>
        </w:rPr>
        <w:t xml:space="preserve"> </w:t>
      </w:r>
    </w:p>
    <w:p w14:paraId="1BABE464" w14:textId="2145A1CA" w:rsidR="003611C1" w:rsidRDefault="003611C1" w:rsidP="003611C1">
      <w:pPr>
        <w:pStyle w:val="SANGRIA"/>
      </w:pPr>
      <w:r>
        <w:t>Comprende un intercambio</w:t>
      </w:r>
      <w:r w:rsidR="00CE12EE">
        <w:t xml:space="preserve"> entre dos o más partes</w:t>
      </w:r>
      <w:r>
        <w:t xml:space="preserve"> de </w:t>
      </w:r>
      <w:r w:rsidR="00CD21CC">
        <w:t>propiedades (bienes)</w:t>
      </w:r>
      <w:r w:rsidR="009E642C">
        <w:t>, transacciones</w:t>
      </w:r>
      <w:r>
        <w:t xml:space="preserve"> o servicios </w:t>
      </w:r>
      <w:r w:rsidR="00CD21CC">
        <w:t>bajo la condición de recibir</w:t>
      </w:r>
      <w:r>
        <w:t xml:space="preserve"> una remuneración económica</w:t>
      </w:r>
      <w:r w:rsidR="00CE12EE">
        <w:t>. Esta transacción puede darse internamente o a través de las</w:t>
      </w:r>
      <w:r>
        <w:t xml:space="preserve"> fronteras nacionales.</w:t>
      </w:r>
      <w:r w:rsidR="009E642C">
        <w:t xml:space="preserve"> Para este fin se conoce como “frontera”</w:t>
      </w:r>
      <w:r>
        <w:t xml:space="preserve"> </w:t>
      </w:r>
      <w:r w:rsidR="009E642C">
        <w:t>a las aduanas o el límite geográfico sobre el cual cada estado controla el tránsito de productos.</w:t>
      </w:r>
      <w:r>
        <w:t xml:space="preserve"> </w:t>
      </w:r>
      <w:sdt>
        <w:sdtPr>
          <w:id w:val="-1609655093"/>
          <w:citation/>
        </w:sdtPr>
        <w:sdtContent>
          <w:r>
            <w:fldChar w:fldCharType="begin"/>
          </w:r>
          <w:r>
            <w:instrText xml:space="preserve"> CITATION Bus20 \l 12298 </w:instrText>
          </w:r>
          <w:r>
            <w:fldChar w:fldCharType="separate"/>
          </w:r>
          <w:r w:rsidR="002D313C">
            <w:rPr>
              <w:noProof/>
            </w:rPr>
            <w:t>(Bustillo, 2020)</w:t>
          </w:r>
          <w:r>
            <w:fldChar w:fldCharType="end"/>
          </w:r>
        </w:sdtContent>
      </w:sdt>
    </w:p>
    <w:p w14:paraId="016DF2DA" w14:textId="64F38BF4" w:rsidR="00826B52" w:rsidRDefault="009E642C" w:rsidP="000908CF">
      <w:pPr>
        <w:pStyle w:val="SANGRIA"/>
      </w:pPr>
      <w:r>
        <w:t>Este intercambio se encuentra controlado p</w:t>
      </w:r>
      <w:r w:rsidR="0080004A">
        <w:t>or normativas internacionales, tratados</w:t>
      </w:r>
      <w:r>
        <w:t xml:space="preserve"> bilaterales o multilaterales establecidos por un </w:t>
      </w:r>
      <w:r w:rsidR="0080004A">
        <w:t xml:space="preserve">mutuo </w:t>
      </w:r>
      <w:r>
        <w:t>acuerdo de las partes involucradas.</w:t>
      </w:r>
      <w:r w:rsidR="000908CF">
        <w:t xml:space="preserve"> </w:t>
      </w:r>
      <w:sdt>
        <w:sdtPr>
          <w:id w:val="-1344167809"/>
          <w:citation/>
        </w:sdtPr>
        <w:sdtContent>
          <w:r w:rsidR="00826B52">
            <w:fldChar w:fldCharType="begin"/>
          </w:r>
          <w:r w:rsidR="00826B52">
            <w:instrText xml:space="preserve"> CITATION CES23 \l 12298 </w:instrText>
          </w:r>
          <w:r w:rsidR="00826B52">
            <w:fldChar w:fldCharType="separate"/>
          </w:r>
          <w:r w:rsidR="002D313C">
            <w:rPr>
              <w:noProof/>
            </w:rPr>
            <w:t>(CESUMA, 2023)</w:t>
          </w:r>
          <w:r w:rsidR="00826B52">
            <w:fldChar w:fldCharType="end"/>
          </w:r>
        </w:sdtContent>
      </w:sdt>
    </w:p>
    <w:p w14:paraId="226D2751" w14:textId="1B76AE34" w:rsidR="0080004A" w:rsidRDefault="000908CF" w:rsidP="000908CF">
      <w:pPr>
        <w:pStyle w:val="SANGRIA"/>
      </w:pPr>
      <w:r>
        <w:t>De esta forma el comercio exterior permite:</w:t>
      </w:r>
    </w:p>
    <w:p w14:paraId="3305C17B" w14:textId="77777777" w:rsidR="000677D6" w:rsidRDefault="000677D6" w:rsidP="000908CF">
      <w:pPr>
        <w:pStyle w:val="SANGRIA"/>
      </w:pPr>
    </w:p>
    <w:p w14:paraId="1CA65792" w14:textId="2F125C13" w:rsidR="000908CF" w:rsidRDefault="000908CF" w:rsidP="006B587B">
      <w:pPr>
        <w:pStyle w:val="SANGRIA"/>
        <w:numPr>
          <w:ilvl w:val="0"/>
          <w:numId w:val="15"/>
        </w:numPr>
        <w:ind w:left="284" w:hanging="284"/>
      </w:pPr>
      <w:r>
        <w:t xml:space="preserve">Generar recursos económicos adicionales </w:t>
      </w:r>
      <w:r w:rsidR="00C27929">
        <w:t xml:space="preserve">por el intercambio </w:t>
      </w:r>
      <w:r>
        <w:t>de bienes y servicios.</w:t>
      </w:r>
    </w:p>
    <w:p w14:paraId="4264C56B" w14:textId="0D80AE48" w:rsidR="000908CF" w:rsidRDefault="000908CF" w:rsidP="006B587B">
      <w:pPr>
        <w:pStyle w:val="SANGRIA"/>
        <w:numPr>
          <w:ilvl w:val="0"/>
          <w:numId w:val="15"/>
        </w:numPr>
        <w:ind w:left="284" w:hanging="284"/>
      </w:pPr>
      <w:r>
        <w:t>Aumentar la producción del mercado nacional</w:t>
      </w:r>
    </w:p>
    <w:p w14:paraId="1CAABFD9" w14:textId="2AB96CAA" w:rsidR="000908CF" w:rsidRDefault="000908CF" w:rsidP="006B587B">
      <w:pPr>
        <w:pStyle w:val="SANGRIA"/>
        <w:numPr>
          <w:ilvl w:val="0"/>
          <w:numId w:val="15"/>
        </w:numPr>
        <w:ind w:left="284" w:hanging="284"/>
      </w:pPr>
      <w:r>
        <w:t>Solventar los problemas de escasez de materia prima local con la importación de materia prima extranjera.</w:t>
      </w:r>
    </w:p>
    <w:p w14:paraId="268A85C8" w14:textId="4A61081C" w:rsidR="000908CF" w:rsidRDefault="000908CF" w:rsidP="006B587B">
      <w:pPr>
        <w:pStyle w:val="SANGRIA"/>
        <w:numPr>
          <w:ilvl w:val="0"/>
          <w:numId w:val="15"/>
        </w:numPr>
        <w:ind w:left="284" w:hanging="284"/>
      </w:pPr>
      <w:r>
        <w:t>Aumentar e impulsar la productividad local especializándola en ciertos sectores que puedan abastecer las necesidades del mercado global.</w:t>
      </w:r>
    </w:p>
    <w:p w14:paraId="0780F6F0" w14:textId="1824031A" w:rsidR="00826B52" w:rsidRDefault="00826B52" w:rsidP="00CA42E0">
      <w:pPr>
        <w:pStyle w:val="SANGRIA"/>
        <w:ind w:firstLine="0"/>
      </w:pPr>
    </w:p>
    <w:p w14:paraId="374F5778" w14:textId="0F865047" w:rsidR="00B12E2B" w:rsidRDefault="002A7177" w:rsidP="00A748A7">
      <w:pPr>
        <w:pStyle w:val="SANGRIA"/>
      </w:pPr>
      <w:r>
        <w:lastRenderedPageBreak/>
        <w:t>El</w:t>
      </w:r>
      <w:r w:rsidR="00DE235D">
        <w:t xml:space="preserve"> comercio exterior se basa en la importación y exportación. </w:t>
      </w:r>
      <w:r w:rsidR="00B12E2B">
        <w:t xml:space="preserve">Para exportar un producto al exterior se debe </w:t>
      </w:r>
      <w:r w:rsidR="00C15FB9">
        <w:t xml:space="preserve">identificar las fortalezas del país objetivo con el fin de buscar la especialización y mejora de los productos a enviar, además se debe </w:t>
      </w:r>
      <w:r w:rsidR="00B12E2B">
        <w:t xml:space="preserve">considerar </w:t>
      </w:r>
      <w:r w:rsidR="00C15FB9">
        <w:t>obligatoriamente</w:t>
      </w:r>
      <w:r w:rsidR="00B12E2B">
        <w:t xml:space="preserve"> </w:t>
      </w:r>
      <w:r w:rsidR="00C15FB9">
        <w:t>una correcta logística, que el producto posea una buena o excelente calidad y</w:t>
      </w:r>
      <w:r w:rsidR="00B12E2B">
        <w:t xml:space="preserve"> un valor come</w:t>
      </w:r>
      <w:r w:rsidR="00C15FB9">
        <w:t xml:space="preserve">rcial competitivo en el mercado. </w:t>
      </w:r>
      <w:sdt>
        <w:sdtPr>
          <w:id w:val="1965534947"/>
          <w:citation/>
        </w:sdtPr>
        <w:sdtContent>
          <w:r w:rsidR="00E405FF">
            <w:fldChar w:fldCharType="begin"/>
          </w:r>
          <w:r w:rsidR="00E405FF">
            <w:instrText xml:space="preserve"> CITATION Rei23 \l 12298 </w:instrText>
          </w:r>
          <w:r w:rsidR="00E405FF">
            <w:fldChar w:fldCharType="separate"/>
          </w:r>
          <w:r w:rsidR="002D313C">
            <w:rPr>
              <w:noProof/>
            </w:rPr>
            <w:t>(Reino Aduanero, 2023)</w:t>
          </w:r>
          <w:r w:rsidR="00E405FF">
            <w:fldChar w:fldCharType="end"/>
          </w:r>
        </w:sdtContent>
      </w:sdt>
    </w:p>
    <w:p w14:paraId="3897C3DA" w14:textId="4A85B85D" w:rsidR="00CA42E0" w:rsidRDefault="00DE235D" w:rsidP="00A748A7">
      <w:pPr>
        <w:pStyle w:val="SANGRIA"/>
      </w:pPr>
      <w:r>
        <w:t xml:space="preserve">Las exportaciones provocan que la demanda de un país aumente </w:t>
      </w:r>
      <w:r w:rsidR="00C27929">
        <w:t>lo que en consecuencia genera espacios de</w:t>
      </w:r>
      <w:r>
        <w:t xml:space="preserve"> la mano de obra generando trabajo primario, secundario, etc. En defecto, el aumento de las importaciones presenta un efecto contrario, puesto que el país sufre la salida de sus recursos económicos al extranjero.</w:t>
      </w:r>
    </w:p>
    <w:p w14:paraId="443EBEBC" w14:textId="4EBB7C02" w:rsidR="00CF0332" w:rsidRDefault="00733628" w:rsidP="00733628">
      <w:pPr>
        <w:pStyle w:val="SANGRIA"/>
      </w:pPr>
      <w:r>
        <w:t xml:space="preserve">Para el caso de las importaciones la empresa debe analizar detenidamente las áreas que resultan más rentables para requerir productos del exterior debido a que puede ser que para la empresa resulte más competitivo </w:t>
      </w:r>
      <w:r w:rsidR="00CF0332">
        <w:t>importar materia prima del extranjero o de productos que aporten o faciliten los procesos de producción.</w:t>
      </w:r>
    </w:p>
    <w:p w14:paraId="0ED9838E" w14:textId="0EFD096B" w:rsidR="00291617" w:rsidRPr="00A17B28" w:rsidRDefault="00291617" w:rsidP="008F7991">
      <w:pPr>
        <w:pStyle w:val="SANGRIA"/>
        <w:ind w:firstLine="0"/>
      </w:pPr>
    </w:p>
    <w:p w14:paraId="1E0CAEDA" w14:textId="410D3B0E" w:rsidR="00AA1E06" w:rsidRDefault="00993052" w:rsidP="00993052">
      <w:pPr>
        <w:pStyle w:val="Ttulo4"/>
        <w:rPr>
          <w:rStyle w:val="nfasis"/>
          <w:i/>
          <w:iCs/>
        </w:rPr>
      </w:pPr>
      <w:bookmarkStart w:id="108" w:name="_Toc131593221"/>
      <w:r w:rsidRPr="00993052">
        <w:rPr>
          <w:rStyle w:val="nfasis"/>
          <w:i/>
          <w:iCs/>
        </w:rPr>
        <w:t>1.</w:t>
      </w:r>
      <w:r w:rsidR="00547EDB">
        <w:rPr>
          <w:rStyle w:val="nfasis"/>
          <w:i/>
          <w:iCs/>
        </w:rPr>
        <w:t>3</w:t>
      </w:r>
      <w:r w:rsidRPr="00993052">
        <w:rPr>
          <w:rStyle w:val="nfasis"/>
          <w:i/>
          <w:iCs/>
        </w:rPr>
        <w:t xml:space="preserve">.2. </w:t>
      </w:r>
      <w:r w:rsidR="00A17B28">
        <w:rPr>
          <w:rStyle w:val="nfasis"/>
          <w:i/>
          <w:iCs/>
        </w:rPr>
        <w:t>Características</w:t>
      </w:r>
      <w:bookmarkEnd w:id="108"/>
      <w:r w:rsidR="00A17B28">
        <w:rPr>
          <w:rStyle w:val="nfasis"/>
          <w:i/>
          <w:iCs/>
        </w:rPr>
        <w:t xml:space="preserve"> </w:t>
      </w:r>
    </w:p>
    <w:p w14:paraId="339F65E6" w14:textId="172FEE98" w:rsidR="00336892" w:rsidRDefault="000D0ABD" w:rsidP="000D0ABD">
      <w:pPr>
        <w:pStyle w:val="SANGRIA"/>
      </w:pPr>
      <w:r>
        <w:t>Como características generales del comercio exterior se puede mencionar:</w:t>
      </w:r>
    </w:p>
    <w:p w14:paraId="24E0F86A" w14:textId="77777777" w:rsidR="000677D6" w:rsidRDefault="000677D6" w:rsidP="000D0ABD">
      <w:pPr>
        <w:pStyle w:val="SANGRIA"/>
      </w:pPr>
    </w:p>
    <w:p w14:paraId="59F64101" w14:textId="67BC4149" w:rsidR="000D0ABD" w:rsidRDefault="000D0ABD" w:rsidP="006B587B">
      <w:pPr>
        <w:pStyle w:val="SANGRIA"/>
        <w:numPr>
          <w:ilvl w:val="0"/>
          <w:numId w:val="16"/>
        </w:numPr>
        <w:ind w:left="284" w:hanging="284"/>
      </w:pPr>
      <w:r>
        <w:t>Es una relación o</w:t>
      </w:r>
      <w:r w:rsidR="00E837F8">
        <w:t xml:space="preserve"> tratado en el que intervienen dos</w:t>
      </w:r>
      <w:r>
        <w:t xml:space="preserve"> o más países.</w:t>
      </w:r>
    </w:p>
    <w:p w14:paraId="299BED05" w14:textId="031C4948" w:rsidR="000D0ABD" w:rsidRDefault="000D0ABD" w:rsidP="006B587B">
      <w:pPr>
        <w:pStyle w:val="SANGRIA"/>
        <w:numPr>
          <w:ilvl w:val="0"/>
          <w:numId w:val="16"/>
        </w:numPr>
        <w:ind w:left="284" w:hanging="284"/>
      </w:pPr>
      <w:r>
        <w:t>Se basa en la importación, exportación o simultáneamente ambos de bienes o servicios.</w:t>
      </w:r>
    </w:p>
    <w:p w14:paraId="6F3406C0" w14:textId="4286D416" w:rsidR="000D0ABD" w:rsidRDefault="000D0ABD" w:rsidP="006B587B">
      <w:pPr>
        <w:pStyle w:val="SANGRIA"/>
        <w:numPr>
          <w:ilvl w:val="0"/>
          <w:numId w:val="16"/>
        </w:numPr>
        <w:ind w:left="284" w:hanging="284"/>
      </w:pPr>
      <w:r>
        <w:t>Buscan el crecimiento y mejora económica de las partes involucradas.</w:t>
      </w:r>
    </w:p>
    <w:p w14:paraId="49831F44" w14:textId="71B262D9" w:rsidR="000D0ABD" w:rsidRDefault="000D0ABD" w:rsidP="006B587B">
      <w:pPr>
        <w:pStyle w:val="SANGRIA"/>
        <w:numPr>
          <w:ilvl w:val="0"/>
          <w:numId w:val="16"/>
        </w:numPr>
        <w:ind w:left="284" w:hanging="284"/>
      </w:pPr>
      <w:r>
        <w:t>Vender aquellos productos locales de los cuales exista un excedente que no implique un desabastecimiento en el mercado local.</w:t>
      </w:r>
    </w:p>
    <w:p w14:paraId="638722C7" w14:textId="664B50A5" w:rsidR="000D0ABD" w:rsidRDefault="005E439D" w:rsidP="006B587B">
      <w:pPr>
        <w:pStyle w:val="SANGRIA"/>
        <w:numPr>
          <w:ilvl w:val="0"/>
          <w:numId w:val="16"/>
        </w:numPr>
        <w:ind w:left="284" w:hanging="284"/>
      </w:pPr>
      <w:r>
        <w:t xml:space="preserve">Traer desde el exterior bienes o servicios que se encuentren en bajo número, sean escasos o </w:t>
      </w:r>
      <w:r>
        <w:lastRenderedPageBreak/>
        <w:t>difíciles de producir en el mercado local.</w:t>
      </w:r>
    </w:p>
    <w:p w14:paraId="316FBA87" w14:textId="2F772B7E" w:rsidR="005A6F42" w:rsidRDefault="005E439D" w:rsidP="006B587B">
      <w:pPr>
        <w:pStyle w:val="SANGRIA"/>
        <w:numPr>
          <w:ilvl w:val="0"/>
          <w:numId w:val="16"/>
        </w:numPr>
        <w:ind w:left="284" w:hanging="284"/>
      </w:pPr>
      <w:r>
        <w:t xml:space="preserve">Trabajar basados en un aparato legal que facilite </w:t>
      </w:r>
      <w:r w:rsidR="005A6F42">
        <w:t>los procesos de importación y exportación de materia prima o servicios.</w:t>
      </w:r>
    </w:p>
    <w:p w14:paraId="52488960" w14:textId="7C0751BC" w:rsidR="005E439D" w:rsidRDefault="005E439D" w:rsidP="006B587B">
      <w:pPr>
        <w:pStyle w:val="SANGRIA"/>
        <w:numPr>
          <w:ilvl w:val="0"/>
          <w:numId w:val="16"/>
        </w:numPr>
        <w:ind w:left="284" w:hanging="284"/>
      </w:pPr>
      <w:r>
        <w:t>Poseer la suficiente capacidad de producción que abastezca l</w:t>
      </w:r>
      <w:r w:rsidR="006B59D6">
        <w:t xml:space="preserve">os requerimientos del exterior </w:t>
      </w:r>
      <w:sdt>
        <w:sdtPr>
          <w:id w:val="206923793"/>
          <w:citation/>
        </w:sdtPr>
        <w:sdtContent>
          <w:r w:rsidR="006B59D6">
            <w:fldChar w:fldCharType="begin"/>
          </w:r>
          <w:r w:rsidR="006B59D6">
            <w:instrText xml:space="preserve"> CITATION Rol22 \l 12298 </w:instrText>
          </w:r>
          <w:r w:rsidR="006B59D6">
            <w:fldChar w:fldCharType="separate"/>
          </w:r>
          <w:r w:rsidR="002D313C">
            <w:rPr>
              <w:noProof/>
            </w:rPr>
            <w:t>(Roldan, 2022)</w:t>
          </w:r>
          <w:r w:rsidR="006B59D6">
            <w:fldChar w:fldCharType="end"/>
          </w:r>
        </w:sdtContent>
      </w:sdt>
      <w:r w:rsidR="006B59D6">
        <w:t>.</w:t>
      </w:r>
    </w:p>
    <w:p w14:paraId="062C2528" w14:textId="5A520952" w:rsidR="00A17B28" w:rsidRDefault="00A17B28" w:rsidP="00A17B28">
      <w:pPr>
        <w:rPr>
          <w:rFonts w:cs="Times New Roman"/>
          <w:noProof/>
          <w:szCs w:val="24"/>
          <w:shd w:val="clear" w:color="auto" w:fill="FFFFFF"/>
        </w:rPr>
      </w:pPr>
    </w:p>
    <w:p w14:paraId="029EC419" w14:textId="2F21B58D" w:rsidR="00F2647D" w:rsidRDefault="00F2647D" w:rsidP="00F2647D">
      <w:pPr>
        <w:pStyle w:val="Ttulo4"/>
        <w:rPr>
          <w:i w:val="0"/>
          <w:iCs w:val="0"/>
        </w:rPr>
      </w:pPr>
      <w:bookmarkStart w:id="109" w:name="_Toc131593222"/>
      <w:r>
        <w:t>1.</w:t>
      </w:r>
      <w:r w:rsidR="00997A9E">
        <w:t>3</w:t>
      </w:r>
      <w:r>
        <w:t>.</w:t>
      </w:r>
      <w:r w:rsidR="00997A9E">
        <w:t>3</w:t>
      </w:r>
      <w:r>
        <w:t xml:space="preserve">. </w:t>
      </w:r>
      <w:r w:rsidR="00A17B28" w:rsidRPr="00A17B28">
        <w:rPr>
          <w:i w:val="0"/>
          <w:iCs w:val="0"/>
        </w:rPr>
        <w:t>Ventajas</w:t>
      </w:r>
      <w:bookmarkEnd w:id="109"/>
      <w:r w:rsidR="00A17B28" w:rsidRPr="00A17B28">
        <w:rPr>
          <w:i w:val="0"/>
          <w:iCs w:val="0"/>
        </w:rPr>
        <w:t xml:space="preserve"> </w:t>
      </w:r>
    </w:p>
    <w:p w14:paraId="7AD9EE32" w14:textId="1F4334CC" w:rsidR="00E83C39" w:rsidRDefault="00E83C39" w:rsidP="00E83C39">
      <w:pPr>
        <w:pStyle w:val="SANGRIA"/>
      </w:pPr>
      <w:r>
        <w:t>Según</w:t>
      </w:r>
      <w:r w:rsidR="00A90777">
        <w:t xml:space="preserve"> Reino Aduanero,</w:t>
      </w:r>
      <w:r>
        <w:t xml:space="preserve"> </w:t>
      </w:r>
      <w:sdt>
        <w:sdtPr>
          <w:id w:val="-439302915"/>
          <w:citation/>
        </w:sdtPr>
        <w:sdtContent>
          <w:r>
            <w:fldChar w:fldCharType="begin"/>
          </w:r>
          <w:r w:rsidR="00A90777">
            <w:instrText xml:space="preserve">CITATION Rei23 \n  \t  \l 12298 </w:instrText>
          </w:r>
          <w:r>
            <w:fldChar w:fldCharType="separate"/>
          </w:r>
          <w:r w:rsidR="00A90777">
            <w:rPr>
              <w:noProof/>
            </w:rPr>
            <w:t>(2023)</w:t>
          </w:r>
          <w:r>
            <w:fldChar w:fldCharType="end"/>
          </w:r>
        </w:sdtContent>
      </w:sdt>
      <w:r w:rsidR="00A90777">
        <w:t xml:space="preserve">, </w:t>
      </w:r>
      <w:r>
        <w:t>entre las múltiples y principales ventajas que el comercio exterior ofrece está la accesibilidad a diferentes productos de calidad a costos competitivos en el mercado diversificando las opciones, adicionalmente se generan plazas de empleo desarrollando aptitudes en el personal e incrementar la productividad. Esto conlleva a que la economía local se dinamice permitiendo desarrollar infraestructura necesaria para el sector como carreteras, aeropuertos, etc.</w:t>
      </w:r>
    </w:p>
    <w:p w14:paraId="1C5867E0" w14:textId="77777777" w:rsidR="00E83C39" w:rsidRDefault="00E83C39" w:rsidP="00E83C39">
      <w:pPr>
        <w:pStyle w:val="SANGRIA"/>
      </w:pPr>
    </w:p>
    <w:p w14:paraId="6AF85A7E" w14:textId="54F0422F" w:rsidR="00E83C39" w:rsidRDefault="00E83C39" w:rsidP="00E83C39">
      <w:pPr>
        <w:pStyle w:val="Ttulo4"/>
      </w:pPr>
      <w:bookmarkStart w:id="110" w:name="_Toc131593223"/>
      <w:r>
        <w:t>1.3.4. Desventajas</w:t>
      </w:r>
      <w:bookmarkEnd w:id="110"/>
    </w:p>
    <w:p w14:paraId="1A897E9F" w14:textId="25044EC5" w:rsidR="00E83C39" w:rsidRDefault="00BA4CD0" w:rsidP="00F23D8A">
      <w:pPr>
        <w:pStyle w:val="SANGRIA"/>
      </w:pPr>
      <w:r>
        <w:t>En caso de que</w:t>
      </w:r>
      <w:r w:rsidR="00F23D8A">
        <w:t xml:space="preserve"> la demanda externa sobre un producto caiga</w:t>
      </w:r>
      <w:r w:rsidR="00D629E9">
        <w:t>, los tiempos de entrega estimados se extiendan o los productos resulten dañados durante el transporte</w:t>
      </w:r>
      <w:r w:rsidR="00F23D8A">
        <w:t xml:space="preserve"> </w:t>
      </w:r>
      <w:r w:rsidR="00D629E9">
        <w:t xml:space="preserve">son factores que pueden </w:t>
      </w:r>
      <w:r w:rsidR="00F23D8A">
        <w:t>provocar un exceso de productos en el merc</w:t>
      </w:r>
      <w:r w:rsidR="00A90777">
        <w:t>ado nacional</w:t>
      </w:r>
      <w:r w:rsidR="00F23D8A">
        <w:t xml:space="preserve"> </w:t>
      </w:r>
      <w:r w:rsidR="00D629E9">
        <w:t>o poner</w:t>
      </w:r>
      <w:r w:rsidR="00F23D8A">
        <w:t xml:space="preserve"> en riesgo la continuidad de la </w:t>
      </w:r>
      <w:r w:rsidR="00A90777">
        <w:t>industria</w:t>
      </w:r>
      <w:r w:rsidR="00F23D8A">
        <w:t xml:space="preserve"> exportadora. </w:t>
      </w:r>
    </w:p>
    <w:p w14:paraId="46915109" w14:textId="119D4214" w:rsidR="00F23D8A" w:rsidRDefault="00D629E9" w:rsidP="00F23D8A">
      <w:pPr>
        <w:pStyle w:val="SANGRIA"/>
      </w:pPr>
      <w:r>
        <w:t>Otra desventaja que se ha evidenciado a lo largo del tiempo es la afectación a la flora y la fauna, y</w:t>
      </w:r>
      <w:r w:rsidR="00142F07">
        <w:t xml:space="preserve">a sea por la explotación de la naturaleza con el fin de obtener </w:t>
      </w:r>
      <w:r>
        <w:t xml:space="preserve">materia prima para elaborar productos de exportación. Así mismo la flora y fauna local puede resultar afectada por el ingreso de una plaga no controlada que puede </w:t>
      </w:r>
      <w:r w:rsidR="00751A1C">
        <w:t xml:space="preserve">ser </w:t>
      </w:r>
      <w:r>
        <w:t xml:space="preserve">invasiva con el </w:t>
      </w:r>
      <w:r w:rsidR="00751A1C">
        <w:t xml:space="preserve">paso del </w:t>
      </w:r>
      <w:r>
        <w:t xml:space="preserve">tiempo. Los riesgos de perjudicar </w:t>
      </w:r>
      <w:r w:rsidR="00F23D8A">
        <w:lastRenderedPageBreak/>
        <w:t>a salud de la población</w:t>
      </w:r>
      <w:r w:rsidR="00751A1C">
        <w:t xml:space="preserve"> también deben ser considerados</w:t>
      </w:r>
      <w:r w:rsidR="00F23D8A">
        <w:t xml:space="preserve"> en</w:t>
      </w:r>
      <w:r>
        <w:t xml:space="preserve"> el</w:t>
      </w:r>
      <w:r w:rsidR="00F23D8A">
        <w:t xml:space="preserve"> caso que un determinado producto de importación no cumpla con algún requisito sanitario</w:t>
      </w:r>
      <w:r w:rsidR="00751A1C">
        <w:t>.</w:t>
      </w:r>
      <w:sdt>
        <w:sdtPr>
          <w:id w:val="1416589922"/>
          <w:citation/>
        </w:sdtPr>
        <w:sdtContent>
          <w:r w:rsidR="00751A1C">
            <w:fldChar w:fldCharType="begin"/>
          </w:r>
          <w:r w:rsidR="00751A1C">
            <w:instrText xml:space="preserve"> CITATION Rei23 \l 12298 </w:instrText>
          </w:r>
          <w:r w:rsidR="00751A1C">
            <w:fldChar w:fldCharType="separate"/>
          </w:r>
          <w:r w:rsidR="002D313C">
            <w:rPr>
              <w:noProof/>
            </w:rPr>
            <w:t xml:space="preserve"> (Reino Aduanero, 2023)</w:t>
          </w:r>
          <w:r w:rsidR="00751A1C">
            <w:fldChar w:fldCharType="end"/>
          </w:r>
        </w:sdtContent>
      </w:sdt>
    </w:p>
    <w:p w14:paraId="07329AC7" w14:textId="0F6D8E33" w:rsidR="00121CF0" w:rsidRPr="00C024D2" w:rsidRDefault="00121CF0" w:rsidP="00121CF0">
      <w:pPr>
        <w:rPr>
          <w:rStyle w:val="nfasis"/>
          <w:rFonts w:cs="Times New Roman"/>
          <w:b/>
          <w:bCs/>
          <w:i w:val="0"/>
          <w:iCs w:val="0"/>
          <w:szCs w:val="24"/>
          <w:shd w:val="clear" w:color="auto" w:fill="FFFFFF"/>
        </w:rPr>
      </w:pPr>
    </w:p>
    <w:p w14:paraId="64FFD57B" w14:textId="757D44CD" w:rsidR="00C024D2" w:rsidRPr="005A7468" w:rsidRDefault="00993052" w:rsidP="00993052">
      <w:pPr>
        <w:pStyle w:val="Ttulo3"/>
        <w:rPr>
          <w:rFonts w:cs="Times New Roman"/>
        </w:rPr>
      </w:pPr>
      <w:bookmarkStart w:id="111" w:name="_Toc131593224"/>
      <w:r w:rsidRPr="005A7468">
        <w:t>1.</w:t>
      </w:r>
      <w:r w:rsidR="000F5761" w:rsidRPr="005A7468">
        <w:t>4</w:t>
      </w:r>
      <w:r w:rsidRPr="005A7468">
        <w:t xml:space="preserve">. </w:t>
      </w:r>
      <w:r w:rsidR="00291617">
        <w:t>Empresa</w:t>
      </w:r>
      <w:bookmarkEnd w:id="111"/>
    </w:p>
    <w:p w14:paraId="44F82550" w14:textId="327D5063" w:rsidR="00703643" w:rsidRDefault="00703643" w:rsidP="00291617">
      <w:pPr>
        <w:pStyle w:val="Ttulo4"/>
      </w:pPr>
      <w:bookmarkStart w:id="112" w:name="_Toc131593225"/>
      <w:r w:rsidRPr="005A7468">
        <w:t>1.4.1 Concepto</w:t>
      </w:r>
      <w:bookmarkEnd w:id="112"/>
    </w:p>
    <w:p w14:paraId="5F8A88B0" w14:textId="4C7BEDB5" w:rsidR="00484ECF" w:rsidRDefault="00B65447" w:rsidP="00484ECF">
      <w:pPr>
        <w:pStyle w:val="SANGRIA"/>
      </w:pPr>
      <w:r>
        <w:t xml:space="preserve">Pallares Villegas y Romero </w:t>
      </w:r>
      <w:proofErr w:type="spellStart"/>
      <w:r>
        <w:t>Buj</w:t>
      </w:r>
      <w:proofErr w:type="spellEnd"/>
      <w:r>
        <w:t xml:space="preserve">, </w:t>
      </w:r>
      <w:sdt>
        <w:sdtPr>
          <w:id w:val="-25020519"/>
          <w:citation/>
        </w:sdtPr>
        <w:sdtContent>
          <w:r w:rsidR="00484ECF">
            <w:fldChar w:fldCharType="begin"/>
          </w:r>
          <w:r>
            <w:instrText xml:space="preserve">CITATION Pal17 \n  \t  \l 12298 </w:instrText>
          </w:r>
          <w:r w:rsidR="00484ECF">
            <w:fldChar w:fldCharType="separate"/>
          </w:r>
          <w:r>
            <w:rPr>
              <w:noProof/>
            </w:rPr>
            <w:t>(2017)</w:t>
          </w:r>
          <w:r w:rsidR="00484ECF">
            <w:fldChar w:fldCharType="end"/>
          </w:r>
        </w:sdtContent>
      </w:sdt>
      <w:r w:rsidR="00484ECF">
        <w:t xml:space="preserve"> indican que se entiende por empresa a un sistema legalmente constituido que contiene uno o varios individuos que en conjunto desarrollan actividades comunes con la finalidad de entregar bienes o servicios a un cliente final. </w:t>
      </w:r>
    </w:p>
    <w:p w14:paraId="2EE33C19" w14:textId="34AEC20A" w:rsidR="00484ECF" w:rsidRDefault="006F3BAA" w:rsidP="00484ECF">
      <w:pPr>
        <w:pStyle w:val="SANGRIA"/>
      </w:pPr>
      <w:r>
        <w:t>Así también</w:t>
      </w:r>
      <w:r w:rsidR="00073745">
        <w:t xml:space="preserve"> García del Junco,</w:t>
      </w:r>
      <w:r>
        <w:t xml:space="preserve"> </w:t>
      </w:r>
      <w:sdt>
        <w:sdtPr>
          <w:id w:val="752468844"/>
          <w:citation/>
        </w:sdtPr>
        <w:sdtContent>
          <w:r w:rsidR="00484ECF">
            <w:fldChar w:fldCharType="begin"/>
          </w:r>
          <w:r w:rsidR="00073745">
            <w:instrText xml:space="preserve">CITATION Gar21 \n  \t  \l 12298 </w:instrText>
          </w:r>
          <w:r w:rsidR="00484ECF">
            <w:fldChar w:fldCharType="separate"/>
          </w:r>
          <w:r w:rsidR="00073745">
            <w:rPr>
              <w:noProof/>
            </w:rPr>
            <w:t>(2021)</w:t>
          </w:r>
          <w:r w:rsidR="00484ECF">
            <w:fldChar w:fldCharType="end"/>
          </w:r>
        </w:sdtContent>
      </w:sdt>
      <w:r w:rsidR="00073745">
        <w:t xml:space="preserve">, </w:t>
      </w:r>
      <w:r>
        <w:t xml:space="preserve">manifiesta que </w:t>
      </w:r>
      <w:r w:rsidR="008C7E5A">
        <w:t>a</w:t>
      </w:r>
      <w:r>
        <w:t xml:space="preserve"> una empresa se la puede considerar como una entidad </w:t>
      </w:r>
      <w:r w:rsidR="00E73F64">
        <w:t>que,</w:t>
      </w:r>
      <w:r>
        <w:t xml:space="preserve"> con</w:t>
      </w:r>
      <w:r w:rsidR="008C7E5A">
        <w:t xml:space="preserve"> el</w:t>
      </w:r>
      <w:r>
        <w:t xml:space="preserve"> apoyo de recursos </w:t>
      </w:r>
      <w:r w:rsidR="008C7E5A">
        <w:t>financieros</w:t>
      </w:r>
      <w:r>
        <w:t xml:space="preserve">, técnicos y humanos entrega bienes o servicios </w:t>
      </w:r>
      <w:r w:rsidR="00073745">
        <w:t>recibiendo un pago, lo</w:t>
      </w:r>
      <w:r>
        <w:t xml:space="preserve"> que a futuro le da</w:t>
      </w:r>
      <w:r w:rsidR="00073745">
        <w:t xml:space="preserve"> </w:t>
      </w:r>
      <w:r w:rsidR="008C7E5A">
        <w:t xml:space="preserve">la posibilidad de </w:t>
      </w:r>
      <w:r w:rsidR="00073745">
        <w:t>reponer lo invertido</w:t>
      </w:r>
      <w:r>
        <w:t xml:space="preserve"> y lograr sus objetivos.</w:t>
      </w:r>
    </w:p>
    <w:p w14:paraId="308FA275" w14:textId="0CCFB7AD" w:rsidR="00703643" w:rsidRDefault="00C72839" w:rsidP="008C7E5A">
      <w:pPr>
        <w:pStyle w:val="SANGRIA"/>
      </w:pPr>
      <w:r>
        <w:t>Se</w:t>
      </w:r>
      <w:r w:rsidR="008C7E5A">
        <w:t xml:space="preserve"> puede considerar a una empresa como una organización que involucra la asociación de personas que, a través de una correcta administración del capital, está encaminada a transformar o brindar servicios industriales, de comercio </w:t>
      </w:r>
      <w:r w:rsidR="006614A8">
        <w:t>prestando servicios</w:t>
      </w:r>
      <w:r w:rsidR="008C7E5A">
        <w:t xml:space="preserve"> </w:t>
      </w:r>
      <w:r w:rsidR="006614A8">
        <w:t>que satisfagan ciertas necesidades identificadas en el mercado</w:t>
      </w:r>
      <w:r w:rsidR="00B65A7C">
        <w:t xml:space="preserve"> local o extranjero</w:t>
      </w:r>
      <w:r w:rsidR="008C7E5A">
        <w:t>.</w:t>
      </w:r>
    </w:p>
    <w:p w14:paraId="16151AE1" w14:textId="5E170841" w:rsidR="00AC044D" w:rsidRDefault="00AC044D" w:rsidP="008C7E5A">
      <w:pPr>
        <w:pStyle w:val="SANGRIA"/>
      </w:pPr>
    </w:p>
    <w:p w14:paraId="1158347B" w14:textId="5504165D" w:rsidR="00703643" w:rsidRDefault="00703643" w:rsidP="00291617">
      <w:pPr>
        <w:pStyle w:val="Ttulo4"/>
      </w:pPr>
      <w:bookmarkStart w:id="113" w:name="_Toc131593226"/>
      <w:r w:rsidRPr="005A7468">
        <w:t>1.4.2</w:t>
      </w:r>
      <w:r w:rsidR="00291617">
        <w:t>.</w:t>
      </w:r>
      <w:r w:rsidRPr="005A7468">
        <w:t xml:space="preserve"> Tipos de Empresa</w:t>
      </w:r>
      <w:bookmarkEnd w:id="113"/>
      <w:r w:rsidRPr="005A7468">
        <w:t xml:space="preserve"> </w:t>
      </w:r>
    </w:p>
    <w:p w14:paraId="18DAC395" w14:textId="6E83E316" w:rsidR="00B9031D" w:rsidRDefault="00B9031D" w:rsidP="00B9031D">
      <w:r>
        <w:t xml:space="preserve">La </w:t>
      </w:r>
      <w:r>
        <w:fldChar w:fldCharType="begin"/>
      </w:r>
      <w:r>
        <w:instrText xml:space="preserve"> REF _Ref128931122 \h </w:instrText>
      </w:r>
      <w:r>
        <w:fldChar w:fldCharType="separate"/>
      </w:r>
      <w:r w:rsidR="00B65A7C" w:rsidRPr="00D1664E">
        <w:t xml:space="preserve">Figura </w:t>
      </w:r>
      <w:r w:rsidR="00B65A7C">
        <w:rPr>
          <w:noProof/>
        </w:rPr>
        <w:t>5</w:t>
      </w:r>
      <w:r>
        <w:fldChar w:fldCharType="end"/>
      </w:r>
      <w:r>
        <w:t xml:space="preserve"> </w:t>
      </w:r>
      <w:r w:rsidR="00B65A7C">
        <w:t>permite observar</w:t>
      </w:r>
      <w:r>
        <w:t xml:space="preserve"> la clasificación de las empresas de manera general.</w:t>
      </w:r>
    </w:p>
    <w:p w14:paraId="6CCB4249" w14:textId="3C0CB14F" w:rsidR="00B65A7C" w:rsidRDefault="00B65A7C" w:rsidP="00B9031D"/>
    <w:p w14:paraId="4DFAFB24" w14:textId="1AD51D05" w:rsidR="00B65A7C" w:rsidRDefault="00B65A7C" w:rsidP="00B9031D"/>
    <w:p w14:paraId="7CC71384" w14:textId="0DA40CDF" w:rsidR="00B65A7C" w:rsidRDefault="00B65A7C" w:rsidP="00B9031D"/>
    <w:p w14:paraId="698E814E" w14:textId="77777777" w:rsidR="00B65A7C" w:rsidRPr="00B9031D" w:rsidRDefault="00B65A7C" w:rsidP="00B9031D"/>
    <w:p w14:paraId="4219998B" w14:textId="1E6E44BC" w:rsidR="00EA2F7C" w:rsidRPr="00A3023B" w:rsidRDefault="00EA2F7C" w:rsidP="00B65A7C">
      <w:pPr>
        <w:pStyle w:val="Descripcin"/>
        <w:jc w:val="left"/>
      </w:pPr>
      <w:bookmarkStart w:id="114" w:name="_Ref128931122"/>
      <w:bookmarkStart w:id="115" w:name="_Toc131593282"/>
      <w:r w:rsidRPr="00D1664E">
        <w:lastRenderedPageBreak/>
        <w:t xml:space="preserve">Figura </w:t>
      </w:r>
      <w:fldSimple w:instr=" SEQ Figura \* ARABIC ">
        <w:r w:rsidR="00B352E4">
          <w:rPr>
            <w:noProof/>
          </w:rPr>
          <w:t>5</w:t>
        </w:r>
      </w:fldSimple>
      <w:bookmarkEnd w:id="114"/>
      <w:r>
        <w:br/>
      </w:r>
      <w:r w:rsidRPr="00EA2F7C">
        <w:rPr>
          <w:b w:val="0"/>
          <w:bCs/>
        </w:rPr>
        <w:t>Tipos de empresas</w:t>
      </w:r>
      <w:bookmarkEnd w:id="115"/>
    </w:p>
    <w:p w14:paraId="6D4E26CD" w14:textId="792F95DD" w:rsidR="00B9031D" w:rsidRDefault="0011372E" w:rsidP="00C263B3">
      <w:pPr>
        <w:pStyle w:val="figuras"/>
      </w:pPr>
      <w:r>
        <w:rPr>
          <w:noProof/>
          <w:lang w:val="en-US"/>
        </w:rPr>
        <w:drawing>
          <wp:inline distT="0" distB="0" distL="0" distR="0" wp14:anchorId="1071B35D" wp14:editId="5F86426B">
            <wp:extent cx="6015898" cy="3991555"/>
            <wp:effectExtent l="0" t="0" r="4445"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440" r="3949" b="3127"/>
                    <a:stretch/>
                  </pic:blipFill>
                  <pic:spPr bwMode="auto">
                    <a:xfrm>
                      <a:off x="0" y="0"/>
                      <a:ext cx="6040682" cy="4007999"/>
                    </a:xfrm>
                    <a:prstGeom prst="rect">
                      <a:avLst/>
                    </a:prstGeom>
                    <a:ln>
                      <a:noFill/>
                    </a:ln>
                    <a:extLst>
                      <a:ext uri="{53640926-AAD7-44D8-BBD7-CCE9431645EC}">
                        <a14:shadowObscured xmlns:a14="http://schemas.microsoft.com/office/drawing/2010/main"/>
                      </a:ext>
                    </a:extLst>
                  </pic:spPr>
                </pic:pic>
              </a:graphicData>
            </a:graphic>
          </wp:inline>
        </w:drawing>
      </w:r>
    </w:p>
    <w:p w14:paraId="32B5E7D5" w14:textId="2B1873C6" w:rsidR="004A7073" w:rsidRDefault="004A7073" w:rsidP="004A7073">
      <w:pPr>
        <w:pStyle w:val="NOTA"/>
        <w:rPr>
          <w:b w:val="0"/>
          <w:bCs w:val="0"/>
          <w:i w:val="0"/>
          <w:iCs/>
        </w:rPr>
      </w:pPr>
      <w:r>
        <w:t xml:space="preserve">Nota. </w:t>
      </w:r>
      <w:r w:rsidR="003004BC">
        <w:rPr>
          <w:b w:val="0"/>
          <w:i w:val="0"/>
        </w:rPr>
        <w:t>La figura 3 aborda los tipos de empresa por su origen, sus actividades, su identidad, su cantidad y su espacio geográfico. F</w:t>
      </w:r>
      <w:r w:rsidRPr="004A7073">
        <w:rPr>
          <w:b w:val="0"/>
          <w:i w:val="0"/>
        </w:rPr>
        <w:t>uente:</w:t>
      </w:r>
      <w:r>
        <w:t xml:space="preserve"> </w:t>
      </w:r>
      <w:sdt>
        <w:sdtPr>
          <w:rPr>
            <w:b w:val="0"/>
            <w:bCs w:val="0"/>
            <w:i w:val="0"/>
            <w:iCs/>
          </w:rPr>
          <w:id w:val="-1356955604"/>
          <w:citation/>
        </w:sdtPr>
        <w:sdtContent>
          <w:r w:rsidRPr="003004BC">
            <w:rPr>
              <w:b w:val="0"/>
              <w:bCs w:val="0"/>
              <w:i w:val="0"/>
              <w:iCs/>
            </w:rPr>
            <w:fldChar w:fldCharType="begin"/>
          </w:r>
          <w:r w:rsidRPr="003004BC">
            <w:rPr>
              <w:b w:val="0"/>
              <w:bCs w:val="0"/>
              <w:i w:val="0"/>
              <w:iCs/>
            </w:rPr>
            <w:instrText xml:space="preserve"> CITATION Dan23 \l 12298 </w:instrText>
          </w:r>
          <w:r w:rsidRPr="003004BC">
            <w:rPr>
              <w:b w:val="0"/>
              <w:bCs w:val="0"/>
              <w:i w:val="0"/>
              <w:iCs/>
            </w:rPr>
            <w:fldChar w:fldCharType="separate"/>
          </w:r>
          <w:r w:rsidR="002D313C">
            <w:rPr>
              <w:noProof/>
            </w:rPr>
            <w:t>(Palacios, 2023)</w:t>
          </w:r>
          <w:r w:rsidRPr="003004BC">
            <w:rPr>
              <w:b w:val="0"/>
              <w:bCs w:val="0"/>
              <w:i w:val="0"/>
              <w:iCs/>
            </w:rPr>
            <w:fldChar w:fldCharType="end"/>
          </w:r>
        </w:sdtContent>
      </w:sdt>
      <w:r w:rsidR="003004BC">
        <w:rPr>
          <w:b w:val="0"/>
          <w:bCs w:val="0"/>
          <w:i w:val="0"/>
          <w:iCs/>
        </w:rPr>
        <w:t>. Elaboración propia</w:t>
      </w:r>
    </w:p>
    <w:p w14:paraId="641E4460" w14:textId="6537F3ED" w:rsidR="00A53B5E" w:rsidRDefault="00A53B5E" w:rsidP="004A7073">
      <w:pPr>
        <w:pStyle w:val="NOTA"/>
      </w:pPr>
    </w:p>
    <w:p w14:paraId="2E95C3A9" w14:textId="77777777" w:rsidR="00A53B5E" w:rsidRDefault="00A53B5E" w:rsidP="004A7073">
      <w:pPr>
        <w:pStyle w:val="NOTA"/>
      </w:pPr>
    </w:p>
    <w:p w14:paraId="7FE1FB37" w14:textId="0681BB52" w:rsidR="00703643" w:rsidRDefault="005574C6" w:rsidP="005574C6">
      <w:pPr>
        <w:pStyle w:val="Ttulo5"/>
      </w:pPr>
      <w:r>
        <w:t xml:space="preserve">1.4.2.1. </w:t>
      </w:r>
      <w:r w:rsidR="00703643" w:rsidRPr="005A7468">
        <w:t>Por sector</w:t>
      </w:r>
    </w:p>
    <w:p w14:paraId="39FBE2AD" w14:textId="7E5B0AF5" w:rsidR="00B9031D" w:rsidRDefault="00B9031D" w:rsidP="00B9031D">
      <w:pPr>
        <w:pStyle w:val="SANGRIA"/>
      </w:pPr>
      <w:r>
        <w:t xml:space="preserve">Las empresas se clasifican </w:t>
      </w:r>
      <w:proofErr w:type="gramStart"/>
      <w:r>
        <w:t>de acuerdo al</w:t>
      </w:r>
      <w:proofErr w:type="gramEnd"/>
      <w:r>
        <w:t xml:space="preserve"> ámbito en el que se desarrollen, es decir en base a sus actividades primarias. </w:t>
      </w:r>
      <w:sdt>
        <w:sdtPr>
          <w:id w:val="-1473820539"/>
          <w:citation/>
        </w:sdtPr>
        <w:sdtContent>
          <w:r w:rsidR="00D574A3">
            <w:fldChar w:fldCharType="begin"/>
          </w:r>
          <w:r w:rsidR="00D574A3">
            <w:instrText xml:space="preserve"> CITATION Dan23 \l 12298 </w:instrText>
          </w:r>
          <w:r w:rsidR="00D574A3">
            <w:fldChar w:fldCharType="separate"/>
          </w:r>
          <w:r w:rsidR="002D313C">
            <w:rPr>
              <w:noProof/>
            </w:rPr>
            <w:t>(Palacios, 2023)</w:t>
          </w:r>
          <w:r w:rsidR="00D574A3">
            <w:fldChar w:fldCharType="end"/>
          </w:r>
        </w:sdtContent>
      </w:sdt>
      <w:r w:rsidR="00D574A3">
        <w:t xml:space="preserve"> las subdivide</w:t>
      </w:r>
      <w:r>
        <w:t xml:space="preserve"> </w:t>
      </w:r>
      <w:r w:rsidR="00D574A3">
        <w:t>en</w:t>
      </w:r>
      <w:r>
        <w:t xml:space="preserve"> cuatro </w:t>
      </w:r>
      <w:r w:rsidR="00D574A3">
        <w:t>grupos</w:t>
      </w:r>
      <w:r>
        <w:t xml:space="preserve"> principales.</w:t>
      </w:r>
    </w:p>
    <w:p w14:paraId="3B542CFC" w14:textId="77777777" w:rsidR="000677D6" w:rsidRPr="00B9031D" w:rsidRDefault="000677D6" w:rsidP="00B9031D">
      <w:pPr>
        <w:pStyle w:val="SANGRIA"/>
      </w:pPr>
    </w:p>
    <w:p w14:paraId="3F858850" w14:textId="0E9C45A6" w:rsidR="00B9031D" w:rsidRDefault="00B9031D" w:rsidP="00B9031D">
      <w:pPr>
        <w:pStyle w:val="Prrafodelista"/>
        <w:numPr>
          <w:ilvl w:val="0"/>
          <w:numId w:val="4"/>
        </w:numPr>
        <w:ind w:left="284" w:hanging="284"/>
      </w:pPr>
      <w:r>
        <w:rPr>
          <w:b/>
          <w:bCs/>
        </w:rPr>
        <w:t>Primario</w:t>
      </w:r>
      <w:r w:rsidR="00291991">
        <w:rPr>
          <w:b/>
          <w:bCs/>
        </w:rPr>
        <w:t>:</w:t>
      </w:r>
      <w:r>
        <w:rPr>
          <w:b/>
          <w:bCs/>
        </w:rPr>
        <w:t xml:space="preserve"> </w:t>
      </w:r>
      <w:r w:rsidR="00237073">
        <w:rPr>
          <w:bCs/>
        </w:rPr>
        <w:t>R</w:t>
      </w:r>
      <w:r>
        <w:rPr>
          <w:bCs/>
        </w:rPr>
        <w:t>elacionado directamente con la explotación y recolección de recursos naturales para la transformarlos en materia prima, como por ejemplo la pesca, la ganadería, agricultura, deforestación, etc.</w:t>
      </w:r>
    </w:p>
    <w:p w14:paraId="08ACA4CD" w14:textId="2BD2ECC4" w:rsidR="00703643" w:rsidRDefault="00B9031D" w:rsidP="006333BB">
      <w:pPr>
        <w:pStyle w:val="Prrafodelista"/>
        <w:numPr>
          <w:ilvl w:val="0"/>
          <w:numId w:val="4"/>
        </w:numPr>
        <w:ind w:left="284" w:hanging="284"/>
      </w:pPr>
      <w:r>
        <w:rPr>
          <w:b/>
          <w:bCs/>
        </w:rPr>
        <w:t>Secundario</w:t>
      </w:r>
      <w:r w:rsidR="005D4A55">
        <w:rPr>
          <w:b/>
          <w:bCs/>
        </w:rPr>
        <w:t>:</w:t>
      </w:r>
      <w:r>
        <w:rPr>
          <w:b/>
          <w:bCs/>
        </w:rPr>
        <w:t xml:space="preserve"> </w:t>
      </w:r>
      <w:r w:rsidR="00237073">
        <w:rPr>
          <w:bCs/>
        </w:rPr>
        <w:t>Transforma</w:t>
      </w:r>
      <w:r w:rsidR="006333BB">
        <w:rPr>
          <w:bCs/>
        </w:rPr>
        <w:t xml:space="preserve"> materia prima en </w:t>
      </w:r>
      <w:r w:rsidR="00237073">
        <w:rPr>
          <w:bCs/>
        </w:rPr>
        <w:t xml:space="preserve">variedad de </w:t>
      </w:r>
      <w:r w:rsidR="006333BB">
        <w:rPr>
          <w:bCs/>
        </w:rPr>
        <w:t xml:space="preserve">productos para el consumo de un sector </w:t>
      </w:r>
      <w:r w:rsidR="006333BB">
        <w:rPr>
          <w:bCs/>
        </w:rPr>
        <w:lastRenderedPageBreak/>
        <w:t xml:space="preserve">determinado. A este sector lo integran otros </w:t>
      </w:r>
      <w:r w:rsidR="00E73F64">
        <w:rPr>
          <w:bCs/>
        </w:rPr>
        <w:t>subsectores</w:t>
      </w:r>
      <w:r w:rsidR="006333BB">
        <w:rPr>
          <w:bCs/>
        </w:rPr>
        <w:t xml:space="preserve"> como el de la industria, la energía, la artesanía y construcción.</w:t>
      </w:r>
      <w:r w:rsidR="00703643">
        <w:t xml:space="preserve"> </w:t>
      </w:r>
    </w:p>
    <w:p w14:paraId="623B014C" w14:textId="62F956A7" w:rsidR="00703643" w:rsidRDefault="006333BB" w:rsidP="002443FB">
      <w:pPr>
        <w:pStyle w:val="Prrafodelista"/>
        <w:numPr>
          <w:ilvl w:val="0"/>
          <w:numId w:val="4"/>
        </w:numPr>
        <w:ind w:left="284" w:hanging="284"/>
      </w:pPr>
      <w:r>
        <w:rPr>
          <w:b/>
          <w:bCs/>
        </w:rPr>
        <w:t>Terciario</w:t>
      </w:r>
      <w:r w:rsidR="005D4A55">
        <w:rPr>
          <w:b/>
          <w:bCs/>
        </w:rPr>
        <w:t>:</w:t>
      </w:r>
      <w:r>
        <w:rPr>
          <w:bCs/>
        </w:rPr>
        <w:t xml:space="preserve"> </w:t>
      </w:r>
      <w:r w:rsidR="002443FB">
        <w:rPr>
          <w:bCs/>
        </w:rPr>
        <w:t>a diferencia de los dos sectores anteriores, estos no se consideran productores, es decir toman los productos del sector secundario para satisfacer la demanda y la necesidad de un grupo específico y los comercializan. Entre ellos se puede mencionar a las telecomunicaciones, finanzas, servicios públicos, turismo, etc.</w:t>
      </w:r>
    </w:p>
    <w:p w14:paraId="0CAD9CA0" w14:textId="314E31E8" w:rsidR="00703643" w:rsidRDefault="002A71D8" w:rsidP="002E6982">
      <w:pPr>
        <w:pStyle w:val="Prrafodelista"/>
        <w:numPr>
          <w:ilvl w:val="0"/>
          <w:numId w:val="4"/>
        </w:numPr>
        <w:ind w:left="284" w:hanging="284"/>
      </w:pPr>
      <w:r w:rsidRPr="00B354CD">
        <w:rPr>
          <w:b/>
        </w:rPr>
        <w:t>Cuaternario</w:t>
      </w:r>
      <w:r w:rsidR="005D4A55">
        <w:rPr>
          <w:b/>
        </w:rPr>
        <w:t>:</w:t>
      </w:r>
      <w:r>
        <w:t xml:space="preserve"> su</w:t>
      </w:r>
      <w:r w:rsidR="002E6982">
        <w:t xml:space="preserve"> principal función está ligada con el intercambio de información y conocimiento. Se encuentran en la capacidad de generar actividades relacionadas con la tecnología, la educación e investigación que aporte en el desarrollo intelectual.</w:t>
      </w:r>
    </w:p>
    <w:p w14:paraId="2108D33D" w14:textId="77777777" w:rsidR="00B354CD" w:rsidRDefault="00B354CD" w:rsidP="00B354CD"/>
    <w:p w14:paraId="7B5E5BB2" w14:textId="4C2C82E5" w:rsidR="00703643" w:rsidRPr="005A7468" w:rsidRDefault="005574C6" w:rsidP="005574C6">
      <w:pPr>
        <w:pStyle w:val="Ttulo5"/>
      </w:pPr>
      <w:r>
        <w:t>1.4.2.</w:t>
      </w:r>
      <w:r w:rsidR="00703643" w:rsidRPr="005A7468">
        <w:t xml:space="preserve">2. Por tamaño </w:t>
      </w:r>
    </w:p>
    <w:p w14:paraId="61F91717" w14:textId="6861ED82" w:rsidR="00431D80" w:rsidRDefault="00FC4AB8" w:rsidP="00DB2BF2">
      <w:pPr>
        <w:pStyle w:val="SANGRIA"/>
      </w:pPr>
      <w:r>
        <w:t xml:space="preserve">Según su tamaño estructural una empresa puede considerarse pequeña, mediana o grande, es por ello </w:t>
      </w:r>
      <w:proofErr w:type="gramStart"/>
      <w:r>
        <w:t>que</w:t>
      </w:r>
      <w:proofErr w:type="gramEnd"/>
      <w:r>
        <w:t xml:space="preserve"> se han establecido varias categorías que las contienen.</w:t>
      </w:r>
    </w:p>
    <w:p w14:paraId="0FE19209" w14:textId="1F57A711" w:rsidR="00711229" w:rsidRDefault="00711229" w:rsidP="00DB2BF2">
      <w:pPr>
        <w:pStyle w:val="SANGRIA"/>
      </w:pPr>
      <w:r>
        <w:t xml:space="preserve">La </w:t>
      </w:r>
      <w:r>
        <w:fldChar w:fldCharType="begin"/>
      </w:r>
      <w:r>
        <w:instrText xml:space="preserve"> REF _Ref128933431 \h </w:instrText>
      </w:r>
      <w:r>
        <w:fldChar w:fldCharType="separate"/>
      </w:r>
      <w:r w:rsidR="00FC78CE">
        <w:t>Figura</w:t>
      </w:r>
      <w:r w:rsidR="00FC78CE" w:rsidRPr="00D1664E">
        <w:t xml:space="preserve"> </w:t>
      </w:r>
      <w:r w:rsidR="00FC78CE">
        <w:rPr>
          <w:noProof/>
        </w:rPr>
        <w:t>6</w:t>
      </w:r>
      <w:r>
        <w:fldChar w:fldCharType="end"/>
      </w:r>
      <w:r>
        <w:t xml:space="preserve"> permite observar claramente esta división que se realiza considerando 2 factores primordiales para su categorización.</w:t>
      </w:r>
    </w:p>
    <w:p w14:paraId="4D15CC9C" w14:textId="77777777" w:rsidR="00FC78CE" w:rsidRDefault="00FC78CE" w:rsidP="00DB2BF2">
      <w:pPr>
        <w:pStyle w:val="SANGRIA"/>
      </w:pPr>
    </w:p>
    <w:p w14:paraId="3FE2B127" w14:textId="001429E8" w:rsidR="00711229" w:rsidRDefault="00711229" w:rsidP="006B587B">
      <w:pPr>
        <w:pStyle w:val="SANGRIA"/>
        <w:numPr>
          <w:ilvl w:val="0"/>
          <w:numId w:val="17"/>
        </w:numPr>
      </w:pPr>
      <w:r>
        <w:t>El número de empleados que la empresa posee.</w:t>
      </w:r>
    </w:p>
    <w:p w14:paraId="3AC0032C" w14:textId="3CAEDE0F" w:rsidR="00711229" w:rsidRDefault="00711229" w:rsidP="006B587B">
      <w:pPr>
        <w:pStyle w:val="SANGRIA"/>
        <w:numPr>
          <w:ilvl w:val="0"/>
          <w:numId w:val="17"/>
        </w:numPr>
      </w:pPr>
      <w:r>
        <w:t>El monto de ingresos anuales que la empresa percibe.</w:t>
      </w:r>
    </w:p>
    <w:p w14:paraId="1B89C177" w14:textId="0AB7E919" w:rsidR="003004BC" w:rsidRDefault="003004BC" w:rsidP="003004BC">
      <w:pPr>
        <w:pStyle w:val="SANGRIA"/>
        <w:ind w:left="1287" w:firstLine="0"/>
      </w:pPr>
    </w:p>
    <w:p w14:paraId="4C760979" w14:textId="28994AA9" w:rsidR="00FC78CE" w:rsidRDefault="00FC78CE" w:rsidP="003004BC">
      <w:pPr>
        <w:pStyle w:val="SANGRIA"/>
        <w:ind w:left="1287" w:firstLine="0"/>
      </w:pPr>
    </w:p>
    <w:p w14:paraId="1BD1FF80" w14:textId="17D8A119" w:rsidR="00FC78CE" w:rsidRDefault="00FC78CE" w:rsidP="003004BC">
      <w:pPr>
        <w:pStyle w:val="SANGRIA"/>
        <w:ind w:left="1287" w:firstLine="0"/>
      </w:pPr>
    </w:p>
    <w:p w14:paraId="6CA907D5" w14:textId="1AD0AC0F" w:rsidR="00FC78CE" w:rsidRDefault="00FC78CE" w:rsidP="003004BC">
      <w:pPr>
        <w:pStyle w:val="SANGRIA"/>
        <w:ind w:left="1287" w:firstLine="0"/>
      </w:pPr>
    </w:p>
    <w:p w14:paraId="52657418" w14:textId="6500CF94" w:rsidR="00FC78CE" w:rsidRDefault="00FC78CE" w:rsidP="003004BC">
      <w:pPr>
        <w:pStyle w:val="SANGRIA"/>
        <w:ind w:left="1287" w:firstLine="0"/>
      </w:pPr>
    </w:p>
    <w:p w14:paraId="5E06A89B" w14:textId="37137E44" w:rsidR="00EA2F7C" w:rsidRPr="00A3023B" w:rsidRDefault="00EA2F7C" w:rsidP="009E3407">
      <w:pPr>
        <w:pStyle w:val="Descripcin"/>
        <w:jc w:val="left"/>
      </w:pPr>
      <w:bookmarkStart w:id="116" w:name="_Ref128933431"/>
      <w:bookmarkStart w:id="117" w:name="_Toc131593283"/>
      <w:r>
        <w:lastRenderedPageBreak/>
        <w:t>Figura</w:t>
      </w:r>
      <w:r w:rsidRPr="00D1664E">
        <w:t xml:space="preserve"> </w:t>
      </w:r>
      <w:fldSimple w:instr=" SEQ Figura \* ARABIC ">
        <w:r w:rsidR="00B352E4">
          <w:rPr>
            <w:noProof/>
          </w:rPr>
          <w:t>6</w:t>
        </w:r>
      </w:fldSimple>
      <w:bookmarkEnd w:id="116"/>
      <w:r>
        <w:br/>
      </w:r>
      <w:r w:rsidRPr="00EA2F7C">
        <w:rPr>
          <w:b w:val="0"/>
          <w:bCs/>
        </w:rPr>
        <w:t>Clasificación de las empresas según su tamaño</w:t>
      </w:r>
      <w:bookmarkEnd w:id="117"/>
    </w:p>
    <w:p w14:paraId="1F2E5BB1" w14:textId="77777777" w:rsidR="00711229" w:rsidRDefault="00DB2BF2" w:rsidP="00495D8A">
      <w:pPr>
        <w:pStyle w:val="figuras"/>
      </w:pPr>
      <w:r>
        <w:rPr>
          <w:noProof/>
          <w:lang w:val="en-US"/>
        </w:rPr>
        <w:drawing>
          <wp:inline distT="0" distB="0" distL="0" distR="0" wp14:anchorId="3C2A52AE" wp14:editId="4239D19E">
            <wp:extent cx="5486400" cy="3200400"/>
            <wp:effectExtent l="38100" t="0" r="19050" b="19050"/>
            <wp:docPr id="15" name="Diagrama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14:paraId="0BCF18CF" w14:textId="42F25284" w:rsidR="00711229" w:rsidRDefault="00711229" w:rsidP="00711229">
      <w:pPr>
        <w:pStyle w:val="NOTA"/>
      </w:pPr>
      <w:r>
        <w:t xml:space="preserve">Nota. </w:t>
      </w:r>
      <w:r w:rsidR="003004BC">
        <w:rPr>
          <w:b w:val="0"/>
          <w:bCs w:val="0"/>
          <w:i w:val="0"/>
          <w:iCs/>
        </w:rPr>
        <w:t xml:space="preserve">La figura detalla la clasificación de las empresas por su tamaño. </w:t>
      </w:r>
      <w:r w:rsidRPr="004A7073">
        <w:rPr>
          <w:b w:val="0"/>
          <w:i w:val="0"/>
        </w:rPr>
        <w:t>Fuente:</w:t>
      </w:r>
      <w:r>
        <w:t xml:space="preserve"> </w:t>
      </w:r>
      <w:sdt>
        <w:sdtPr>
          <w:rPr>
            <w:b w:val="0"/>
            <w:bCs w:val="0"/>
            <w:i w:val="0"/>
            <w:iCs/>
          </w:rPr>
          <w:id w:val="1035694434"/>
          <w:citation/>
        </w:sdtPr>
        <w:sdtContent>
          <w:r w:rsidRPr="003004BC">
            <w:rPr>
              <w:b w:val="0"/>
              <w:bCs w:val="0"/>
              <w:i w:val="0"/>
              <w:iCs/>
            </w:rPr>
            <w:fldChar w:fldCharType="begin"/>
          </w:r>
          <w:r w:rsidRPr="003004BC">
            <w:rPr>
              <w:b w:val="0"/>
              <w:bCs w:val="0"/>
              <w:i w:val="0"/>
              <w:iCs/>
            </w:rPr>
            <w:instrText xml:space="preserve"> CITATION Dan23 \l 12298 </w:instrText>
          </w:r>
          <w:r w:rsidRPr="003004BC">
            <w:rPr>
              <w:b w:val="0"/>
              <w:bCs w:val="0"/>
              <w:i w:val="0"/>
              <w:iCs/>
            </w:rPr>
            <w:fldChar w:fldCharType="separate"/>
          </w:r>
          <w:r w:rsidR="002D313C">
            <w:rPr>
              <w:noProof/>
            </w:rPr>
            <w:t>(Palacios, 2023)</w:t>
          </w:r>
          <w:r w:rsidRPr="003004BC">
            <w:rPr>
              <w:b w:val="0"/>
              <w:bCs w:val="0"/>
              <w:i w:val="0"/>
              <w:iCs/>
            </w:rPr>
            <w:fldChar w:fldCharType="end"/>
          </w:r>
        </w:sdtContent>
      </w:sdt>
    </w:p>
    <w:p w14:paraId="448F619A" w14:textId="0AB188ED" w:rsidR="005574C6" w:rsidRDefault="005574C6" w:rsidP="00597D5F"/>
    <w:p w14:paraId="2CABEB8D" w14:textId="04B282BE" w:rsidR="00703643" w:rsidRPr="00703643" w:rsidRDefault="002D6399" w:rsidP="002D6399">
      <w:pPr>
        <w:pStyle w:val="Ttulo5"/>
      </w:pPr>
      <w:r>
        <w:t>1.4.2.</w:t>
      </w:r>
      <w:r w:rsidR="00703643" w:rsidRPr="00703643">
        <w:t xml:space="preserve">3. Por su ámbito de actuación </w:t>
      </w:r>
    </w:p>
    <w:p w14:paraId="311022F4" w14:textId="4580FB94" w:rsidR="00597D5F" w:rsidRDefault="00597D5F" w:rsidP="00597D5F">
      <w:pPr>
        <w:pStyle w:val="SANGRIA"/>
      </w:pPr>
      <w:r>
        <w:t>Esta clasificación se la realiza según el lugar geográfico en el que la empresa desarrolle sus actividades.</w:t>
      </w:r>
    </w:p>
    <w:p w14:paraId="00402D78" w14:textId="77777777" w:rsidR="000677D6" w:rsidRDefault="000677D6" w:rsidP="00597D5F">
      <w:pPr>
        <w:pStyle w:val="SANGRIA"/>
      </w:pPr>
    </w:p>
    <w:p w14:paraId="655846C0" w14:textId="333AE705" w:rsidR="00597D5F" w:rsidRDefault="00597D5F" w:rsidP="006B587B">
      <w:pPr>
        <w:pStyle w:val="SANGRIA"/>
        <w:numPr>
          <w:ilvl w:val="0"/>
          <w:numId w:val="18"/>
        </w:numPr>
        <w:ind w:left="284" w:hanging="284"/>
      </w:pPr>
      <w:r w:rsidRPr="005D4A55">
        <w:rPr>
          <w:b/>
        </w:rPr>
        <w:t>Empresas locales</w:t>
      </w:r>
      <w:r>
        <w:t>: consideradas aquellas empresas cuyo rango de operación se encuentra dentro de una delimitación determinada.</w:t>
      </w:r>
    </w:p>
    <w:p w14:paraId="75BD79A3" w14:textId="4D66E045" w:rsidR="00597D5F" w:rsidRDefault="00597D5F" w:rsidP="006B587B">
      <w:pPr>
        <w:pStyle w:val="SANGRIA"/>
        <w:numPr>
          <w:ilvl w:val="0"/>
          <w:numId w:val="18"/>
        </w:numPr>
        <w:ind w:left="284" w:hanging="284"/>
      </w:pPr>
      <w:r w:rsidRPr="005D4A55">
        <w:rPr>
          <w:b/>
        </w:rPr>
        <w:t>Empresas nacionales</w:t>
      </w:r>
      <w:r>
        <w:t xml:space="preserve">: consideradas aquellas empresas que desarrollan sus actividades dentro </w:t>
      </w:r>
      <w:r w:rsidR="00FC78CE">
        <w:t>de las fronteras nacionales</w:t>
      </w:r>
      <w:r>
        <w:t>.</w:t>
      </w:r>
    </w:p>
    <w:p w14:paraId="27AABCBC" w14:textId="6C9B08C2" w:rsidR="00597D5F" w:rsidRDefault="00597D5F" w:rsidP="006B587B">
      <w:pPr>
        <w:pStyle w:val="SANGRIA"/>
        <w:numPr>
          <w:ilvl w:val="0"/>
          <w:numId w:val="18"/>
        </w:numPr>
        <w:ind w:left="284" w:hanging="284"/>
      </w:pPr>
      <w:r w:rsidRPr="005D4A55">
        <w:rPr>
          <w:b/>
        </w:rPr>
        <w:t>Empresas transnacionales</w:t>
      </w:r>
      <w:r>
        <w:t xml:space="preserve">: </w:t>
      </w:r>
      <w:r w:rsidR="00170B16">
        <w:t xml:space="preserve">Son aquellas que </w:t>
      </w:r>
      <w:r>
        <w:t xml:space="preserve">desarrollan actividades dentro de un determinado país y adicionalmente se encuentran constituidas en diferentes lugares del globo. Generalmente están ubicadas en sitios estratégicos que ayuden agilitando sus procesos en la red de producción, </w:t>
      </w:r>
      <w:r>
        <w:lastRenderedPageBreak/>
        <w:t xml:space="preserve">distribución y </w:t>
      </w:r>
      <w:r w:rsidR="00306F17">
        <w:t>ventas de</w:t>
      </w:r>
      <w:r>
        <w:t xml:space="preserve"> sus productos.</w:t>
      </w:r>
    </w:p>
    <w:p w14:paraId="0BFADD9E" w14:textId="77777777" w:rsidR="002D6399" w:rsidRDefault="002D6399" w:rsidP="002D6399">
      <w:pPr>
        <w:pStyle w:val="Prrafodelista"/>
        <w:ind w:left="284"/>
      </w:pPr>
    </w:p>
    <w:p w14:paraId="71D8361E" w14:textId="09436646" w:rsidR="00703643" w:rsidRDefault="002D6399" w:rsidP="002D6399">
      <w:pPr>
        <w:pStyle w:val="Ttulo5"/>
      </w:pPr>
      <w:r>
        <w:t>1.4.2.</w:t>
      </w:r>
      <w:r w:rsidR="00703643" w:rsidRPr="00703643">
        <w:t xml:space="preserve">4. Por su forma jurídica </w:t>
      </w:r>
    </w:p>
    <w:p w14:paraId="79B7347D" w14:textId="3FCAA188" w:rsidR="00874683" w:rsidRDefault="00874683" w:rsidP="00874683">
      <w:pPr>
        <w:pStyle w:val="SANGRIA"/>
      </w:pPr>
      <w:r>
        <w:t xml:space="preserve">En esta categoría las empresas se clasifican según su identidad legal, este parámetro define cuántos socios puede tener, el capital que puede </w:t>
      </w:r>
      <w:r w:rsidR="00D30947">
        <w:t>manejar,</w:t>
      </w:r>
      <w:r>
        <w:t xml:space="preserve"> así como también las diferentes responsabilidades que le serán otorgadas a su directiva.</w:t>
      </w:r>
    </w:p>
    <w:p w14:paraId="5BA3B5B2" w14:textId="77777777" w:rsidR="000677D6" w:rsidRDefault="000677D6" w:rsidP="00874683">
      <w:pPr>
        <w:pStyle w:val="SANGRIA"/>
      </w:pPr>
    </w:p>
    <w:p w14:paraId="54CCCE63" w14:textId="28D489BA" w:rsidR="00D30947" w:rsidRPr="00F9053F" w:rsidRDefault="00D30947" w:rsidP="006B587B">
      <w:pPr>
        <w:pStyle w:val="SANGRIA"/>
        <w:numPr>
          <w:ilvl w:val="0"/>
          <w:numId w:val="19"/>
        </w:numPr>
        <w:ind w:left="284" w:hanging="284"/>
        <w:rPr>
          <w:b/>
        </w:rPr>
      </w:pPr>
      <w:r w:rsidRPr="00D30947">
        <w:rPr>
          <w:b/>
        </w:rPr>
        <w:t>Persona física</w:t>
      </w:r>
      <w:r w:rsidR="005D4A55">
        <w:rPr>
          <w:b/>
        </w:rPr>
        <w:t>:</w:t>
      </w:r>
      <w:r>
        <w:rPr>
          <w:b/>
        </w:rPr>
        <w:t xml:space="preserve"> </w:t>
      </w:r>
      <w:r w:rsidR="00F9053F" w:rsidRPr="00F9053F">
        <w:t>también conocida como “emprendimiento”</w:t>
      </w:r>
      <w:r w:rsidR="00F9053F">
        <w:rPr>
          <w:b/>
        </w:rPr>
        <w:t xml:space="preserve"> </w:t>
      </w:r>
      <w:r w:rsidR="00F9053F">
        <w:t>es una empresa conformada por una sola persona (emprendedor) quién asume las responsabilidades legales y financieras. Así mismo es la única persona que goza de los beneficios que el negocio le otorga.</w:t>
      </w:r>
    </w:p>
    <w:p w14:paraId="4E12CE20" w14:textId="6DD75F0E" w:rsidR="00F9053F" w:rsidRPr="00DE3CFA" w:rsidRDefault="00F9053F" w:rsidP="006B587B">
      <w:pPr>
        <w:pStyle w:val="SANGRIA"/>
        <w:numPr>
          <w:ilvl w:val="0"/>
          <w:numId w:val="19"/>
        </w:numPr>
        <w:ind w:left="284" w:hanging="284"/>
        <w:rPr>
          <w:b/>
        </w:rPr>
      </w:pPr>
      <w:r>
        <w:rPr>
          <w:b/>
        </w:rPr>
        <w:t>Sociedad o asociación civil</w:t>
      </w:r>
      <w:r w:rsidR="005D4A55">
        <w:rPr>
          <w:b/>
        </w:rPr>
        <w:t>:</w:t>
      </w:r>
      <w:r>
        <w:rPr>
          <w:b/>
        </w:rPr>
        <w:t xml:space="preserve"> </w:t>
      </w:r>
      <w:r w:rsidR="00DE3CFA">
        <w:t>se conforma por la unión o agrupación de varias personas. Es decir, este grupo asume en conjunto los beneficios y responsabilidades legales y financieras de la organización.</w:t>
      </w:r>
    </w:p>
    <w:p w14:paraId="58EB20D1" w14:textId="70DFAE29" w:rsidR="00DE3CFA" w:rsidRDefault="00756AE7" w:rsidP="006B587B">
      <w:pPr>
        <w:pStyle w:val="SANGRIA"/>
        <w:numPr>
          <w:ilvl w:val="0"/>
          <w:numId w:val="19"/>
        </w:numPr>
        <w:ind w:left="284" w:hanging="284"/>
        <w:rPr>
          <w:b/>
        </w:rPr>
      </w:pPr>
      <w:r>
        <w:rPr>
          <w:b/>
        </w:rPr>
        <w:t>Persona moral</w:t>
      </w:r>
      <w:r w:rsidR="005D4A55">
        <w:rPr>
          <w:b/>
        </w:rPr>
        <w:t>:</w:t>
      </w:r>
      <w:r>
        <w:rPr>
          <w:b/>
        </w:rPr>
        <w:t xml:space="preserve"> </w:t>
      </w:r>
      <w:r w:rsidR="00C00BBA">
        <w:t>conformada por la agrupación de dos o más personas con la finalidad de conseguir</w:t>
      </w:r>
      <w:r w:rsidR="005D4A55">
        <w:t xml:space="preserve"> los</w:t>
      </w:r>
      <w:r w:rsidR="00C00BBA">
        <w:t xml:space="preserve"> beneficios de una actividad con fines de lucro. Su característica principal es la división según previo acuerdo entre sus partes de las responsabilidades y los riesgos que puedan caer sobre la empresa.</w:t>
      </w:r>
    </w:p>
    <w:p w14:paraId="45ECE164" w14:textId="031FC3A7" w:rsidR="00756AE7" w:rsidRDefault="00756AE7" w:rsidP="006B587B">
      <w:pPr>
        <w:pStyle w:val="SANGRIA"/>
        <w:numPr>
          <w:ilvl w:val="0"/>
          <w:numId w:val="19"/>
        </w:numPr>
        <w:ind w:left="284" w:hanging="284"/>
        <w:rPr>
          <w:b/>
        </w:rPr>
      </w:pPr>
      <w:r>
        <w:rPr>
          <w:b/>
        </w:rPr>
        <w:t>Cooperativa</w:t>
      </w:r>
      <w:r w:rsidR="005D4A55">
        <w:rPr>
          <w:b/>
        </w:rPr>
        <w:t>:</w:t>
      </w:r>
      <w:r w:rsidR="00C00BBA">
        <w:rPr>
          <w:b/>
        </w:rPr>
        <w:t xml:space="preserve"> </w:t>
      </w:r>
      <w:r w:rsidR="00530580">
        <w:t>su característica principal es que son creadas con la finalidad de cubrir una o múltiples necesidades socioeconómicas de las personas que la integran.</w:t>
      </w:r>
    </w:p>
    <w:p w14:paraId="69DD2292" w14:textId="4EFC21AD" w:rsidR="00756AE7" w:rsidRDefault="00756AE7" w:rsidP="006B587B">
      <w:pPr>
        <w:pStyle w:val="SANGRIA"/>
        <w:numPr>
          <w:ilvl w:val="0"/>
          <w:numId w:val="19"/>
        </w:numPr>
        <w:ind w:left="284" w:hanging="284"/>
        <w:rPr>
          <w:b/>
        </w:rPr>
      </w:pPr>
      <w:r>
        <w:rPr>
          <w:b/>
        </w:rPr>
        <w:t>Sociedad comanditaria</w:t>
      </w:r>
      <w:r w:rsidR="005D4A55">
        <w:rPr>
          <w:b/>
        </w:rPr>
        <w:t>:</w:t>
      </w:r>
      <w:r w:rsidR="00530580">
        <w:rPr>
          <w:b/>
        </w:rPr>
        <w:t xml:space="preserve"> </w:t>
      </w:r>
      <w:r w:rsidR="00297C38">
        <w:t>conformada por socios con dos responsabilidades diferentes: Socios colectivos que poseen responsabilidad ilimitada y los socios comanditarios que poseen responsabilidad limitada sobre el aporte de capital.</w:t>
      </w:r>
    </w:p>
    <w:p w14:paraId="7661F24C" w14:textId="2BADA391" w:rsidR="00756AE7" w:rsidRDefault="00756AE7" w:rsidP="006B587B">
      <w:pPr>
        <w:pStyle w:val="SANGRIA"/>
        <w:numPr>
          <w:ilvl w:val="0"/>
          <w:numId w:val="19"/>
        </w:numPr>
        <w:ind w:left="284" w:hanging="284"/>
        <w:rPr>
          <w:b/>
        </w:rPr>
      </w:pPr>
      <w:r>
        <w:rPr>
          <w:b/>
        </w:rPr>
        <w:t>Sociedades limitadas</w:t>
      </w:r>
      <w:r w:rsidR="006E096F">
        <w:rPr>
          <w:b/>
        </w:rPr>
        <w:t>:</w:t>
      </w:r>
      <w:r w:rsidR="00ED1C34">
        <w:rPr>
          <w:b/>
        </w:rPr>
        <w:t xml:space="preserve"> </w:t>
      </w:r>
      <w:r w:rsidR="000F58B8">
        <w:t xml:space="preserve">dentro de estas empresas, los socios que las integran cumplen </w:t>
      </w:r>
      <w:r w:rsidR="000F58B8">
        <w:lastRenderedPageBreak/>
        <w:t>responsabilidades limitadas, responden únicamente a los montos de inversión que han realizado o acciones que han aportado en beneficio de la empresa.</w:t>
      </w:r>
    </w:p>
    <w:p w14:paraId="049D05FB" w14:textId="0F2164FD" w:rsidR="00D30947" w:rsidRPr="001B08CE" w:rsidRDefault="00756AE7" w:rsidP="006B587B">
      <w:pPr>
        <w:pStyle w:val="SANGRIA"/>
        <w:numPr>
          <w:ilvl w:val="0"/>
          <w:numId w:val="19"/>
        </w:numPr>
        <w:ind w:left="284" w:hanging="284"/>
        <w:rPr>
          <w:b/>
        </w:rPr>
      </w:pPr>
      <w:r>
        <w:rPr>
          <w:b/>
        </w:rPr>
        <w:t>Sociedad anónima</w:t>
      </w:r>
      <w:r w:rsidR="006E096F">
        <w:rPr>
          <w:b/>
        </w:rPr>
        <w:t>:</w:t>
      </w:r>
      <w:r w:rsidR="000F58B8">
        <w:rPr>
          <w:b/>
        </w:rPr>
        <w:t xml:space="preserve"> </w:t>
      </w:r>
      <w:r w:rsidR="0019452E">
        <w:t xml:space="preserve">en ella, los socios no tienen la obligación de asumir todos los compromisos adquiridos por la empresa. Es </w:t>
      </w:r>
      <w:r w:rsidR="00B03197">
        <w:t>decir,</w:t>
      </w:r>
      <w:r w:rsidR="0019452E">
        <w:t xml:space="preserve"> cada uno de sus miembros se encuentra en la capacidad de optar por comprar o no un número de acciones.</w:t>
      </w:r>
    </w:p>
    <w:p w14:paraId="4F6BFDC9" w14:textId="77777777" w:rsidR="006B417D" w:rsidRDefault="006B417D" w:rsidP="006B417D">
      <w:pPr>
        <w:pStyle w:val="Prrafodelista"/>
        <w:ind w:left="284"/>
      </w:pPr>
    </w:p>
    <w:p w14:paraId="1C3647EA" w14:textId="2A4015D9" w:rsidR="00703643" w:rsidRDefault="006B417D" w:rsidP="006B417D">
      <w:pPr>
        <w:pStyle w:val="Ttulo5"/>
      </w:pPr>
      <w:r>
        <w:t>1.4.2.</w:t>
      </w:r>
      <w:r w:rsidR="00703643" w:rsidRPr="00703643">
        <w:t xml:space="preserve">5. Por su cuota de mercado </w:t>
      </w:r>
    </w:p>
    <w:p w14:paraId="71C11CBD" w14:textId="3E8FEC59" w:rsidR="001B08CE" w:rsidRDefault="001B08CE" w:rsidP="00825ACE">
      <w:pPr>
        <w:pStyle w:val="SANGRIA"/>
      </w:pPr>
      <w:r>
        <w:t xml:space="preserve">Se conoce como cuota de mercado a la proporción o relación existente entre el consumo local total de un producto y las ventas que la empresa ha realizado </w:t>
      </w:r>
      <w:r w:rsidR="00825ACE">
        <w:t>de</w:t>
      </w:r>
      <w:r>
        <w:t xml:space="preserve"> dicho producto</w:t>
      </w:r>
    </w:p>
    <w:p w14:paraId="326AD758" w14:textId="77777777" w:rsidR="000677D6" w:rsidRPr="001B08CE" w:rsidRDefault="000677D6" w:rsidP="00825ACE">
      <w:pPr>
        <w:pStyle w:val="SANGRIA"/>
      </w:pPr>
    </w:p>
    <w:p w14:paraId="21765A3E" w14:textId="1120AE02" w:rsidR="00825ACE" w:rsidRDefault="00703643" w:rsidP="006B587B">
      <w:pPr>
        <w:pStyle w:val="Prrafodelista"/>
        <w:numPr>
          <w:ilvl w:val="1"/>
          <w:numId w:val="5"/>
        </w:numPr>
        <w:ind w:left="284" w:hanging="284"/>
      </w:pPr>
      <w:r w:rsidRPr="00825ACE">
        <w:rPr>
          <w:b/>
        </w:rPr>
        <w:t>E</w:t>
      </w:r>
      <w:r w:rsidR="00825ACE" w:rsidRPr="00825ACE">
        <w:rPr>
          <w:b/>
        </w:rPr>
        <w:t>mpresa aspirante</w:t>
      </w:r>
      <w:r w:rsidR="006E096F">
        <w:t>:</w:t>
      </w:r>
      <w:r w:rsidR="00825ACE">
        <w:t xml:space="preserve"> está enfocada en ampliar su cuota de mercado frente a la empresa líder en ventas, así como también con otras empresas de la competencia.</w:t>
      </w:r>
    </w:p>
    <w:p w14:paraId="065BE0F4" w14:textId="78BA9ED4" w:rsidR="00825ACE" w:rsidRDefault="00825ACE" w:rsidP="006B587B">
      <w:pPr>
        <w:pStyle w:val="Prrafodelista"/>
        <w:numPr>
          <w:ilvl w:val="1"/>
          <w:numId w:val="5"/>
        </w:numPr>
        <w:ind w:left="284" w:hanging="284"/>
      </w:pPr>
      <w:r w:rsidRPr="00543A6C">
        <w:rPr>
          <w:b/>
        </w:rPr>
        <w:t>Empresa especialista</w:t>
      </w:r>
      <w:r w:rsidR="006E096F">
        <w:t>:</w:t>
      </w:r>
      <w:r>
        <w:t xml:space="preserve"> enfocada en satisfacer necesidades específicas de un grupo de consumo en el mercado. Pueden operar en condiciones de empresa monopolio, razón por la cual deben ser empresas grandes para poder manejar correctamente el nivel de rentabilidad.</w:t>
      </w:r>
    </w:p>
    <w:p w14:paraId="06363AFB" w14:textId="33D935AA" w:rsidR="00105CF8" w:rsidRDefault="00105CF8" w:rsidP="006B587B">
      <w:pPr>
        <w:pStyle w:val="Prrafodelista"/>
        <w:numPr>
          <w:ilvl w:val="1"/>
          <w:numId w:val="5"/>
        </w:numPr>
        <w:ind w:left="284" w:hanging="284"/>
      </w:pPr>
      <w:r>
        <w:rPr>
          <w:b/>
        </w:rPr>
        <w:t>Empresa líder</w:t>
      </w:r>
      <w:r w:rsidR="006E096F">
        <w:rPr>
          <w:b/>
        </w:rPr>
        <w:t>:</w:t>
      </w:r>
      <w:r>
        <w:rPr>
          <w:b/>
        </w:rPr>
        <w:t xml:space="preserve"> </w:t>
      </w:r>
      <w:r w:rsidR="00B929DE">
        <w:t>es una empresa que marca el camino de la competencia que tiene detrás, es decir ellas buscan imitar su modelo de negocio, precio, logística, publicidad, entre otros aspectos.</w:t>
      </w:r>
    </w:p>
    <w:p w14:paraId="0FF85F61" w14:textId="7098DE51" w:rsidR="00543A6C" w:rsidRDefault="00543A6C" w:rsidP="006B587B">
      <w:pPr>
        <w:pStyle w:val="Prrafodelista"/>
        <w:numPr>
          <w:ilvl w:val="1"/>
          <w:numId w:val="5"/>
        </w:numPr>
        <w:ind w:left="284" w:hanging="284"/>
      </w:pPr>
      <w:r>
        <w:rPr>
          <w:b/>
        </w:rPr>
        <w:t>E</w:t>
      </w:r>
      <w:r w:rsidR="006E096F">
        <w:rPr>
          <w:b/>
        </w:rPr>
        <w:t>mpresa seguidora:</w:t>
      </w:r>
      <w:r>
        <w:rPr>
          <w:b/>
        </w:rPr>
        <w:t xml:space="preserve"> </w:t>
      </w:r>
      <w:r w:rsidR="00842A54">
        <w:t>es aquella empresa que no figura en el radar de los grandes competidores, esto debido a su baja rentabilidad en el mercado.</w:t>
      </w:r>
    </w:p>
    <w:p w14:paraId="2C09FE25" w14:textId="1FD996C3" w:rsidR="00C40869" w:rsidRDefault="00C40869" w:rsidP="001579DC"/>
    <w:p w14:paraId="3AFB42BC" w14:textId="1C67A540" w:rsidR="00703643" w:rsidRDefault="006B417D" w:rsidP="006B417D">
      <w:pPr>
        <w:pStyle w:val="Ttulo5"/>
      </w:pPr>
      <w:r>
        <w:t xml:space="preserve">1.4.2.6. </w:t>
      </w:r>
      <w:r w:rsidR="00703643">
        <w:t xml:space="preserve">Por su procedencia de capital </w:t>
      </w:r>
    </w:p>
    <w:p w14:paraId="71A5E7B0" w14:textId="3ACEEF8E" w:rsidR="006E096F" w:rsidRDefault="006E096F" w:rsidP="006E096F">
      <w:pPr>
        <w:pStyle w:val="SANGRIA"/>
      </w:pPr>
      <w:r>
        <w:t>Se clasifican según el tipo de capital que la empresa utiliza para ser gestionada.</w:t>
      </w:r>
    </w:p>
    <w:p w14:paraId="2FC8E451" w14:textId="77777777" w:rsidR="000677D6" w:rsidRDefault="000677D6" w:rsidP="006E096F">
      <w:pPr>
        <w:pStyle w:val="SANGRIA"/>
      </w:pPr>
    </w:p>
    <w:p w14:paraId="33B187A3" w14:textId="6001E610" w:rsidR="006E096F" w:rsidRPr="006E096F" w:rsidRDefault="00703643" w:rsidP="006B587B">
      <w:pPr>
        <w:pStyle w:val="Prrafodelista"/>
        <w:numPr>
          <w:ilvl w:val="1"/>
          <w:numId w:val="6"/>
        </w:numPr>
        <w:ind w:left="284" w:hanging="284"/>
      </w:pPr>
      <w:r w:rsidRPr="006B417D">
        <w:rPr>
          <w:b/>
          <w:bCs/>
        </w:rPr>
        <w:t>Empresa privada</w:t>
      </w:r>
      <w:r w:rsidR="006E096F">
        <w:rPr>
          <w:b/>
          <w:bCs/>
        </w:rPr>
        <w:t xml:space="preserve">: </w:t>
      </w:r>
      <w:r w:rsidR="00E87E66">
        <w:rPr>
          <w:bCs/>
        </w:rPr>
        <w:t>recibe su capital de personas particulares que buscan obtener beneficios además de una rentabilidad mediante las actividades comerciales o de servicios que la empresa realice.</w:t>
      </w:r>
    </w:p>
    <w:p w14:paraId="1B225D7B" w14:textId="7FEC6D84" w:rsidR="006E096F" w:rsidRDefault="00E87E66" w:rsidP="006B587B">
      <w:pPr>
        <w:pStyle w:val="Prrafodelista"/>
        <w:numPr>
          <w:ilvl w:val="1"/>
          <w:numId w:val="6"/>
        </w:numPr>
        <w:ind w:left="284" w:hanging="284"/>
      </w:pPr>
      <w:r w:rsidRPr="0063489E">
        <w:rPr>
          <w:b/>
        </w:rPr>
        <w:t>Empresa pública:</w:t>
      </w:r>
      <w:r>
        <w:t xml:space="preserve"> al igual que la empresa privada recibe capital e inversión, sin </w:t>
      </w:r>
      <w:r w:rsidR="0063489E">
        <w:t>embargo,</w:t>
      </w:r>
      <w:r>
        <w:t xml:space="preserve"> estos fondos provienen del Estado. Son empresas que ofrecen sus productos a la sociedad</w:t>
      </w:r>
      <w:r w:rsidR="003F021C">
        <w:t xml:space="preserve"> y no generan beneficio alguno para personas particulares.</w:t>
      </w:r>
    </w:p>
    <w:p w14:paraId="2C327098" w14:textId="474815D9" w:rsidR="0063489E" w:rsidRPr="006E096F" w:rsidRDefault="00516A93" w:rsidP="006B587B">
      <w:pPr>
        <w:pStyle w:val="Prrafodelista"/>
        <w:numPr>
          <w:ilvl w:val="1"/>
          <w:numId w:val="6"/>
        </w:numPr>
        <w:ind w:left="284" w:hanging="284"/>
      </w:pPr>
      <w:r w:rsidRPr="000F0B1E">
        <w:rPr>
          <w:b/>
        </w:rPr>
        <w:t>Empresa mixta:</w:t>
      </w:r>
      <w:r>
        <w:t xml:space="preserve"> son empresas que reciben simultáneamente capital público y privado para desempeñar sus operaciones. Esto ocurre cuando el Estado no se encuentra en la capacidad de brindar los recursos económicos necesarios y busca la cooperación de empresas privadas para cubrir dichas necesidades.</w:t>
      </w:r>
    </w:p>
    <w:p w14:paraId="126B0471" w14:textId="77777777" w:rsidR="006B417D" w:rsidRDefault="006B417D" w:rsidP="006B417D">
      <w:pPr>
        <w:pStyle w:val="Prrafodelista"/>
        <w:ind w:left="284"/>
      </w:pPr>
    </w:p>
    <w:p w14:paraId="0348C3AB" w14:textId="079C4206" w:rsidR="00703643" w:rsidRDefault="006B417D" w:rsidP="006B417D">
      <w:pPr>
        <w:pStyle w:val="Ttulo5"/>
      </w:pPr>
      <w:r>
        <w:t xml:space="preserve">1.4.2.7. </w:t>
      </w:r>
      <w:r w:rsidR="00703643" w:rsidRPr="00703643">
        <w:t xml:space="preserve">Por su esquema laboral </w:t>
      </w:r>
    </w:p>
    <w:p w14:paraId="109DA20B" w14:textId="0A13BB1A" w:rsidR="000F0B1E" w:rsidRDefault="005D7A19" w:rsidP="005D7A19">
      <w:pPr>
        <w:pStyle w:val="SANGRIA"/>
      </w:pPr>
      <w:r>
        <w:t>Basan su funcionamiento en la manera en que sus trabajadores realicen la carga asignada a ellos.</w:t>
      </w:r>
      <w:r w:rsidR="000F0B1E">
        <w:t xml:space="preserve"> </w:t>
      </w:r>
    </w:p>
    <w:p w14:paraId="46EEC38C" w14:textId="77777777" w:rsidR="000677D6" w:rsidRDefault="000677D6" w:rsidP="000F0B1E">
      <w:pPr>
        <w:pStyle w:val="SANGRIA"/>
      </w:pPr>
    </w:p>
    <w:p w14:paraId="7E417E08" w14:textId="27B1C648" w:rsidR="000F0B1E" w:rsidRDefault="000F0B1E" w:rsidP="006B587B">
      <w:pPr>
        <w:pStyle w:val="SANGRIA"/>
        <w:numPr>
          <w:ilvl w:val="0"/>
          <w:numId w:val="20"/>
        </w:numPr>
        <w:ind w:left="284" w:hanging="284"/>
      </w:pPr>
      <w:r w:rsidRPr="0045172E">
        <w:rPr>
          <w:b/>
        </w:rPr>
        <w:t>Empresas con trabajo presencial:</w:t>
      </w:r>
      <w:r>
        <w:t xml:space="preserve"> son aquellas en las cuales los empleados necesariamente deben acudir a sus instalaciones para realizar su trabajo, es decir es necesario que el trabajador realice una actividad física o de cooperación compartida con otros equipos.</w:t>
      </w:r>
    </w:p>
    <w:p w14:paraId="6A107512" w14:textId="41979CC6" w:rsidR="0045172E" w:rsidRDefault="0045172E" w:rsidP="006B587B">
      <w:pPr>
        <w:pStyle w:val="SANGRIA"/>
        <w:numPr>
          <w:ilvl w:val="0"/>
          <w:numId w:val="20"/>
        </w:numPr>
        <w:ind w:left="284" w:hanging="284"/>
      </w:pPr>
      <w:r w:rsidRPr="0045172E">
        <w:rPr>
          <w:b/>
        </w:rPr>
        <w:t>Empresas con trabajo remoto:</w:t>
      </w:r>
      <w:r>
        <w:t xml:space="preserve"> no requieren la presencia de algunos o todos sus empleados en sus oficinas o instalaciones. Generalmente sus empleados trabajan de manera telemática </w:t>
      </w:r>
      <w:proofErr w:type="gramStart"/>
      <w:r>
        <w:t>de acuerdo a</w:t>
      </w:r>
      <w:proofErr w:type="gramEnd"/>
      <w:r>
        <w:t xml:space="preserve"> la carga horaria que la empresa le ha impuesto previo acuerdo.</w:t>
      </w:r>
    </w:p>
    <w:p w14:paraId="77459C24" w14:textId="7A3F6B6F" w:rsidR="000F0B1E" w:rsidRDefault="0045172E" w:rsidP="006B587B">
      <w:pPr>
        <w:pStyle w:val="SANGRIA"/>
        <w:numPr>
          <w:ilvl w:val="0"/>
          <w:numId w:val="20"/>
        </w:numPr>
        <w:ind w:left="284" w:hanging="284"/>
      </w:pPr>
      <w:r w:rsidRPr="0045172E">
        <w:rPr>
          <w:b/>
        </w:rPr>
        <w:t>Empresas con trabajo mixto:</w:t>
      </w:r>
      <w:r>
        <w:t xml:space="preserve"> en esta empresa los trabajadores alternan sus turnos de trabajo </w:t>
      </w:r>
      <w:r>
        <w:lastRenderedPageBreak/>
        <w:t>entre forma presencial y remoto o en su defecto un grupo determinado de trabajadores obligatoriamente deberán asistir a las instalaciones de la empresa mientras otros pueden trabajar telemáticamente desde sus hogares.</w:t>
      </w:r>
    </w:p>
    <w:p w14:paraId="6E097A1B" w14:textId="77777777" w:rsidR="00FE3822" w:rsidRDefault="00FE3822" w:rsidP="00FE3822">
      <w:pPr>
        <w:pStyle w:val="SANGRIA"/>
        <w:ind w:left="284" w:firstLine="0"/>
      </w:pPr>
    </w:p>
    <w:p w14:paraId="5695A25B" w14:textId="7543C077" w:rsidR="00A56745" w:rsidRDefault="00FE3822" w:rsidP="00FE3822">
      <w:pPr>
        <w:pStyle w:val="Ttulo3"/>
      </w:pPr>
      <w:bookmarkStart w:id="118" w:name="_Toc131593227"/>
      <w:r>
        <w:t>1.5. Norma</w:t>
      </w:r>
      <w:r w:rsidR="00620C9E">
        <w:t xml:space="preserve"> ISO</w:t>
      </w:r>
      <w:bookmarkEnd w:id="118"/>
    </w:p>
    <w:p w14:paraId="433B85D9" w14:textId="7B2C68EA" w:rsidR="00831B6E" w:rsidRDefault="00831B6E" w:rsidP="00831B6E">
      <w:pPr>
        <w:pStyle w:val="SANGRIA"/>
      </w:pPr>
      <w:r>
        <w:t>Por sus siglas es reconocida como</w:t>
      </w:r>
      <w:r w:rsidR="00F64102">
        <w:t xml:space="preserve"> la</w:t>
      </w:r>
      <w:r>
        <w:t xml:space="preserve"> Organización Internacional de Normalización</w:t>
      </w:r>
      <w:r w:rsidR="005D7A19">
        <w:t>,</w:t>
      </w:r>
      <w:r>
        <w:t xml:space="preserve"> cuya funci</w:t>
      </w:r>
      <w:r w:rsidR="00F64102">
        <w:t>ón principal es preparar normas que contienen estándares con reconocimiento de nivel internacional, Estas normas tienen la finalidad de ser un aporte a las empresas para que mantengan niveles de gestión homogéneos en su prestación de servicios y desarrollo industrial.</w:t>
      </w:r>
      <w:r w:rsidR="005F7FC3">
        <w:t xml:space="preserve"> </w:t>
      </w:r>
      <w:sdt>
        <w:sdtPr>
          <w:id w:val="-1469979581"/>
          <w:citation/>
        </w:sdtPr>
        <w:sdtContent>
          <w:r w:rsidR="005F7FC3">
            <w:fldChar w:fldCharType="begin"/>
          </w:r>
          <w:r w:rsidR="005F7FC3">
            <w:instrText xml:space="preserve"> CITATION Glo20 \l 12298 </w:instrText>
          </w:r>
          <w:r w:rsidR="005F7FC3">
            <w:fldChar w:fldCharType="separate"/>
          </w:r>
          <w:r w:rsidR="002D313C">
            <w:rPr>
              <w:noProof/>
            </w:rPr>
            <w:t>(GlobalSuite, 2020)</w:t>
          </w:r>
          <w:r w:rsidR="005F7FC3">
            <w:fldChar w:fldCharType="end"/>
          </w:r>
        </w:sdtContent>
      </w:sdt>
    </w:p>
    <w:p w14:paraId="58DF9D4E" w14:textId="02CE016E" w:rsidR="00F64102" w:rsidRDefault="00F64102" w:rsidP="00831B6E">
      <w:pPr>
        <w:pStyle w:val="SANGRIA"/>
      </w:pPr>
    </w:p>
    <w:p w14:paraId="6F551A39" w14:textId="1111C88C" w:rsidR="00FE3822" w:rsidRDefault="00F57218" w:rsidP="00F57218">
      <w:pPr>
        <w:pStyle w:val="Ttulo4"/>
      </w:pPr>
      <w:bookmarkStart w:id="119" w:name="_Toc131593228"/>
      <w:r>
        <w:t>1.5.1. ISO 9000</w:t>
      </w:r>
      <w:bookmarkEnd w:id="119"/>
    </w:p>
    <w:p w14:paraId="724767F1" w14:textId="41715076" w:rsidR="00F57218" w:rsidRDefault="00796593" w:rsidP="00796593">
      <w:pPr>
        <w:pStyle w:val="SANGRIA"/>
      </w:pPr>
      <w:r>
        <w:t xml:space="preserve">La </w:t>
      </w:r>
      <w:r w:rsidR="00E10049">
        <w:t>ISO</w:t>
      </w:r>
      <w:r>
        <w:t xml:space="preserve"> 9000 está enfocada</w:t>
      </w:r>
      <w:r w:rsidR="00C73EDF">
        <w:t xml:space="preserve"> en la mejora continua </w:t>
      </w:r>
      <w:r w:rsidR="005D7A19">
        <w:t xml:space="preserve">específicamente </w:t>
      </w:r>
      <w:r w:rsidR="0016647B">
        <w:t xml:space="preserve">de lo referente a </w:t>
      </w:r>
      <w:r w:rsidR="00C73EDF">
        <w:t>procesos de</w:t>
      </w:r>
      <w:r>
        <w:t xml:space="preserve"> calidad y su adecuada gestión mediante el uso de indicadores </w:t>
      </w:r>
      <w:r w:rsidR="005D7A19">
        <w:t>evaluadores de su desempeño</w:t>
      </w:r>
      <w:r>
        <w:t xml:space="preserve"> para el alcance de objetivos. Al tener un sistema de gestión de la calidad eficiente </w:t>
      </w:r>
      <w:r w:rsidR="005D7A19">
        <w:t>se</w:t>
      </w:r>
      <w:r>
        <w:t xml:space="preserve"> puede optimizar sus costos de producción obt</w:t>
      </w:r>
      <w:r w:rsidR="0016647B">
        <w:t>eniendo una mayor productividad</w:t>
      </w:r>
      <w:r w:rsidR="005F7FC3">
        <w:t xml:space="preserve"> </w:t>
      </w:r>
      <w:sdt>
        <w:sdtPr>
          <w:id w:val="-982471211"/>
          <w:citation/>
        </w:sdtPr>
        <w:sdtContent>
          <w:r w:rsidR="005F7FC3">
            <w:fldChar w:fldCharType="begin"/>
          </w:r>
          <w:r w:rsidR="005F7FC3">
            <w:instrText xml:space="preserve"> CITATION esa19 \l 12298 </w:instrText>
          </w:r>
          <w:r w:rsidR="005F7FC3">
            <w:fldChar w:fldCharType="separate"/>
          </w:r>
          <w:r w:rsidR="002D313C">
            <w:rPr>
              <w:noProof/>
            </w:rPr>
            <w:t>(esan, 2019)</w:t>
          </w:r>
          <w:r w:rsidR="005F7FC3">
            <w:fldChar w:fldCharType="end"/>
          </w:r>
        </w:sdtContent>
      </w:sdt>
      <w:r w:rsidR="0016647B">
        <w:t>.</w:t>
      </w:r>
    </w:p>
    <w:p w14:paraId="6AE34E46" w14:textId="4BB3618E" w:rsidR="00042D43" w:rsidRDefault="00042D43" w:rsidP="00796593">
      <w:pPr>
        <w:pStyle w:val="SANGRIA"/>
      </w:pPr>
      <w:r>
        <w:t xml:space="preserve">La implementación de esta norma permite enfrentar de mejor manera un proceso de exportación </w:t>
      </w:r>
      <w:r w:rsidR="00C4156C">
        <w:t xml:space="preserve">en el mercado global </w:t>
      </w:r>
      <w:r>
        <w:t xml:space="preserve">puesto que es un estándar que marca un </w:t>
      </w:r>
      <w:proofErr w:type="gramStart"/>
      <w:r>
        <w:t>status</w:t>
      </w:r>
      <w:proofErr w:type="gramEnd"/>
      <w:r>
        <w:t xml:space="preserve"> de calidad de un p</w:t>
      </w:r>
      <w:r w:rsidR="003A6D10">
        <w:t xml:space="preserve">roducto </w:t>
      </w:r>
      <w:r w:rsidR="005D7A19">
        <w:t>en comparación con la competencia establecida</w:t>
      </w:r>
      <w:r w:rsidR="003A6D10">
        <w:t xml:space="preserve"> </w:t>
      </w:r>
      <w:sdt>
        <w:sdtPr>
          <w:id w:val="-1602640222"/>
          <w:citation/>
        </w:sdtPr>
        <w:sdtContent>
          <w:r w:rsidR="003A6D10">
            <w:fldChar w:fldCharType="begin"/>
          </w:r>
          <w:r w:rsidR="003A6D10">
            <w:instrText xml:space="preserve">CITATION ISO \l 12298 </w:instrText>
          </w:r>
          <w:r w:rsidR="003A6D10">
            <w:fldChar w:fldCharType="separate"/>
          </w:r>
          <w:r w:rsidR="002D313C">
            <w:rPr>
              <w:noProof/>
            </w:rPr>
            <w:t>(ISO, 2021)</w:t>
          </w:r>
          <w:r w:rsidR="003A6D10">
            <w:fldChar w:fldCharType="end"/>
          </w:r>
        </w:sdtContent>
      </w:sdt>
    </w:p>
    <w:p w14:paraId="14E2269B" w14:textId="600BC9E5" w:rsidR="00796593" w:rsidRDefault="0016647B" w:rsidP="00796593">
      <w:pPr>
        <w:pStyle w:val="SANGRIA"/>
      </w:pPr>
      <w:r>
        <w:t>L</w:t>
      </w:r>
      <w:r w:rsidR="00042D43">
        <w:t>a industria d</w:t>
      </w:r>
      <w:r>
        <w:t>el acero cuenta con productos que cumple</w:t>
      </w:r>
      <w:r w:rsidR="00042D43">
        <w:t>n este estándar de calidad</w:t>
      </w:r>
      <w:r>
        <w:t>, lo cual</w:t>
      </w:r>
      <w:r w:rsidR="00042D43">
        <w:t xml:space="preserve"> no solo es un plus para la empresa puesto que también beneficia a quienes lo adquieren y utilizan en construcción, metalmecánica, etc. ofreciendo un trabajo </w:t>
      </w:r>
      <w:r w:rsidR="00FC3374">
        <w:t xml:space="preserve">terminado </w:t>
      </w:r>
      <w:r w:rsidR="00042D43">
        <w:t xml:space="preserve">con materiales </w:t>
      </w:r>
      <w:r w:rsidR="00C4156C">
        <w:t>certificados</w:t>
      </w:r>
      <w:r w:rsidR="00042D43">
        <w:t>.</w:t>
      </w:r>
    </w:p>
    <w:p w14:paraId="118ED541" w14:textId="723C504D" w:rsidR="00C4156C" w:rsidRDefault="00C4156C" w:rsidP="00C4156C">
      <w:pPr>
        <w:pStyle w:val="SANGRIA"/>
      </w:pPr>
      <w:r>
        <w:t xml:space="preserve">Adicionalmente la ISO 9000 permite hacer un seguimiento de los procesos internos de una </w:t>
      </w:r>
      <w:r>
        <w:lastRenderedPageBreak/>
        <w:t>empresa e irlos documentando de tal manera que se puedan generar indicadores de evalúo de su desempeño y del cumplimiento de los objetivos inicialmente planteados. Esta documentación adquirida a lo largo del proceso puede utilizarse para ser transmitida o para el entrenamiento y capacitación de quienes participen en el proceso promoviendo su estandarización evitando errores y optimizar recursos.</w:t>
      </w:r>
      <w:r w:rsidR="00E06D9B">
        <w:t xml:space="preserve"> </w:t>
      </w:r>
    </w:p>
    <w:p w14:paraId="1AD86360" w14:textId="6A4031A8" w:rsidR="00C4156C" w:rsidRDefault="00A17335" w:rsidP="00A17335">
      <w:pPr>
        <w:pStyle w:val="SANGRIA"/>
      </w:pPr>
      <w:r>
        <w:t>En general esta estandarización de gestión de calidad es necesaria en empresas que cumplan una actividad comercial sin importar su tamaño.</w:t>
      </w:r>
    </w:p>
    <w:p w14:paraId="3BBDF690" w14:textId="2C4FB42F" w:rsidR="00AE19FB" w:rsidRDefault="00E06D9B" w:rsidP="00A17335">
      <w:pPr>
        <w:pStyle w:val="SANGRIA"/>
      </w:pPr>
      <w:r>
        <w:t>En resumen, la ISO 9000 se enfoca en los siguientes principios básicos fundamentales</w:t>
      </w:r>
      <w:r w:rsidR="00AE19FB">
        <w:t>:</w:t>
      </w:r>
      <w:r w:rsidR="003A6D10">
        <w:t xml:space="preserve"> </w:t>
      </w:r>
      <w:sdt>
        <w:sdtPr>
          <w:id w:val="1542328262"/>
          <w:citation/>
        </w:sdtPr>
        <w:sdtContent>
          <w:r w:rsidR="00673E5C">
            <w:fldChar w:fldCharType="begin"/>
          </w:r>
          <w:r w:rsidR="00673E5C">
            <w:instrText xml:space="preserve"> CITATION Per22 \l 12298 </w:instrText>
          </w:r>
          <w:r w:rsidR="00673E5C">
            <w:fldChar w:fldCharType="separate"/>
          </w:r>
          <w:r w:rsidR="002D313C">
            <w:rPr>
              <w:noProof/>
            </w:rPr>
            <w:t>(Perry Johnson, 2022)</w:t>
          </w:r>
          <w:r w:rsidR="00673E5C">
            <w:fldChar w:fldCharType="end"/>
          </w:r>
        </w:sdtContent>
      </w:sdt>
    </w:p>
    <w:p w14:paraId="49141DB2" w14:textId="77777777" w:rsidR="00673E5C" w:rsidRDefault="00673E5C" w:rsidP="00A17335">
      <w:pPr>
        <w:pStyle w:val="SANGRIA"/>
      </w:pPr>
    </w:p>
    <w:p w14:paraId="43B609E8" w14:textId="1B85AE76" w:rsidR="003A6D10" w:rsidRDefault="00E06D9B" w:rsidP="00E06D9B">
      <w:pPr>
        <w:pStyle w:val="SANGRIA"/>
        <w:numPr>
          <w:ilvl w:val="0"/>
          <w:numId w:val="38"/>
        </w:numPr>
        <w:ind w:left="284" w:hanging="284"/>
      </w:pPr>
      <w:r w:rsidRPr="00E06D9B">
        <w:rPr>
          <w:b/>
        </w:rPr>
        <w:t>Enfoque al cliente:</w:t>
      </w:r>
      <w:r>
        <w:t xml:space="preserve"> identificar responder a cada una de las necesidades que el cliente presente y proporcionarle los bienes o servicios requeridos.</w:t>
      </w:r>
    </w:p>
    <w:p w14:paraId="3EE94A92" w14:textId="0D76CA51" w:rsidR="00E06D9B" w:rsidRDefault="00E06D9B" w:rsidP="00E06D9B">
      <w:pPr>
        <w:pStyle w:val="SANGRIA"/>
        <w:numPr>
          <w:ilvl w:val="0"/>
          <w:numId w:val="38"/>
        </w:numPr>
        <w:ind w:left="284" w:hanging="284"/>
      </w:pPr>
      <w:r w:rsidRPr="00E06D9B">
        <w:rPr>
          <w:b/>
        </w:rPr>
        <w:t>Adecuada dirección:</w:t>
      </w:r>
      <w:r>
        <w:t xml:space="preserve"> contar con líderes que tengan la capacidad de generar vínculos de unión con una buena dirección empresarial para motivar a quienes se encuentran a cargo de un determinado proyecto.</w:t>
      </w:r>
    </w:p>
    <w:p w14:paraId="2005EE4A" w14:textId="487E9C63" w:rsidR="00E06D9B" w:rsidRDefault="00E06D9B" w:rsidP="00E06D9B">
      <w:pPr>
        <w:pStyle w:val="SANGRIA"/>
        <w:numPr>
          <w:ilvl w:val="0"/>
          <w:numId w:val="38"/>
        </w:numPr>
        <w:ind w:left="284" w:hanging="284"/>
      </w:pPr>
      <w:r w:rsidRPr="00E06D9B">
        <w:rPr>
          <w:b/>
        </w:rPr>
        <w:t>Participación de su personal:</w:t>
      </w:r>
      <w:r>
        <w:t xml:space="preserve"> ser inclusivos con quienes participan en un proyecto para que se sientan motivados y comprometidos es </w:t>
      </w:r>
      <w:proofErr w:type="gramStart"/>
      <w:r>
        <w:t>un aspecto a ser considerado</w:t>
      </w:r>
      <w:proofErr w:type="gramEnd"/>
      <w:r>
        <w:t xml:space="preserve"> para el éxito del mismo.</w:t>
      </w:r>
    </w:p>
    <w:p w14:paraId="4EAF36A6" w14:textId="17BD7739" w:rsidR="00E06D9B" w:rsidRDefault="00E06D9B" w:rsidP="00E06D9B">
      <w:pPr>
        <w:pStyle w:val="SANGRIA"/>
        <w:numPr>
          <w:ilvl w:val="0"/>
          <w:numId w:val="38"/>
        </w:numPr>
        <w:ind w:left="284" w:hanging="284"/>
      </w:pPr>
      <w:r w:rsidRPr="00A61CB0">
        <w:rPr>
          <w:b/>
        </w:rPr>
        <w:t xml:space="preserve">Enfoque a la gestión de calidad: </w:t>
      </w:r>
      <w:r w:rsidR="00A61CB0">
        <w:t>un producto de calidad se puede lograr si se combinan y administran adecuadamente los recursos y las actividades realizadas. Con ello se logra optimizar los recursos necesarios para este fin.</w:t>
      </w:r>
    </w:p>
    <w:p w14:paraId="6C5FFE6F" w14:textId="4DE2DB52" w:rsidR="00E06D9B" w:rsidRDefault="00A61CB0" w:rsidP="00E06D9B">
      <w:pPr>
        <w:pStyle w:val="SANGRIA"/>
        <w:numPr>
          <w:ilvl w:val="0"/>
          <w:numId w:val="38"/>
        </w:numPr>
        <w:ind w:left="284" w:hanging="284"/>
      </w:pPr>
      <w:r w:rsidRPr="00803FA4">
        <w:rPr>
          <w:b/>
        </w:rPr>
        <w:t>Enfoque al sistema de gestión:</w:t>
      </w:r>
      <w:r>
        <w:t xml:space="preserve"> gestionar adecuadamente diferentes grupos de gestión que trabajen en diferentes áreas pueden ayudar a mejorar la productividad </w:t>
      </w:r>
      <w:r w:rsidR="00803FA4">
        <w:t>conjunta del proceso</w:t>
      </w:r>
      <w:r>
        <w:t>.</w:t>
      </w:r>
    </w:p>
    <w:p w14:paraId="1304B4F4" w14:textId="29D995C2" w:rsidR="00803FA4" w:rsidRPr="00803FA4" w:rsidRDefault="00803FA4" w:rsidP="00E06D9B">
      <w:pPr>
        <w:pStyle w:val="SANGRIA"/>
        <w:numPr>
          <w:ilvl w:val="0"/>
          <w:numId w:val="38"/>
        </w:numPr>
        <w:ind w:left="284" w:hanging="284"/>
      </w:pPr>
      <w:r>
        <w:rPr>
          <w:b/>
        </w:rPr>
        <w:t xml:space="preserve">Mejora continua: </w:t>
      </w:r>
      <w:r w:rsidR="0025338A">
        <w:t xml:space="preserve">al mejorar los procesos en función del tiempo se obtendrán mayores </w:t>
      </w:r>
      <w:r w:rsidR="0025338A">
        <w:lastRenderedPageBreak/>
        <w:t>beneficios y generar posicionamiento frente a su competencia.</w:t>
      </w:r>
    </w:p>
    <w:p w14:paraId="09608422" w14:textId="1C67C515" w:rsidR="00803FA4" w:rsidRDefault="00803FA4" w:rsidP="00E06D9B">
      <w:pPr>
        <w:pStyle w:val="SANGRIA"/>
        <w:numPr>
          <w:ilvl w:val="0"/>
          <w:numId w:val="38"/>
        </w:numPr>
        <w:ind w:left="284" w:hanging="284"/>
      </w:pPr>
      <w:r>
        <w:rPr>
          <w:b/>
        </w:rPr>
        <w:t>Toma de decisiones:</w:t>
      </w:r>
      <w:r w:rsidR="0025338A">
        <w:rPr>
          <w:b/>
        </w:rPr>
        <w:t xml:space="preserve"> </w:t>
      </w:r>
      <w:r w:rsidR="0025338A">
        <w:t>tomar decisiones adecuadas basadas en un análisis integral de los resultados de un proceso actual generan eficacia y confianza en la toma de decisiones futuras.</w:t>
      </w:r>
    </w:p>
    <w:p w14:paraId="2E8E6281" w14:textId="4F8683EA" w:rsidR="00F57218" w:rsidRDefault="0025338A" w:rsidP="00F57218">
      <w:pPr>
        <w:pStyle w:val="SANGRIA"/>
        <w:numPr>
          <w:ilvl w:val="0"/>
          <w:numId w:val="38"/>
        </w:numPr>
        <w:ind w:left="284" w:hanging="284"/>
      </w:pPr>
      <w:r>
        <w:rPr>
          <w:b/>
        </w:rPr>
        <w:t xml:space="preserve">Relación con los proveedores: </w:t>
      </w:r>
      <w:r w:rsidR="003F6630">
        <w:t xml:space="preserve">una buena relación </w:t>
      </w:r>
      <w:r w:rsidR="00094003">
        <w:t xml:space="preserve">con quienes proveen productos o servicios a </w:t>
      </w:r>
      <w:r w:rsidR="003F6630">
        <w:t>la empresa se pueden optimizar recursos y costos puesto que el proveedor puede reconocer esta relación y responder inmediatamente a las necesidades generadas por su cliente.</w:t>
      </w:r>
    </w:p>
    <w:p w14:paraId="4EFDFDF7" w14:textId="77777777" w:rsidR="00E06D9B" w:rsidRDefault="00E06D9B" w:rsidP="00F57218"/>
    <w:p w14:paraId="7A07C44F" w14:textId="674847AD" w:rsidR="00F57218" w:rsidRPr="00F57218" w:rsidRDefault="00F57218" w:rsidP="00F57218">
      <w:pPr>
        <w:pStyle w:val="Ttulo4"/>
      </w:pPr>
      <w:bookmarkStart w:id="120" w:name="_Toc131593229"/>
      <w:r>
        <w:t>1.5.2. ISO 9001</w:t>
      </w:r>
      <w:bookmarkEnd w:id="120"/>
    </w:p>
    <w:p w14:paraId="75DDEFCE" w14:textId="1AA71AFC" w:rsidR="00E10049" w:rsidRDefault="00673E5C" w:rsidP="00CF3E63">
      <w:pPr>
        <w:pStyle w:val="SANGRIA"/>
      </w:pPr>
      <w:r>
        <w:t xml:space="preserve">A diferencia de la ISO 9000, la ISO 9001 se encarga de los requisitos a ser cumplidos </w:t>
      </w:r>
      <w:r w:rsidR="00E10049">
        <w:t xml:space="preserve">por una empresa </w:t>
      </w:r>
      <w:r>
        <w:t xml:space="preserve">para que se logre alcanzar </w:t>
      </w:r>
      <w:r w:rsidR="00E10049">
        <w:t xml:space="preserve">un estándar de calidad y pueda </w:t>
      </w:r>
      <w:r w:rsidR="00CF3E63">
        <w:t>convertirse</w:t>
      </w:r>
      <w:r w:rsidR="00E10049">
        <w:t xml:space="preserve"> en certificable por la Organización Internacional de </w:t>
      </w:r>
      <w:r w:rsidR="00CF3E63">
        <w:t>Normalización</w:t>
      </w:r>
      <w:r w:rsidR="00E10049">
        <w:t>.</w:t>
      </w:r>
      <w:r w:rsidR="00CF3E63">
        <w:t xml:space="preserve"> </w:t>
      </w:r>
      <w:sdt>
        <w:sdtPr>
          <w:id w:val="1616717858"/>
          <w:citation/>
        </w:sdtPr>
        <w:sdtContent>
          <w:r w:rsidR="00CF3E63">
            <w:fldChar w:fldCharType="begin"/>
          </w:r>
          <w:r w:rsidR="00CF3E63">
            <w:instrText xml:space="preserve"> CITATION qbo21 \l 12298 </w:instrText>
          </w:r>
          <w:r w:rsidR="00CF3E63">
            <w:fldChar w:fldCharType="separate"/>
          </w:r>
          <w:r w:rsidR="002D313C">
            <w:rPr>
              <w:noProof/>
            </w:rPr>
            <w:t>(q-bo, 2021)</w:t>
          </w:r>
          <w:r w:rsidR="00CF3E63">
            <w:fldChar w:fldCharType="end"/>
          </w:r>
        </w:sdtContent>
      </w:sdt>
    </w:p>
    <w:p w14:paraId="6BCB3F7B" w14:textId="23995340" w:rsidR="009D54FD" w:rsidRDefault="009D54FD" w:rsidP="00AE19FB">
      <w:pPr>
        <w:pStyle w:val="SANGRIA"/>
      </w:pPr>
      <w:r>
        <w:t xml:space="preserve">Para lograrlo se deben seguir una lista de pasos fundamentales: </w:t>
      </w:r>
      <w:sdt>
        <w:sdtPr>
          <w:id w:val="-1829889290"/>
          <w:citation/>
        </w:sdtPr>
        <w:sdtContent>
          <w:r>
            <w:fldChar w:fldCharType="begin"/>
          </w:r>
          <w:r>
            <w:instrText xml:space="preserve"> CITATION esa19 \l 12298 </w:instrText>
          </w:r>
          <w:r>
            <w:fldChar w:fldCharType="separate"/>
          </w:r>
          <w:r w:rsidR="002D313C">
            <w:rPr>
              <w:noProof/>
            </w:rPr>
            <w:t>(esan, 2019)</w:t>
          </w:r>
          <w:r>
            <w:fldChar w:fldCharType="end"/>
          </w:r>
        </w:sdtContent>
      </w:sdt>
    </w:p>
    <w:p w14:paraId="57EEA33D" w14:textId="77777777" w:rsidR="009D54FD" w:rsidRDefault="009D54FD" w:rsidP="00AE19FB">
      <w:pPr>
        <w:pStyle w:val="SANGRIA"/>
      </w:pPr>
    </w:p>
    <w:p w14:paraId="763BE277" w14:textId="77777777" w:rsidR="009D54FD" w:rsidRDefault="009D54FD" w:rsidP="009D54FD">
      <w:pPr>
        <w:pStyle w:val="SANGRIA"/>
        <w:numPr>
          <w:ilvl w:val="0"/>
          <w:numId w:val="37"/>
        </w:numPr>
        <w:ind w:left="284" w:hanging="284"/>
      </w:pPr>
      <w:r>
        <w:t>Plantear una lista de necesidades y de las expectativas que la empresa tiene dentro de sus proyectos.</w:t>
      </w:r>
    </w:p>
    <w:p w14:paraId="726BD654" w14:textId="77777777" w:rsidR="009D54FD" w:rsidRDefault="009D54FD" w:rsidP="009D54FD">
      <w:pPr>
        <w:pStyle w:val="SANGRIA"/>
        <w:numPr>
          <w:ilvl w:val="0"/>
          <w:numId w:val="37"/>
        </w:numPr>
        <w:ind w:left="284" w:hanging="284"/>
      </w:pPr>
      <w:r>
        <w:t>Identificar claramente los objetivos referentes a calidad que cada producto requiere.</w:t>
      </w:r>
    </w:p>
    <w:p w14:paraId="2E0A5252" w14:textId="77777777" w:rsidR="009D54FD" w:rsidRDefault="009D54FD" w:rsidP="009D54FD">
      <w:pPr>
        <w:pStyle w:val="SANGRIA"/>
        <w:numPr>
          <w:ilvl w:val="0"/>
          <w:numId w:val="37"/>
        </w:numPr>
        <w:ind w:left="284" w:hanging="284"/>
      </w:pPr>
      <w:r>
        <w:t>Determinar que procesos de producción se requieren para obtener estos productos.</w:t>
      </w:r>
    </w:p>
    <w:p w14:paraId="5D04ECBA" w14:textId="77777777" w:rsidR="009D54FD" w:rsidRDefault="009D54FD" w:rsidP="009D54FD">
      <w:pPr>
        <w:pStyle w:val="SANGRIA"/>
        <w:numPr>
          <w:ilvl w:val="0"/>
          <w:numId w:val="37"/>
        </w:numPr>
        <w:ind w:left="284" w:hanging="284"/>
      </w:pPr>
      <w:r>
        <w:t>Identificar los cuellos de botella que aparecen dentro de estos procesos de producción.</w:t>
      </w:r>
    </w:p>
    <w:p w14:paraId="20FA8CB7" w14:textId="77777777" w:rsidR="009D54FD" w:rsidRDefault="009D54FD" w:rsidP="009D54FD">
      <w:pPr>
        <w:pStyle w:val="SANGRIA"/>
        <w:numPr>
          <w:ilvl w:val="0"/>
          <w:numId w:val="37"/>
        </w:numPr>
        <w:ind w:left="284" w:hanging="284"/>
      </w:pPr>
      <w:r>
        <w:t>Contar con el factor económico que permita cubrir los gastos para el alcance de los objetivos.</w:t>
      </w:r>
    </w:p>
    <w:p w14:paraId="46F50699" w14:textId="04B5DF1B" w:rsidR="009D54FD" w:rsidRDefault="009D54FD" w:rsidP="009D54FD">
      <w:pPr>
        <w:pStyle w:val="SANGRIA"/>
        <w:numPr>
          <w:ilvl w:val="0"/>
          <w:numId w:val="37"/>
        </w:numPr>
        <w:ind w:left="284" w:hanging="284"/>
      </w:pPr>
      <w:r>
        <w:t>Identificar con que herramientas se va a realizar la medición de la eficiencia y la eficacia de los p</w:t>
      </w:r>
      <w:r w:rsidR="00A92FBF">
        <w:t>rocesos</w:t>
      </w:r>
      <w:r>
        <w:t xml:space="preserve"> planteados.</w:t>
      </w:r>
    </w:p>
    <w:p w14:paraId="410AE550" w14:textId="73950A64" w:rsidR="009D54FD" w:rsidRDefault="009D54FD" w:rsidP="009D54FD">
      <w:pPr>
        <w:pStyle w:val="SANGRIA"/>
        <w:numPr>
          <w:ilvl w:val="0"/>
          <w:numId w:val="37"/>
        </w:numPr>
        <w:ind w:left="284" w:hanging="284"/>
      </w:pPr>
      <w:r>
        <w:t xml:space="preserve">Plantear </w:t>
      </w:r>
      <w:r w:rsidR="00A92FBF">
        <w:t>alternativas</w:t>
      </w:r>
      <w:r>
        <w:t xml:space="preserve"> que permitan evitar las “no conformidades” que pudiesen aparecer durante una auditoría.</w:t>
      </w:r>
    </w:p>
    <w:p w14:paraId="5A0BFDB6" w14:textId="4AEF1EF4" w:rsidR="009D54FD" w:rsidRDefault="009D54FD" w:rsidP="009D54FD">
      <w:pPr>
        <w:pStyle w:val="SANGRIA"/>
        <w:numPr>
          <w:ilvl w:val="0"/>
          <w:numId w:val="37"/>
        </w:numPr>
        <w:ind w:left="284" w:hanging="284"/>
      </w:pPr>
      <w:r>
        <w:lastRenderedPageBreak/>
        <w:t xml:space="preserve">Plantear </w:t>
      </w:r>
      <w:r w:rsidR="00A92FBF">
        <w:t>los correctivos</w:t>
      </w:r>
      <w:r>
        <w:t xml:space="preserve"> </w:t>
      </w:r>
      <w:r w:rsidR="00A92FBF">
        <w:t>a</w:t>
      </w:r>
      <w:r>
        <w:t xml:space="preserve"> to</w:t>
      </w:r>
      <w:r w:rsidR="00A92FBF">
        <w:t>mar</w:t>
      </w:r>
      <w:r>
        <w:t xml:space="preserve"> para lograr </w:t>
      </w:r>
      <w:r w:rsidR="00A92FBF">
        <w:t>continuamente que los procesos vayan mejorando.</w:t>
      </w:r>
    </w:p>
    <w:p w14:paraId="52834756" w14:textId="77777777" w:rsidR="00A92FBF" w:rsidRDefault="00A92FBF" w:rsidP="00A92FBF">
      <w:pPr>
        <w:pStyle w:val="SANGRIA"/>
        <w:ind w:firstLine="0"/>
      </w:pPr>
    </w:p>
    <w:p w14:paraId="11DEE4A2" w14:textId="736A0364" w:rsidR="009D54FD" w:rsidRDefault="009D54FD" w:rsidP="009D54FD">
      <w:pPr>
        <w:pStyle w:val="Ttulo5"/>
      </w:pPr>
      <w:r>
        <w:t>1.5.2.1. Beneficios de la Norma ISO 9001 para la gestión de calidad</w:t>
      </w:r>
    </w:p>
    <w:p w14:paraId="7D36A0AE" w14:textId="69D8B834" w:rsidR="00673E5C" w:rsidRDefault="009D54FD" w:rsidP="009D54FD">
      <w:pPr>
        <w:pStyle w:val="SANGRIA"/>
        <w:numPr>
          <w:ilvl w:val="0"/>
          <w:numId w:val="39"/>
        </w:numPr>
      </w:pPr>
      <w:r>
        <w:t>Ser un mejor competidor en el mercado generando una competencia más fuerte.</w:t>
      </w:r>
    </w:p>
    <w:p w14:paraId="108833FD" w14:textId="45FA1AE8" w:rsidR="009D54FD" w:rsidRDefault="009D54FD" w:rsidP="009D54FD">
      <w:pPr>
        <w:pStyle w:val="SANGRIA"/>
        <w:numPr>
          <w:ilvl w:val="0"/>
          <w:numId w:val="39"/>
        </w:numPr>
      </w:pPr>
      <w:r>
        <w:t>Mejora continua de procesos reduciendo sus costos de producción y optimizando tiempos.</w:t>
      </w:r>
    </w:p>
    <w:p w14:paraId="26E70721" w14:textId="2FD2651F" w:rsidR="009D54FD" w:rsidRDefault="009D54FD" w:rsidP="009D54FD">
      <w:pPr>
        <w:pStyle w:val="SANGRIA"/>
        <w:numPr>
          <w:ilvl w:val="0"/>
          <w:numId w:val="39"/>
        </w:numPr>
      </w:pPr>
      <w:r>
        <w:t>Capacidad de competencia en licitaciones que generan oportunidades de negocio.</w:t>
      </w:r>
    </w:p>
    <w:p w14:paraId="357E137B" w14:textId="44E78412" w:rsidR="009D54FD" w:rsidRDefault="0017466C" w:rsidP="009D54FD">
      <w:pPr>
        <w:pStyle w:val="SANGRIA"/>
        <w:numPr>
          <w:ilvl w:val="0"/>
          <w:numId w:val="39"/>
        </w:numPr>
      </w:pPr>
      <w:r>
        <w:t>Satisfacción en la mayor cantidad de clientes afines a la industria.</w:t>
      </w:r>
    </w:p>
    <w:p w14:paraId="4B7B0741" w14:textId="6D0DF2F3" w:rsidR="009D54FD" w:rsidRDefault="009D54FD" w:rsidP="009D54FD">
      <w:pPr>
        <w:pStyle w:val="SANGRIA"/>
        <w:numPr>
          <w:ilvl w:val="0"/>
          <w:numId w:val="39"/>
        </w:numPr>
      </w:pPr>
      <w:r>
        <w:t>Brindar mayor sostenibilidad a la empresa.</w:t>
      </w:r>
    </w:p>
    <w:p w14:paraId="0A43DD57" w14:textId="1475D72E" w:rsidR="009D54FD" w:rsidRDefault="009D54FD" w:rsidP="009D54FD">
      <w:pPr>
        <w:pStyle w:val="SANGRIA"/>
        <w:numPr>
          <w:ilvl w:val="0"/>
          <w:numId w:val="39"/>
        </w:numPr>
      </w:pPr>
      <w:r>
        <w:t>Demostrar al mercado global que el gobierno local se enfoca en la mejora continua de sus empresas nacionales al motivar procesos internos más eficientes.</w:t>
      </w:r>
    </w:p>
    <w:p w14:paraId="56AA97DD" w14:textId="3BEA0654" w:rsidR="003B7D75" w:rsidRDefault="003B7D75" w:rsidP="00FE3822"/>
    <w:p w14:paraId="30435C4D" w14:textId="5F767C48" w:rsidR="00703643" w:rsidRDefault="00703643" w:rsidP="00283B70">
      <w:pPr>
        <w:pStyle w:val="Ttulo3"/>
      </w:pPr>
      <w:bookmarkStart w:id="121" w:name="_Toc131593230"/>
      <w:r w:rsidRPr="00703643">
        <w:t>1.</w:t>
      </w:r>
      <w:r w:rsidR="0089341E">
        <w:t>6</w:t>
      </w:r>
      <w:r w:rsidR="00283B70">
        <w:t>.</w:t>
      </w:r>
      <w:r w:rsidRPr="00703643">
        <w:t xml:space="preserve"> Marco Conceptual</w:t>
      </w:r>
      <w:bookmarkEnd w:id="121"/>
    </w:p>
    <w:p w14:paraId="433F5E70" w14:textId="5D649B20" w:rsidR="00E837F8" w:rsidRDefault="00E837F8" w:rsidP="006B587B">
      <w:pPr>
        <w:pStyle w:val="Prrafodelista"/>
        <w:numPr>
          <w:ilvl w:val="0"/>
          <w:numId w:val="21"/>
        </w:numPr>
      </w:pPr>
      <w:r w:rsidRPr="00E837F8">
        <w:rPr>
          <w:b/>
        </w:rPr>
        <w:t>Bienes:</w:t>
      </w:r>
      <w:r>
        <w:t xml:space="preserve"> son elementos tangibles que pueden ser considerados como objetos o </w:t>
      </w:r>
      <w:r w:rsidR="00333D04">
        <w:t>productos con fines mercantiles</w:t>
      </w:r>
      <w:r>
        <w:t xml:space="preserve"> </w:t>
      </w:r>
      <w:sdt>
        <w:sdtPr>
          <w:id w:val="343752506"/>
          <w:citation/>
        </w:sdtPr>
        <w:sdtContent>
          <w:r>
            <w:fldChar w:fldCharType="begin"/>
          </w:r>
          <w:r>
            <w:instrText xml:space="preserve"> CITATION EUR21 \l 12298 </w:instrText>
          </w:r>
          <w:r>
            <w:fldChar w:fldCharType="separate"/>
          </w:r>
          <w:r w:rsidR="002D313C">
            <w:rPr>
              <w:noProof/>
            </w:rPr>
            <w:t>(EUROINNOVA, 2021)</w:t>
          </w:r>
          <w:r>
            <w:fldChar w:fldCharType="end"/>
          </w:r>
        </w:sdtContent>
      </w:sdt>
      <w:r w:rsidR="00333D04">
        <w:t>.</w:t>
      </w:r>
    </w:p>
    <w:p w14:paraId="77A012BB" w14:textId="47705C64" w:rsidR="00C17098" w:rsidRDefault="00C17098" w:rsidP="006B587B">
      <w:pPr>
        <w:pStyle w:val="Prrafodelista"/>
        <w:numPr>
          <w:ilvl w:val="0"/>
          <w:numId w:val="21"/>
        </w:numPr>
      </w:pPr>
      <w:r>
        <w:rPr>
          <w:b/>
          <w:bCs/>
        </w:rPr>
        <w:t xml:space="preserve">Bizagi. </w:t>
      </w:r>
      <w:r w:rsidRPr="00264712">
        <w:t>Es un</w:t>
      </w:r>
      <w:r>
        <w:t xml:space="preserve"> aplicativo de tipo intuitivo que permite la creación, edición y gestión de diagramas de proceso basado en un formato BPMN </w:t>
      </w:r>
      <w:sdt>
        <w:sdtPr>
          <w:id w:val="102469206"/>
          <w:citation/>
        </w:sdtPr>
        <w:sdtContent>
          <w:r>
            <w:fldChar w:fldCharType="begin"/>
          </w:r>
          <w:r>
            <w:instrText xml:space="preserve"> CITATION IPA23 \l 12298 </w:instrText>
          </w:r>
          <w:r>
            <w:fldChar w:fldCharType="separate"/>
          </w:r>
          <w:r>
            <w:rPr>
              <w:noProof/>
            </w:rPr>
            <w:t>(IPAPPG, 2023)</w:t>
          </w:r>
          <w:r>
            <w:fldChar w:fldCharType="end"/>
          </w:r>
        </w:sdtContent>
      </w:sdt>
      <w:r>
        <w:t>.</w:t>
      </w:r>
    </w:p>
    <w:p w14:paraId="5A1378FB" w14:textId="1AB63DE1" w:rsidR="000677D6" w:rsidRDefault="000677D6" w:rsidP="006B587B">
      <w:pPr>
        <w:pStyle w:val="Prrafodelista"/>
        <w:numPr>
          <w:ilvl w:val="0"/>
          <w:numId w:val="21"/>
        </w:numPr>
      </w:pPr>
      <w:r w:rsidRPr="00333D04">
        <w:rPr>
          <w:b/>
        </w:rPr>
        <w:t>Empresa</w:t>
      </w:r>
      <w:r w:rsidR="00E837F8" w:rsidRPr="00333D04">
        <w:rPr>
          <w:b/>
        </w:rPr>
        <w:t>:</w:t>
      </w:r>
      <w:r w:rsidR="00E837F8">
        <w:t xml:space="preserve"> </w:t>
      </w:r>
      <w:r w:rsidR="00830E36">
        <w:t xml:space="preserve">puede definirse como la unidad económica capaz de transformar diferentes productos </w:t>
      </w:r>
      <w:r w:rsidR="00D248E7">
        <w:t>que satisfagan una variedad de necesidades que presente</w:t>
      </w:r>
      <w:r w:rsidR="00333D04">
        <w:t xml:space="preserve"> la sociedad </w:t>
      </w:r>
      <w:sdt>
        <w:sdtPr>
          <w:id w:val="-1467889084"/>
          <w:citation/>
        </w:sdtPr>
        <w:sdtContent>
          <w:r w:rsidR="00333D04">
            <w:fldChar w:fldCharType="begin"/>
          </w:r>
          <w:r w:rsidR="00333D04">
            <w:instrText xml:space="preserve"> CITATION Puj19 \l 12298 </w:instrText>
          </w:r>
          <w:r w:rsidR="00333D04">
            <w:fldChar w:fldCharType="separate"/>
          </w:r>
          <w:r w:rsidR="002D313C">
            <w:rPr>
              <w:noProof/>
            </w:rPr>
            <w:t>(Pujol Bengoechea, 2019)</w:t>
          </w:r>
          <w:r w:rsidR="00333D04">
            <w:fldChar w:fldCharType="end"/>
          </w:r>
        </w:sdtContent>
      </w:sdt>
      <w:r w:rsidR="00333D04">
        <w:t>.</w:t>
      </w:r>
    </w:p>
    <w:p w14:paraId="6163D395" w14:textId="5C2F8924" w:rsidR="000677D6" w:rsidRDefault="000677D6" w:rsidP="006B587B">
      <w:pPr>
        <w:pStyle w:val="Prrafodelista"/>
        <w:numPr>
          <w:ilvl w:val="0"/>
          <w:numId w:val="21"/>
        </w:numPr>
      </w:pPr>
      <w:r w:rsidRPr="00515AAD">
        <w:rPr>
          <w:b/>
        </w:rPr>
        <w:t>Comercio exterior</w:t>
      </w:r>
      <w:r w:rsidR="00515AAD" w:rsidRPr="00515AAD">
        <w:rPr>
          <w:b/>
        </w:rPr>
        <w:t>:</w:t>
      </w:r>
      <w:r w:rsidR="00515AAD">
        <w:t xml:space="preserve"> intercambio, compras, ventas o transacciones comerciales de bienes o servicios, materia prima o productos elaborados entre dos o más países o regiones que previamente han firmado un a</w:t>
      </w:r>
      <w:r w:rsidR="00F02583">
        <w:t>cuerdo comercial</w:t>
      </w:r>
      <w:r w:rsidR="00515AAD">
        <w:t xml:space="preserve"> </w:t>
      </w:r>
      <w:sdt>
        <w:sdtPr>
          <w:id w:val="1323158623"/>
          <w:citation/>
        </w:sdtPr>
        <w:sdtContent>
          <w:r w:rsidR="00515AAD">
            <w:fldChar w:fldCharType="begin"/>
          </w:r>
          <w:r w:rsidR="00515AAD">
            <w:instrText xml:space="preserve"> CITATION Rei23 \l 12298 </w:instrText>
          </w:r>
          <w:r w:rsidR="00515AAD">
            <w:fldChar w:fldCharType="separate"/>
          </w:r>
          <w:r w:rsidR="002D313C">
            <w:rPr>
              <w:noProof/>
            </w:rPr>
            <w:t>(Reino Aduanero, 2023)</w:t>
          </w:r>
          <w:r w:rsidR="00515AAD">
            <w:fldChar w:fldCharType="end"/>
          </w:r>
        </w:sdtContent>
      </w:sdt>
      <w:r w:rsidR="00F02583">
        <w:t>.</w:t>
      </w:r>
    </w:p>
    <w:p w14:paraId="0911ACA4" w14:textId="67BB4A5E" w:rsidR="000677D6" w:rsidRDefault="000677D6" w:rsidP="006B587B">
      <w:pPr>
        <w:pStyle w:val="Prrafodelista"/>
        <w:numPr>
          <w:ilvl w:val="0"/>
          <w:numId w:val="21"/>
        </w:numPr>
      </w:pPr>
      <w:r w:rsidRPr="004B18CA">
        <w:rPr>
          <w:b/>
        </w:rPr>
        <w:t>Departamento</w:t>
      </w:r>
      <w:r w:rsidR="00515AAD" w:rsidRPr="004B18CA">
        <w:rPr>
          <w:b/>
        </w:rPr>
        <w:t>:</w:t>
      </w:r>
      <w:r w:rsidR="00515AAD">
        <w:t xml:space="preserve"> </w:t>
      </w:r>
      <w:r w:rsidR="00F02583">
        <w:t xml:space="preserve">se refiere a una de las partes en la que una empresa se encuentra </w:t>
      </w:r>
      <w:r w:rsidR="00F02583">
        <w:lastRenderedPageBreak/>
        <w:t xml:space="preserve">estructurada como unidad funcional sobre la cual recaen o se asignan diferentes funciones, responsabilidades y acciones concretas. A su vez cada departamento posee recursos materiales, económicos y personales </w:t>
      </w:r>
      <w:r w:rsidR="003C203B">
        <w:t xml:space="preserve">para su correcto funcionamiento </w:t>
      </w:r>
      <w:sdt>
        <w:sdtPr>
          <w:id w:val="710924082"/>
          <w:citation/>
        </w:sdtPr>
        <w:sdtContent>
          <w:r w:rsidR="003C203B">
            <w:fldChar w:fldCharType="begin"/>
          </w:r>
          <w:r w:rsidR="003C203B">
            <w:instrText xml:space="preserve"> CITATION Tal21 \l 12298 </w:instrText>
          </w:r>
          <w:r w:rsidR="003C203B">
            <w:fldChar w:fldCharType="separate"/>
          </w:r>
          <w:r w:rsidR="002D313C">
            <w:rPr>
              <w:noProof/>
            </w:rPr>
            <w:t>(Talenmo, 2021)</w:t>
          </w:r>
          <w:r w:rsidR="003C203B">
            <w:fldChar w:fldCharType="end"/>
          </w:r>
        </w:sdtContent>
      </w:sdt>
    </w:p>
    <w:p w14:paraId="794E4DCB" w14:textId="68D55C1E" w:rsidR="00E837F8" w:rsidRDefault="00E837F8" w:rsidP="006B587B">
      <w:pPr>
        <w:pStyle w:val="Prrafodelista"/>
        <w:numPr>
          <w:ilvl w:val="0"/>
          <w:numId w:val="21"/>
        </w:numPr>
      </w:pPr>
      <w:r w:rsidRPr="00793EC5">
        <w:rPr>
          <w:b/>
        </w:rPr>
        <w:t>Explotación</w:t>
      </w:r>
      <w:r w:rsidR="00793EC5" w:rsidRPr="00793EC5">
        <w:rPr>
          <w:b/>
        </w:rPr>
        <w:t>:</w:t>
      </w:r>
      <w:r w:rsidR="00793EC5">
        <w:t xml:space="preserve"> </w:t>
      </w:r>
      <w:r w:rsidR="0070038D">
        <w:t>Extracción</w:t>
      </w:r>
      <w:r w:rsidR="00793EC5">
        <w:t xml:space="preserve"> de materia prima existente en la naturaleza para satisfacer las necesidades del ser humano, sean para la producción de insumos u obtención de recursos energéticos. </w:t>
      </w:r>
      <w:sdt>
        <w:sdtPr>
          <w:id w:val="1721322201"/>
          <w:citation/>
        </w:sdtPr>
        <w:sdtContent>
          <w:r w:rsidR="00793EC5">
            <w:fldChar w:fldCharType="begin"/>
          </w:r>
          <w:r w:rsidR="00793EC5">
            <w:instrText xml:space="preserve"> CITATION con21 \l 12298 </w:instrText>
          </w:r>
          <w:r w:rsidR="00793EC5">
            <w:fldChar w:fldCharType="separate"/>
          </w:r>
          <w:r w:rsidR="002D313C">
            <w:rPr>
              <w:noProof/>
            </w:rPr>
            <w:t>(concepto, 2021)</w:t>
          </w:r>
          <w:r w:rsidR="00793EC5">
            <w:fldChar w:fldCharType="end"/>
          </w:r>
        </w:sdtContent>
      </w:sdt>
    </w:p>
    <w:p w14:paraId="220A3067" w14:textId="5664C459" w:rsidR="000677D6" w:rsidRDefault="000677D6" w:rsidP="006B587B">
      <w:pPr>
        <w:pStyle w:val="Prrafodelista"/>
        <w:numPr>
          <w:ilvl w:val="0"/>
          <w:numId w:val="21"/>
        </w:numPr>
      </w:pPr>
      <w:r w:rsidRPr="00793EC5">
        <w:rPr>
          <w:b/>
        </w:rPr>
        <w:t>Exportación</w:t>
      </w:r>
      <w:r w:rsidR="00793EC5" w:rsidRPr="00793EC5">
        <w:rPr>
          <w:b/>
        </w:rPr>
        <w:t xml:space="preserve">: </w:t>
      </w:r>
      <w:r w:rsidR="00793EC5">
        <w:t xml:space="preserve">se puede definir como la capacidad que una determinada economía tiene para producir y traspasar su producto fuera de sus fronteras para satisfacer una necesidad de un grupo de individuos en el exterior. </w:t>
      </w:r>
      <w:sdt>
        <w:sdtPr>
          <w:id w:val="-757678123"/>
          <w:citation/>
        </w:sdtPr>
        <w:sdtContent>
          <w:r w:rsidR="00793EC5">
            <w:fldChar w:fldCharType="begin"/>
          </w:r>
          <w:r w:rsidR="00793EC5">
            <w:instrText xml:space="preserve"> CITATION Val16 \l 12298 </w:instrText>
          </w:r>
          <w:r w:rsidR="00793EC5">
            <w:fldChar w:fldCharType="separate"/>
          </w:r>
          <w:r w:rsidR="002D313C">
            <w:rPr>
              <w:noProof/>
            </w:rPr>
            <w:t>(Valero Córdoba, 2016)</w:t>
          </w:r>
          <w:r w:rsidR="00793EC5">
            <w:fldChar w:fldCharType="end"/>
          </w:r>
        </w:sdtContent>
      </w:sdt>
    </w:p>
    <w:p w14:paraId="4178DA47" w14:textId="38FF5185" w:rsidR="000677D6" w:rsidRDefault="000677D6" w:rsidP="006B587B">
      <w:pPr>
        <w:pStyle w:val="Prrafodelista"/>
        <w:numPr>
          <w:ilvl w:val="0"/>
          <w:numId w:val="21"/>
        </w:numPr>
      </w:pPr>
      <w:r w:rsidRPr="00DB0AEA">
        <w:rPr>
          <w:b/>
        </w:rPr>
        <w:t>Importación</w:t>
      </w:r>
      <w:r w:rsidR="00DB0AEA" w:rsidRPr="00DB0AEA">
        <w:rPr>
          <w:b/>
        </w:rPr>
        <w:t>:</w:t>
      </w:r>
      <w:r w:rsidR="00DB0AEA">
        <w:t xml:space="preserve"> está relacionada con la introducción de productos con valor comercial desde territorio extranjero hasta territorio nacional. Este proceso debe estar avalado por las leyes correspondientes. </w:t>
      </w:r>
      <w:sdt>
        <w:sdtPr>
          <w:id w:val="1040629274"/>
          <w:citation/>
        </w:sdtPr>
        <w:sdtContent>
          <w:r w:rsidR="00003A24">
            <w:fldChar w:fldCharType="begin"/>
          </w:r>
          <w:r w:rsidR="00003A24">
            <w:instrText xml:space="preserve">CITATION Min23 \l 12298 </w:instrText>
          </w:r>
          <w:r w:rsidR="00003A24">
            <w:fldChar w:fldCharType="separate"/>
          </w:r>
          <w:r w:rsidR="002D313C">
            <w:rPr>
              <w:noProof/>
            </w:rPr>
            <w:t>(Ministerio de Economía y Finanzas, 2023)</w:t>
          </w:r>
          <w:r w:rsidR="00003A24">
            <w:fldChar w:fldCharType="end"/>
          </w:r>
        </w:sdtContent>
      </w:sdt>
    </w:p>
    <w:p w14:paraId="5F8ABD1B" w14:textId="34BDFC59" w:rsidR="00960E67" w:rsidRDefault="000677D6" w:rsidP="006B587B">
      <w:pPr>
        <w:pStyle w:val="Prrafodelista"/>
        <w:numPr>
          <w:ilvl w:val="0"/>
          <w:numId w:val="21"/>
        </w:numPr>
      </w:pPr>
      <w:r w:rsidRPr="005909DE">
        <w:rPr>
          <w:b/>
        </w:rPr>
        <w:t>Manual</w:t>
      </w:r>
      <w:r w:rsidR="002D0823" w:rsidRPr="005909DE">
        <w:rPr>
          <w:b/>
        </w:rPr>
        <w:t>:</w:t>
      </w:r>
      <w:r w:rsidR="002D0823">
        <w:t xml:space="preserve"> son medios digitales o escritos utilizados para el registro, transmisión y almacenamiento de información relevante para la organización. Este establece parámetros importantes para su funcionamiento estructural interno.</w:t>
      </w:r>
      <w:r w:rsidR="005909DE">
        <w:t xml:space="preserve"> </w:t>
      </w:r>
      <w:sdt>
        <w:sdtPr>
          <w:id w:val="-1270077638"/>
          <w:citation/>
        </w:sdtPr>
        <w:sdtContent>
          <w:r w:rsidR="005909DE">
            <w:fldChar w:fldCharType="begin"/>
          </w:r>
          <w:r w:rsidR="005909DE">
            <w:instrText xml:space="preserve">CITATION Bar131 \l 12298 </w:instrText>
          </w:r>
          <w:r w:rsidR="005909DE">
            <w:fldChar w:fldCharType="separate"/>
          </w:r>
          <w:r w:rsidR="002D313C">
            <w:rPr>
              <w:noProof/>
            </w:rPr>
            <w:t>(Barquero, 2015)</w:t>
          </w:r>
          <w:r w:rsidR="005909DE">
            <w:fldChar w:fldCharType="end"/>
          </w:r>
        </w:sdtContent>
      </w:sdt>
    </w:p>
    <w:p w14:paraId="491CFC01" w14:textId="238C2666" w:rsidR="00E837F8" w:rsidRDefault="00E837F8" w:rsidP="006B587B">
      <w:pPr>
        <w:pStyle w:val="Prrafodelista"/>
        <w:numPr>
          <w:ilvl w:val="0"/>
          <w:numId w:val="21"/>
        </w:numPr>
      </w:pPr>
      <w:r w:rsidRPr="00DD7B6E">
        <w:rPr>
          <w:b/>
        </w:rPr>
        <w:t>Materia prima</w:t>
      </w:r>
      <w:r w:rsidR="005909DE" w:rsidRPr="00DD7B6E">
        <w:rPr>
          <w:b/>
        </w:rPr>
        <w:t>:</w:t>
      </w:r>
      <w:r w:rsidR="0032393F">
        <w:t xml:space="preserve"> es un bien cualquiera que sirve como base para la obtención de productos varios. Esta generalmente se obtiene mediante la explotaci</w:t>
      </w:r>
      <w:r w:rsidR="00DD7B6E">
        <w:t xml:space="preserve">ón de recursos naturales </w:t>
      </w:r>
      <w:sdt>
        <w:sdtPr>
          <w:id w:val="-1028562571"/>
          <w:citation/>
        </w:sdtPr>
        <w:sdtContent>
          <w:r w:rsidR="00DD7B6E">
            <w:fldChar w:fldCharType="begin"/>
          </w:r>
          <w:r w:rsidR="0013764B">
            <w:instrText xml:space="preserve">CITATION Cab22 \l 12298 </w:instrText>
          </w:r>
          <w:r w:rsidR="00DD7B6E">
            <w:fldChar w:fldCharType="separate"/>
          </w:r>
          <w:r w:rsidR="002D313C">
            <w:rPr>
              <w:noProof/>
            </w:rPr>
            <w:t>(Caballero Ferrari, 2022)</w:t>
          </w:r>
          <w:r w:rsidR="00DD7B6E">
            <w:fldChar w:fldCharType="end"/>
          </w:r>
        </w:sdtContent>
      </w:sdt>
    </w:p>
    <w:p w14:paraId="328078F0" w14:textId="0FB079B2" w:rsidR="00E837F8" w:rsidRPr="001A03E4" w:rsidRDefault="00E837F8" w:rsidP="006B587B">
      <w:pPr>
        <w:pStyle w:val="Prrafodelista"/>
        <w:numPr>
          <w:ilvl w:val="0"/>
          <w:numId w:val="21"/>
        </w:numPr>
        <w:rPr>
          <w:b/>
        </w:rPr>
      </w:pPr>
      <w:r w:rsidRPr="001A03E4">
        <w:rPr>
          <w:b/>
        </w:rPr>
        <w:t>Microempresa</w:t>
      </w:r>
      <w:r w:rsidR="005909DE" w:rsidRPr="001A03E4">
        <w:rPr>
          <w:b/>
        </w:rPr>
        <w:t>:</w:t>
      </w:r>
      <w:r w:rsidR="001A03E4">
        <w:rPr>
          <w:b/>
        </w:rPr>
        <w:t xml:space="preserve"> </w:t>
      </w:r>
      <w:r w:rsidR="00DC2556">
        <w:t xml:space="preserve">es una empresa cuya característica principal es su </w:t>
      </w:r>
      <w:r w:rsidR="00166942">
        <w:t>limitada</w:t>
      </w:r>
      <w:r w:rsidR="00DC2556">
        <w:t xml:space="preserve"> plantilla de trabajadores con un máximo de 10 personas. Adicionalmente su volumen anual de facturación no supera los 2 millones de euros. </w:t>
      </w:r>
      <w:sdt>
        <w:sdtPr>
          <w:id w:val="-2134319250"/>
          <w:citation/>
        </w:sdtPr>
        <w:sdtContent>
          <w:r w:rsidR="00166942">
            <w:fldChar w:fldCharType="begin"/>
          </w:r>
          <w:r w:rsidR="0013764B">
            <w:instrText xml:space="preserve">CITATION Col22 \l 12298 </w:instrText>
          </w:r>
          <w:r w:rsidR="00166942">
            <w:fldChar w:fldCharType="separate"/>
          </w:r>
          <w:r w:rsidR="002D313C">
            <w:rPr>
              <w:noProof/>
            </w:rPr>
            <w:t>(Coli Morales, 2022)</w:t>
          </w:r>
          <w:r w:rsidR="00166942">
            <w:fldChar w:fldCharType="end"/>
          </w:r>
        </w:sdtContent>
      </w:sdt>
    </w:p>
    <w:p w14:paraId="135BC243" w14:textId="2097ED39" w:rsidR="00E837F8" w:rsidRPr="006B6770" w:rsidRDefault="00E837F8" w:rsidP="006B587B">
      <w:pPr>
        <w:pStyle w:val="Prrafodelista"/>
        <w:numPr>
          <w:ilvl w:val="0"/>
          <w:numId w:val="21"/>
        </w:numPr>
        <w:rPr>
          <w:b/>
        </w:rPr>
      </w:pPr>
      <w:r w:rsidRPr="006B6770">
        <w:rPr>
          <w:b/>
        </w:rPr>
        <w:t>Monopolio</w:t>
      </w:r>
      <w:r w:rsidR="005909DE" w:rsidRPr="006B6770">
        <w:rPr>
          <w:b/>
        </w:rPr>
        <w:t>:</w:t>
      </w:r>
      <w:r w:rsidR="006B6770">
        <w:rPr>
          <w:b/>
        </w:rPr>
        <w:t xml:space="preserve"> </w:t>
      </w:r>
      <w:r w:rsidR="00A831BD">
        <w:t xml:space="preserve">se refiere a la condición de superioridad en la que el vendedor de un producto es el único en producir, explotar o vender un bien o servicio generando una competencia </w:t>
      </w:r>
      <w:r w:rsidR="00A831BD">
        <w:lastRenderedPageBreak/>
        <w:t xml:space="preserve">desleal en el mercado </w:t>
      </w:r>
      <w:sdt>
        <w:sdtPr>
          <w:id w:val="1774818840"/>
          <w:citation/>
        </w:sdtPr>
        <w:sdtContent>
          <w:r w:rsidR="00A831BD">
            <w:fldChar w:fldCharType="begin"/>
          </w:r>
          <w:r w:rsidR="00A831BD">
            <w:instrText xml:space="preserve"> CITATION Rol22 \l 12298 </w:instrText>
          </w:r>
          <w:r w:rsidR="00A831BD">
            <w:fldChar w:fldCharType="separate"/>
          </w:r>
          <w:r w:rsidR="002D313C">
            <w:rPr>
              <w:noProof/>
            </w:rPr>
            <w:t>(Roldan, 2022)</w:t>
          </w:r>
          <w:r w:rsidR="00A831BD">
            <w:fldChar w:fldCharType="end"/>
          </w:r>
        </w:sdtContent>
      </w:sdt>
    </w:p>
    <w:p w14:paraId="4A7EB495" w14:textId="157021BE" w:rsidR="00E837F8" w:rsidRDefault="00E837F8" w:rsidP="006B587B">
      <w:pPr>
        <w:pStyle w:val="Prrafodelista"/>
        <w:numPr>
          <w:ilvl w:val="0"/>
          <w:numId w:val="21"/>
        </w:numPr>
      </w:pPr>
      <w:r w:rsidRPr="006B6770">
        <w:rPr>
          <w:b/>
        </w:rPr>
        <w:t>Necesidad:</w:t>
      </w:r>
      <w:r>
        <w:t xml:space="preserve"> representa la falta de algo</w:t>
      </w:r>
      <w:r w:rsidR="00571000">
        <w:t xml:space="preserve"> para un individuo o grupo social</w:t>
      </w:r>
      <w:r>
        <w:t xml:space="preserve">, puede referirse a una carencia social, fisiológica, de seguridad, autorrealización, </w:t>
      </w:r>
      <w:r w:rsidR="00B04FF9">
        <w:t xml:space="preserve">etc. </w:t>
      </w:r>
      <w:sdt>
        <w:sdtPr>
          <w:id w:val="-851565171"/>
          <w:citation/>
        </w:sdtPr>
        <w:sdtContent>
          <w:r w:rsidR="00B04FF9">
            <w:fldChar w:fldCharType="begin"/>
          </w:r>
          <w:r w:rsidR="00B04FF9">
            <w:instrText xml:space="preserve"> CITATION ACA23 \l 12298 </w:instrText>
          </w:r>
          <w:r w:rsidR="00B04FF9">
            <w:fldChar w:fldCharType="separate"/>
          </w:r>
          <w:r w:rsidR="002D313C">
            <w:rPr>
              <w:noProof/>
            </w:rPr>
            <w:t>(ACAVIR, 2023)</w:t>
          </w:r>
          <w:r w:rsidR="00B04FF9">
            <w:fldChar w:fldCharType="end"/>
          </w:r>
        </w:sdtContent>
      </w:sdt>
    </w:p>
    <w:p w14:paraId="5F9EBCF3" w14:textId="0B7BD006" w:rsidR="000677D6" w:rsidRDefault="004D0611" w:rsidP="006B587B">
      <w:pPr>
        <w:pStyle w:val="Prrafodelista"/>
        <w:numPr>
          <w:ilvl w:val="0"/>
          <w:numId w:val="21"/>
        </w:numPr>
      </w:pPr>
      <w:r>
        <w:rPr>
          <w:b/>
        </w:rPr>
        <w:t>NOVACERO</w:t>
      </w:r>
      <w:r w:rsidR="00A831BD" w:rsidRPr="002D0A68">
        <w:rPr>
          <w:b/>
        </w:rPr>
        <w:t>:</w:t>
      </w:r>
      <w:r w:rsidR="00A831BD">
        <w:t xml:space="preserve"> empresa con experiencia en el desarrollo y producción de elementos de acero con 50 años de posicionamiento en el</w:t>
      </w:r>
      <w:r w:rsidR="0070038D">
        <w:t xml:space="preserve"> Ecuador</w:t>
      </w:r>
      <w:r w:rsidR="00A831BD">
        <w:t xml:space="preserve">. </w:t>
      </w:r>
      <w:sdt>
        <w:sdtPr>
          <w:id w:val="610783088"/>
          <w:citation/>
        </w:sdtPr>
        <w:sdtContent>
          <w:r w:rsidR="00D50D25">
            <w:fldChar w:fldCharType="begin"/>
          </w:r>
          <w:r w:rsidR="00D50D25">
            <w:instrText xml:space="preserve"> CITATION NOV23 \l 12298 </w:instrText>
          </w:r>
          <w:r w:rsidR="00D50D25">
            <w:fldChar w:fldCharType="separate"/>
          </w:r>
          <w:r w:rsidR="002D313C">
            <w:rPr>
              <w:noProof/>
            </w:rPr>
            <w:t>(Novacero, 2023)</w:t>
          </w:r>
          <w:r w:rsidR="00D50D25">
            <w:fldChar w:fldCharType="end"/>
          </w:r>
        </w:sdtContent>
      </w:sdt>
    </w:p>
    <w:p w14:paraId="7A510960" w14:textId="6BB3563C" w:rsidR="00E837F8" w:rsidRDefault="00E837F8" w:rsidP="006B587B">
      <w:pPr>
        <w:pStyle w:val="Prrafodelista"/>
        <w:numPr>
          <w:ilvl w:val="0"/>
          <w:numId w:val="21"/>
        </w:numPr>
      </w:pPr>
      <w:r w:rsidRPr="00811AC4">
        <w:rPr>
          <w:b/>
        </w:rPr>
        <w:t>Organización</w:t>
      </w:r>
      <w:r w:rsidR="002D0A68" w:rsidRPr="00811AC4">
        <w:rPr>
          <w:b/>
        </w:rPr>
        <w:t xml:space="preserve">: </w:t>
      </w:r>
      <w:r w:rsidR="002D0A68">
        <w:t>factor determinante para conseguir un buen funcionamiento interno de una empresa ya que aporta en la consecuci</w:t>
      </w:r>
      <w:r w:rsidR="00FA4CBC">
        <w:t>ón de sus</w:t>
      </w:r>
      <w:r w:rsidR="002D0A68">
        <w:t xml:space="preserve"> objetivos.</w:t>
      </w:r>
      <w:r w:rsidR="0083103A">
        <w:t xml:space="preserve"> </w:t>
      </w:r>
      <w:sdt>
        <w:sdtPr>
          <w:id w:val="-1240795273"/>
          <w:citation/>
        </w:sdtPr>
        <w:sdtContent>
          <w:r w:rsidR="0083103A">
            <w:fldChar w:fldCharType="begin"/>
          </w:r>
          <w:r w:rsidR="0083103A">
            <w:instrText xml:space="preserve"> CITATION EAE21 \l 12298 </w:instrText>
          </w:r>
          <w:r w:rsidR="0083103A">
            <w:fldChar w:fldCharType="separate"/>
          </w:r>
          <w:r w:rsidR="002D313C">
            <w:rPr>
              <w:noProof/>
            </w:rPr>
            <w:t>(EAE Business School, 2021)</w:t>
          </w:r>
          <w:r w:rsidR="0083103A">
            <w:fldChar w:fldCharType="end"/>
          </w:r>
        </w:sdtContent>
      </w:sdt>
    </w:p>
    <w:p w14:paraId="21E45F9B" w14:textId="0BAA9FBC" w:rsidR="000677D6" w:rsidRPr="00B037AE" w:rsidRDefault="000677D6" w:rsidP="006B587B">
      <w:pPr>
        <w:pStyle w:val="Prrafodelista"/>
        <w:numPr>
          <w:ilvl w:val="0"/>
          <w:numId w:val="21"/>
        </w:numPr>
        <w:rPr>
          <w:b/>
        </w:rPr>
      </w:pPr>
      <w:r w:rsidRPr="00B037AE">
        <w:rPr>
          <w:b/>
        </w:rPr>
        <w:t>Proceso</w:t>
      </w:r>
      <w:r w:rsidR="00FA4CBC">
        <w:rPr>
          <w:b/>
        </w:rPr>
        <w:t>s</w:t>
      </w:r>
      <w:r w:rsidR="00811AC4" w:rsidRPr="00B037AE">
        <w:rPr>
          <w:b/>
        </w:rPr>
        <w:t>:</w:t>
      </w:r>
      <w:r w:rsidR="00FA4CBC">
        <w:rPr>
          <w:b/>
        </w:rPr>
        <w:t xml:space="preserve"> </w:t>
      </w:r>
      <w:r w:rsidR="00FA4CBC">
        <w:t>pasos a seguir en conjunto para lograr una correcta y eficiente consecución de las metas y objeticos planteados por una organización</w:t>
      </w:r>
      <w:r w:rsidR="00FA4CBC">
        <w:rPr>
          <w:b/>
        </w:rPr>
        <w:t xml:space="preserve">. </w:t>
      </w:r>
      <w:r w:rsidR="007A01A2">
        <w:rPr>
          <w:b/>
        </w:rPr>
        <w:t xml:space="preserve"> </w:t>
      </w:r>
      <w:sdt>
        <w:sdtPr>
          <w:rPr>
            <w:b/>
          </w:rPr>
          <w:id w:val="1235899561"/>
          <w:citation/>
        </w:sdtPr>
        <w:sdtContent>
          <w:r w:rsidR="007A01A2">
            <w:rPr>
              <w:b/>
            </w:rPr>
            <w:fldChar w:fldCharType="begin"/>
          </w:r>
          <w:r w:rsidR="007A01A2">
            <w:rPr>
              <w:b/>
            </w:rPr>
            <w:instrText xml:space="preserve"> CITATION EUR21 \l 12298 </w:instrText>
          </w:r>
          <w:r w:rsidR="007A01A2">
            <w:rPr>
              <w:b/>
            </w:rPr>
            <w:fldChar w:fldCharType="separate"/>
          </w:r>
          <w:r w:rsidR="002D313C">
            <w:rPr>
              <w:noProof/>
            </w:rPr>
            <w:t>(EUROINNOVA, 2021)</w:t>
          </w:r>
          <w:r w:rsidR="007A01A2">
            <w:rPr>
              <w:b/>
            </w:rPr>
            <w:fldChar w:fldCharType="end"/>
          </w:r>
        </w:sdtContent>
      </w:sdt>
    </w:p>
    <w:p w14:paraId="541F12E7" w14:textId="3BAB9BBB" w:rsidR="000677D6" w:rsidRPr="00B037AE" w:rsidRDefault="000677D6" w:rsidP="006B587B">
      <w:pPr>
        <w:pStyle w:val="Prrafodelista"/>
        <w:numPr>
          <w:ilvl w:val="0"/>
          <w:numId w:val="21"/>
        </w:numPr>
        <w:rPr>
          <w:b/>
        </w:rPr>
      </w:pPr>
      <w:r w:rsidRPr="00B037AE">
        <w:rPr>
          <w:b/>
        </w:rPr>
        <w:t>Productividad</w:t>
      </w:r>
      <w:r w:rsidR="00B037AE">
        <w:rPr>
          <w:b/>
        </w:rPr>
        <w:t xml:space="preserve">: </w:t>
      </w:r>
      <w:r w:rsidR="007A01A2">
        <w:t>es un indicador que señala el número de productos se han logrado producir en función de cada recurso utilizado para su producción como recursos económicos, humanos, tiempo, etc.</w:t>
      </w:r>
      <w:r w:rsidR="0013764B">
        <w:t xml:space="preserve"> </w:t>
      </w:r>
      <w:sdt>
        <w:sdtPr>
          <w:id w:val="-514382336"/>
          <w:citation/>
        </w:sdtPr>
        <w:sdtContent>
          <w:r w:rsidR="0013764B">
            <w:fldChar w:fldCharType="begin"/>
          </w:r>
          <w:r w:rsidR="0013764B">
            <w:instrText xml:space="preserve"> CITATION BBV21 \l 12298 </w:instrText>
          </w:r>
          <w:r w:rsidR="0013764B">
            <w:fldChar w:fldCharType="separate"/>
          </w:r>
          <w:r w:rsidR="002D313C">
            <w:rPr>
              <w:noProof/>
            </w:rPr>
            <w:t>(BBVA, 2021)</w:t>
          </w:r>
          <w:r w:rsidR="0013764B">
            <w:fldChar w:fldCharType="end"/>
          </w:r>
        </w:sdtContent>
      </w:sdt>
    </w:p>
    <w:p w14:paraId="40B2291A" w14:textId="195D2968" w:rsidR="00932AD8" w:rsidRDefault="00E837F8" w:rsidP="006B587B">
      <w:pPr>
        <w:pStyle w:val="Prrafodelista"/>
        <w:numPr>
          <w:ilvl w:val="0"/>
          <w:numId w:val="21"/>
        </w:numPr>
      </w:pPr>
      <w:r w:rsidRPr="007A01A2">
        <w:rPr>
          <w:b/>
        </w:rPr>
        <w:t>Servicios</w:t>
      </w:r>
      <w:r w:rsidR="00B04FF9" w:rsidRPr="007A01A2">
        <w:rPr>
          <w:b/>
        </w:rPr>
        <w:t>:</w:t>
      </w:r>
      <w:r w:rsidR="00B04FF9">
        <w:t xml:space="preserve"> son aquellos elementos considerados como intangibles, fruto del trabajo y esfuerzo de un individuo con el que puede satisfacer sus necesidades o dar solución a sus problemas. </w:t>
      </w:r>
      <w:sdt>
        <w:sdtPr>
          <w:id w:val="1208989760"/>
          <w:citation/>
        </w:sdtPr>
        <w:sdtContent>
          <w:r w:rsidR="00830E36">
            <w:fldChar w:fldCharType="begin"/>
          </w:r>
          <w:r w:rsidR="00830E36">
            <w:instrText xml:space="preserve"> CITATION ACA23 \l 12298 </w:instrText>
          </w:r>
          <w:r w:rsidR="00830E36">
            <w:fldChar w:fldCharType="separate"/>
          </w:r>
          <w:r w:rsidR="002D313C">
            <w:rPr>
              <w:noProof/>
            </w:rPr>
            <w:t>(ACAVIR, 2023)</w:t>
          </w:r>
          <w:r w:rsidR="00830E36">
            <w:fldChar w:fldCharType="end"/>
          </w:r>
        </w:sdtContent>
      </w:sdt>
      <w:r w:rsidR="00932AD8">
        <w:br w:type="page"/>
      </w:r>
    </w:p>
    <w:p w14:paraId="55BFEC6F" w14:textId="2C9F47EF" w:rsidR="00493554" w:rsidRPr="00EE42BD" w:rsidRDefault="00493554" w:rsidP="00493554">
      <w:pPr>
        <w:pStyle w:val="Ttulo1"/>
      </w:pPr>
      <w:bookmarkStart w:id="122" w:name="_Toc131593231"/>
      <w:r>
        <w:lastRenderedPageBreak/>
        <w:t>CAPÍTULO II</w:t>
      </w:r>
      <w:bookmarkEnd w:id="122"/>
    </w:p>
    <w:p w14:paraId="6FA8498C" w14:textId="7B3BCF0D" w:rsidR="0049423F" w:rsidRDefault="00B84066" w:rsidP="00F64BE6">
      <w:pPr>
        <w:pStyle w:val="Ttulo2"/>
        <w:jc w:val="center"/>
        <w:rPr>
          <w:u w:color="FF0000"/>
        </w:rPr>
      </w:pPr>
      <w:bookmarkStart w:id="123" w:name="_Toc131593232"/>
      <w:r>
        <w:t>DIAGN</w:t>
      </w:r>
      <w:r w:rsidR="00F64BE6">
        <w:t>Ó</w:t>
      </w:r>
      <w:r>
        <w:t xml:space="preserve">STICO </w:t>
      </w:r>
      <w:r w:rsidRPr="00BC507D">
        <w:rPr>
          <w:u w:color="FF0000"/>
        </w:rPr>
        <w:t>SITUACIONAL</w:t>
      </w:r>
      <w:bookmarkEnd w:id="123"/>
    </w:p>
    <w:p w14:paraId="4928625F" w14:textId="78D44908" w:rsidR="00B84066" w:rsidRDefault="00B84066" w:rsidP="00B84066">
      <w:pPr>
        <w:pStyle w:val="Ttulo3"/>
        <w:rPr>
          <w:lang w:val="es-MX"/>
        </w:rPr>
      </w:pPr>
      <w:bookmarkStart w:id="124" w:name="_Toc128742326"/>
      <w:bookmarkStart w:id="125" w:name="_Toc131593233"/>
      <w:r>
        <w:rPr>
          <w:lang w:val="es-MX"/>
        </w:rPr>
        <w:t>2.1. Diseño Metodológico</w:t>
      </w:r>
      <w:bookmarkEnd w:id="124"/>
      <w:bookmarkEnd w:id="125"/>
    </w:p>
    <w:p w14:paraId="2E459B52" w14:textId="19C59ED8" w:rsidR="0067752A" w:rsidRPr="00E81054" w:rsidRDefault="00E81054" w:rsidP="00E81054">
      <w:pPr>
        <w:pStyle w:val="SANGRIA"/>
        <w:rPr>
          <w:lang w:val="es-MX"/>
        </w:rPr>
      </w:pPr>
      <w:r>
        <w:rPr>
          <w:lang w:val="es-MX"/>
        </w:rPr>
        <w:t>Se presenta un trabajo investigativo de carácter no experimental, con un corte transversal</w:t>
      </w:r>
      <w:r w:rsidR="009E4821">
        <w:rPr>
          <w:lang w:val="es-MX"/>
        </w:rPr>
        <w:t xml:space="preserve"> </w:t>
      </w:r>
      <w:r>
        <w:rPr>
          <w:lang w:val="es-MX"/>
        </w:rPr>
        <w:t xml:space="preserve">y un enfoque cualitativo puesto que </w:t>
      </w:r>
      <w:r w:rsidR="0067752A">
        <w:rPr>
          <w:lang w:val="es-MX"/>
        </w:rPr>
        <w:t>recoge datos sin me</w:t>
      </w:r>
      <w:r>
        <w:rPr>
          <w:lang w:val="es-MX"/>
        </w:rPr>
        <w:t xml:space="preserve">dición numérica para halla respuestas </w:t>
      </w:r>
      <w:r w:rsidR="0067752A">
        <w:rPr>
          <w:lang w:val="es-MX"/>
        </w:rPr>
        <w:t xml:space="preserve">a la pregunta de investigación, siendo de análisis interpretativa </w:t>
      </w:r>
      <w:r w:rsidR="0067752A">
        <w:rPr>
          <w:noProof/>
        </w:rPr>
        <w:t>(Hernández, et al., 2014)</w:t>
      </w:r>
      <w:r w:rsidR="00AE2251">
        <w:rPr>
          <w:noProof/>
        </w:rPr>
        <w:t>.</w:t>
      </w:r>
    </w:p>
    <w:p w14:paraId="008982F1" w14:textId="41CF988B" w:rsidR="00AE2251" w:rsidRDefault="00E81054" w:rsidP="0067752A">
      <w:pPr>
        <w:pStyle w:val="SANGRIA"/>
        <w:rPr>
          <w:noProof/>
        </w:rPr>
      </w:pPr>
      <w:r>
        <w:rPr>
          <w:noProof/>
        </w:rPr>
        <w:t xml:space="preserve">Se la considera de </w:t>
      </w:r>
      <w:r w:rsidR="00AE2251">
        <w:rPr>
          <w:noProof/>
        </w:rPr>
        <w:t xml:space="preserve">corte transversal </w:t>
      </w:r>
      <w:r>
        <w:rPr>
          <w:noProof/>
        </w:rPr>
        <w:t>pues</w:t>
      </w:r>
      <w:r w:rsidR="00AE2251">
        <w:rPr>
          <w:noProof/>
        </w:rPr>
        <w:t xml:space="preserve"> se realiza en un periodo de tiempo </w:t>
      </w:r>
      <w:r>
        <w:rPr>
          <w:noProof/>
        </w:rPr>
        <w:t xml:space="preserve">determinado </w:t>
      </w:r>
      <w:r w:rsidR="00AE2251">
        <w:rPr>
          <w:noProof/>
        </w:rPr>
        <w:t xml:space="preserve">sobre ua muestra de estudio definida </w:t>
      </w:r>
      <w:sdt>
        <w:sdtPr>
          <w:rPr>
            <w:noProof/>
          </w:rPr>
          <w:id w:val="1196971673"/>
          <w:citation/>
        </w:sdtPr>
        <w:sdtContent>
          <w:r w:rsidR="00AE2251">
            <w:rPr>
              <w:noProof/>
            </w:rPr>
            <w:fldChar w:fldCharType="begin"/>
          </w:r>
          <w:r w:rsidR="00AE2251">
            <w:rPr>
              <w:noProof/>
            </w:rPr>
            <w:instrText xml:space="preserve"> CITATION Ort20 \l 12298 </w:instrText>
          </w:r>
          <w:r w:rsidR="00AE2251">
            <w:rPr>
              <w:noProof/>
            </w:rPr>
            <w:fldChar w:fldCharType="separate"/>
          </w:r>
          <w:r w:rsidR="002D313C">
            <w:rPr>
              <w:noProof/>
            </w:rPr>
            <w:t>(Ortega, 2020)</w:t>
          </w:r>
          <w:r w:rsidR="00AE2251">
            <w:rPr>
              <w:noProof/>
            </w:rPr>
            <w:fldChar w:fldCharType="end"/>
          </w:r>
        </w:sdtContent>
      </w:sdt>
      <w:r w:rsidR="00AE2251">
        <w:rPr>
          <w:noProof/>
        </w:rPr>
        <w:t>.</w:t>
      </w:r>
    </w:p>
    <w:p w14:paraId="0302BF3B" w14:textId="5D7DBA70" w:rsidR="0067752A" w:rsidRDefault="0067752A" w:rsidP="00594AA3">
      <w:pPr>
        <w:pStyle w:val="SANGRIA"/>
        <w:ind w:firstLine="0"/>
      </w:pPr>
    </w:p>
    <w:p w14:paraId="17D50A59" w14:textId="77777777" w:rsidR="00594AA3" w:rsidRDefault="00594AA3" w:rsidP="00594AA3">
      <w:pPr>
        <w:pStyle w:val="Ttulo4"/>
      </w:pPr>
      <w:bookmarkStart w:id="126" w:name="_Toc131593234"/>
      <w:r>
        <w:t>2.1.1. Tipo de investigación</w:t>
      </w:r>
      <w:bookmarkEnd w:id="126"/>
    </w:p>
    <w:p w14:paraId="2927E0B0" w14:textId="6E9FA09C" w:rsidR="00594AA3" w:rsidRDefault="00E81054" w:rsidP="00594AA3">
      <w:pPr>
        <w:pStyle w:val="SANGRIA"/>
      </w:pPr>
      <w:r>
        <w:t xml:space="preserve">Se la considera descriptiva, dado </w:t>
      </w:r>
      <w:r w:rsidR="00594AA3">
        <w:t xml:space="preserve">que describe los elementos investigativos sin efectuar ninguna alteración o variación con los mismos, limitándose a la descripción de los hechos que abarcan el problema investigativo y su análisis </w:t>
      </w:r>
      <w:bookmarkStart w:id="127" w:name="_Hlk116974969"/>
      <w:sdt>
        <w:sdtPr>
          <w:id w:val="-1796518349"/>
          <w:citation/>
        </w:sdtPr>
        <w:sdtContent>
          <w:r w:rsidR="00594AA3">
            <w:fldChar w:fldCharType="begin"/>
          </w:r>
          <w:r w:rsidR="00594AA3">
            <w:instrText xml:space="preserve">CITATION htt1 \l 12298 </w:instrText>
          </w:r>
          <w:r w:rsidR="00594AA3">
            <w:fldChar w:fldCharType="separate"/>
          </w:r>
          <w:r w:rsidR="002D313C">
            <w:rPr>
              <w:noProof/>
            </w:rPr>
            <w:t>(Arias, 2012)</w:t>
          </w:r>
          <w:r w:rsidR="00594AA3">
            <w:fldChar w:fldCharType="end"/>
          </w:r>
        </w:sdtContent>
      </w:sdt>
      <w:r w:rsidR="00594AA3">
        <w:t>.</w:t>
      </w:r>
    </w:p>
    <w:bookmarkEnd w:id="127"/>
    <w:p w14:paraId="0DF0B3C0" w14:textId="19D4DA98" w:rsidR="00594AA3" w:rsidRDefault="00594AA3" w:rsidP="00594AA3">
      <w:pPr>
        <w:pStyle w:val="SANGRIA"/>
      </w:pPr>
      <w:r>
        <w:t xml:space="preserve"> </w:t>
      </w:r>
    </w:p>
    <w:p w14:paraId="0742E534" w14:textId="2B2C87C2" w:rsidR="00594AA3" w:rsidRDefault="00594AA3" w:rsidP="00594AA3">
      <w:pPr>
        <w:pStyle w:val="Ttulo4"/>
      </w:pPr>
      <w:bookmarkStart w:id="128" w:name="_Toc131593235"/>
      <w:r>
        <w:t>2.1.2. Población y muestra.</w:t>
      </w:r>
      <w:bookmarkEnd w:id="128"/>
    </w:p>
    <w:p w14:paraId="3D659A2C" w14:textId="28EF00C0" w:rsidR="00594AA3" w:rsidRPr="003C7005" w:rsidRDefault="00ED6053" w:rsidP="00594AA3">
      <w:pPr>
        <w:pStyle w:val="SANGRIA"/>
      </w:pPr>
      <w:r>
        <w:t>Se trabajó con la población total del departamento de comercio e</w:t>
      </w:r>
      <w:r w:rsidR="00490645">
        <w:t>xterior de la empresa Novacero</w:t>
      </w:r>
      <w:r w:rsidR="000D4C03">
        <w:t xml:space="preserve"> en la ciudad de Quito tal como se describe en la Tabla 3</w:t>
      </w:r>
      <w:r w:rsidR="00594AA3" w:rsidRPr="003C7005">
        <w:t>.</w:t>
      </w:r>
    </w:p>
    <w:p w14:paraId="480E1706" w14:textId="5F960A88" w:rsidR="00AE2251" w:rsidRDefault="00AE2251" w:rsidP="00594AA3">
      <w:pPr>
        <w:pStyle w:val="SANGRIA"/>
      </w:pPr>
    </w:p>
    <w:p w14:paraId="17D59330" w14:textId="77777777" w:rsidR="00015D5F" w:rsidRDefault="00015D5F" w:rsidP="00594AA3">
      <w:pPr>
        <w:pStyle w:val="SANGRIA"/>
      </w:pPr>
    </w:p>
    <w:p w14:paraId="76B29F17" w14:textId="77777777" w:rsidR="00015D5F" w:rsidRDefault="00015D5F" w:rsidP="00594AA3">
      <w:pPr>
        <w:pStyle w:val="SANGRIA"/>
      </w:pPr>
    </w:p>
    <w:p w14:paraId="1A1EFCF1" w14:textId="31DA74DB" w:rsidR="00AE2251" w:rsidRDefault="00AE2251" w:rsidP="00594AA3">
      <w:pPr>
        <w:pStyle w:val="SANGRIA"/>
      </w:pPr>
    </w:p>
    <w:p w14:paraId="24C1BE17" w14:textId="77777777" w:rsidR="00AE2251" w:rsidRDefault="00AE2251" w:rsidP="00594AA3">
      <w:pPr>
        <w:pStyle w:val="SANGRIA"/>
      </w:pPr>
    </w:p>
    <w:p w14:paraId="0DE346F5" w14:textId="10EC71D6" w:rsidR="00594AA3" w:rsidRPr="00594AA3" w:rsidRDefault="00594AA3" w:rsidP="00E81054">
      <w:pPr>
        <w:pStyle w:val="Descripcin"/>
        <w:jc w:val="left"/>
        <w:rPr>
          <w:b w:val="0"/>
          <w:bCs/>
        </w:rPr>
      </w:pPr>
      <w:bookmarkStart w:id="129" w:name="_Ref131589105"/>
      <w:bookmarkStart w:id="130" w:name="_Toc131593267"/>
      <w:r>
        <w:lastRenderedPageBreak/>
        <w:t xml:space="preserve">Tabla </w:t>
      </w:r>
      <w:fldSimple w:instr=" SEQ Tabla \* ARABIC ">
        <w:r w:rsidR="0097630B">
          <w:rPr>
            <w:noProof/>
          </w:rPr>
          <w:t>3</w:t>
        </w:r>
      </w:fldSimple>
      <w:bookmarkEnd w:id="129"/>
      <w:r>
        <w:br/>
      </w:r>
      <w:r>
        <w:rPr>
          <w:b w:val="0"/>
          <w:bCs/>
        </w:rPr>
        <w:t>Muestra de estudio</w:t>
      </w:r>
      <w:bookmarkEnd w:id="130"/>
    </w:p>
    <w:tbl>
      <w:tblPr>
        <w:tblStyle w:val="Tablanormal22"/>
        <w:tblW w:w="0" w:type="auto"/>
        <w:jc w:val="center"/>
        <w:tblLook w:val="04A0" w:firstRow="1" w:lastRow="0" w:firstColumn="1" w:lastColumn="0" w:noHBand="0" w:noVBand="1"/>
      </w:tblPr>
      <w:tblGrid>
        <w:gridCol w:w="3195"/>
        <w:gridCol w:w="1110"/>
        <w:gridCol w:w="2329"/>
      </w:tblGrid>
      <w:tr w:rsidR="00594AA3" w:rsidRPr="00594AA3" w14:paraId="16B08ABA" w14:textId="77777777" w:rsidTr="00F9443F">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44C3AE1" w14:textId="0B5E3A75" w:rsidR="00594AA3" w:rsidRPr="00594AA3" w:rsidRDefault="00594AA3" w:rsidP="00594AA3">
            <w:pPr>
              <w:pStyle w:val="SANGRIA"/>
              <w:ind w:firstLine="0"/>
            </w:pPr>
            <w:r w:rsidRPr="00594AA3">
              <w:t>Cargo</w:t>
            </w:r>
          </w:p>
        </w:tc>
        <w:tc>
          <w:tcPr>
            <w:tcW w:w="0" w:type="auto"/>
          </w:tcPr>
          <w:p w14:paraId="6B7B9C62" w14:textId="319559FD" w:rsidR="00594AA3" w:rsidRPr="00594AA3" w:rsidRDefault="00594AA3" w:rsidP="00594AA3">
            <w:pPr>
              <w:pStyle w:val="SANGRIA"/>
              <w:ind w:firstLine="0"/>
              <w:cnfStyle w:val="100000000000" w:firstRow="1" w:lastRow="0" w:firstColumn="0" w:lastColumn="0" w:oddVBand="0" w:evenVBand="0" w:oddHBand="0" w:evenHBand="0" w:firstRowFirstColumn="0" w:firstRowLastColumn="0" w:lastRowFirstColumn="0" w:lastRowLastColumn="0"/>
            </w:pPr>
            <w:r w:rsidRPr="00594AA3">
              <w:t>Personal</w:t>
            </w:r>
          </w:p>
        </w:tc>
        <w:tc>
          <w:tcPr>
            <w:tcW w:w="0" w:type="auto"/>
          </w:tcPr>
          <w:p w14:paraId="002B42DB" w14:textId="2D5308E0" w:rsidR="00594AA3" w:rsidRPr="00594AA3" w:rsidRDefault="00594AA3" w:rsidP="00594AA3">
            <w:pPr>
              <w:pStyle w:val="SANGRIA"/>
              <w:ind w:firstLine="0"/>
              <w:cnfStyle w:val="100000000000" w:firstRow="1" w:lastRow="0" w:firstColumn="0" w:lastColumn="0" w:oddVBand="0" w:evenVBand="0" w:oddHBand="0" w:evenHBand="0" w:firstRowFirstColumn="0" w:firstRowLastColumn="0" w:lastRowFirstColumn="0" w:lastRowLastColumn="0"/>
            </w:pPr>
            <w:r w:rsidRPr="00594AA3">
              <w:t>Detalle</w:t>
            </w:r>
          </w:p>
        </w:tc>
      </w:tr>
      <w:tr w:rsidR="00594AA3" w14:paraId="0A69B22A" w14:textId="77777777" w:rsidTr="00F944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0DC6B9C5" w14:textId="4CE267A5" w:rsidR="00594AA3" w:rsidRPr="004D772D" w:rsidRDefault="00F9443F" w:rsidP="00594AA3">
            <w:pPr>
              <w:pStyle w:val="SANGRIA"/>
              <w:ind w:firstLine="0"/>
              <w:rPr>
                <w:b w:val="0"/>
                <w:bCs w:val="0"/>
              </w:rPr>
            </w:pPr>
            <w:r w:rsidRPr="004D772D">
              <w:rPr>
                <w:b w:val="0"/>
                <w:bCs w:val="0"/>
              </w:rPr>
              <w:t>Analista Comercio Exterior</w:t>
            </w:r>
          </w:p>
        </w:tc>
        <w:tc>
          <w:tcPr>
            <w:tcW w:w="0" w:type="auto"/>
          </w:tcPr>
          <w:p w14:paraId="1BD18541" w14:textId="2075180C" w:rsidR="00594AA3" w:rsidRDefault="00594AA3" w:rsidP="00594AA3">
            <w:pPr>
              <w:pStyle w:val="SANGRIA"/>
              <w:ind w:firstLine="0"/>
              <w:cnfStyle w:val="000000100000" w:firstRow="0" w:lastRow="0" w:firstColumn="0" w:lastColumn="0" w:oddVBand="0" w:evenVBand="0" w:oddHBand="1" w:evenHBand="0" w:firstRowFirstColumn="0" w:firstRowLastColumn="0" w:lastRowFirstColumn="0" w:lastRowLastColumn="0"/>
            </w:pPr>
            <w:r>
              <w:t>1</w:t>
            </w:r>
          </w:p>
        </w:tc>
        <w:tc>
          <w:tcPr>
            <w:tcW w:w="0" w:type="auto"/>
          </w:tcPr>
          <w:p w14:paraId="4FF1CD9C" w14:textId="24B296FE" w:rsidR="00594AA3" w:rsidRDefault="00F9443F" w:rsidP="00594AA3">
            <w:pPr>
              <w:pStyle w:val="SANGRIA"/>
              <w:ind w:firstLine="0"/>
              <w:cnfStyle w:val="000000100000" w:firstRow="0" w:lastRow="0" w:firstColumn="0" w:lastColumn="0" w:oddVBand="0" w:evenVBand="0" w:oddHBand="1" w:evenHBand="0" w:firstRowFirstColumn="0" w:firstRowLastColumn="0" w:lastRowFirstColumn="0" w:lastRowLastColumn="0"/>
            </w:pPr>
            <w:r>
              <w:t>Ing. Darlean Suarez</w:t>
            </w:r>
          </w:p>
        </w:tc>
      </w:tr>
      <w:tr w:rsidR="00594AA3" w14:paraId="2A6A6D02" w14:textId="77777777" w:rsidTr="00F9443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13E4BC98" w14:textId="1AAC4892" w:rsidR="00594AA3" w:rsidRPr="004D772D" w:rsidRDefault="00F9443F" w:rsidP="00594AA3">
            <w:pPr>
              <w:pStyle w:val="SANGRIA"/>
              <w:ind w:firstLine="0"/>
              <w:rPr>
                <w:b w:val="0"/>
                <w:bCs w:val="0"/>
              </w:rPr>
            </w:pPr>
            <w:r w:rsidRPr="004D772D">
              <w:rPr>
                <w:b w:val="0"/>
                <w:bCs w:val="0"/>
              </w:rPr>
              <w:t>Analista de Comercio Exterior</w:t>
            </w:r>
          </w:p>
        </w:tc>
        <w:tc>
          <w:tcPr>
            <w:tcW w:w="0" w:type="auto"/>
          </w:tcPr>
          <w:p w14:paraId="4923C3B2" w14:textId="5E68D3E4" w:rsidR="00594AA3" w:rsidRDefault="00F9443F" w:rsidP="00594AA3">
            <w:pPr>
              <w:pStyle w:val="SANGRIA"/>
              <w:ind w:firstLine="0"/>
              <w:cnfStyle w:val="000000000000" w:firstRow="0" w:lastRow="0" w:firstColumn="0" w:lastColumn="0" w:oddVBand="0" w:evenVBand="0" w:oddHBand="0" w:evenHBand="0" w:firstRowFirstColumn="0" w:firstRowLastColumn="0" w:lastRowFirstColumn="0" w:lastRowLastColumn="0"/>
            </w:pPr>
            <w:r>
              <w:t>1</w:t>
            </w:r>
          </w:p>
        </w:tc>
        <w:tc>
          <w:tcPr>
            <w:tcW w:w="0" w:type="auto"/>
          </w:tcPr>
          <w:p w14:paraId="7C177181" w14:textId="34580445" w:rsidR="00594AA3" w:rsidRDefault="00F9443F" w:rsidP="00594AA3">
            <w:pPr>
              <w:pStyle w:val="SANGRIA"/>
              <w:ind w:firstLine="0"/>
              <w:cnfStyle w:val="000000000000" w:firstRow="0" w:lastRow="0" w:firstColumn="0" w:lastColumn="0" w:oddVBand="0" w:evenVBand="0" w:oddHBand="0" w:evenHBand="0" w:firstRowFirstColumn="0" w:firstRowLastColumn="0" w:lastRowFirstColumn="0" w:lastRowLastColumn="0"/>
            </w:pPr>
            <w:r>
              <w:t>Ing. Daniela Guerrero</w:t>
            </w:r>
          </w:p>
        </w:tc>
      </w:tr>
      <w:tr w:rsidR="00F9443F" w14:paraId="532AEBFC" w14:textId="77777777" w:rsidTr="00F944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5E8265A9" w14:textId="2AE07386" w:rsidR="00F9443F" w:rsidRPr="004D772D" w:rsidRDefault="00F9443F" w:rsidP="00594AA3">
            <w:pPr>
              <w:pStyle w:val="SANGRIA"/>
              <w:ind w:firstLine="0"/>
              <w:rPr>
                <w:b w:val="0"/>
                <w:bCs w:val="0"/>
              </w:rPr>
            </w:pPr>
            <w:r w:rsidRPr="004D772D">
              <w:rPr>
                <w:b w:val="0"/>
                <w:bCs w:val="0"/>
              </w:rPr>
              <w:t>Asistente de comercio Exterior</w:t>
            </w:r>
          </w:p>
        </w:tc>
        <w:tc>
          <w:tcPr>
            <w:tcW w:w="0" w:type="auto"/>
          </w:tcPr>
          <w:p w14:paraId="4B82FF20" w14:textId="0C056F08" w:rsidR="00F9443F" w:rsidRDefault="00F9443F" w:rsidP="00594AA3">
            <w:pPr>
              <w:pStyle w:val="SANGRIA"/>
              <w:ind w:firstLine="0"/>
              <w:cnfStyle w:val="000000100000" w:firstRow="0" w:lastRow="0" w:firstColumn="0" w:lastColumn="0" w:oddVBand="0" w:evenVBand="0" w:oddHBand="1" w:evenHBand="0" w:firstRowFirstColumn="0" w:firstRowLastColumn="0" w:lastRowFirstColumn="0" w:lastRowLastColumn="0"/>
            </w:pPr>
            <w:r>
              <w:t>1</w:t>
            </w:r>
          </w:p>
        </w:tc>
        <w:tc>
          <w:tcPr>
            <w:tcW w:w="0" w:type="auto"/>
          </w:tcPr>
          <w:p w14:paraId="7B825CB1" w14:textId="320046F2" w:rsidR="00F9443F" w:rsidRDefault="00F9443F" w:rsidP="00594AA3">
            <w:pPr>
              <w:pStyle w:val="SANGRIA"/>
              <w:ind w:firstLine="0"/>
              <w:cnfStyle w:val="000000100000" w:firstRow="0" w:lastRow="0" w:firstColumn="0" w:lastColumn="0" w:oddVBand="0" w:evenVBand="0" w:oddHBand="1" w:evenHBand="0" w:firstRowFirstColumn="0" w:firstRowLastColumn="0" w:lastRowFirstColumn="0" w:lastRowLastColumn="0"/>
            </w:pPr>
            <w:r>
              <w:t>Ing. Alejandra Ortiz</w:t>
            </w:r>
          </w:p>
        </w:tc>
      </w:tr>
      <w:tr w:rsidR="00F9443F" w14:paraId="7F9547C5" w14:textId="77777777" w:rsidTr="00F9443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77071CD6" w14:textId="325BA77C" w:rsidR="00F9443F" w:rsidRPr="004D772D" w:rsidRDefault="00F9443F" w:rsidP="00594AA3">
            <w:pPr>
              <w:pStyle w:val="SANGRIA"/>
              <w:ind w:firstLine="0"/>
              <w:rPr>
                <w:b w:val="0"/>
                <w:bCs w:val="0"/>
              </w:rPr>
            </w:pPr>
            <w:r w:rsidRPr="004D772D">
              <w:rPr>
                <w:b w:val="0"/>
                <w:bCs w:val="0"/>
              </w:rPr>
              <w:t>Asistente de comercio Exterior</w:t>
            </w:r>
          </w:p>
        </w:tc>
        <w:tc>
          <w:tcPr>
            <w:tcW w:w="0" w:type="auto"/>
          </w:tcPr>
          <w:p w14:paraId="66EA2C1C" w14:textId="01350A15" w:rsidR="00F9443F" w:rsidRDefault="00F9443F" w:rsidP="00594AA3">
            <w:pPr>
              <w:pStyle w:val="SANGRIA"/>
              <w:ind w:firstLine="0"/>
              <w:cnfStyle w:val="000000000000" w:firstRow="0" w:lastRow="0" w:firstColumn="0" w:lastColumn="0" w:oddVBand="0" w:evenVBand="0" w:oddHBand="0" w:evenHBand="0" w:firstRowFirstColumn="0" w:firstRowLastColumn="0" w:lastRowFirstColumn="0" w:lastRowLastColumn="0"/>
            </w:pPr>
            <w:r>
              <w:t>1</w:t>
            </w:r>
          </w:p>
        </w:tc>
        <w:tc>
          <w:tcPr>
            <w:tcW w:w="0" w:type="auto"/>
          </w:tcPr>
          <w:p w14:paraId="40AB1D71" w14:textId="3AEFF900" w:rsidR="00F9443F" w:rsidRDefault="00F9443F" w:rsidP="00594AA3">
            <w:pPr>
              <w:pStyle w:val="SANGRIA"/>
              <w:ind w:firstLine="0"/>
              <w:cnfStyle w:val="000000000000" w:firstRow="0" w:lastRow="0" w:firstColumn="0" w:lastColumn="0" w:oddVBand="0" w:evenVBand="0" w:oddHBand="0" w:evenHBand="0" w:firstRowFirstColumn="0" w:firstRowLastColumn="0" w:lastRowFirstColumn="0" w:lastRowLastColumn="0"/>
            </w:pPr>
            <w:r>
              <w:t>Ing. Paulina Garzón</w:t>
            </w:r>
          </w:p>
        </w:tc>
      </w:tr>
      <w:tr w:rsidR="00F9443F" w14:paraId="55D594D6" w14:textId="77777777" w:rsidTr="00F9443F">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32F33304" w14:textId="1F49CC7F" w:rsidR="00F9443F" w:rsidRPr="004D772D" w:rsidRDefault="00F9443F" w:rsidP="00594AA3">
            <w:pPr>
              <w:pStyle w:val="SANGRIA"/>
              <w:ind w:firstLine="0"/>
              <w:rPr>
                <w:b w:val="0"/>
                <w:bCs w:val="0"/>
              </w:rPr>
            </w:pPr>
            <w:r w:rsidRPr="004D772D">
              <w:rPr>
                <w:b w:val="0"/>
                <w:bCs w:val="0"/>
              </w:rPr>
              <w:t>Jefe de comercio Exterior</w:t>
            </w:r>
          </w:p>
        </w:tc>
        <w:tc>
          <w:tcPr>
            <w:tcW w:w="0" w:type="auto"/>
          </w:tcPr>
          <w:p w14:paraId="36F8F8DF" w14:textId="6D36F6DB" w:rsidR="00F9443F" w:rsidRDefault="00F9443F" w:rsidP="00594AA3">
            <w:pPr>
              <w:pStyle w:val="SANGRIA"/>
              <w:ind w:firstLine="0"/>
              <w:cnfStyle w:val="000000100000" w:firstRow="0" w:lastRow="0" w:firstColumn="0" w:lastColumn="0" w:oddVBand="0" w:evenVBand="0" w:oddHBand="1" w:evenHBand="0" w:firstRowFirstColumn="0" w:firstRowLastColumn="0" w:lastRowFirstColumn="0" w:lastRowLastColumn="0"/>
            </w:pPr>
            <w:r>
              <w:t>1</w:t>
            </w:r>
          </w:p>
        </w:tc>
        <w:tc>
          <w:tcPr>
            <w:tcW w:w="0" w:type="auto"/>
          </w:tcPr>
          <w:p w14:paraId="08704361" w14:textId="7F8BC405" w:rsidR="00F9443F" w:rsidRDefault="00F9443F" w:rsidP="00594AA3">
            <w:pPr>
              <w:pStyle w:val="SANGRIA"/>
              <w:ind w:firstLine="0"/>
              <w:cnfStyle w:val="000000100000" w:firstRow="0" w:lastRow="0" w:firstColumn="0" w:lastColumn="0" w:oddVBand="0" w:evenVBand="0" w:oddHBand="1" w:evenHBand="0" w:firstRowFirstColumn="0" w:firstRowLastColumn="0" w:lastRowFirstColumn="0" w:lastRowLastColumn="0"/>
            </w:pPr>
            <w:r>
              <w:t>Ing. Anita Arroyo</w:t>
            </w:r>
          </w:p>
        </w:tc>
      </w:tr>
      <w:tr w:rsidR="00AE2251" w14:paraId="39229DF8" w14:textId="77777777" w:rsidTr="00F9443F">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519E54BC" w14:textId="0C668E53" w:rsidR="00AE2251" w:rsidRPr="00AE2251" w:rsidRDefault="00AE2251" w:rsidP="00594AA3">
            <w:pPr>
              <w:pStyle w:val="SANGRIA"/>
              <w:ind w:firstLine="0"/>
            </w:pPr>
            <w:r>
              <w:t>Total</w:t>
            </w:r>
          </w:p>
        </w:tc>
        <w:tc>
          <w:tcPr>
            <w:tcW w:w="0" w:type="auto"/>
          </w:tcPr>
          <w:p w14:paraId="4225960D" w14:textId="556EACD0" w:rsidR="00AE2251" w:rsidRPr="00AE2251" w:rsidRDefault="00AE2251" w:rsidP="00594AA3">
            <w:pPr>
              <w:pStyle w:val="SANGRIA"/>
              <w:ind w:firstLine="0"/>
              <w:cnfStyle w:val="000000000000" w:firstRow="0" w:lastRow="0" w:firstColumn="0" w:lastColumn="0" w:oddVBand="0" w:evenVBand="0" w:oddHBand="0" w:evenHBand="0" w:firstRowFirstColumn="0" w:firstRowLastColumn="0" w:lastRowFirstColumn="0" w:lastRowLastColumn="0"/>
              <w:rPr>
                <w:b/>
                <w:bCs/>
              </w:rPr>
            </w:pPr>
            <w:r w:rsidRPr="00AE2251">
              <w:rPr>
                <w:b/>
                <w:bCs/>
              </w:rPr>
              <w:t>5</w:t>
            </w:r>
          </w:p>
        </w:tc>
        <w:tc>
          <w:tcPr>
            <w:tcW w:w="0" w:type="auto"/>
          </w:tcPr>
          <w:p w14:paraId="36FA3DD3" w14:textId="77777777" w:rsidR="00AE2251" w:rsidRDefault="00AE2251" w:rsidP="00594AA3">
            <w:pPr>
              <w:pStyle w:val="SANGRIA"/>
              <w:ind w:firstLine="0"/>
              <w:cnfStyle w:val="000000000000" w:firstRow="0" w:lastRow="0" w:firstColumn="0" w:lastColumn="0" w:oddVBand="0" w:evenVBand="0" w:oddHBand="0" w:evenHBand="0" w:firstRowFirstColumn="0" w:firstRowLastColumn="0" w:lastRowFirstColumn="0" w:lastRowLastColumn="0"/>
            </w:pPr>
          </w:p>
        </w:tc>
      </w:tr>
    </w:tbl>
    <w:p w14:paraId="62C56D3F" w14:textId="289DEC92" w:rsidR="00594AA3" w:rsidRPr="00594AA3" w:rsidRDefault="00594AA3" w:rsidP="00594AA3">
      <w:pPr>
        <w:pStyle w:val="NOTA"/>
        <w:rPr>
          <w:b w:val="0"/>
          <w:bCs w:val="0"/>
          <w:i w:val="0"/>
          <w:iCs/>
        </w:rPr>
      </w:pPr>
      <w:r>
        <w:t xml:space="preserve">Nota: </w:t>
      </w:r>
      <w:r>
        <w:rPr>
          <w:b w:val="0"/>
          <w:bCs w:val="0"/>
          <w:i w:val="0"/>
          <w:iCs/>
        </w:rPr>
        <w:t>Elaboración propia</w:t>
      </w:r>
    </w:p>
    <w:p w14:paraId="15D2B697" w14:textId="77777777" w:rsidR="00594AA3" w:rsidRDefault="00594AA3" w:rsidP="00594AA3">
      <w:pPr>
        <w:pStyle w:val="SANGRIA"/>
      </w:pPr>
    </w:p>
    <w:p w14:paraId="2D52C03D" w14:textId="31448CDE" w:rsidR="00B84066" w:rsidRDefault="00B84066" w:rsidP="00B84066">
      <w:pPr>
        <w:pStyle w:val="Ttulo4"/>
      </w:pPr>
      <w:bookmarkStart w:id="131" w:name="_Toc131593236"/>
      <w:r>
        <w:t>2.1.</w:t>
      </w:r>
      <w:r w:rsidR="00594AA3">
        <w:t>3</w:t>
      </w:r>
      <w:r>
        <w:t>. Técnicas e instrumento de la investigación</w:t>
      </w:r>
      <w:bookmarkEnd w:id="131"/>
      <w:r>
        <w:t xml:space="preserve"> </w:t>
      </w:r>
    </w:p>
    <w:p w14:paraId="5AA5A2F3" w14:textId="72B9F5C4" w:rsidR="00B84066" w:rsidRDefault="00B84066" w:rsidP="00B84066">
      <w:pPr>
        <w:pStyle w:val="SANGRIA"/>
        <w:rPr>
          <w:lang w:val="es-MX"/>
        </w:rPr>
      </w:pPr>
      <w:r>
        <w:rPr>
          <w:lang w:val="es-MX"/>
        </w:rPr>
        <w:t xml:space="preserve">La técnica aplicada para la presente investigación es la </w:t>
      </w:r>
      <w:r>
        <w:rPr>
          <w:b/>
          <w:bCs/>
          <w:lang w:val="es-MX"/>
        </w:rPr>
        <w:t xml:space="preserve">entrevista, </w:t>
      </w:r>
      <w:r>
        <w:rPr>
          <w:lang w:val="es-MX"/>
        </w:rPr>
        <w:t xml:space="preserve">cuyo instrumento es la </w:t>
      </w:r>
      <w:r>
        <w:rPr>
          <w:b/>
          <w:bCs/>
          <w:lang w:val="es-MX"/>
        </w:rPr>
        <w:t>guía de cuestionario</w:t>
      </w:r>
      <w:r>
        <w:rPr>
          <w:lang w:val="es-MX"/>
        </w:rPr>
        <w:t xml:space="preserve">, el cual consta de 10 preguntas o ítems dirigida al </w:t>
      </w:r>
      <w:r w:rsidR="00015D5F">
        <w:rPr>
          <w:lang w:val="es-MX"/>
        </w:rPr>
        <w:t>jefe</w:t>
      </w:r>
      <w:r>
        <w:rPr>
          <w:lang w:val="es-MX"/>
        </w:rPr>
        <w:t xml:space="preserve"> y personal del departamento de Comercio exterior como se detalla </w:t>
      </w:r>
      <w:r w:rsidR="004E5E1B">
        <w:rPr>
          <w:lang w:val="es-MX"/>
        </w:rPr>
        <w:t>a continuación:</w:t>
      </w:r>
    </w:p>
    <w:p w14:paraId="4FA5DC6D" w14:textId="77777777" w:rsidR="004E5E1B" w:rsidRDefault="004E5E1B" w:rsidP="00B84066">
      <w:pPr>
        <w:pStyle w:val="SANGRIA"/>
        <w:rPr>
          <w:lang w:val="es-MX"/>
        </w:rPr>
      </w:pPr>
    </w:p>
    <w:p w14:paraId="78B2F748" w14:textId="77777777" w:rsidR="004E5E1B" w:rsidRPr="007D4F85" w:rsidRDefault="004E5E1B" w:rsidP="004E5E1B">
      <w:pPr>
        <w:ind w:right="480"/>
        <w:jc w:val="center"/>
        <w:rPr>
          <w:b/>
          <w:bCs/>
          <w:lang w:val="es-ES"/>
        </w:rPr>
      </w:pPr>
      <w:r>
        <w:rPr>
          <w:b/>
          <w:bCs/>
          <w:lang w:val="es-ES"/>
        </w:rPr>
        <w:t>Entrevista al departamento de Comercio Exterior</w:t>
      </w:r>
    </w:p>
    <w:p w14:paraId="04C56BE3" w14:textId="6FDDE58E" w:rsidR="004E5E1B" w:rsidRDefault="004E5E1B" w:rsidP="004E5E1B">
      <w:pPr>
        <w:ind w:right="480"/>
        <w:rPr>
          <w:lang w:val="es-ES"/>
        </w:rPr>
      </w:pPr>
      <w:r>
        <w:rPr>
          <w:lang w:val="es-ES"/>
        </w:rPr>
        <w:t>La presente investigación tiene como objetivo realizar un manual de proceso</w:t>
      </w:r>
      <w:r w:rsidR="00CB537B">
        <w:rPr>
          <w:lang w:val="es-ES"/>
        </w:rPr>
        <w:t>s</w:t>
      </w:r>
      <w:r>
        <w:rPr>
          <w:lang w:val="es-ES"/>
        </w:rPr>
        <w:t xml:space="preserve"> para el departamento de Comercio Exterior </w:t>
      </w:r>
      <w:r w:rsidR="00E81054">
        <w:rPr>
          <w:lang w:val="es-ES"/>
        </w:rPr>
        <w:t>de</w:t>
      </w:r>
      <w:r>
        <w:rPr>
          <w:lang w:val="es-ES"/>
        </w:rPr>
        <w:t xml:space="preserve"> </w:t>
      </w:r>
      <w:r w:rsidR="004D0611">
        <w:rPr>
          <w:lang w:val="es-ES"/>
        </w:rPr>
        <w:t>NOVACERO</w:t>
      </w:r>
      <w:r>
        <w:rPr>
          <w:lang w:val="es-ES"/>
        </w:rPr>
        <w:t xml:space="preserve"> S.A.</w:t>
      </w:r>
    </w:p>
    <w:p w14:paraId="2EBC5F77" w14:textId="226D7C17" w:rsidR="00E81054" w:rsidRDefault="00E81054" w:rsidP="004E5E1B">
      <w:pPr>
        <w:ind w:right="480"/>
        <w:rPr>
          <w:lang w:val="es-ES"/>
        </w:rPr>
      </w:pPr>
      <w:r>
        <w:rPr>
          <w:lang w:val="es-ES"/>
        </w:rPr>
        <w:t>La información brindada se manejará con reserva y será exclusiva para la investigación</w:t>
      </w:r>
    </w:p>
    <w:p w14:paraId="3E816B27" w14:textId="77777777" w:rsidR="004E5E1B" w:rsidRPr="00566F56" w:rsidRDefault="004E5E1B" w:rsidP="004E5E1B">
      <w:pPr>
        <w:ind w:right="480"/>
        <w:rPr>
          <w:b/>
          <w:bCs/>
        </w:rPr>
      </w:pPr>
      <w:r>
        <w:rPr>
          <w:b/>
          <w:bCs/>
          <w:lang w:val="es-ES"/>
        </w:rPr>
        <w:t>Preguntas para el jefe de área</w:t>
      </w:r>
    </w:p>
    <w:p w14:paraId="05F89B5A" w14:textId="6DA34331" w:rsidR="004E5E1B" w:rsidRPr="00E9725E" w:rsidRDefault="004E5E1B" w:rsidP="004E5E1B">
      <w:r w:rsidRPr="00E9725E">
        <w:t>1. ¿</w:t>
      </w:r>
      <w:r>
        <w:t>Considera usted que e</w:t>
      </w:r>
      <w:r w:rsidRPr="00E9725E">
        <w:t xml:space="preserve">stá definido </w:t>
      </w:r>
      <w:r w:rsidR="0016666F">
        <w:t>los procesos</w:t>
      </w:r>
      <w:r w:rsidRPr="00E9725E">
        <w:t xml:space="preserve"> del departamento de Comercio exterior en un manual </w:t>
      </w:r>
      <w:r w:rsidR="0016666F">
        <w:t xml:space="preserve">y </w:t>
      </w:r>
      <w:r w:rsidRPr="00E9725E">
        <w:t>est</w:t>
      </w:r>
      <w:r w:rsidR="0016666F">
        <w:t>é</w:t>
      </w:r>
      <w:r w:rsidRPr="00E9725E">
        <w:t xml:space="preserve"> acorde a sus necesidades actuales</w:t>
      </w:r>
      <w:r>
        <w:t xml:space="preserve"> del proceso y en función de todos los empleados existentes de su área</w:t>
      </w:r>
      <w:r w:rsidRPr="00E9725E">
        <w:t>? Explique.</w:t>
      </w:r>
    </w:p>
    <w:p w14:paraId="2D6C798E" w14:textId="541D2DD8" w:rsidR="004E5E1B" w:rsidRPr="00E9725E" w:rsidRDefault="004E5E1B" w:rsidP="004E5E1B">
      <w:r w:rsidRPr="00E9725E">
        <w:lastRenderedPageBreak/>
        <w:t>2. ¿La empresa le ha capacitado sobre los proce</w:t>
      </w:r>
      <w:r w:rsidR="0016666F">
        <w:t>sos</w:t>
      </w:r>
      <w:r w:rsidRPr="00E9725E">
        <w:t xml:space="preserve"> que debe seguir para cumplir a cabalidad su puesto</w:t>
      </w:r>
      <w:r>
        <w:t>,</w:t>
      </w:r>
      <w:r w:rsidRPr="00E9725E">
        <w:t xml:space="preserve"> el proceso de comercio Exterior</w:t>
      </w:r>
      <w:r>
        <w:t xml:space="preserve"> y sobre las funciones, de los empleados de su área</w:t>
      </w:r>
      <w:r w:rsidRPr="00E9725E">
        <w:t>?</w:t>
      </w:r>
    </w:p>
    <w:p w14:paraId="357FF65B" w14:textId="2100F420" w:rsidR="004E5E1B" w:rsidRPr="00E9725E" w:rsidRDefault="004E5E1B" w:rsidP="004E5E1B">
      <w:r w:rsidRPr="00E9725E">
        <w:t>3. ¿Con</w:t>
      </w:r>
      <w:r>
        <w:t>sidera usted</w:t>
      </w:r>
      <w:r w:rsidRPr="00E9725E">
        <w:t xml:space="preserve"> que el personal </w:t>
      </w:r>
      <w:r w:rsidR="00E81054">
        <w:t>del departamento</w:t>
      </w:r>
      <w:r w:rsidRPr="00E9725E">
        <w:t xml:space="preserve"> de Comercio Exterior </w:t>
      </w:r>
      <w:r>
        <w:t xml:space="preserve">a su </w:t>
      </w:r>
      <w:r w:rsidR="00390FE2">
        <w:t>cargo</w:t>
      </w:r>
      <w:r>
        <w:t xml:space="preserve"> </w:t>
      </w:r>
      <w:r w:rsidRPr="00E9725E">
        <w:t>conoce a cabalidad sus funciones, responsabilidades y delimitaciones?</w:t>
      </w:r>
    </w:p>
    <w:p w14:paraId="091ADCA0" w14:textId="1C028AA1" w:rsidR="004E5E1B" w:rsidRDefault="004E5E1B" w:rsidP="004E5E1B">
      <w:r w:rsidRPr="00E9725E">
        <w:t>4. ¿Tiene o ha tenido problemas en su puesto de trabajo porque no estaba establecido en su totalidad el proce</w:t>
      </w:r>
      <w:r w:rsidR="0016666F">
        <w:t>so</w:t>
      </w:r>
      <w:r w:rsidRPr="00E9725E">
        <w:t xml:space="preserve"> a seguir para ciertos acontecimientos</w:t>
      </w:r>
      <w:r>
        <w:t>, lo que ha provocado que no se cumplan las metas departamentales</w:t>
      </w:r>
      <w:r w:rsidRPr="00E9725E">
        <w:t>?</w:t>
      </w:r>
    </w:p>
    <w:p w14:paraId="668E9840" w14:textId="77777777" w:rsidR="004E5E1B" w:rsidRPr="00E9725E" w:rsidRDefault="004E5E1B" w:rsidP="004E5E1B">
      <w:r>
        <w:t>5. ¿Podría indicarme cual es el proceso que maneja comercio exterior actualmente de principio a fin?</w:t>
      </w:r>
    </w:p>
    <w:p w14:paraId="0773BCF3" w14:textId="77777777" w:rsidR="004E5E1B" w:rsidRDefault="004E5E1B" w:rsidP="004E5E1B">
      <w:r>
        <w:t>6</w:t>
      </w:r>
      <w:r w:rsidRPr="00E9725E">
        <w:t xml:space="preserve">. ¿Qué aspectos considera debe mencionarse en el manual de comercio exterior que requiera </w:t>
      </w:r>
      <w:r>
        <w:t>algún puesto en específico que no conste en este manual</w:t>
      </w:r>
      <w:r w:rsidRPr="00E9725E">
        <w:t>?</w:t>
      </w:r>
    </w:p>
    <w:p w14:paraId="7E2466C1" w14:textId="1980E097" w:rsidR="004E5E1B" w:rsidRPr="00E9725E" w:rsidRDefault="004E5E1B" w:rsidP="004E5E1B">
      <w:r>
        <w:t xml:space="preserve">7. ¿Considera usted que </w:t>
      </w:r>
      <w:r w:rsidR="00BA3B8F">
        <w:t>está</w:t>
      </w:r>
      <w:r>
        <w:t xml:space="preserve"> definido todos los documentos que manejan dentro del proce</w:t>
      </w:r>
      <w:r w:rsidR="0016666F">
        <w:t>so</w:t>
      </w:r>
      <w:r>
        <w:t xml:space="preserve"> de </w:t>
      </w:r>
      <w:r w:rsidR="0016666F">
        <w:t>c</w:t>
      </w:r>
      <w:r>
        <w:t xml:space="preserve">omercio </w:t>
      </w:r>
      <w:r w:rsidR="0016666F">
        <w:t>e</w:t>
      </w:r>
      <w:r>
        <w:t>xterior?</w:t>
      </w:r>
    </w:p>
    <w:p w14:paraId="5586E7F5" w14:textId="77777777" w:rsidR="004E5E1B" w:rsidRDefault="004E5E1B" w:rsidP="004E5E1B">
      <w:r>
        <w:t>8</w:t>
      </w:r>
      <w:r w:rsidRPr="00E9725E">
        <w:t>. ¿Considera usted que requiere una capacitación sobre el manual de procesos para el departamento</w:t>
      </w:r>
      <w:r>
        <w:t xml:space="preserve"> y los empleados que trabajan en el área</w:t>
      </w:r>
      <w:r w:rsidRPr="00E9725E">
        <w:t>?</w:t>
      </w:r>
    </w:p>
    <w:p w14:paraId="337D86EF" w14:textId="039A81C3" w:rsidR="004E5E1B" w:rsidRPr="00E9725E" w:rsidRDefault="004E5E1B" w:rsidP="004E5E1B">
      <w:r>
        <w:t xml:space="preserve">9. ¿Considera que los formatos utilizados de los documentos deben ser renovados, indique cuales y que modificaciones les haría para </w:t>
      </w:r>
      <w:r w:rsidR="008220C6">
        <w:t xml:space="preserve">obtener mejoras en </w:t>
      </w:r>
      <w:r>
        <w:t xml:space="preserve">el </w:t>
      </w:r>
      <w:r w:rsidR="0016666F">
        <w:t>proceso</w:t>
      </w:r>
      <w:r>
        <w:t>?</w:t>
      </w:r>
    </w:p>
    <w:p w14:paraId="71AE4BFF" w14:textId="256A17DC" w:rsidR="004E5E1B" w:rsidRPr="00E9725E" w:rsidRDefault="004E5E1B" w:rsidP="004E5E1B">
      <w:r>
        <w:t>10</w:t>
      </w:r>
      <w:r w:rsidRPr="00E9725E">
        <w:t>. ¿Está de acuerdo en que la empresa debe realizar un manual de proce</w:t>
      </w:r>
      <w:r w:rsidR="0016666F">
        <w:t>sos</w:t>
      </w:r>
      <w:r w:rsidRPr="00E9725E">
        <w:t xml:space="preserve"> del </w:t>
      </w:r>
      <w:r w:rsidR="0016666F">
        <w:t>d</w:t>
      </w:r>
      <w:r w:rsidRPr="00E9725E">
        <w:t xml:space="preserve">epartamento de </w:t>
      </w:r>
      <w:r w:rsidR="0016666F">
        <w:t>c</w:t>
      </w:r>
      <w:r w:rsidRPr="00E9725E">
        <w:t xml:space="preserve">omercio </w:t>
      </w:r>
      <w:r w:rsidR="0016666F">
        <w:t>e</w:t>
      </w:r>
      <w:r w:rsidRPr="00E9725E">
        <w:t>xterior actualizado a su entorno actual? Explique.</w:t>
      </w:r>
    </w:p>
    <w:p w14:paraId="46A67949" w14:textId="77777777" w:rsidR="004E5E1B" w:rsidRDefault="004E5E1B" w:rsidP="004E5E1B">
      <w:pPr>
        <w:ind w:right="480"/>
        <w:rPr>
          <w:lang w:val="es-ES"/>
        </w:rPr>
      </w:pPr>
    </w:p>
    <w:p w14:paraId="7B87C4E6" w14:textId="77777777" w:rsidR="004E5E1B" w:rsidRPr="00566F56" w:rsidRDefault="004E5E1B" w:rsidP="004E5E1B">
      <w:pPr>
        <w:ind w:right="480"/>
        <w:rPr>
          <w:b/>
          <w:bCs/>
        </w:rPr>
      </w:pPr>
      <w:r>
        <w:rPr>
          <w:b/>
          <w:bCs/>
          <w:lang w:val="es-ES"/>
        </w:rPr>
        <w:t>Preguntas para el Personal</w:t>
      </w:r>
    </w:p>
    <w:p w14:paraId="2299B487" w14:textId="41FF589E" w:rsidR="004E5E1B" w:rsidRPr="00E9725E" w:rsidRDefault="004E5E1B" w:rsidP="004E5E1B">
      <w:r w:rsidRPr="00E9725E">
        <w:t>1. ¿Está definido el proce</w:t>
      </w:r>
      <w:r w:rsidR="0016666F">
        <w:t>so</w:t>
      </w:r>
      <w:r w:rsidRPr="00E9725E">
        <w:t xml:space="preserve"> del departamento de Comercio exterior en un manual</w:t>
      </w:r>
      <w:r w:rsidR="0016666F">
        <w:t xml:space="preserve"> y</w:t>
      </w:r>
      <w:r w:rsidRPr="00E9725E">
        <w:t xml:space="preserve"> que est</w:t>
      </w:r>
      <w:r w:rsidR="0016666F">
        <w:t>é</w:t>
      </w:r>
      <w:r w:rsidRPr="00E9725E">
        <w:t xml:space="preserve"> acorde a sus necesidades actuales? Explique.</w:t>
      </w:r>
    </w:p>
    <w:p w14:paraId="7DAF5404" w14:textId="7BE73B71" w:rsidR="004E5E1B" w:rsidRPr="00E9725E" w:rsidRDefault="004E5E1B" w:rsidP="004E5E1B">
      <w:r w:rsidRPr="00E9725E">
        <w:lastRenderedPageBreak/>
        <w:t>2. ¿La empresa le ha capacitado sobre los proce</w:t>
      </w:r>
      <w:r w:rsidR="0016666F">
        <w:t>sos</w:t>
      </w:r>
      <w:r w:rsidRPr="00E9725E">
        <w:t xml:space="preserve"> que debe seguir para cumplir a cabalidad su puesto y el proceso de comercio Exterior?</w:t>
      </w:r>
    </w:p>
    <w:p w14:paraId="4A370767" w14:textId="02582A58" w:rsidR="004E5E1B" w:rsidRPr="00E9725E" w:rsidRDefault="004E5E1B" w:rsidP="004E5E1B">
      <w:r w:rsidRPr="00E9725E">
        <w:t>3. ¿</w:t>
      </w:r>
      <w:r w:rsidR="00BA3B8F">
        <w:t>E</w:t>
      </w:r>
      <w:r w:rsidR="00CF3F2B">
        <w:t>l personal</w:t>
      </w:r>
      <w:r w:rsidRPr="00E9725E">
        <w:t xml:space="preserve"> </w:t>
      </w:r>
      <w:r w:rsidR="00CF3F2B">
        <w:t>del</w:t>
      </w:r>
      <w:r w:rsidRPr="00E9725E">
        <w:t xml:space="preserve"> departamento de Comercio Exterior conoce a cabalidad sus funciones, responsabilidades y delimitaciones?</w:t>
      </w:r>
    </w:p>
    <w:p w14:paraId="3C23CE43" w14:textId="2E4599FF" w:rsidR="004E5E1B" w:rsidRDefault="004E5E1B" w:rsidP="004E5E1B">
      <w:r w:rsidRPr="00E9725E">
        <w:t>4. ¿Tiene o ha tenido problemas en su puesto de trabajo porque no estaba establecido en su totalidad el proce</w:t>
      </w:r>
      <w:r w:rsidR="0016666F">
        <w:t>so</w:t>
      </w:r>
      <w:r w:rsidRPr="00E9725E">
        <w:t xml:space="preserve"> a seguir para ciertos acontecimientos?</w:t>
      </w:r>
    </w:p>
    <w:p w14:paraId="44ACC3FF" w14:textId="77777777" w:rsidR="004E5E1B" w:rsidRPr="00E9725E" w:rsidRDefault="004E5E1B" w:rsidP="004E5E1B">
      <w:r>
        <w:t>5. ¿Podría indicarme cual es el proceso que maneja comercio exterior actualmente de principio a fin y en qué área usted se desenvuelve?</w:t>
      </w:r>
    </w:p>
    <w:p w14:paraId="32E7D771" w14:textId="77777777" w:rsidR="004E5E1B" w:rsidRDefault="004E5E1B" w:rsidP="004E5E1B">
      <w:r>
        <w:t>6</w:t>
      </w:r>
      <w:r w:rsidRPr="00E9725E">
        <w:t>. ¿Qué aspectos considera debe mencionarse en el manual de comercio exterior que requiera su cargo?</w:t>
      </w:r>
    </w:p>
    <w:p w14:paraId="0340E0AC" w14:textId="4EB27F6E" w:rsidR="004E5E1B" w:rsidRPr="00E9725E" w:rsidRDefault="004E5E1B" w:rsidP="004E5E1B">
      <w:r>
        <w:t>7. ¿Cuáles son los documentos que manejan dentro del pro</w:t>
      </w:r>
      <w:r w:rsidR="0016666F">
        <w:t>ceso</w:t>
      </w:r>
      <w:r>
        <w:t xml:space="preserve"> de </w:t>
      </w:r>
      <w:r w:rsidR="0016666F">
        <w:t>c</w:t>
      </w:r>
      <w:r>
        <w:t xml:space="preserve">omercio </w:t>
      </w:r>
      <w:r w:rsidR="0016666F">
        <w:t>e</w:t>
      </w:r>
      <w:r>
        <w:t>xterior?</w:t>
      </w:r>
    </w:p>
    <w:p w14:paraId="6AF7D90F" w14:textId="77777777" w:rsidR="004E5E1B" w:rsidRDefault="004E5E1B" w:rsidP="004E5E1B">
      <w:r>
        <w:t>8</w:t>
      </w:r>
      <w:r w:rsidRPr="00E9725E">
        <w:t>. ¿Considera usted que requiere una capacitación sobre el manual de procesos para el departamento?</w:t>
      </w:r>
    </w:p>
    <w:p w14:paraId="414F0598" w14:textId="77777777" w:rsidR="004E5E1B" w:rsidRPr="00E9725E" w:rsidRDefault="004E5E1B" w:rsidP="004E5E1B">
      <w:r>
        <w:t>9. ¿Considera que los formatos utilizados de los documentos deben ser renovados, indique cuales y que modificaciones les haría?</w:t>
      </w:r>
    </w:p>
    <w:p w14:paraId="0F966D6A" w14:textId="66FE1B59" w:rsidR="004E5E1B" w:rsidRPr="00E9725E" w:rsidRDefault="004E5E1B" w:rsidP="004E5E1B">
      <w:r>
        <w:t>10</w:t>
      </w:r>
      <w:r w:rsidRPr="00E9725E">
        <w:t>. ¿Está de acuerdo en que la empresa debe realizar un manual de proce</w:t>
      </w:r>
      <w:r w:rsidR="0016666F">
        <w:t>sos</w:t>
      </w:r>
      <w:r w:rsidRPr="00E9725E">
        <w:t xml:space="preserve"> del </w:t>
      </w:r>
      <w:r w:rsidR="0016666F">
        <w:t>d</w:t>
      </w:r>
      <w:r w:rsidRPr="00E9725E">
        <w:t xml:space="preserve">epartamento de </w:t>
      </w:r>
      <w:r w:rsidR="0016666F">
        <w:t>c</w:t>
      </w:r>
      <w:r w:rsidRPr="00E9725E">
        <w:t xml:space="preserve">omercio </w:t>
      </w:r>
      <w:r w:rsidR="0016666F">
        <w:t>e</w:t>
      </w:r>
      <w:r w:rsidRPr="00E9725E">
        <w:t>xterior actualizado a su entorno actual? Explique.</w:t>
      </w:r>
    </w:p>
    <w:p w14:paraId="23BF3076" w14:textId="68D63AB0" w:rsidR="004E5E1B" w:rsidRDefault="004E5E1B" w:rsidP="00B84066">
      <w:pPr>
        <w:pStyle w:val="SANGRIA"/>
        <w:rPr>
          <w:lang w:val="es-MX"/>
        </w:rPr>
      </w:pPr>
      <w:r>
        <w:rPr>
          <w:lang w:val="es-MX"/>
        </w:rPr>
        <w:br w:type="page"/>
      </w:r>
    </w:p>
    <w:p w14:paraId="72DFAF0C" w14:textId="0D802D41" w:rsidR="00D27E6E" w:rsidRDefault="001E474F" w:rsidP="001E474F">
      <w:pPr>
        <w:pStyle w:val="Ttulo3"/>
      </w:pPr>
      <w:bookmarkStart w:id="132" w:name="_Toc131593237"/>
      <w:r>
        <w:lastRenderedPageBreak/>
        <w:t>2.</w:t>
      </w:r>
      <w:r w:rsidR="00594AA3">
        <w:t>2</w:t>
      </w:r>
      <w:r>
        <w:t xml:space="preserve">. </w:t>
      </w:r>
      <w:r w:rsidR="00C612C0">
        <w:t>Caracterización de la empresa</w:t>
      </w:r>
      <w:bookmarkEnd w:id="132"/>
      <w:r w:rsidR="00C612C0">
        <w:t xml:space="preserve"> </w:t>
      </w:r>
    </w:p>
    <w:p w14:paraId="35906B49" w14:textId="16CAEFA8" w:rsidR="008B5ABA" w:rsidRPr="00A47E8D" w:rsidRDefault="008B5ABA" w:rsidP="008B5ABA">
      <w:pPr>
        <w:pStyle w:val="Ttulo4"/>
        <w:rPr>
          <w:highlight w:val="yellow"/>
        </w:rPr>
      </w:pPr>
      <w:bookmarkStart w:id="133" w:name="_Toc131593238"/>
      <w:r>
        <w:t>2.</w:t>
      </w:r>
      <w:r w:rsidR="00594AA3">
        <w:t>2</w:t>
      </w:r>
      <w:r>
        <w:t>.</w:t>
      </w:r>
      <w:r w:rsidRPr="00555197">
        <w:t xml:space="preserve">1. </w:t>
      </w:r>
      <w:r w:rsidR="00495D8A" w:rsidRPr="00555197">
        <w:t>Antecedentes de la empresa</w:t>
      </w:r>
      <w:bookmarkEnd w:id="133"/>
    </w:p>
    <w:p w14:paraId="5F02B409" w14:textId="75AB1077" w:rsidR="001F3AF9" w:rsidRDefault="001F3AF9" w:rsidP="008243F9">
      <w:pPr>
        <w:pStyle w:val="SANGRIA"/>
      </w:pPr>
      <w:r w:rsidRPr="001F3AF9">
        <w:t>NOVACERO</w:t>
      </w:r>
      <w:r>
        <w:t xml:space="preserve"> al ser una empresa productora y comercializadora necesita de un departamento de comercio exterior en quien apoyarse para lograr cumplir con sus metas de venta</w:t>
      </w:r>
      <w:r w:rsidR="009107FF">
        <w:t xml:space="preserve"> y posicionarse en la industria del acero</w:t>
      </w:r>
      <w:r>
        <w:t xml:space="preserve"> en el mercado extranjero</w:t>
      </w:r>
      <w:r w:rsidR="009107FF">
        <w:t xml:space="preserve"> generando una cultura de exportación dentro de la empresa.</w:t>
      </w:r>
    </w:p>
    <w:p w14:paraId="3E9414CD" w14:textId="77777777" w:rsidR="006E73B0" w:rsidRDefault="00CA007B" w:rsidP="008243F9">
      <w:pPr>
        <w:pStyle w:val="SANGRIA"/>
      </w:pPr>
      <w:r>
        <w:t>Este departamento tiene a su cargo varias funciones entre las que se pueden señalar</w:t>
      </w:r>
      <w:r w:rsidR="006E73B0">
        <w:t>:</w:t>
      </w:r>
    </w:p>
    <w:p w14:paraId="18E5342C" w14:textId="7A6C4279" w:rsidR="006E73B0" w:rsidRDefault="006E73B0" w:rsidP="00D91EB0">
      <w:pPr>
        <w:pStyle w:val="SANGRIA"/>
        <w:numPr>
          <w:ilvl w:val="0"/>
          <w:numId w:val="44"/>
        </w:numPr>
        <w:ind w:left="284" w:hanging="284"/>
      </w:pPr>
      <w:r>
        <w:t xml:space="preserve">Administración del mercado exterior que implica </w:t>
      </w:r>
      <w:r w:rsidR="00CF3365">
        <w:t xml:space="preserve">investigar y </w:t>
      </w:r>
      <w:r>
        <w:t>buscar oportunidades en el extranjero para comercializar sus productos</w:t>
      </w:r>
      <w:r w:rsidR="00CF3365">
        <w:t>.</w:t>
      </w:r>
    </w:p>
    <w:p w14:paraId="263F03CF" w14:textId="5E0C27D9" w:rsidR="00CF3365" w:rsidRDefault="00CF3365" w:rsidP="00D91EB0">
      <w:pPr>
        <w:pStyle w:val="SANGRIA"/>
        <w:numPr>
          <w:ilvl w:val="0"/>
          <w:numId w:val="44"/>
        </w:numPr>
        <w:ind w:left="284" w:hanging="284"/>
      </w:pPr>
      <w:r>
        <w:t>Formar parte de la gestión de la empresa en cuanto a la organización de las órdenes de compra, verificación del cumplimiento de los tiempos de entrega de las exportaciones, validación de pagos entre otros.</w:t>
      </w:r>
    </w:p>
    <w:p w14:paraId="13619A3C" w14:textId="41115203" w:rsidR="00CF3365" w:rsidRDefault="00CF3365" w:rsidP="00D91EB0">
      <w:pPr>
        <w:pStyle w:val="SANGRIA"/>
        <w:numPr>
          <w:ilvl w:val="0"/>
          <w:numId w:val="44"/>
        </w:numPr>
        <w:ind w:left="284" w:hanging="284"/>
      </w:pPr>
      <w:r>
        <w:t xml:space="preserve">Administrar adecuadamente una red de soporte que opere como apoyo al cliente de carácter público o </w:t>
      </w:r>
      <w:r w:rsidR="00D91EB0">
        <w:t>privado,</w:t>
      </w:r>
      <w:r>
        <w:t xml:space="preserve"> así como también ocuparse de brindar soporte a los proveedores locales y extranjeros.</w:t>
      </w:r>
    </w:p>
    <w:p w14:paraId="5A035946" w14:textId="15A9C4B9" w:rsidR="008243F9" w:rsidRPr="00495D8A" w:rsidRDefault="008243F9" w:rsidP="00D91EB0">
      <w:pPr>
        <w:pStyle w:val="SANGRIA"/>
        <w:ind w:firstLine="0"/>
      </w:pPr>
    </w:p>
    <w:p w14:paraId="1C5B4356" w14:textId="1DE2237F" w:rsidR="00495D8A" w:rsidRPr="001E474F" w:rsidRDefault="00495D8A" w:rsidP="00495D8A">
      <w:pPr>
        <w:pStyle w:val="Ttulo4"/>
      </w:pPr>
      <w:bookmarkStart w:id="134" w:name="_Toc131593239"/>
      <w:r>
        <w:t>2.</w:t>
      </w:r>
      <w:r w:rsidR="00AE2251">
        <w:t>2</w:t>
      </w:r>
      <w:r>
        <w:t xml:space="preserve">.2. </w:t>
      </w:r>
      <w:r w:rsidRPr="001E474F">
        <w:t>Reseña Histórica</w:t>
      </w:r>
      <w:bookmarkEnd w:id="134"/>
    </w:p>
    <w:p w14:paraId="4A61BF05" w14:textId="36A3B89C" w:rsidR="001D0E3B" w:rsidRDefault="00666E09" w:rsidP="00675A82">
      <w:pPr>
        <w:pStyle w:val="SANGRIA"/>
      </w:pPr>
      <w:r>
        <w:t xml:space="preserve">La empresa </w:t>
      </w:r>
      <w:r w:rsidR="004D0611">
        <w:t>NOVACERO</w:t>
      </w:r>
      <w:r>
        <w:t xml:space="preserve"> S.A.</w:t>
      </w:r>
      <w:r w:rsidR="001D0E3B" w:rsidRPr="001D0E3B">
        <w:t xml:space="preserve"> </w:t>
      </w:r>
      <w:r>
        <w:t xml:space="preserve"> </w:t>
      </w:r>
      <w:r w:rsidR="00CF3F2B">
        <w:t>ha evolucionado</w:t>
      </w:r>
      <w:r w:rsidR="00675A82">
        <w:t xml:space="preserve"> en el tiempo, sufriendo varias fusiones lo que le ha permitido llegar a ocupar su posición actual en el plano nacional e internacional. Inicialmente sus ventas fueron de tipo local, lo que no proponía la existencia de un departamento especializado en comercio exterior, sin </w:t>
      </w:r>
      <w:r w:rsidR="00640BE7">
        <w:t>embargo,</w:t>
      </w:r>
      <w:r w:rsidR="00675A82">
        <w:t xml:space="preserve"> con el paso de los años su catálogo de productos ha ido incrementando y las necesidades en el mercado internacional han puesto su atención sobre la producción nacional de acero.</w:t>
      </w:r>
    </w:p>
    <w:p w14:paraId="7DE65987" w14:textId="246C2A47" w:rsidR="001D0E3B" w:rsidRDefault="00675A82" w:rsidP="00675A82">
      <w:pPr>
        <w:pStyle w:val="SANGRIA"/>
      </w:pPr>
      <w:r>
        <w:lastRenderedPageBreak/>
        <w:t xml:space="preserve">El crecimiento va de la mano con la producción y venta de los productos de NOVACERO S.A. lo que ha conllevado a que la empresa se internacionalice </w:t>
      </w:r>
      <w:r w:rsidR="00F54C1C">
        <w:t>buscando la manera de mejorar su comercio exterior a la par de aplicar</w:t>
      </w:r>
      <w:r>
        <w:t xml:space="preserve"> normativas que le abran camino en el mercado como es el caso del </w:t>
      </w:r>
      <w:r w:rsidR="001D0E3B" w:rsidRPr="001D0E3B">
        <w:t xml:space="preserve">certificado “Punto Verde” del Ministerio de Medio Ambiente, el premio a la producción más </w:t>
      </w:r>
      <w:r w:rsidR="00F54C1C" w:rsidRPr="001D0E3B">
        <w:t>limpia,</w:t>
      </w:r>
      <w:r>
        <w:t xml:space="preserve"> así como la implementación de las Normas ISO</w:t>
      </w:r>
      <w:r w:rsidR="00666E09">
        <w:t>.</w:t>
      </w:r>
    </w:p>
    <w:p w14:paraId="1B207D16" w14:textId="1BA1CB84" w:rsidR="002F3128" w:rsidRDefault="001D0E3B" w:rsidP="00675A82">
      <w:pPr>
        <w:pStyle w:val="SANGRIA"/>
      </w:pPr>
      <w:r w:rsidRPr="001D0E3B">
        <w:t xml:space="preserve">En 2012, </w:t>
      </w:r>
      <w:r w:rsidR="004D0611">
        <w:t>NOVACERO</w:t>
      </w:r>
      <w:r w:rsidRPr="001D0E3B">
        <w:t xml:space="preserve"> lanzó Productos de Varilla </w:t>
      </w:r>
      <w:r w:rsidR="002A3682" w:rsidRPr="001D0E3B">
        <w:t>Micro aleada</w:t>
      </w:r>
      <w:r w:rsidRPr="001D0E3B">
        <w:t xml:space="preserve">, una nueva solución de acero que representa un avance tecnológico en los materiales de construcción ecuatoriano diseñado para cumplir con los requisitos más exigentes de la industria de la construcción. </w:t>
      </w:r>
    </w:p>
    <w:p w14:paraId="2F8D7AE6" w14:textId="77777777" w:rsidR="00F54C1C" w:rsidRDefault="001D0E3B" w:rsidP="00675A82">
      <w:pPr>
        <w:pStyle w:val="SANGRIA"/>
      </w:pPr>
      <w:r w:rsidRPr="001D0E3B">
        <w:t xml:space="preserve">En 2015 </w:t>
      </w:r>
      <w:r w:rsidR="00675A82">
        <w:t>se le otorgó</w:t>
      </w:r>
      <w:r w:rsidRPr="001D0E3B">
        <w:t xml:space="preserve"> el certificado de empresa ecológicamente eficiente, recibi</w:t>
      </w:r>
      <w:r w:rsidR="00F54C1C">
        <w:t>endo</w:t>
      </w:r>
      <w:r w:rsidRPr="001D0E3B">
        <w:t xml:space="preserve"> 4 puntos verdes por la mejora de pr</w:t>
      </w:r>
      <w:r w:rsidR="00F54C1C">
        <w:t xml:space="preserve">ocesos al utilizar una planta que trata las aguas permitiéndole re utilizar el 99.95% </w:t>
      </w:r>
      <w:r w:rsidRPr="001D0E3B">
        <w:t>del agua</w:t>
      </w:r>
    </w:p>
    <w:p w14:paraId="6641D93C" w14:textId="509D095B" w:rsidR="00084E8A" w:rsidRDefault="004D0611" w:rsidP="00675A82">
      <w:pPr>
        <w:pStyle w:val="SANGRIA"/>
      </w:pPr>
      <w:r>
        <w:t>NOVACERO</w:t>
      </w:r>
      <w:r w:rsidR="001D0E3B" w:rsidRPr="001D0E3B">
        <w:t xml:space="preserve"> cuenta con un sistema de gestión integrado desarrollado por SGS según las normas ISO 9001, 14001 y 45001. Estas acreditaciones se mantienen </w:t>
      </w:r>
      <w:r w:rsidR="00F54C1C">
        <w:t>y comprometen a la empresa a mejorar continuamente respetando</w:t>
      </w:r>
      <w:r w:rsidR="001D0E3B" w:rsidRPr="001D0E3B">
        <w:t xml:space="preserve"> sus protocolos para abordar de manera efectiva los problemas ambientales, de seguridad y salud</w:t>
      </w:r>
      <w:r w:rsidR="00666E09">
        <w:t>.</w:t>
      </w:r>
    </w:p>
    <w:p w14:paraId="3C120CE1" w14:textId="4186C4B2" w:rsidR="00666E09" w:rsidRDefault="001D0E3B" w:rsidP="00F54C1C">
      <w:pPr>
        <w:pStyle w:val="SANGRIA"/>
        <w:rPr>
          <w:rFonts w:cs="Times New Roman"/>
          <w:szCs w:val="24"/>
        </w:rPr>
      </w:pPr>
      <w:r w:rsidRPr="001D0E3B">
        <w:t xml:space="preserve">En 2020, </w:t>
      </w:r>
      <w:r w:rsidR="004D0611">
        <w:t>NOVACERO</w:t>
      </w:r>
      <w:r w:rsidRPr="001D0E3B">
        <w:t xml:space="preserve"> marcó el inicio de su transformación digital con la implementación de un sistema SAP para migrar información e integrar sus procesos a una plataforma más inteligente y confiable</w:t>
      </w:r>
      <w:r>
        <w:t xml:space="preserve"> </w:t>
      </w:r>
      <w:sdt>
        <w:sdtPr>
          <w:rPr>
            <w:rFonts w:cs="Times New Roman"/>
            <w:szCs w:val="24"/>
          </w:rPr>
          <w:id w:val="1744063544"/>
          <w:citation/>
        </w:sdtPr>
        <w:sdtContent>
          <w:r>
            <w:rPr>
              <w:rFonts w:cs="Times New Roman"/>
              <w:szCs w:val="24"/>
            </w:rPr>
            <w:fldChar w:fldCharType="begin"/>
          </w:r>
          <w:r>
            <w:rPr>
              <w:rFonts w:cs="Times New Roman"/>
              <w:szCs w:val="24"/>
            </w:rPr>
            <w:instrText xml:space="preserve">CITATION NOV23 \l 12298 </w:instrText>
          </w:r>
          <w:r>
            <w:rPr>
              <w:rFonts w:cs="Times New Roman"/>
              <w:szCs w:val="24"/>
            </w:rPr>
            <w:fldChar w:fldCharType="separate"/>
          </w:r>
          <w:r w:rsidR="002D313C" w:rsidRPr="002D313C">
            <w:rPr>
              <w:rFonts w:cs="Times New Roman"/>
              <w:noProof/>
              <w:szCs w:val="24"/>
            </w:rPr>
            <w:t>(Novacero, 2023)</w:t>
          </w:r>
          <w:r>
            <w:rPr>
              <w:rFonts w:cs="Times New Roman"/>
              <w:szCs w:val="24"/>
            </w:rPr>
            <w:fldChar w:fldCharType="end"/>
          </w:r>
        </w:sdtContent>
      </w:sdt>
      <w:r w:rsidRPr="007D3EA4">
        <w:rPr>
          <w:rFonts w:cs="Times New Roman"/>
          <w:szCs w:val="24"/>
        </w:rPr>
        <w:t>.</w:t>
      </w:r>
      <w:r>
        <w:rPr>
          <w:rFonts w:cs="Times New Roman"/>
          <w:szCs w:val="24"/>
        </w:rPr>
        <w:t xml:space="preserve"> </w:t>
      </w:r>
    </w:p>
    <w:p w14:paraId="4B138247" w14:textId="754F5A0D" w:rsidR="00283B70" w:rsidRDefault="003C0A16" w:rsidP="00666E09">
      <w:pPr>
        <w:pStyle w:val="SANGRIA"/>
      </w:pPr>
      <w:r>
        <w:t xml:space="preserve">A </w:t>
      </w:r>
      <w:r w:rsidR="002A3682">
        <w:t>continuación,</w:t>
      </w:r>
      <w:r>
        <w:t xml:space="preserve"> se muestra </w:t>
      </w:r>
      <w:r w:rsidR="00096828">
        <w:t xml:space="preserve">la </w:t>
      </w:r>
      <w:r w:rsidR="00592389">
        <w:t>evolución</w:t>
      </w:r>
      <w:r w:rsidR="00096828">
        <w:t xml:space="preserve"> </w:t>
      </w:r>
      <w:r>
        <w:t>histórica</w:t>
      </w:r>
      <w:r w:rsidR="00096828">
        <w:t xml:space="preserve"> de la empresa se establece la siguiente figura:</w:t>
      </w:r>
    </w:p>
    <w:p w14:paraId="294D5466" w14:textId="03711E41" w:rsidR="00AE2251" w:rsidRDefault="00AE2251" w:rsidP="00EA2F7C">
      <w:pPr>
        <w:pStyle w:val="Descripcin"/>
      </w:pPr>
    </w:p>
    <w:p w14:paraId="25A244CF" w14:textId="61A486E0" w:rsidR="00F54C1C" w:rsidRDefault="00F54C1C" w:rsidP="00F54C1C"/>
    <w:p w14:paraId="7FD72BA5" w14:textId="199F65F5" w:rsidR="00F54C1C" w:rsidRDefault="00F54C1C" w:rsidP="00F54C1C"/>
    <w:p w14:paraId="1317315D" w14:textId="2F14BC28" w:rsidR="00F54C1C" w:rsidRDefault="00F54C1C" w:rsidP="00F54C1C"/>
    <w:p w14:paraId="498322B9" w14:textId="77777777" w:rsidR="00F54C1C" w:rsidRPr="00F54C1C" w:rsidRDefault="00F54C1C" w:rsidP="00F54C1C"/>
    <w:p w14:paraId="41478E2C" w14:textId="5001D0B9" w:rsidR="00EA2F7C" w:rsidRDefault="00EA2F7C" w:rsidP="009E3407">
      <w:pPr>
        <w:pStyle w:val="Descripcin"/>
        <w:jc w:val="left"/>
        <w:rPr>
          <w:b w:val="0"/>
          <w:bCs/>
        </w:rPr>
      </w:pPr>
      <w:bookmarkStart w:id="135" w:name="_Toc131593284"/>
      <w:r w:rsidRPr="00D1664E">
        <w:t xml:space="preserve">Figura </w:t>
      </w:r>
      <w:fldSimple w:instr=" SEQ Figura \* ARABIC ">
        <w:r w:rsidR="00B352E4">
          <w:rPr>
            <w:noProof/>
          </w:rPr>
          <w:t>7</w:t>
        </w:r>
      </w:fldSimple>
      <w:r>
        <w:br/>
      </w:r>
      <w:r w:rsidRPr="00EA2F7C">
        <w:rPr>
          <w:b w:val="0"/>
          <w:bCs/>
        </w:rPr>
        <w:t xml:space="preserve">Evolución Histórica </w:t>
      </w:r>
      <w:r w:rsidR="004D0611">
        <w:rPr>
          <w:b w:val="0"/>
          <w:bCs/>
        </w:rPr>
        <w:t>NOVACERO</w:t>
      </w:r>
      <w:r w:rsidRPr="00EA2F7C">
        <w:rPr>
          <w:b w:val="0"/>
          <w:bCs/>
        </w:rPr>
        <w:t xml:space="preserve"> S.A.</w:t>
      </w:r>
      <w:bookmarkEnd w:id="135"/>
    </w:p>
    <w:p w14:paraId="4762E618" w14:textId="0D5EC7FF" w:rsidR="00096828" w:rsidRDefault="00096828" w:rsidP="00096828">
      <w:pPr>
        <w:pStyle w:val="figuras"/>
      </w:pPr>
      <w:r w:rsidRPr="00096828">
        <w:rPr>
          <w:noProof/>
          <w:lang w:val="en-US"/>
        </w:rPr>
        <w:drawing>
          <wp:inline distT="0" distB="0" distL="0" distR="0" wp14:anchorId="129E5CD7" wp14:editId="3D06E5EA">
            <wp:extent cx="5006566" cy="3744505"/>
            <wp:effectExtent l="0" t="0" r="3810" b="889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006566" cy="3744505"/>
                    </a:xfrm>
                    <a:prstGeom prst="rect">
                      <a:avLst/>
                    </a:prstGeom>
                  </pic:spPr>
                </pic:pic>
              </a:graphicData>
            </a:graphic>
          </wp:inline>
        </w:drawing>
      </w:r>
    </w:p>
    <w:p w14:paraId="72CB24D2" w14:textId="4E555A47" w:rsidR="00184916" w:rsidRPr="00184916" w:rsidRDefault="00184916" w:rsidP="00184916">
      <w:pPr>
        <w:pStyle w:val="NOTA"/>
        <w:rPr>
          <w:b w:val="0"/>
          <w:bCs w:val="0"/>
          <w:i w:val="0"/>
          <w:iCs/>
        </w:rPr>
      </w:pPr>
      <w:r>
        <w:t xml:space="preserve">Nota. </w:t>
      </w:r>
      <w:r w:rsidR="00D87326">
        <w:rPr>
          <w:b w:val="0"/>
          <w:bCs w:val="0"/>
          <w:i w:val="0"/>
          <w:iCs/>
        </w:rPr>
        <w:t>L</w:t>
      </w:r>
      <w:r w:rsidR="00AE2251">
        <w:rPr>
          <w:b w:val="0"/>
          <w:bCs w:val="0"/>
          <w:i w:val="0"/>
          <w:iCs/>
        </w:rPr>
        <w:t>a figura muestra la evolución histórica de la empresa NOVACERO desde 1973 hasta el año 2018. F</w:t>
      </w:r>
      <w:r>
        <w:rPr>
          <w:b w:val="0"/>
          <w:bCs w:val="0"/>
          <w:i w:val="0"/>
          <w:iCs/>
        </w:rPr>
        <w:t xml:space="preserve">uente: </w:t>
      </w:r>
      <w:sdt>
        <w:sdtPr>
          <w:rPr>
            <w:b w:val="0"/>
            <w:bCs w:val="0"/>
            <w:i w:val="0"/>
            <w:iCs/>
          </w:rPr>
          <w:id w:val="-259058331"/>
          <w:citation/>
        </w:sdtPr>
        <w:sdtContent>
          <w:r w:rsidRPr="00AE2251">
            <w:rPr>
              <w:b w:val="0"/>
              <w:bCs w:val="0"/>
              <w:i w:val="0"/>
              <w:iCs/>
            </w:rPr>
            <w:fldChar w:fldCharType="begin"/>
          </w:r>
          <w:r w:rsidR="005F5919" w:rsidRPr="00AE2251">
            <w:rPr>
              <w:b w:val="0"/>
              <w:bCs w:val="0"/>
              <w:i w:val="0"/>
              <w:iCs/>
            </w:rPr>
            <w:instrText xml:space="preserve">CITATION NOV23 \l 12298 </w:instrText>
          </w:r>
          <w:r w:rsidRPr="00AE2251">
            <w:rPr>
              <w:b w:val="0"/>
              <w:bCs w:val="0"/>
              <w:i w:val="0"/>
              <w:iCs/>
            </w:rPr>
            <w:fldChar w:fldCharType="separate"/>
          </w:r>
          <w:r w:rsidR="002D313C">
            <w:rPr>
              <w:noProof/>
            </w:rPr>
            <w:t>(Novacero, 2023)</w:t>
          </w:r>
          <w:r w:rsidRPr="00AE2251">
            <w:rPr>
              <w:b w:val="0"/>
              <w:bCs w:val="0"/>
              <w:i w:val="0"/>
              <w:iCs/>
            </w:rPr>
            <w:fldChar w:fldCharType="end"/>
          </w:r>
        </w:sdtContent>
      </w:sdt>
      <w:r w:rsidR="00AE2251">
        <w:rPr>
          <w:b w:val="0"/>
          <w:bCs w:val="0"/>
          <w:i w:val="0"/>
          <w:iCs/>
        </w:rPr>
        <w:t>. Elaboración propia</w:t>
      </w:r>
    </w:p>
    <w:p w14:paraId="00F1773A" w14:textId="52D0D73C" w:rsidR="008B5ABA" w:rsidRPr="00184916" w:rsidRDefault="008B5ABA" w:rsidP="00184916">
      <w:pPr>
        <w:pStyle w:val="SANGRIA"/>
      </w:pPr>
    </w:p>
    <w:p w14:paraId="0A0F1346" w14:textId="670AC0C5" w:rsidR="00303774" w:rsidRDefault="00303774" w:rsidP="00303774">
      <w:pPr>
        <w:pStyle w:val="Ttulo4"/>
      </w:pPr>
      <w:bookmarkStart w:id="136" w:name="_Toc131593240"/>
      <w:r>
        <w:t>2.1.2. Misión</w:t>
      </w:r>
      <w:bookmarkEnd w:id="136"/>
    </w:p>
    <w:p w14:paraId="32ABE258" w14:textId="1ADD4B23" w:rsidR="00303774" w:rsidRDefault="003C2960" w:rsidP="00285717">
      <w:pPr>
        <w:pStyle w:val="SANGRIA"/>
      </w:pPr>
      <w:r>
        <w:t xml:space="preserve">La misión de </w:t>
      </w:r>
      <w:r w:rsidR="004D0611">
        <w:t>NOVACERO</w:t>
      </w:r>
      <w:r>
        <w:t xml:space="preserve"> S.A. es: “</w:t>
      </w:r>
      <w:r w:rsidR="00303774">
        <w:t xml:space="preserve">Entregar la más amplia gama de ´productos y soluciones de acero que brinden confianza y generen valor a nuestros clientes, colaboradores y la comunidad en forma sostenible </w:t>
      </w:r>
      <w:sdt>
        <w:sdtPr>
          <w:rPr>
            <w:rFonts w:cs="Times New Roman"/>
            <w:szCs w:val="24"/>
          </w:rPr>
          <w:id w:val="2076858342"/>
          <w:citation/>
        </w:sdtPr>
        <w:sdtContent>
          <w:r w:rsidR="00303774">
            <w:rPr>
              <w:rFonts w:cs="Times New Roman"/>
              <w:szCs w:val="24"/>
            </w:rPr>
            <w:fldChar w:fldCharType="begin"/>
          </w:r>
          <w:r w:rsidR="005F5919">
            <w:rPr>
              <w:rFonts w:cs="Times New Roman"/>
              <w:szCs w:val="24"/>
            </w:rPr>
            <w:instrText xml:space="preserve">CITATION NOV23 \l 12298 </w:instrText>
          </w:r>
          <w:r w:rsidR="00303774">
            <w:rPr>
              <w:rFonts w:cs="Times New Roman"/>
              <w:szCs w:val="24"/>
            </w:rPr>
            <w:fldChar w:fldCharType="separate"/>
          </w:r>
          <w:r w:rsidR="002D313C" w:rsidRPr="002D313C">
            <w:rPr>
              <w:rFonts w:cs="Times New Roman"/>
              <w:noProof/>
              <w:szCs w:val="24"/>
            </w:rPr>
            <w:t>(Novacero, 2023)</w:t>
          </w:r>
          <w:r w:rsidR="00303774">
            <w:rPr>
              <w:rFonts w:cs="Times New Roman"/>
              <w:szCs w:val="24"/>
            </w:rPr>
            <w:fldChar w:fldCharType="end"/>
          </w:r>
        </w:sdtContent>
      </w:sdt>
      <w:r w:rsidR="00303774" w:rsidRPr="007D3EA4">
        <w:rPr>
          <w:rFonts w:cs="Times New Roman"/>
          <w:szCs w:val="24"/>
        </w:rPr>
        <w:t>.</w:t>
      </w:r>
    </w:p>
    <w:p w14:paraId="19705BBF" w14:textId="77777777" w:rsidR="00303774" w:rsidRPr="00154C81" w:rsidRDefault="00303774" w:rsidP="00303774"/>
    <w:p w14:paraId="067C7041" w14:textId="77777777" w:rsidR="00303774" w:rsidRDefault="00303774" w:rsidP="00303774">
      <w:pPr>
        <w:pStyle w:val="Ttulo4"/>
      </w:pPr>
      <w:bookmarkStart w:id="137" w:name="_Toc131593241"/>
      <w:r>
        <w:t>2.1.3. Visión</w:t>
      </w:r>
      <w:bookmarkEnd w:id="137"/>
    </w:p>
    <w:p w14:paraId="5270F76B" w14:textId="66E1A7C0" w:rsidR="00096828" w:rsidRDefault="00096828" w:rsidP="00096828">
      <w:r>
        <w:t xml:space="preserve">La visión de </w:t>
      </w:r>
      <w:r w:rsidR="004D0611">
        <w:t>NOVACERO</w:t>
      </w:r>
      <w:r>
        <w:t xml:space="preserve"> es “Liderar la industria del acero innovando y construyendo un futuro sostenible” </w:t>
      </w:r>
      <w:sdt>
        <w:sdtPr>
          <w:rPr>
            <w:rFonts w:cs="Times New Roman"/>
            <w:szCs w:val="24"/>
          </w:rPr>
          <w:id w:val="-1988167859"/>
          <w:citation/>
        </w:sdtPr>
        <w:sdtContent>
          <w:r w:rsidR="005F5919">
            <w:rPr>
              <w:rFonts w:cs="Times New Roman"/>
              <w:szCs w:val="24"/>
            </w:rPr>
            <w:fldChar w:fldCharType="begin"/>
          </w:r>
          <w:r w:rsidR="005F5919">
            <w:rPr>
              <w:rFonts w:cs="Times New Roman"/>
              <w:szCs w:val="24"/>
            </w:rPr>
            <w:instrText xml:space="preserve">CITATION NOV23 \l 12298 </w:instrText>
          </w:r>
          <w:r w:rsidR="005F5919">
            <w:rPr>
              <w:rFonts w:cs="Times New Roman"/>
              <w:szCs w:val="24"/>
            </w:rPr>
            <w:fldChar w:fldCharType="separate"/>
          </w:r>
          <w:r w:rsidR="002D313C" w:rsidRPr="002D313C">
            <w:rPr>
              <w:rFonts w:cs="Times New Roman"/>
              <w:noProof/>
              <w:szCs w:val="24"/>
            </w:rPr>
            <w:t>(Novacero, 2023)</w:t>
          </w:r>
          <w:r w:rsidR="005F5919">
            <w:rPr>
              <w:rFonts w:cs="Times New Roman"/>
              <w:szCs w:val="24"/>
            </w:rPr>
            <w:fldChar w:fldCharType="end"/>
          </w:r>
        </w:sdtContent>
      </w:sdt>
      <w:r w:rsidR="005F5919" w:rsidRPr="007D3EA4">
        <w:rPr>
          <w:rFonts w:cs="Times New Roman"/>
          <w:szCs w:val="24"/>
        </w:rPr>
        <w:t>.</w:t>
      </w:r>
    </w:p>
    <w:p w14:paraId="4B6FF766" w14:textId="52D0AF51" w:rsidR="00303774" w:rsidRDefault="00303774" w:rsidP="00303774">
      <w:pPr>
        <w:pStyle w:val="SANGRIA"/>
      </w:pPr>
    </w:p>
    <w:p w14:paraId="2172F3ED" w14:textId="7761EA2B" w:rsidR="00303774" w:rsidRDefault="00303774" w:rsidP="00303774">
      <w:pPr>
        <w:pStyle w:val="Ttulo4"/>
      </w:pPr>
      <w:bookmarkStart w:id="138" w:name="_Toc131593242"/>
      <w:r>
        <w:t>2.1.</w:t>
      </w:r>
      <w:r w:rsidR="002A3682">
        <w:t>4. Valores</w:t>
      </w:r>
      <w:r>
        <w:t xml:space="preserve"> corporativos</w:t>
      </w:r>
      <w:bookmarkEnd w:id="138"/>
    </w:p>
    <w:p w14:paraId="520485D7" w14:textId="34F6912E" w:rsidR="00303774" w:rsidRDefault="00303774" w:rsidP="00303774">
      <w:pPr>
        <w:pStyle w:val="SANGRIA"/>
      </w:pPr>
      <w:r>
        <w:t xml:space="preserve">Entre los valores corporativos de la empresa </w:t>
      </w:r>
      <w:r w:rsidR="004D0611">
        <w:t>NOVACERO</w:t>
      </w:r>
      <w:r w:rsidR="00667F7F">
        <w:t xml:space="preserve"> (2023),</w:t>
      </w:r>
      <w:r>
        <w:t xml:space="preserve"> se destacan los siguientes:</w:t>
      </w:r>
    </w:p>
    <w:p w14:paraId="5E56A395" w14:textId="1F001DB9" w:rsidR="00303774" w:rsidRDefault="00667F7F">
      <w:pPr>
        <w:pStyle w:val="SANGRIA"/>
        <w:numPr>
          <w:ilvl w:val="0"/>
          <w:numId w:val="1"/>
        </w:numPr>
        <w:ind w:left="284" w:hanging="284"/>
      </w:pPr>
      <w:r>
        <w:t>Cumplimiento</w:t>
      </w:r>
    </w:p>
    <w:p w14:paraId="6280FF46" w14:textId="17276B23" w:rsidR="00667F7F" w:rsidRDefault="00667F7F">
      <w:pPr>
        <w:pStyle w:val="SANGRIA"/>
        <w:numPr>
          <w:ilvl w:val="0"/>
          <w:numId w:val="1"/>
        </w:numPr>
        <w:ind w:left="284" w:hanging="284"/>
      </w:pPr>
      <w:r>
        <w:t>Aprendizaje</w:t>
      </w:r>
    </w:p>
    <w:p w14:paraId="5E45D0AA" w14:textId="710E95D7" w:rsidR="00667F7F" w:rsidRDefault="00667F7F">
      <w:pPr>
        <w:pStyle w:val="SANGRIA"/>
        <w:numPr>
          <w:ilvl w:val="0"/>
          <w:numId w:val="1"/>
        </w:numPr>
        <w:ind w:left="284" w:hanging="284"/>
      </w:pPr>
      <w:r>
        <w:t>Proactividad</w:t>
      </w:r>
    </w:p>
    <w:p w14:paraId="5797454D" w14:textId="186C1726" w:rsidR="00667F7F" w:rsidRDefault="00667F7F">
      <w:pPr>
        <w:pStyle w:val="SANGRIA"/>
        <w:numPr>
          <w:ilvl w:val="0"/>
          <w:numId w:val="1"/>
        </w:numPr>
        <w:ind w:left="284" w:hanging="284"/>
      </w:pPr>
      <w:r>
        <w:t>Actitud positiva</w:t>
      </w:r>
    </w:p>
    <w:p w14:paraId="05C0D9E9" w14:textId="77777777" w:rsidR="005F5282" w:rsidRDefault="005F5282" w:rsidP="005F5282">
      <w:pPr>
        <w:pStyle w:val="SANGRIA"/>
        <w:ind w:left="284" w:firstLine="0"/>
      </w:pPr>
    </w:p>
    <w:p w14:paraId="56F87943" w14:textId="77777777" w:rsidR="00303774" w:rsidRDefault="00303774" w:rsidP="00303774">
      <w:pPr>
        <w:pStyle w:val="Ttulo4"/>
      </w:pPr>
      <w:bookmarkStart w:id="139" w:name="_Toc131593243"/>
      <w:r>
        <w:t xml:space="preserve">2.1.4. </w:t>
      </w:r>
      <w:r w:rsidRPr="00F80025">
        <w:t>Objetivo</w:t>
      </w:r>
      <w:r>
        <w:t xml:space="preserve"> empresarial</w:t>
      </w:r>
      <w:bookmarkEnd w:id="139"/>
    </w:p>
    <w:p w14:paraId="1550E492" w14:textId="2AB49254" w:rsidR="00303774" w:rsidRDefault="00B95E27" w:rsidP="00303774">
      <w:pPr>
        <w:pStyle w:val="SANGRIA"/>
      </w:pPr>
      <w:r>
        <w:t xml:space="preserve">La empresa </w:t>
      </w:r>
      <w:r w:rsidR="004D0611">
        <w:t>NOVACERO</w:t>
      </w:r>
      <w:r>
        <w:t xml:space="preserve"> (2023), tiene establecido </w:t>
      </w:r>
      <w:r w:rsidR="009D0243">
        <w:t xml:space="preserve">como </w:t>
      </w:r>
      <w:r>
        <w:t>objetivo empresarial</w:t>
      </w:r>
      <w:r w:rsidR="005D72E8">
        <w:t xml:space="preserve"> </w:t>
      </w:r>
      <w:r w:rsidR="009D0243">
        <w:t>lo siguiente:</w:t>
      </w:r>
    </w:p>
    <w:p w14:paraId="55059B17" w14:textId="59EC9653" w:rsidR="005D72E8" w:rsidRPr="003C2960" w:rsidRDefault="003C2960" w:rsidP="003C2960">
      <w:pPr>
        <w:pStyle w:val="SANGRIA"/>
        <w:rPr>
          <w:iCs/>
        </w:rPr>
      </w:pPr>
      <w:r>
        <w:rPr>
          <w:rStyle w:val="CitaCar"/>
        </w:rPr>
        <w:t xml:space="preserve">Lograr impactar de manera positiva en las personas, nuestros clientes y el entrono que los envuelve, basándonos en los principios y valores empresariales que nos permitan mantener elevados niveles de integridad </w:t>
      </w:r>
      <w:sdt>
        <w:sdtPr>
          <w:rPr>
            <w:rFonts w:cs="Times New Roman"/>
            <w:szCs w:val="24"/>
          </w:rPr>
          <w:id w:val="1081490274"/>
          <w:citation/>
        </w:sdtPr>
        <w:sdtContent>
          <w:r w:rsidR="005D72E8">
            <w:rPr>
              <w:rFonts w:cs="Times New Roman"/>
              <w:szCs w:val="24"/>
            </w:rPr>
            <w:fldChar w:fldCharType="begin"/>
          </w:r>
          <w:r w:rsidR="005D72E8">
            <w:rPr>
              <w:rFonts w:cs="Times New Roman"/>
              <w:szCs w:val="24"/>
            </w:rPr>
            <w:instrText xml:space="preserve">CITATION NOV23 \l 12298 </w:instrText>
          </w:r>
          <w:r w:rsidR="005D72E8">
            <w:rPr>
              <w:rFonts w:cs="Times New Roman"/>
              <w:szCs w:val="24"/>
            </w:rPr>
            <w:fldChar w:fldCharType="separate"/>
          </w:r>
          <w:r w:rsidR="002D313C" w:rsidRPr="002D313C">
            <w:rPr>
              <w:rFonts w:cs="Times New Roman"/>
              <w:noProof/>
              <w:szCs w:val="24"/>
            </w:rPr>
            <w:t>(Novacero, 2023)</w:t>
          </w:r>
          <w:r w:rsidR="005D72E8">
            <w:rPr>
              <w:rFonts w:cs="Times New Roman"/>
              <w:szCs w:val="24"/>
            </w:rPr>
            <w:fldChar w:fldCharType="end"/>
          </w:r>
        </w:sdtContent>
      </w:sdt>
      <w:r w:rsidR="005D72E8" w:rsidRPr="007D3EA4">
        <w:rPr>
          <w:rFonts w:cs="Times New Roman"/>
          <w:szCs w:val="24"/>
        </w:rPr>
        <w:t>.</w:t>
      </w:r>
    </w:p>
    <w:p w14:paraId="4F7BE82D" w14:textId="6733BA99" w:rsidR="005D72E8" w:rsidRDefault="005D72E8" w:rsidP="00303774">
      <w:pPr>
        <w:pStyle w:val="SANGRIA"/>
      </w:pPr>
    </w:p>
    <w:p w14:paraId="468A76DE" w14:textId="12D166B0" w:rsidR="005D72E8" w:rsidRDefault="005D72E8" w:rsidP="005D72E8">
      <w:pPr>
        <w:pStyle w:val="SANGRIA"/>
      </w:pPr>
      <w:r>
        <w:t xml:space="preserve">Además del objetivo empresarial, </w:t>
      </w:r>
      <w:r w:rsidR="004D0611">
        <w:t>NOVACERO</w:t>
      </w:r>
      <w:r w:rsidR="009D0243">
        <w:t xml:space="preserve"> (2023), establece </w:t>
      </w:r>
      <w:r>
        <w:t xml:space="preserve">los pilares </w:t>
      </w:r>
      <w:r w:rsidR="002A3682">
        <w:t>estratégicos</w:t>
      </w:r>
      <w:r>
        <w:t xml:space="preserve"> que son los siguientes:</w:t>
      </w:r>
    </w:p>
    <w:p w14:paraId="065D253D" w14:textId="77777777" w:rsidR="003C2960" w:rsidRDefault="003C2960" w:rsidP="005D72E8">
      <w:pPr>
        <w:pStyle w:val="SANGRIA"/>
      </w:pPr>
    </w:p>
    <w:p w14:paraId="281CD0A0" w14:textId="3E6A9C00" w:rsidR="00B95E27" w:rsidRDefault="00B95E27" w:rsidP="006B587B">
      <w:pPr>
        <w:pStyle w:val="SANGRIA"/>
        <w:numPr>
          <w:ilvl w:val="0"/>
          <w:numId w:val="7"/>
        </w:numPr>
        <w:ind w:left="284" w:hanging="284"/>
      </w:pPr>
      <w:r>
        <w:t>Fortalecimiento de su capacidad empresarial</w:t>
      </w:r>
    </w:p>
    <w:p w14:paraId="1AEF7116" w14:textId="380C6C7C" w:rsidR="00B95E27" w:rsidRDefault="00B95E27" w:rsidP="006B587B">
      <w:pPr>
        <w:pStyle w:val="SANGRIA"/>
        <w:numPr>
          <w:ilvl w:val="0"/>
          <w:numId w:val="7"/>
        </w:numPr>
        <w:ind w:left="284" w:hanging="284"/>
      </w:pPr>
      <w:r>
        <w:t>Profundización en los mercados enfocados a los clientes</w:t>
      </w:r>
    </w:p>
    <w:p w14:paraId="50422A1E" w14:textId="353BAC10" w:rsidR="00B95E27" w:rsidRDefault="00B95E27" w:rsidP="006B587B">
      <w:pPr>
        <w:pStyle w:val="SANGRIA"/>
        <w:numPr>
          <w:ilvl w:val="0"/>
          <w:numId w:val="7"/>
        </w:numPr>
        <w:ind w:left="284" w:hanging="284"/>
      </w:pPr>
      <w:r>
        <w:t>Obtener rentabilidad en sus operaciones</w:t>
      </w:r>
    </w:p>
    <w:p w14:paraId="4D44ADCA" w14:textId="58EAEEA7" w:rsidR="00B95E27" w:rsidRDefault="00B95E27" w:rsidP="006B587B">
      <w:pPr>
        <w:pStyle w:val="SANGRIA"/>
        <w:numPr>
          <w:ilvl w:val="0"/>
          <w:numId w:val="7"/>
        </w:numPr>
        <w:ind w:left="284" w:hanging="284"/>
      </w:pPr>
      <w:r>
        <w:t>Transcendencia en la empresa como negocio</w:t>
      </w:r>
    </w:p>
    <w:p w14:paraId="47D25E13" w14:textId="77777777" w:rsidR="003C0A16" w:rsidRDefault="003C0A16" w:rsidP="003C0A16">
      <w:pPr>
        <w:pStyle w:val="SANGRIA"/>
        <w:ind w:left="284" w:firstLine="0"/>
      </w:pPr>
    </w:p>
    <w:p w14:paraId="2BC6E760" w14:textId="2693C2E4" w:rsidR="00303774" w:rsidRDefault="00303774" w:rsidP="00303774">
      <w:pPr>
        <w:pStyle w:val="Ttulo4"/>
      </w:pPr>
      <w:bookmarkStart w:id="140" w:name="_Toc131593244"/>
      <w:r>
        <w:lastRenderedPageBreak/>
        <w:t xml:space="preserve">2.1.5. </w:t>
      </w:r>
      <w:r w:rsidR="005F5282">
        <w:t>Política empresarial</w:t>
      </w:r>
      <w:bookmarkEnd w:id="140"/>
    </w:p>
    <w:p w14:paraId="0AF6FF58" w14:textId="6F2C8521" w:rsidR="00303774" w:rsidRDefault="00303774" w:rsidP="005F5919">
      <w:r>
        <w:t xml:space="preserve">La empresa </w:t>
      </w:r>
      <w:r w:rsidR="004D0611">
        <w:t>NOVACERO</w:t>
      </w:r>
      <w:r w:rsidR="005F5919">
        <w:t xml:space="preserve"> </w:t>
      </w:r>
      <w:r w:rsidR="005F5282">
        <w:t>(2023), tiene establecido como política empresarial 3 normas que se detallan en la siguiente figura:</w:t>
      </w:r>
    </w:p>
    <w:p w14:paraId="37ED497A" w14:textId="5BFF4D1B" w:rsidR="00EA2F7C" w:rsidRPr="00EA2F7C" w:rsidRDefault="00EA2F7C" w:rsidP="009E3407">
      <w:pPr>
        <w:pStyle w:val="Descripcin"/>
        <w:jc w:val="left"/>
        <w:rPr>
          <w:b w:val="0"/>
          <w:bCs/>
        </w:rPr>
      </w:pPr>
      <w:bookmarkStart w:id="141" w:name="_Toc131593285"/>
      <w:r w:rsidRPr="00D1664E">
        <w:t xml:space="preserve">Figura </w:t>
      </w:r>
      <w:fldSimple w:instr=" SEQ Figura \* ARABIC ">
        <w:r w:rsidR="00B352E4">
          <w:rPr>
            <w:noProof/>
          </w:rPr>
          <w:t>8</w:t>
        </w:r>
      </w:fldSimple>
      <w:r>
        <w:br/>
      </w:r>
      <w:r w:rsidRPr="00EA2F7C">
        <w:rPr>
          <w:b w:val="0"/>
        </w:rPr>
        <w:t xml:space="preserve">Política empresarial </w:t>
      </w:r>
      <w:r w:rsidR="004D0611">
        <w:rPr>
          <w:b w:val="0"/>
        </w:rPr>
        <w:t>NOVACERO</w:t>
      </w:r>
      <w:r w:rsidRPr="00EA2F7C">
        <w:rPr>
          <w:b w:val="0"/>
        </w:rPr>
        <w:t xml:space="preserve"> S.A.</w:t>
      </w:r>
      <w:bookmarkEnd w:id="141"/>
    </w:p>
    <w:p w14:paraId="06835D37" w14:textId="08E4BE2E" w:rsidR="00283B70" w:rsidRDefault="005F5282" w:rsidP="007825F1">
      <w:pPr>
        <w:pStyle w:val="figuras"/>
      </w:pPr>
      <w:r w:rsidRPr="005F5282">
        <w:rPr>
          <w:noProof/>
          <w:lang w:val="en-US"/>
        </w:rPr>
        <w:drawing>
          <wp:inline distT="0" distB="0" distL="0" distR="0" wp14:anchorId="1F9DDF84" wp14:editId="5EB629E1">
            <wp:extent cx="5949315" cy="4061637"/>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69560" cy="4075459"/>
                    </a:xfrm>
                    <a:prstGeom prst="rect">
                      <a:avLst/>
                    </a:prstGeom>
                  </pic:spPr>
                </pic:pic>
              </a:graphicData>
            </a:graphic>
          </wp:inline>
        </w:drawing>
      </w:r>
    </w:p>
    <w:p w14:paraId="2D40F941" w14:textId="4BA6ACA5" w:rsidR="005F5282" w:rsidRDefault="005F5282" w:rsidP="005F5282">
      <w:pPr>
        <w:pStyle w:val="NOTA"/>
        <w:rPr>
          <w:b w:val="0"/>
          <w:bCs w:val="0"/>
          <w:i w:val="0"/>
          <w:iCs/>
        </w:rPr>
      </w:pPr>
      <w:r>
        <w:t xml:space="preserve">Nota. </w:t>
      </w:r>
      <w:r w:rsidR="00AE2251" w:rsidRPr="00AE2251">
        <w:rPr>
          <w:b w:val="0"/>
          <w:bCs w:val="0"/>
          <w:i w:val="0"/>
          <w:iCs/>
        </w:rPr>
        <w:t>La figura muestra</w:t>
      </w:r>
      <w:r w:rsidR="00AE2251">
        <w:rPr>
          <w:b w:val="0"/>
          <w:bCs w:val="0"/>
          <w:i w:val="0"/>
          <w:iCs/>
        </w:rPr>
        <w:t xml:space="preserve"> la política empresarial de la empresa NOVACERO. </w:t>
      </w:r>
      <w:r>
        <w:rPr>
          <w:b w:val="0"/>
          <w:bCs w:val="0"/>
          <w:i w:val="0"/>
          <w:iCs/>
        </w:rPr>
        <w:t xml:space="preserve">Fuente: </w:t>
      </w:r>
      <w:sdt>
        <w:sdtPr>
          <w:rPr>
            <w:b w:val="0"/>
            <w:bCs w:val="0"/>
            <w:i w:val="0"/>
            <w:iCs/>
          </w:rPr>
          <w:id w:val="-265077842"/>
          <w:citation/>
        </w:sdtPr>
        <w:sdtContent>
          <w:r w:rsidRPr="00AE2251">
            <w:rPr>
              <w:b w:val="0"/>
              <w:bCs w:val="0"/>
              <w:i w:val="0"/>
              <w:iCs/>
            </w:rPr>
            <w:fldChar w:fldCharType="begin"/>
          </w:r>
          <w:r w:rsidRPr="00AE2251">
            <w:rPr>
              <w:b w:val="0"/>
              <w:bCs w:val="0"/>
              <w:i w:val="0"/>
              <w:iCs/>
            </w:rPr>
            <w:instrText xml:space="preserve">CITATION NOV23 \l 12298 </w:instrText>
          </w:r>
          <w:r w:rsidRPr="00AE2251">
            <w:rPr>
              <w:b w:val="0"/>
              <w:bCs w:val="0"/>
              <w:i w:val="0"/>
              <w:iCs/>
            </w:rPr>
            <w:fldChar w:fldCharType="separate"/>
          </w:r>
          <w:r w:rsidR="002D313C">
            <w:rPr>
              <w:noProof/>
            </w:rPr>
            <w:t>(Novacero, 2023)</w:t>
          </w:r>
          <w:r w:rsidRPr="00AE2251">
            <w:rPr>
              <w:b w:val="0"/>
              <w:bCs w:val="0"/>
              <w:i w:val="0"/>
              <w:iCs/>
            </w:rPr>
            <w:fldChar w:fldCharType="end"/>
          </w:r>
        </w:sdtContent>
      </w:sdt>
      <w:r w:rsidR="00AE2251">
        <w:rPr>
          <w:b w:val="0"/>
          <w:bCs w:val="0"/>
          <w:i w:val="0"/>
          <w:iCs/>
        </w:rPr>
        <w:t>. Elaboración propia.</w:t>
      </w:r>
    </w:p>
    <w:p w14:paraId="543A122D" w14:textId="57D6830B" w:rsidR="0028353E" w:rsidRDefault="0028353E" w:rsidP="005F5282">
      <w:pPr>
        <w:pStyle w:val="NOTA"/>
        <w:rPr>
          <w:b w:val="0"/>
          <w:bCs w:val="0"/>
          <w:i w:val="0"/>
          <w:iCs/>
        </w:rPr>
      </w:pPr>
    </w:p>
    <w:p w14:paraId="5B6E1C3B" w14:textId="77777777" w:rsidR="003C2960" w:rsidRPr="00184916" w:rsidRDefault="003C2960" w:rsidP="005F5282">
      <w:pPr>
        <w:pStyle w:val="NOTA"/>
        <w:rPr>
          <w:b w:val="0"/>
          <w:bCs w:val="0"/>
          <w:i w:val="0"/>
          <w:iCs/>
        </w:rPr>
      </w:pPr>
    </w:p>
    <w:p w14:paraId="162B4CDE" w14:textId="00648BC9" w:rsidR="005F5282" w:rsidRDefault="005F5282" w:rsidP="005F5282">
      <w:pPr>
        <w:pStyle w:val="Ttulo4"/>
      </w:pPr>
      <w:bookmarkStart w:id="142" w:name="_Toc131593245"/>
      <w:r>
        <w:t>2.1.6. Ubicación</w:t>
      </w:r>
      <w:bookmarkEnd w:id="142"/>
    </w:p>
    <w:p w14:paraId="2AABD3E8" w14:textId="26E95C9C" w:rsidR="00BD1854" w:rsidRDefault="004D0611" w:rsidP="00BD1854">
      <w:r>
        <w:t>NOVACERO</w:t>
      </w:r>
      <w:r w:rsidR="001D0E3B">
        <w:t xml:space="preserve"> posee tres plantas de producción y tres oficinas de comercialización en distintos lugares del Ecuador, como se detalla en la siguiente figura:</w:t>
      </w:r>
    </w:p>
    <w:p w14:paraId="619294D3" w14:textId="6F7A705C" w:rsidR="003C2960" w:rsidRDefault="003C2960" w:rsidP="00BD1854"/>
    <w:p w14:paraId="473577C0" w14:textId="77777777" w:rsidR="003C2960" w:rsidRDefault="003C2960" w:rsidP="00BD1854"/>
    <w:p w14:paraId="1A9175CC" w14:textId="620D59E4" w:rsidR="00EA2F7C" w:rsidRPr="00EA2F7C" w:rsidRDefault="00EA2F7C" w:rsidP="009E3407">
      <w:pPr>
        <w:pStyle w:val="Descripcin"/>
        <w:jc w:val="left"/>
        <w:rPr>
          <w:b w:val="0"/>
          <w:bCs/>
        </w:rPr>
      </w:pPr>
      <w:bookmarkStart w:id="143" w:name="_Toc131593286"/>
      <w:r w:rsidRPr="00D1664E">
        <w:lastRenderedPageBreak/>
        <w:t xml:space="preserve">Figura </w:t>
      </w:r>
      <w:fldSimple w:instr=" SEQ Figura \* ARABIC ">
        <w:r w:rsidR="00B352E4">
          <w:rPr>
            <w:noProof/>
          </w:rPr>
          <w:t>9</w:t>
        </w:r>
      </w:fldSimple>
      <w:r>
        <w:br/>
      </w:r>
      <w:r w:rsidRPr="00EA2F7C">
        <w:rPr>
          <w:b w:val="0"/>
          <w:bCs/>
        </w:rPr>
        <w:t xml:space="preserve">Ubicación oficinas y planta </w:t>
      </w:r>
      <w:r w:rsidR="004D0611">
        <w:rPr>
          <w:b w:val="0"/>
          <w:bCs/>
        </w:rPr>
        <w:t>NOVACERO</w:t>
      </w:r>
      <w:r w:rsidRPr="00EA2F7C">
        <w:rPr>
          <w:b w:val="0"/>
          <w:bCs/>
        </w:rPr>
        <w:t xml:space="preserve"> S.A.</w:t>
      </w:r>
      <w:bookmarkEnd w:id="143"/>
    </w:p>
    <w:p w14:paraId="31297555" w14:textId="07C93BF4" w:rsidR="001D0E3B" w:rsidRDefault="001D0E3B" w:rsidP="003C0A16">
      <w:pPr>
        <w:pStyle w:val="figuras"/>
      </w:pPr>
      <w:r w:rsidRPr="001D0E3B">
        <w:rPr>
          <w:noProof/>
          <w:lang w:val="en-US"/>
        </w:rPr>
        <w:drawing>
          <wp:inline distT="0" distB="0" distL="0" distR="0" wp14:anchorId="4E0DB224" wp14:editId="677BCDD8">
            <wp:extent cx="5949950" cy="2408222"/>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59646" cy="2412146"/>
                    </a:xfrm>
                    <a:prstGeom prst="rect">
                      <a:avLst/>
                    </a:prstGeom>
                  </pic:spPr>
                </pic:pic>
              </a:graphicData>
            </a:graphic>
          </wp:inline>
        </w:drawing>
      </w:r>
    </w:p>
    <w:p w14:paraId="0E28F291" w14:textId="5E5A3DD0" w:rsidR="001D0E3B" w:rsidRPr="00184916" w:rsidRDefault="001D0E3B" w:rsidP="001D0E3B">
      <w:pPr>
        <w:pStyle w:val="NOTA"/>
        <w:rPr>
          <w:b w:val="0"/>
          <w:bCs w:val="0"/>
          <w:i w:val="0"/>
          <w:iCs/>
        </w:rPr>
      </w:pPr>
      <w:r>
        <w:t xml:space="preserve">Nota. </w:t>
      </w:r>
      <w:r w:rsidR="00AE2251" w:rsidRPr="00AE2251">
        <w:rPr>
          <w:b w:val="0"/>
          <w:bCs w:val="0"/>
          <w:i w:val="0"/>
          <w:iCs/>
        </w:rPr>
        <w:t>La figura muestra la ubicación de las oficinas y de la planta de Producción de la empresa NOVACERO.</w:t>
      </w:r>
      <w:r w:rsidR="00AE2251">
        <w:rPr>
          <w:i w:val="0"/>
          <w:iCs/>
        </w:rPr>
        <w:t xml:space="preserve"> </w:t>
      </w:r>
      <w:r>
        <w:rPr>
          <w:b w:val="0"/>
          <w:bCs w:val="0"/>
          <w:i w:val="0"/>
          <w:iCs/>
        </w:rPr>
        <w:t xml:space="preserve">Fuente: </w:t>
      </w:r>
      <w:sdt>
        <w:sdtPr>
          <w:rPr>
            <w:b w:val="0"/>
            <w:bCs w:val="0"/>
            <w:i w:val="0"/>
            <w:iCs/>
          </w:rPr>
          <w:id w:val="1929460541"/>
          <w:citation/>
        </w:sdtPr>
        <w:sdtContent>
          <w:r w:rsidRPr="00AE2251">
            <w:rPr>
              <w:b w:val="0"/>
              <w:bCs w:val="0"/>
              <w:i w:val="0"/>
              <w:iCs/>
            </w:rPr>
            <w:fldChar w:fldCharType="begin"/>
          </w:r>
          <w:r w:rsidRPr="00AE2251">
            <w:rPr>
              <w:b w:val="0"/>
              <w:bCs w:val="0"/>
              <w:i w:val="0"/>
              <w:iCs/>
            </w:rPr>
            <w:instrText xml:space="preserve">CITATION NOV23 \l 12298 </w:instrText>
          </w:r>
          <w:r w:rsidRPr="00AE2251">
            <w:rPr>
              <w:b w:val="0"/>
              <w:bCs w:val="0"/>
              <w:i w:val="0"/>
              <w:iCs/>
            </w:rPr>
            <w:fldChar w:fldCharType="separate"/>
          </w:r>
          <w:r w:rsidR="002D313C">
            <w:rPr>
              <w:noProof/>
            </w:rPr>
            <w:t>(Novacero, 2023)</w:t>
          </w:r>
          <w:r w:rsidRPr="00AE2251">
            <w:rPr>
              <w:b w:val="0"/>
              <w:bCs w:val="0"/>
              <w:i w:val="0"/>
              <w:iCs/>
            </w:rPr>
            <w:fldChar w:fldCharType="end"/>
          </w:r>
        </w:sdtContent>
      </w:sdt>
      <w:r w:rsidR="00AE2251">
        <w:rPr>
          <w:b w:val="0"/>
          <w:bCs w:val="0"/>
          <w:i w:val="0"/>
          <w:iCs/>
        </w:rPr>
        <w:t xml:space="preserve">. Elaboración </w:t>
      </w:r>
      <w:r w:rsidR="00666B34">
        <w:rPr>
          <w:b w:val="0"/>
          <w:bCs w:val="0"/>
          <w:i w:val="0"/>
          <w:iCs/>
        </w:rPr>
        <w:t>propia</w:t>
      </w:r>
    </w:p>
    <w:p w14:paraId="1AEA79AF" w14:textId="304AE1AD" w:rsidR="00012800" w:rsidRDefault="00012800" w:rsidP="00BD1854"/>
    <w:p w14:paraId="3E059DE6" w14:textId="2553AF08" w:rsidR="00992E61" w:rsidRDefault="00992E61" w:rsidP="00992E61">
      <w:pPr>
        <w:pStyle w:val="Ttulo4"/>
      </w:pPr>
      <w:bookmarkStart w:id="144" w:name="_Toc131593246"/>
      <w:r>
        <w:t>2.1.6. Productos</w:t>
      </w:r>
      <w:bookmarkEnd w:id="144"/>
    </w:p>
    <w:p w14:paraId="232D4FB0" w14:textId="1B44B0E1" w:rsidR="00F80025" w:rsidRDefault="004D0611" w:rsidP="00992E61">
      <w:pPr>
        <w:pStyle w:val="SANGRIA"/>
      </w:pPr>
      <w:r>
        <w:t>NOVACERO</w:t>
      </w:r>
      <w:r w:rsidR="003C2960">
        <w:t xml:space="preserve"> </w:t>
      </w:r>
      <w:r w:rsidR="001F544F">
        <w:t xml:space="preserve">posee diversas </w:t>
      </w:r>
      <w:r w:rsidR="00C16124">
        <w:t>líneas</w:t>
      </w:r>
      <w:r w:rsidR="001F544F">
        <w:t xml:space="preserve"> y productos en su portafolio de productos, como se describe en la siguiente tabla:</w:t>
      </w:r>
    </w:p>
    <w:p w14:paraId="12D2F7F7" w14:textId="71FEDF9C" w:rsidR="00C16124" w:rsidRPr="00C16124" w:rsidRDefault="00C16124" w:rsidP="003C2960">
      <w:pPr>
        <w:pStyle w:val="Descripcin"/>
        <w:jc w:val="left"/>
        <w:rPr>
          <w:b w:val="0"/>
          <w:bCs/>
        </w:rPr>
      </w:pPr>
      <w:bookmarkStart w:id="145" w:name="_Toc131593268"/>
      <w:r>
        <w:t xml:space="preserve">Tabla </w:t>
      </w:r>
      <w:fldSimple w:instr=" SEQ Tabla \* ARABIC ">
        <w:r w:rsidR="0097630B">
          <w:rPr>
            <w:noProof/>
          </w:rPr>
          <w:t>4</w:t>
        </w:r>
      </w:fldSimple>
      <w:r>
        <w:br/>
      </w:r>
      <w:r w:rsidRPr="00A004F9">
        <w:rPr>
          <w:bCs/>
        </w:rPr>
        <w:t xml:space="preserve">Portafolio de productos </w:t>
      </w:r>
      <w:r w:rsidR="004D0611" w:rsidRPr="00A004F9">
        <w:rPr>
          <w:bCs/>
        </w:rPr>
        <w:t>NOVACERO</w:t>
      </w:r>
      <w:r w:rsidRPr="00A004F9">
        <w:rPr>
          <w:bCs/>
        </w:rPr>
        <w:t xml:space="preserve"> (2023)</w:t>
      </w:r>
      <w:bookmarkEnd w:id="145"/>
    </w:p>
    <w:tbl>
      <w:tblPr>
        <w:tblStyle w:val="Tablanormal2"/>
        <w:tblW w:w="0" w:type="auto"/>
        <w:jc w:val="center"/>
        <w:tblLook w:val="04A0" w:firstRow="1" w:lastRow="0" w:firstColumn="1" w:lastColumn="0" w:noHBand="0" w:noVBand="1"/>
      </w:tblPr>
      <w:tblGrid>
        <w:gridCol w:w="3423"/>
        <w:gridCol w:w="3342"/>
      </w:tblGrid>
      <w:tr w:rsidR="001F544F" w14:paraId="651CDD74" w14:textId="77777777" w:rsidTr="00C16124">
        <w:trPr>
          <w:cnfStyle w:val="100000000000" w:firstRow="1" w:lastRow="0" w:firstColumn="0" w:lastColumn="0" w:oddVBand="0" w:evenVBand="0" w:oddHBand="0" w:evenHBand="0" w:firstRowFirstColumn="0" w:firstRowLastColumn="0" w:lastRowFirstColumn="0" w:lastRowLastColumn="0"/>
          <w:trHeight w:val="371"/>
          <w:jc w:val="center"/>
        </w:trPr>
        <w:tc>
          <w:tcPr>
            <w:cnfStyle w:val="001000000000" w:firstRow="0" w:lastRow="0" w:firstColumn="1" w:lastColumn="0" w:oddVBand="0" w:evenVBand="0" w:oddHBand="0" w:evenHBand="0" w:firstRowFirstColumn="0" w:firstRowLastColumn="0" w:lastRowFirstColumn="0" w:lastRowLastColumn="0"/>
            <w:tcW w:w="0" w:type="auto"/>
          </w:tcPr>
          <w:p w14:paraId="45C0BF74" w14:textId="772A4B2F" w:rsidR="001F544F" w:rsidRDefault="00C16124" w:rsidP="00C263B3">
            <w:pPr>
              <w:pStyle w:val="SANGRIA"/>
              <w:spacing w:line="360" w:lineRule="auto"/>
              <w:ind w:firstLine="0"/>
            </w:pPr>
            <w:r>
              <w:t>Líneas</w:t>
            </w:r>
          </w:p>
        </w:tc>
        <w:tc>
          <w:tcPr>
            <w:tcW w:w="0" w:type="auto"/>
          </w:tcPr>
          <w:p w14:paraId="0E7DAAF9" w14:textId="6D03FDF5" w:rsidR="001F544F" w:rsidRDefault="00C16124" w:rsidP="00C263B3">
            <w:pPr>
              <w:pStyle w:val="SANGRIA"/>
              <w:spacing w:line="360" w:lineRule="auto"/>
              <w:ind w:firstLine="0"/>
              <w:cnfStyle w:val="100000000000" w:firstRow="1" w:lastRow="0" w:firstColumn="0" w:lastColumn="0" w:oddVBand="0" w:evenVBand="0" w:oddHBand="0" w:evenHBand="0" w:firstRowFirstColumn="0" w:firstRowLastColumn="0" w:lastRowFirstColumn="0" w:lastRowLastColumn="0"/>
            </w:pPr>
            <w:r>
              <w:t>Productos</w:t>
            </w:r>
          </w:p>
        </w:tc>
      </w:tr>
      <w:tr w:rsidR="001F544F" w14:paraId="30A29779" w14:textId="77777777" w:rsidTr="00C161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1F688EF3" w14:textId="16FF7B69" w:rsidR="001F544F" w:rsidRDefault="00C16124" w:rsidP="00C263B3">
            <w:pPr>
              <w:pStyle w:val="SANGRIA"/>
              <w:spacing w:line="360" w:lineRule="auto"/>
              <w:ind w:firstLine="0"/>
            </w:pPr>
            <w:r>
              <w:t>Varillas de refuerzo</w:t>
            </w:r>
          </w:p>
        </w:tc>
        <w:tc>
          <w:tcPr>
            <w:tcW w:w="0" w:type="auto"/>
          </w:tcPr>
          <w:p w14:paraId="3B88462C" w14:textId="77777777" w:rsidR="001F544F" w:rsidRDefault="00C16124" w:rsidP="00C263B3">
            <w:pPr>
              <w:pStyle w:val="SANGRIA"/>
              <w:spacing w:line="360" w:lineRule="auto"/>
              <w:ind w:firstLine="0"/>
              <w:cnfStyle w:val="000000100000" w:firstRow="0" w:lastRow="0" w:firstColumn="0" w:lastColumn="0" w:oddVBand="0" w:evenVBand="0" w:oddHBand="1" w:evenHBand="0" w:firstRowFirstColumn="0" w:firstRowLastColumn="0" w:lastRowFirstColumn="0" w:lastRowLastColumn="0"/>
            </w:pPr>
            <w:r>
              <w:t>Varilla Micro aleada</w:t>
            </w:r>
          </w:p>
          <w:p w14:paraId="13FF2289" w14:textId="77777777" w:rsidR="00C16124" w:rsidRDefault="00C16124" w:rsidP="00C263B3">
            <w:pPr>
              <w:pStyle w:val="SANGRIA"/>
              <w:spacing w:line="360" w:lineRule="auto"/>
              <w:ind w:firstLine="0"/>
              <w:cnfStyle w:val="000000100000" w:firstRow="0" w:lastRow="0" w:firstColumn="0" w:lastColumn="0" w:oddVBand="0" w:evenVBand="0" w:oddHBand="1" w:evenHBand="0" w:firstRowFirstColumn="0" w:firstRowLastColumn="0" w:lastRowFirstColumn="0" w:lastRowLastColumn="0"/>
            </w:pPr>
            <w:r>
              <w:t>Sistemas de anclaje Helicoidal</w:t>
            </w:r>
          </w:p>
          <w:p w14:paraId="5A4C8FFD" w14:textId="27CE278E" w:rsidR="00C16124" w:rsidRDefault="00C16124" w:rsidP="00C263B3">
            <w:pPr>
              <w:pStyle w:val="SANGRIA"/>
              <w:spacing w:line="360" w:lineRule="auto"/>
              <w:ind w:firstLine="0"/>
              <w:cnfStyle w:val="000000100000" w:firstRow="0" w:lastRow="0" w:firstColumn="0" w:lastColumn="0" w:oddVBand="0" w:evenVBand="0" w:oddHBand="1" w:evenHBand="0" w:firstRowFirstColumn="0" w:firstRowLastColumn="0" w:lastRowFirstColumn="0" w:lastRowLastColumn="0"/>
            </w:pPr>
            <w:r>
              <w:t xml:space="preserve">Mallas </w:t>
            </w:r>
            <w:proofErr w:type="gramStart"/>
            <w:r w:rsidR="002A3682">
              <w:t>electro soldadas</w:t>
            </w:r>
            <w:proofErr w:type="gramEnd"/>
          </w:p>
          <w:p w14:paraId="2778AEDB" w14:textId="77777777" w:rsidR="00C16124" w:rsidRDefault="00C16124" w:rsidP="00C263B3">
            <w:pPr>
              <w:pStyle w:val="SANGRIA"/>
              <w:spacing w:line="360" w:lineRule="auto"/>
              <w:ind w:firstLine="0"/>
              <w:cnfStyle w:val="000000100000" w:firstRow="0" w:lastRow="0" w:firstColumn="0" w:lastColumn="0" w:oddVBand="0" w:evenVBand="0" w:oddHBand="1" w:evenHBand="0" w:firstRowFirstColumn="0" w:firstRowLastColumn="0" w:lastRowFirstColumn="0" w:lastRowLastColumn="0"/>
            </w:pPr>
            <w:r>
              <w:t>Estribos</w:t>
            </w:r>
          </w:p>
          <w:p w14:paraId="35652C07" w14:textId="657DC5D7" w:rsidR="00C16124" w:rsidRDefault="00C16124" w:rsidP="00C263B3">
            <w:pPr>
              <w:pStyle w:val="SANGRIA"/>
              <w:spacing w:line="360" w:lineRule="auto"/>
              <w:ind w:firstLine="0"/>
              <w:cnfStyle w:val="000000100000" w:firstRow="0" w:lastRow="0" w:firstColumn="0" w:lastColumn="0" w:oddVBand="0" w:evenVBand="0" w:oddHBand="1" w:evenHBand="0" w:firstRowFirstColumn="0" w:firstRowLastColumn="0" w:lastRowFirstColumn="0" w:lastRowLastColumn="0"/>
            </w:pPr>
            <w:r>
              <w:t xml:space="preserve">Columnas </w:t>
            </w:r>
            <w:proofErr w:type="gramStart"/>
            <w:r w:rsidR="002A3682">
              <w:t>electro soldadas</w:t>
            </w:r>
            <w:proofErr w:type="gramEnd"/>
          </w:p>
          <w:p w14:paraId="0940B1A9" w14:textId="5F4A56F6" w:rsidR="00C16124" w:rsidRDefault="00C16124" w:rsidP="00C263B3">
            <w:pPr>
              <w:pStyle w:val="SANGRIA"/>
              <w:spacing w:line="360" w:lineRule="auto"/>
              <w:ind w:firstLine="0"/>
              <w:cnfStyle w:val="000000100000" w:firstRow="0" w:lastRow="0" w:firstColumn="0" w:lastColumn="0" w:oddVBand="0" w:evenVBand="0" w:oddHBand="1" w:evenHBand="0" w:firstRowFirstColumn="0" w:firstRowLastColumn="0" w:lastRowFirstColumn="0" w:lastRowLastColumn="0"/>
            </w:pPr>
            <w:r>
              <w:t>Varilla Trefilada</w:t>
            </w:r>
          </w:p>
        </w:tc>
      </w:tr>
      <w:tr w:rsidR="001F544F" w14:paraId="5E3161EB" w14:textId="77777777" w:rsidTr="00C16124">
        <w:trPr>
          <w:jc w:val="center"/>
        </w:trPr>
        <w:tc>
          <w:tcPr>
            <w:cnfStyle w:val="001000000000" w:firstRow="0" w:lastRow="0" w:firstColumn="1" w:lastColumn="0" w:oddVBand="0" w:evenVBand="0" w:oddHBand="0" w:evenHBand="0" w:firstRowFirstColumn="0" w:firstRowLastColumn="0" w:lastRowFirstColumn="0" w:lastRowLastColumn="0"/>
            <w:tcW w:w="0" w:type="auto"/>
          </w:tcPr>
          <w:p w14:paraId="6899C0B1" w14:textId="0A0E6489" w:rsidR="001F544F" w:rsidRDefault="00C16124" w:rsidP="00C263B3">
            <w:pPr>
              <w:pStyle w:val="SANGRIA"/>
              <w:spacing w:line="360" w:lineRule="auto"/>
              <w:ind w:firstLine="0"/>
            </w:pPr>
            <w:r>
              <w:t>Cubiertas y Paredes metálicas</w:t>
            </w:r>
          </w:p>
        </w:tc>
        <w:tc>
          <w:tcPr>
            <w:tcW w:w="0" w:type="auto"/>
          </w:tcPr>
          <w:p w14:paraId="3828DE2D" w14:textId="65338B46" w:rsidR="001F544F" w:rsidRDefault="00C16124" w:rsidP="00C263B3">
            <w:pPr>
              <w:pStyle w:val="SANGRIA"/>
              <w:spacing w:line="360" w:lineRule="auto"/>
              <w:ind w:firstLine="0"/>
              <w:cnfStyle w:val="000000000000" w:firstRow="0" w:lastRow="0" w:firstColumn="0" w:lastColumn="0" w:oddVBand="0" w:evenVBand="0" w:oddHBand="0" w:evenHBand="0" w:firstRowFirstColumn="0" w:firstRowLastColumn="0" w:lastRowFirstColumn="0" w:lastRowLastColumn="0"/>
            </w:pPr>
            <w:r>
              <w:t>Dura techo</w:t>
            </w:r>
          </w:p>
          <w:p w14:paraId="0FBC5704" w14:textId="728C49A5" w:rsidR="00C16124" w:rsidRDefault="00C16124" w:rsidP="00C263B3">
            <w:pPr>
              <w:pStyle w:val="SANGRIA"/>
              <w:spacing w:line="360" w:lineRule="auto"/>
              <w:ind w:firstLine="0"/>
              <w:cnfStyle w:val="000000000000" w:firstRow="0" w:lastRow="0" w:firstColumn="0" w:lastColumn="0" w:oddVBand="0" w:evenVBand="0" w:oddHBand="0" w:evenHBand="0" w:firstRowFirstColumn="0" w:firstRowLastColumn="0" w:lastRowFirstColumn="0" w:lastRowLastColumn="0"/>
            </w:pPr>
            <w:proofErr w:type="gramStart"/>
            <w:r>
              <w:t>Estil</w:t>
            </w:r>
            <w:proofErr w:type="gramEnd"/>
            <w:r>
              <w:t xml:space="preserve"> panel</w:t>
            </w:r>
          </w:p>
          <w:p w14:paraId="7CE9136F" w14:textId="2A6C2BEF" w:rsidR="00C16124" w:rsidRDefault="00C16124" w:rsidP="00C263B3">
            <w:pPr>
              <w:pStyle w:val="SANGRIA"/>
              <w:spacing w:line="360" w:lineRule="auto"/>
              <w:ind w:firstLine="0"/>
              <w:cnfStyle w:val="000000000000" w:firstRow="0" w:lastRow="0" w:firstColumn="0" w:lastColumn="0" w:oddVBand="0" w:evenVBand="0" w:oddHBand="0" w:evenHBand="0" w:firstRowFirstColumn="0" w:firstRowLastColumn="0" w:lastRowFirstColumn="0" w:lastRowLastColumn="0"/>
            </w:pPr>
            <w:r>
              <w:t>Nova teja</w:t>
            </w:r>
          </w:p>
          <w:p w14:paraId="6D8227EE" w14:textId="12DE3B0E" w:rsidR="00C16124" w:rsidRDefault="00C16124" w:rsidP="00C263B3">
            <w:pPr>
              <w:pStyle w:val="SANGRIA"/>
              <w:spacing w:line="360" w:lineRule="auto"/>
              <w:ind w:firstLine="0"/>
              <w:cnfStyle w:val="000000000000" w:firstRow="0" w:lastRow="0" w:firstColumn="0" w:lastColumn="0" w:oddVBand="0" w:evenVBand="0" w:oddHBand="0" w:evenHBand="0" w:firstRowFirstColumn="0" w:firstRowLastColumn="0" w:lastRowFirstColumn="0" w:lastRowLastColumn="0"/>
            </w:pPr>
            <w:r>
              <w:lastRenderedPageBreak/>
              <w:t>Nova zinc</w:t>
            </w:r>
          </w:p>
        </w:tc>
      </w:tr>
      <w:tr w:rsidR="001F544F" w14:paraId="08092A91" w14:textId="77777777" w:rsidTr="00C16124">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0" w:type="auto"/>
          </w:tcPr>
          <w:p w14:paraId="27865122" w14:textId="5C738E04" w:rsidR="001F544F" w:rsidRDefault="004F39F1" w:rsidP="00C263B3">
            <w:pPr>
              <w:pStyle w:val="SANGRIA"/>
              <w:spacing w:line="360" w:lineRule="auto"/>
              <w:ind w:firstLine="0"/>
            </w:pPr>
            <w:r>
              <w:lastRenderedPageBreak/>
              <w:t>Estructuras Metálicas y Mixtas</w:t>
            </w:r>
          </w:p>
        </w:tc>
        <w:tc>
          <w:tcPr>
            <w:tcW w:w="0" w:type="auto"/>
          </w:tcPr>
          <w:p w14:paraId="0FF01F2C" w14:textId="06BBB8C9" w:rsidR="001F544F" w:rsidRDefault="004F39F1" w:rsidP="00C263B3">
            <w:pPr>
              <w:pStyle w:val="SANGRIA"/>
              <w:spacing w:line="360" w:lineRule="auto"/>
              <w:ind w:firstLine="0"/>
              <w:cnfStyle w:val="000000100000" w:firstRow="0" w:lastRow="0" w:firstColumn="0" w:lastColumn="0" w:oddVBand="0" w:evenVBand="0" w:oddHBand="1" w:evenHBand="0" w:firstRowFirstColumn="0" w:firstRowLastColumn="0" w:lastRowFirstColumn="0" w:lastRowLastColumn="0"/>
            </w:pPr>
            <w:r>
              <w:t>Tubería Estructural</w:t>
            </w:r>
          </w:p>
          <w:p w14:paraId="5806B4EF" w14:textId="77777777" w:rsidR="004F39F1" w:rsidRDefault="004F39F1" w:rsidP="00C263B3">
            <w:pPr>
              <w:pStyle w:val="SANGRIA"/>
              <w:spacing w:line="360" w:lineRule="auto"/>
              <w:ind w:firstLine="0"/>
              <w:cnfStyle w:val="000000100000" w:firstRow="0" w:lastRow="0" w:firstColumn="0" w:lastColumn="0" w:oddVBand="0" w:evenVBand="0" w:oddHBand="1" w:evenHBand="0" w:firstRowFirstColumn="0" w:firstRowLastColumn="0" w:lastRowFirstColumn="0" w:lastRowLastColumn="0"/>
            </w:pPr>
            <w:r>
              <w:t>Perfiles Estructurales</w:t>
            </w:r>
          </w:p>
          <w:p w14:paraId="5B06A0E4" w14:textId="7CBC7FD0" w:rsidR="004F39F1" w:rsidRDefault="004F39F1" w:rsidP="00C263B3">
            <w:pPr>
              <w:pStyle w:val="SANGRIA"/>
              <w:spacing w:line="360" w:lineRule="auto"/>
              <w:ind w:firstLine="0"/>
              <w:cnfStyle w:val="000000100000" w:firstRow="0" w:lastRow="0" w:firstColumn="0" w:lastColumn="0" w:oddVBand="0" w:evenVBand="0" w:oddHBand="1" w:evenHBand="0" w:firstRowFirstColumn="0" w:firstRowLastColumn="0" w:lastRowFirstColumn="0" w:lastRowLastColumn="0"/>
            </w:pPr>
            <w:r>
              <w:t>Nova losa (Placas Colaborantes)</w:t>
            </w:r>
          </w:p>
          <w:p w14:paraId="66E35A3E" w14:textId="578625ED" w:rsidR="004F39F1" w:rsidRDefault="004F39F1" w:rsidP="00C263B3">
            <w:pPr>
              <w:pStyle w:val="SANGRIA"/>
              <w:spacing w:line="360" w:lineRule="auto"/>
              <w:ind w:firstLine="0"/>
              <w:cnfStyle w:val="000000100000" w:firstRow="0" w:lastRow="0" w:firstColumn="0" w:lastColumn="0" w:oddVBand="0" w:evenVBand="0" w:oddHBand="1" w:evenHBand="0" w:firstRowFirstColumn="0" w:firstRowLastColumn="0" w:lastRowFirstColumn="0" w:lastRowLastColumn="0"/>
            </w:pPr>
            <w:r>
              <w:t>Vigas Soldadas</w:t>
            </w:r>
          </w:p>
        </w:tc>
      </w:tr>
    </w:tbl>
    <w:p w14:paraId="6F3DE168" w14:textId="5CCA7DA3" w:rsidR="008941E6" w:rsidRDefault="008941E6" w:rsidP="008941E6">
      <w:pPr>
        <w:pStyle w:val="NOTA"/>
        <w:rPr>
          <w:b w:val="0"/>
          <w:bCs w:val="0"/>
          <w:i w:val="0"/>
          <w:iCs/>
        </w:rPr>
      </w:pPr>
      <w:r>
        <w:t xml:space="preserve">Nota. </w:t>
      </w:r>
      <w:r w:rsidR="00D14A3C">
        <w:rPr>
          <w:b w:val="0"/>
          <w:bCs w:val="0"/>
          <w:i w:val="0"/>
          <w:iCs/>
        </w:rPr>
        <w:t xml:space="preserve">Fuente: </w:t>
      </w:r>
      <w:sdt>
        <w:sdtPr>
          <w:rPr>
            <w:b w:val="0"/>
            <w:bCs w:val="0"/>
            <w:i w:val="0"/>
            <w:iCs/>
          </w:rPr>
          <w:id w:val="1156347344"/>
          <w:citation/>
        </w:sdtPr>
        <w:sdtContent>
          <w:r w:rsidR="00D14A3C" w:rsidRPr="005F5282">
            <w:rPr>
              <w:b w:val="0"/>
              <w:bCs w:val="0"/>
              <w:i w:val="0"/>
              <w:iCs/>
            </w:rPr>
            <w:fldChar w:fldCharType="begin"/>
          </w:r>
          <w:r w:rsidR="00D14A3C" w:rsidRPr="005F5282">
            <w:rPr>
              <w:b w:val="0"/>
              <w:bCs w:val="0"/>
              <w:i w:val="0"/>
              <w:iCs/>
            </w:rPr>
            <w:instrText xml:space="preserve">CITATION NOV23 \l 12298 </w:instrText>
          </w:r>
          <w:r w:rsidR="00D14A3C" w:rsidRPr="005F5282">
            <w:rPr>
              <w:b w:val="0"/>
              <w:bCs w:val="0"/>
              <w:i w:val="0"/>
              <w:iCs/>
            </w:rPr>
            <w:fldChar w:fldCharType="separate"/>
          </w:r>
          <w:r w:rsidR="002D313C">
            <w:rPr>
              <w:noProof/>
            </w:rPr>
            <w:t>(Novacero, 2023)</w:t>
          </w:r>
          <w:r w:rsidR="00D14A3C" w:rsidRPr="005F5282">
            <w:rPr>
              <w:b w:val="0"/>
              <w:bCs w:val="0"/>
              <w:i w:val="0"/>
              <w:iCs/>
            </w:rPr>
            <w:fldChar w:fldCharType="end"/>
          </w:r>
        </w:sdtContent>
      </w:sdt>
      <w:r w:rsidR="00D14A3C" w:rsidRPr="00BD1854">
        <w:rPr>
          <w:b w:val="0"/>
          <w:bCs w:val="0"/>
          <w:i w:val="0"/>
          <w:iCs/>
        </w:rPr>
        <w:t xml:space="preserve"> </w:t>
      </w:r>
      <w:r w:rsidRPr="00BD1854">
        <w:rPr>
          <w:b w:val="0"/>
          <w:bCs w:val="0"/>
          <w:i w:val="0"/>
          <w:iCs/>
        </w:rPr>
        <w:t>Elaboración propia.</w:t>
      </w:r>
    </w:p>
    <w:p w14:paraId="03E63F04" w14:textId="77777777" w:rsidR="00E36CDB" w:rsidRDefault="00E36CDB" w:rsidP="00E36CDB">
      <w:pPr>
        <w:pStyle w:val="SANGRIA"/>
      </w:pPr>
    </w:p>
    <w:p w14:paraId="06A9BF91" w14:textId="231266B5" w:rsidR="00D27E6E" w:rsidRDefault="0006154F" w:rsidP="0006154F">
      <w:pPr>
        <w:pStyle w:val="Ttulo4"/>
      </w:pPr>
      <w:bookmarkStart w:id="146" w:name="_Toc131593247"/>
      <w:r>
        <w:t xml:space="preserve">2.1.5. Estructura </w:t>
      </w:r>
      <w:r w:rsidRPr="00BC507D">
        <w:rPr>
          <w:u w:color="FF0000"/>
        </w:rPr>
        <w:t>organizacional</w:t>
      </w:r>
      <w:bookmarkEnd w:id="146"/>
    </w:p>
    <w:p w14:paraId="0FF2469B" w14:textId="40FCC179" w:rsidR="007565BB" w:rsidRDefault="004D0611" w:rsidP="00BD1854">
      <w:pPr>
        <w:pStyle w:val="SANGRIA"/>
        <w:rPr>
          <w:lang w:val="es-MX"/>
        </w:rPr>
      </w:pPr>
      <w:r>
        <w:rPr>
          <w:lang w:val="es-MX"/>
        </w:rPr>
        <w:t>NOVACERO</w:t>
      </w:r>
      <w:r w:rsidR="009D74A7">
        <w:rPr>
          <w:lang w:val="es-MX"/>
        </w:rPr>
        <w:t xml:space="preserve"> S.A, cuenta con un Organigrama Gerencial el cual se encarga de las distintas plantas, </w:t>
      </w:r>
      <w:r w:rsidR="006C3EF2">
        <w:rPr>
          <w:lang w:val="es-MX"/>
        </w:rPr>
        <w:t>áreas</w:t>
      </w:r>
      <w:r w:rsidR="009D74A7">
        <w:rPr>
          <w:lang w:val="es-MX"/>
        </w:rPr>
        <w:t xml:space="preserve"> y departamentos que</w:t>
      </w:r>
      <w:r w:rsidR="007565BB">
        <w:rPr>
          <w:lang w:val="es-MX"/>
        </w:rPr>
        <w:t xml:space="preserve"> </w:t>
      </w:r>
      <w:r w:rsidR="009D74A7">
        <w:rPr>
          <w:lang w:val="es-MX"/>
        </w:rPr>
        <w:t>la integran como se detalla en la siguiente figura</w:t>
      </w:r>
    </w:p>
    <w:p w14:paraId="7CFF45D5" w14:textId="3C65C223" w:rsidR="00EA2F7C" w:rsidRDefault="007565BB" w:rsidP="00BD1854">
      <w:pPr>
        <w:pStyle w:val="SANGRIA"/>
        <w:rPr>
          <w:lang w:val="es-MX"/>
        </w:rPr>
      </w:pPr>
      <w:r>
        <w:rPr>
          <w:lang w:val="es-MX"/>
        </w:rPr>
        <w:br w:type="page"/>
      </w:r>
    </w:p>
    <w:p w14:paraId="2C5C28B6" w14:textId="77777777" w:rsidR="00DD67E7" w:rsidRDefault="00DD67E7" w:rsidP="00EA2F7C">
      <w:pPr>
        <w:pStyle w:val="Descripcin"/>
        <w:sectPr w:rsidR="00DD67E7" w:rsidSect="00DD67E7">
          <w:footerReference w:type="default" r:id="rId23"/>
          <w:pgSz w:w="12250" w:h="15850" w:code="1"/>
          <w:pgMar w:top="1440" w:right="1440" w:bottom="1440" w:left="1440" w:header="760" w:footer="397" w:gutter="0"/>
          <w:cols w:space="720"/>
          <w:docGrid w:linePitch="326"/>
        </w:sectPr>
      </w:pPr>
    </w:p>
    <w:p w14:paraId="5C429827" w14:textId="666A312C" w:rsidR="00EA2F7C" w:rsidRDefault="00EA2F7C" w:rsidP="009E3407">
      <w:pPr>
        <w:pStyle w:val="Descripcin"/>
        <w:jc w:val="left"/>
        <w:rPr>
          <w:b w:val="0"/>
          <w:bCs/>
        </w:rPr>
      </w:pPr>
      <w:bookmarkStart w:id="147" w:name="_Toc131593287"/>
      <w:r w:rsidRPr="00D1664E">
        <w:lastRenderedPageBreak/>
        <w:t xml:space="preserve">Figura </w:t>
      </w:r>
      <w:fldSimple w:instr=" SEQ Figura \* ARABIC ">
        <w:r w:rsidR="00B352E4">
          <w:rPr>
            <w:noProof/>
          </w:rPr>
          <w:t>10</w:t>
        </w:r>
      </w:fldSimple>
      <w:r>
        <w:t xml:space="preserve"> </w:t>
      </w:r>
      <w:r>
        <w:br/>
      </w:r>
      <w:r w:rsidRPr="00EA2F7C">
        <w:rPr>
          <w:b w:val="0"/>
          <w:bCs/>
        </w:rPr>
        <w:t xml:space="preserve">Organigrama Gerencia </w:t>
      </w:r>
      <w:r w:rsidR="004D0611">
        <w:rPr>
          <w:b w:val="0"/>
          <w:bCs/>
        </w:rPr>
        <w:t>NOVACERO</w:t>
      </w:r>
      <w:bookmarkEnd w:id="147"/>
    </w:p>
    <w:p w14:paraId="5457BFB9" w14:textId="3CA805D1" w:rsidR="00AC1104" w:rsidRPr="00F91FA9" w:rsidRDefault="004839A0" w:rsidP="007565BB">
      <w:pPr>
        <w:pStyle w:val="figuras"/>
        <w:rPr>
          <w:rFonts w:cs="Times New Roman"/>
          <w:b/>
          <w:szCs w:val="24"/>
          <w:lang w:val="es-MX"/>
        </w:rPr>
      </w:pPr>
      <w:r w:rsidRPr="00C95AF1">
        <w:rPr>
          <w:noProof/>
          <w:lang w:val="en-US"/>
        </w:rPr>
        <w:drawing>
          <wp:inline distT="0" distB="0" distL="0" distR="0" wp14:anchorId="14F3EEC2" wp14:editId="0F1E6B06">
            <wp:extent cx="8235875" cy="4889500"/>
            <wp:effectExtent l="0" t="0" r="0" b="6350"/>
            <wp:docPr id="9" name="Imagen 9"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Diagrama&#10;&#10;Descripción generada automáticamente"/>
                    <pic:cNvPicPr/>
                  </pic:nvPicPr>
                  <pic:blipFill>
                    <a:blip r:embed="rId24"/>
                    <a:stretch>
                      <a:fillRect/>
                    </a:stretch>
                  </pic:blipFill>
                  <pic:spPr>
                    <a:xfrm>
                      <a:off x="0" y="0"/>
                      <a:ext cx="8242110" cy="4893202"/>
                    </a:xfrm>
                    <a:prstGeom prst="rect">
                      <a:avLst/>
                    </a:prstGeom>
                  </pic:spPr>
                </pic:pic>
              </a:graphicData>
            </a:graphic>
          </wp:inline>
        </w:drawing>
      </w:r>
    </w:p>
    <w:p w14:paraId="5E31EB71" w14:textId="77777777" w:rsidR="00B71387" w:rsidRDefault="00AC1104" w:rsidP="00B71387">
      <w:pPr>
        <w:pStyle w:val="NOTA"/>
        <w:rPr>
          <w:b w:val="0"/>
          <w:bCs w:val="0"/>
          <w:i w:val="0"/>
          <w:iCs/>
        </w:rPr>
        <w:sectPr w:rsidR="00B71387" w:rsidSect="00DD67E7">
          <w:pgSz w:w="15850" w:h="12250" w:orient="landscape" w:code="1"/>
          <w:pgMar w:top="1440" w:right="1440" w:bottom="1440" w:left="1440" w:header="760" w:footer="397" w:gutter="0"/>
          <w:cols w:space="720"/>
          <w:docGrid w:linePitch="326"/>
        </w:sectPr>
      </w:pPr>
      <w:r>
        <w:t xml:space="preserve">Nota. </w:t>
      </w:r>
      <w:r w:rsidR="004E5E1B">
        <w:rPr>
          <w:b w:val="0"/>
          <w:bCs w:val="0"/>
          <w:i w:val="0"/>
          <w:iCs/>
        </w:rPr>
        <w:t xml:space="preserve">La figura muestra la </w:t>
      </w:r>
      <w:r w:rsidR="00AC5791">
        <w:rPr>
          <w:b w:val="0"/>
          <w:bCs w:val="0"/>
          <w:i w:val="0"/>
          <w:iCs/>
        </w:rPr>
        <w:t>división</w:t>
      </w:r>
      <w:r w:rsidR="004E5E1B">
        <w:rPr>
          <w:b w:val="0"/>
          <w:bCs w:val="0"/>
          <w:i w:val="0"/>
          <w:iCs/>
        </w:rPr>
        <w:t xml:space="preserve"> administrativa de la empresa NOVACERO a nivel nacional, donde se establecen las gerencias por zonas y por oficinas, </w:t>
      </w:r>
      <w:r w:rsidR="00AC5791">
        <w:rPr>
          <w:b w:val="0"/>
          <w:bCs w:val="0"/>
          <w:i w:val="0"/>
          <w:iCs/>
        </w:rPr>
        <w:t>así</w:t>
      </w:r>
      <w:r w:rsidR="004E5E1B">
        <w:rPr>
          <w:b w:val="0"/>
          <w:bCs w:val="0"/>
          <w:i w:val="0"/>
          <w:iCs/>
        </w:rPr>
        <w:t xml:space="preserve"> como delimita el departamento de comercio Exterior y su </w:t>
      </w:r>
      <w:r w:rsidR="00AC5791">
        <w:rPr>
          <w:b w:val="0"/>
          <w:bCs w:val="0"/>
          <w:i w:val="0"/>
          <w:iCs/>
        </w:rPr>
        <w:t>responsable. Fuente</w:t>
      </w:r>
      <w:r w:rsidR="004E5E1B">
        <w:rPr>
          <w:b w:val="0"/>
          <w:bCs w:val="0"/>
          <w:i w:val="0"/>
          <w:iCs/>
        </w:rPr>
        <w:t>:</w:t>
      </w:r>
      <w:sdt>
        <w:sdtPr>
          <w:rPr>
            <w:b w:val="0"/>
            <w:bCs w:val="0"/>
            <w:i w:val="0"/>
            <w:iCs/>
          </w:rPr>
          <w:id w:val="874503110"/>
          <w:citation/>
        </w:sdtPr>
        <w:sdtContent>
          <w:r w:rsidR="004E5E1B" w:rsidRPr="004E5E1B">
            <w:rPr>
              <w:b w:val="0"/>
              <w:bCs w:val="0"/>
              <w:i w:val="0"/>
              <w:iCs/>
            </w:rPr>
            <w:fldChar w:fldCharType="begin"/>
          </w:r>
          <w:r w:rsidR="004E5E1B" w:rsidRPr="004E5E1B">
            <w:rPr>
              <w:b w:val="0"/>
              <w:bCs w:val="0"/>
              <w:i w:val="0"/>
              <w:iCs/>
            </w:rPr>
            <w:instrText xml:space="preserve"> CITATION NOV23 \l 12298 </w:instrText>
          </w:r>
          <w:r w:rsidR="004E5E1B" w:rsidRPr="004E5E1B">
            <w:rPr>
              <w:b w:val="0"/>
              <w:bCs w:val="0"/>
              <w:i w:val="0"/>
              <w:iCs/>
            </w:rPr>
            <w:fldChar w:fldCharType="separate"/>
          </w:r>
          <w:r w:rsidR="002D313C">
            <w:rPr>
              <w:b w:val="0"/>
              <w:bCs w:val="0"/>
              <w:i w:val="0"/>
              <w:iCs/>
              <w:noProof/>
            </w:rPr>
            <w:t xml:space="preserve"> </w:t>
          </w:r>
          <w:r w:rsidR="002D313C">
            <w:rPr>
              <w:noProof/>
            </w:rPr>
            <w:t>(Novacero, 2023)</w:t>
          </w:r>
          <w:r w:rsidR="004E5E1B" w:rsidRPr="004E5E1B">
            <w:rPr>
              <w:b w:val="0"/>
              <w:bCs w:val="0"/>
              <w:i w:val="0"/>
              <w:iCs/>
            </w:rPr>
            <w:fldChar w:fldCharType="end"/>
          </w:r>
        </w:sdtContent>
      </w:sdt>
      <w:r w:rsidR="004E5E1B" w:rsidRPr="004E5E1B">
        <w:rPr>
          <w:b w:val="0"/>
          <w:bCs w:val="0"/>
          <w:i w:val="0"/>
          <w:iCs/>
        </w:rPr>
        <w:t>.</w:t>
      </w:r>
      <w:r w:rsidR="004E5E1B">
        <w:rPr>
          <w:b w:val="0"/>
          <w:bCs w:val="0"/>
          <w:i w:val="0"/>
          <w:iCs/>
        </w:rPr>
        <w:t xml:space="preserve"> </w:t>
      </w:r>
      <w:r w:rsidRPr="00BD1854">
        <w:rPr>
          <w:b w:val="0"/>
          <w:bCs w:val="0"/>
          <w:i w:val="0"/>
          <w:iCs/>
        </w:rPr>
        <w:t>Elaboración propia.</w:t>
      </w:r>
    </w:p>
    <w:p w14:paraId="646CA9ED" w14:textId="0375E035" w:rsidR="00B352E4" w:rsidRPr="00B352E4" w:rsidRDefault="00B352E4" w:rsidP="00B352E4">
      <w:pPr>
        <w:pStyle w:val="Descripcin"/>
        <w:keepNext/>
        <w:jc w:val="left"/>
        <w:rPr>
          <w:b w:val="0"/>
        </w:rPr>
      </w:pPr>
      <w:bookmarkStart w:id="148" w:name="_Toc131593288"/>
      <w:r>
        <w:lastRenderedPageBreak/>
        <w:t xml:space="preserve">Figura </w:t>
      </w:r>
      <w:fldSimple w:instr=" SEQ Figura \* ARABIC ">
        <w:r>
          <w:rPr>
            <w:noProof/>
          </w:rPr>
          <w:t>11</w:t>
        </w:r>
      </w:fldSimple>
      <w:r>
        <w:t xml:space="preserve"> </w:t>
      </w:r>
      <w:r>
        <w:br/>
      </w:r>
      <w:r w:rsidRPr="00B352E4">
        <w:rPr>
          <w:b w:val="0"/>
        </w:rPr>
        <w:t>Estructura del departamento de Comercio Exterior</w:t>
      </w:r>
      <w:bookmarkEnd w:id="148"/>
    </w:p>
    <w:p w14:paraId="4840BE69" w14:textId="77777777" w:rsidR="00B71387" w:rsidRDefault="00B71387" w:rsidP="00B71387">
      <w:r w:rsidRPr="001D2F6F">
        <w:rPr>
          <w:noProof/>
          <w:lang w:val="en-US"/>
        </w:rPr>
        <w:drawing>
          <wp:inline distT="0" distB="0" distL="0" distR="0" wp14:anchorId="5C9EFF07" wp14:editId="5AAAA135">
            <wp:extent cx="5961083" cy="3886200"/>
            <wp:effectExtent l="0" t="0" r="1905" b="0"/>
            <wp:docPr id="1576199346" name="Imagen 1"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6199346" name="Imagen 1" descr="Diagrama&#10;&#10;Descripción generada automáticamente"/>
                    <pic:cNvPicPr/>
                  </pic:nvPicPr>
                  <pic:blipFill>
                    <a:blip r:embed="rId25"/>
                    <a:stretch>
                      <a:fillRect/>
                    </a:stretch>
                  </pic:blipFill>
                  <pic:spPr>
                    <a:xfrm>
                      <a:off x="0" y="0"/>
                      <a:ext cx="5962829" cy="3887338"/>
                    </a:xfrm>
                    <a:prstGeom prst="rect">
                      <a:avLst/>
                    </a:prstGeom>
                  </pic:spPr>
                </pic:pic>
              </a:graphicData>
            </a:graphic>
          </wp:inline>
        </w:drawing>
      </w:r>
    </w:p>
    <w:p w14:paraId="76D58DF8" w14:textId="3A29DA27" w:rsidR="00B71387" w:rsidRPr="00B352E4" w:rsidRDefault="00B352E4" w:rsidP="00B71387">
      <w:pPr>
        <w:rPr>
          <w:b/>
          <w:i/>
          <w:sz w:val="20"/>
        </w:rPr>
      </w:pPr>
      <w:r w:rsidRPr="00B352E4">
        <w:rPr>
          <w:b/>
          <w:i/>
          <w:sz w:val="20"/>
        </w:rPr>
        <w:t>Nota.</w:t>
      </w:r>
      <w:r>
        <w:rPr>
          <w:b/>
          <w:i/>
          <w:sz w:val="20"/>
        </w:rPr>
        <w:t xml:space="preserve"> </w:t>
      </w:r>
      <w:r>
        <w:rPr>
          <w:sz w:val="20"/>
        </w:rPr>
        <w:t>La figura permite observar la estructura organizacional del departamento de Comercio Exterior. Elaboración propia.</w:t>
      </w:r>
    </w:p>
    <w:p w14:paraId="09C06A1E" w14:textId="77777777" w:rsidR="00B352E4" w:rsidRDefault="00B352E4" w:rsidP="00B71387"/>
    <w:p w14:paraId="79B45C66" w14:textId="79C7CF50" w:rsidR="00B71387" w:rsidRPr="00847003" w:rsidRDefault="00A004F9" w:rsidP="00A004F9">
      <w:pPr>
        <w:pStyle w:val="Ttulo4"/>
      </w:pPr>
      <w:bookmarkStart w:id="149" w:name="_Toc131593248"/>
      <w:r>
        <w:t xml:space="preserve">2.1.6. </w:t>
      </w:r>
      <w:r w:rsidR="00B71387" w:rsidRPr="00847003">
        <w:t>Procesos de comercio exterior</w:t>
      </w:r>
      <w:bookmarkEnd w:id="149"/>
    </w:p>
    <w:p w14:paraId="1749B842" w14:textId="77777777" w:rsidR="00B71387" w:rsidRDefault="00B71387" w:rsidP="00A004F9">
      <w:pPr>
        <w:pStyle w:val="SANGRIA"/>
      </w:pPr>
      <w:r>
        <w:t xml:space="preserve">El Departamento de COMEX es responsable de la provisión logística y coordinación interna de todos los materiales importados </w:t>
      </w:r>
    </w:p>
    <w:p w14:paraId="022E718E" w14:textId="77777777" w:rsidR="00B71387" w:rsidRDefault="00B71387" w:rsidP="00A004F9">
      <w:pPr>
        <w:pStyle w:val="SANGRIA"/>
      </w:pPr>
      <w:r>
        <w:t>El proceso inicia con la creación de una Solicitud de pedido por parte del Departamento que realiza el requerimiento generalmente en nuestro caso es el Departamento de Planificación, con esta información se envían las cotizaciones a los proveedores del exterior calificados a fin de definir la mejor alternativa en calidad, tiempo de entrega forma de pago y precio de compra.</w:t>
      </w:r>
    </w:p>
    <w:p w14:paraId="4AC70331" w14:textId="77777777" w:rsidR="00B71387" w:rsidRDefault="00B71387" w:rsidP="00A004F9">
      <w:pPr>
        <w:pStyle w:val="SANGRIA"/>
      </w:pPr>
      <w:r>
        <w:lastRenderedPageBreak/>
        <w:t xml:space="preserve">Una vez definidas las condiciones de negociación se firma un contrato, factura proforma, nota de venta en el que detallan todas las condiciones de la </w:t>
      </w:r>
      <w:proofErr w:type="gramStart"/>
      <w:r>
        <w:t>compra venta</w:t>
      </w:r>
      <w:proofErr w:type="gramEnd"/>
      <w:r>
        <w:t xml:space="preserve"> como normativa técnica, fecha de entrega, precio y características del material como peso condiciones de entrega entre otras.</w:t>
      </w:r>
    </w:p>
    <w:p w14:paraId="4FD247E4" w14:textId="77777777" w:rsidR="00B71387" w:rsidRDefault="00B71387" w:rsidP="00B71387">
      <w:r>
        <w:t xml:space="preserve"> Una vez arribado el material a puerto de destino se coordina la nacionalización de este ante la Aduana y la logística interna para su transporte interno a cada una de nuestras plantas de producción.</w:t>
      </w:r>
    </w:p>
    <w:p w14:paraId="511CE58C" w14:textId="124ACB15" w:rsidR="00B71387" w:rsidRDefault="00B71387" w:rsidP="00A004F9">
      <w:pPr>
        <w:pStyle w:val="SANGRIA"/>
      </w:pPr>
      <w:r>
        <w:t>Como parte final del proceso se asignan los costos indirectos de importación a cada orden y se procede al ingreso del material al inventario de la compañía</w:t>
      </w:r>
    </w:p>
    <w:p w14:paraId="5A5DA5D1" w14:textId="77777777" w:rsidR="00B71387" w:rsidRPr="001D2F6F" w:rsidRDefault="00B71387" w:rsidP="00B71387"/>
    <w:p w14:paraId="58609083" w14:textId="66D7352F" w:rsidR="008243F9" w:rsidRPr="00FF3F12" w:rsidRDefault="008243F9" w:rsidP="008243F9">
      <w:pPr>
        <w:pStyle w:val="Ttulo3"/>
      </w:pPr>
      <w:bookmarkStart w:id="150" w:name="_Toc131593249"/>
      <w:r w:rsidRPr="00FF3F12">
        <w:t>2.</w:t>
      </w:r>
      <w:r>
        <w:t>3</w:t>
      </w:r>
      <w:r w:rsidRPr="00FF3F12">
        <w:t>.</w:t>
      </w:r>
      <w:r>
        <w:t xml:space="preserve"> </w:t>
      </w:r>
      <w:r w:rsidRPr="00FF3F12">
        <w:t xml:space="preserve"> </w:t>
      </w:r>
      <w:r w:rsidR="004E5E1B">
        <w:t>Análisis de r</w:t>
      </w:r>
      <w:r w:rsidRPr="00FF3F12">
        <w:t>esultados</w:t>
      </w:r>
      <w:bookmarkEnd w:id="150"/>
    </w:p>
    <w:p w14:paraId="0B94E309" w14:textId="425A9F1E" w:rsidR="008243F9" w:rsidRDefault="008243F9" w:rsidP="008243F9">
      <w:pPr>
        <w:pStyle w:val="Ttulo4"/>
        <w:rPr>
          <w:lang w:val="es-MX"/>
        </w:rPr>
      </w:pPr>
      <w:bookmarkStart w:id="151" w:name="_Toc131593250"/>
      <w:r>
        <w:rPr>
          <w:lang w:val="es-MX"/>
        </w:rPr>
        <w:t>2.3.1. Presentación de los resultados de la investigación</w:t>
      </w:r>
      <w:bookmarkEnd w:id="151"/>
      <w:r>
        <w:rPr>
          <w:lang w:val="es-MX"/>
        </w:rPr>
        <w:t xml:space="preserve"> </w:t>
      </w:r>
    </w:p>
    <w:p w14:paraId="29972914" w14:textId="46C9BC42" w:rsidR="006507E6" w:rsidRDefault="006507E6" w:rsidP="006507E6">
      <w:pPr>
        <w:pStyle w:val="SANGRIA"/>
        <w:rPr>
          <w:lang w:val="es-MX"/>
        </w:rPr>
      </w:pPr>
      <w:r>
        <w:rPr>
          <w:lang w:val="es-MX"/>
        </w:rPr>
        <w:t>L</w:t>
      </w:r>
      <w:r w:rsidR="004E5E1B">
        <w:rPr>
          <w:lang w:val="es-MX"/>
        </w:rPr>
        <w:t xml:space="preserve">a entrevista se </w:t>
      </w:r>
      <w:r w:rsidR="00AC5791">
        <w:rPr>
          <w:lang w:val="es-MX"/>
        </w:rPr>
        <w:t>aplicó</w:t>
      </w:r>
      <w:r w:rsidR="004E5E1B">
        <w:rPr>
          <w:lang w:val="es-MX"/>
        </w:rPr>
        <w:t xml:space="preserve"> a los 5 integrantes del departamento de comercio exterior, cuyas respuestas por pregunta son las siguientes:</w:t>
      </w:r>
    </w:p>
    <w:p w14:paraId="0F9E1BBA" w14:textId="77777777" w:rsidR="00931084" w:rsidRDefault="00931084" w:rsidP="006507E6">
      <w:pPr>
        <w:pStyle w:val="SANGRIA"/>
        <w:rPr>
          <w:lang w:val="es-MX"/>
        </w:rPr>
      </w:pPr>
    </w:p>
    <w:p w14:paraId="1AAD3DCA" w14:textId="384AF56E" w:rsidR="004E5E1B" w:rsidRPr="004D772D" w:rsidRDefault="0042602B" w:rsidP="006507E6">
      <w:pPr>
        <w:pStyle w:val="SANGRIA"/>
        <w:rPr>
          <w:b/>
          <w:bCs/>
          <w:sz w:val="22"/>
        </w:rPr>
      </w:pPr>
      <w:r w:rsidRPr="004D772D">
        <w:rPr>
          <w:b/>
          <w:bCs/>
          <w:lang w:val="es-MX"/>
        </w:rPr>
        <w:t xml:space="preserve">Pregunta 1.  </w:t>
      </w:r>
      <w:r w:rsidRPr="004D772D">
        <w:rPr>
          <w:b/>
          <w:bCs/>
          <w:sz w:val="22"/>
        </w:rPr>
        <w:t>¿Está definido el proceso del departamento de Comercio exterior en un manual de que este acorde a sus necesidades actuales? Explique.</w:t>
      </w:r>
    </w:p>
    <w:p w14:paraId="2EB656F4" w14:textId="0F84A771" w:rsidR="004D772D" w:rsidRPr="004D772D" w:rsidRDefault="004D772D" w:rsidP="004D772D">
      <w:pPr>
        <w:pStyle w:val="Descripcin"/>
        <w:rPr>
          <w:b w:val="0"/>
          <w:bCs/>
          <w:sz w:val="22"/>
        </w:rPr>
      </w:pPr>
      <w:bookmarkStart w:id="152" w:name="_Toc131593269"/>
      <w:r>
        <w:t xml:space="preserve">Tabla </w:t>
      </w:r>
      <w:fldSimple w:instr=" SEQ Tabla \* ARABIC ">
        <w:r w:rsidR="0097630B">
          <w:rPr>
            <w:noProof/>
          </w:rPr>
          <w:t>5</w:t>
        </w:r>
      </w:fldSimple>
      <w:r>
        <w:br/>
      </w:r>
      <w:r>
        <w:rPr>
          <w:b w:val="0"/>
          <w:bCs/>
        </w:rPr>
        <w:t>Respuestas a la pregunta 1. Entrevista.</w:t>
      </w:r>
      <w:bookmarkEnd w:id="152"/>
    </w:p>
    <w:tbl>
      <w:tblPr>
        <w:tblStyle w:val="Tablanormal22"/>
        <w:tblW w:w="0" w:type="auto"/>
        <w:tblLook w:val="04A0" w:firstRow="1" w:lastRow="0" w:firstColumn="1" w:lastColumn="0" w:noHBand="0" w:noVBand="1"/>
      </w:tblPr>
      <w:tblGrid>
        <w:gridCol w:w="1536"/>
        <w:gridCol w:w="7834"/>
      </w:tblGrid>
      <w:tr w:rsidR="004D772D" w:rsidRPr="004D772D" w14:paraId="3AC69165" w14:textId="77777777" w:rsidTr="004D772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EBAE53A" w14:textId="784261F0" w:rsidR="004D772D" w:rsidRPr="004D772D" w:rsidRDefault="004D772D" w:rsidP="00931084">
            <w:pPr>
              <w:pStyle w:val="SANGRIA"/>
              <w:spacing w:line="360" w:lineRule="auto"/>
              <w:ind w:firstLine="0"/>
              <w:rPr>
                <w:lang w:val="es-MX"/>
              </w:rPr>
            </w:pPr>
            <w:r w:rsidRPr="004D772D">
              <w:rPr>
                <w:lang w:val="es-MX"/>
              </w:rPr>
              <w:t>Entrevistado</w:t>
            </w:r>
          </w:p>
        </w:tc>
        <w:tc>
          <w:tcPr>
            <w:tcW w:w="7947" w:type="dxa"/>
          </w:tcPr>
          <w:p w14:paraId="22F8B864" w14:textId="775054C2" w:rsidR="004D772D" w:rsidRPr="004D772D" w:rsidRDefault="004D772D" w:rsidP="00931084">
            <w:pPr>
              <w:pStyle w:val="SANGRIA"/>
              <w:spacing w:line="360" w:lineRule="auto"/>
              <w:ind w:firstLine="0"/>
              <w:cnfStyle w:val="100000000000" w:firstRow="1" w:lastRow="0" w:firstColumn="0" w:lastColumn="0" w:oddVBand="0" w:evenVBand="0" w:oddHBand="0" w:evenHBand="0" w:firstRowFirstColumn="0" w:firstRowLastColumn="0" w:lastRowFirstColumn="0" w:lastRowLastColumn="0"/>
              <w:rPr>
                <w:lang w:val="es-MX"/>
              </w:rPr>
            </w:pPr>
            <w:r w:rsidRPr="004D772D">
              <w:rPr>
                <w:lang w:val="es-MX"/>
              </w:rPr>
              <w:t>Respuesta</w:t>
            </w:r>
          </w:p>
        </w:tc>
      </w:tr>
      <w:tr w:rsidR="004D772D" w14:paraId="5318ECA7" w14:textId="77777777" w:rsidTr="004D7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EC4AAF4" w14:textId="589F73E1" w:rsidR="004D772D" w:rsidRPr="004D772D" w:rsidRDefault="004D772D" w:rsidP="00931084">
            <w:pPr>
              <w:pStyle w:val="SANGRIA"/>
              <w:spacing w:line="360" w:lineRule="auto"/>
              <w:ind w:firstLine="0"/>
              <w:rPr>
                <w:lang w:val="es-MX"/>
              </w:rPr>
            </w:pPr>
            <w:r w:rsidRPr="004D772D">
              <w:rPr>
                <w:lang w:val="es-MX"/>
              </w:rPr>
              <w:t>ACE-DS</w:t>
            </w:r>
          </w:p>
        </w:tc>
        <w:tc>
          <w:tcPr>
            <w:tcW w:w="7947" w:type="dxa"/>
          </w:tcPr>
          <w:p w14:paraId="09DF35A0" w14:textId="2B5C4E4D" w:rsidR="004D772D" w:rsidRPr="004D772D" w:rsidRDefault="004D772D" w:rsidP="00931084">
            <w:pPr>
              <w:pStyle w:val="Prrafodelista"/>
              <w:spacing w:line="360" w:lineRule="auto"/>
              <w:cnfStyle w:val="000000100000" w:firstRow="0" w:lastRow="0" w:firstColumn="0" w:lastColumn="0" w:oddVBand="0" w:evenVBand="0" w:oddHBand="1" w:evenHBand="0" w:firstRowFirstColumn="0" w:firstRowLastColumn="0" w:lastRowFirstColumn="0" w:lastRowLastColumn="0"/>
              <w:rPr>
                <w:sz w:val="22"/>
              </w:rPr>
            </w:pPr>
            <w:r w:rsidRPr="00A64FF1">
              <w:rPr>
                <w:sz w:val="22"/>
              </w:rPr>
              <w:t xml:space="preserve">No hay un manual en donde se detallen las actividades y funciones que deben realizar los integrantes del área de Comercio Exterior. </w:t>
            </w:r>
          </w:p>
        </w:tc>
      </w:tr>
      <w:tr w:rsidR="004D772D" w14:paraId="7B400F68" w14:textId="77777777" w:rsidTr="004D772D">
        <w:tc>
          <w:tcPr>
            <w:cnfStyle w:val="001000000000" w:firstRow="0" w:lastRow="0" w:firstColumn="1" w:lastColumn="0" w:oddVBand="0" w:evenVBand="0" w:oddHBand="0" w:evenHBand="0" w:firstRowFirstColumn="0" w:firstRowLastColumn="0" w:lastRowFirstColumn="0" w:lastRowLastColumn="0"/>
            <w:tcW w:w="1413" w:type="dxa"/>
          </w:tcPr>
          <w:p w14:paraId="7E3B9EFA" w14:textId="4B140A92" w:rsidR="004D772D" w:rsidRPr="004D772D" w:rsidRDefault="004D772D" w:rsidP="00931084">
            <w:pPr>
              <w:pStyle w:val="SANGRIA"/>
              <w:spacing w:line="360" w:lineRule="auto"/>
              <w:ind w:firstLine="0"/>
              <w:rPr>
                <w:lang w:val="es-MX"/>
              </w:rPr>
            </w:pPr>
            <w:r w:rsidRPr="004D772D">
              <w:rPr>
                <w:lang w:val="es-MX"/>
              </w:rPr>
              <w:t>ACE-DG</w:t>
            </w:r>
          </w:p>
        </w:tc>
        <w:tc>
          <w:tcPr>
            <w:tcW w:w="7947" w:type="dxa"/>
          </w:tcPr>
          <w:p w14:paraId="504ED4A1" w14:textId="2A4F23F6" w:rsidR="004D772D" w:rsidRPr="00D4222D" w:rsidRDefault="00D4222D" w:rsidP="00931084">
            <w:pPr>
              <w:spacing w:line="360" w:lineRule="auto"/>
              <w:cnfStyle w:val="000000000000" w:firstRow="0" w:lastRow="0" w:firstColumn="0" w:lastColumn="0" w:oddVBand="0" w:evenVBand="0" w:oddHBand="0" w:evenHBand="0" w:firstRowFirstColumn="0" w:firstRowLastColumn="0" w:lastRowFirstColumn="0" w:lastRowLastColumn="0"/>
              <w:rPr>
                <w:sz w:val="22"/>
              </w:rPr>
            </w:pPr>
            <w:r w:rsidRPr="00A64FF1">
              <w:rPr>
                <w:sz w:val="22"/>
              </w:rPr>
              <w:t>NO, porque en el proceso que manejo falta incrementar el manejo de crédito tributario.</w:t>
            </w:r>
          </w:p>
        </w:tc>
      </w:tr>
      <w:tr w:rsidR="004D772D" w14:paraId="3C580137" w14:textId="77777777" w:rsidTr="004D7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39C10B3" w14:textId="229C5B1C" w:rsidR="004D772D" w:rsidRPr="004D772D" w:rsidRDefault="004D772D" w:rsidP="00931084">
            <w:pPr>
              <w:pStyle w:val="SANGRIA"/>
              <w:spacing w:line="360" w:lineRule="auto"/>
              <w:ind w:firstLine="0"/>
              <w:rPr>
                <w:lang w:val="es-MX"/>
              </w:rPr>
            </w:pPr>
            <w:r w:rsidRPr="004D772D">
              <w:rPr>
                <w:lang w:val="es-MX"/>
              </w:rPr>
              <w:t>ACE-AO</w:t>
            </w:r>
          </w:p>
        </w:tc>
        <w:tc>
          <w:tcPr>
            <w:tcW w:w="7947" w:type="dxa"/>
          </w:tcPr>
          <w:p w14:paraId="7539900C" w14:textId="3343AE79" w:rsidR="004D772D" w:rsidRDefault="003C7005" w:rsidP="00931084">
            <w:pPr>
              <w:pStyle w:val="SANGRIA"/>
              <w:spacing w:line="360" w:lineRule="auto"/>
              <w:ind w:firstLine="0"/>
              <w:cnfStyle w:val="000000100000" w:firstRow="0" w:lastRow="0" w:firstColumn="0" w:lastColumn="0" w:oddVBand="0" w:evenVBand="0" w:oddHBand="1" w:evenHBand="0" w:firstRowFirstColumn="0" w:firstRowLastColumn="0" w:lastRowFirstColumn="0" w:lastRowLastColumn="0"/>
              <w:rPr>
                <w:b/>
                <w:bCs/>
                <w:lang w:val="es-MX"/>
              </w:rPr>
            </w:pPr>
            <w:r w:rsidRPr="008D0D3F">
              <w:rPr>
                <w:rFonts w:cs="Times New Roman"/>
                <w:sz w:val="22"/>
              </w:rPr>
              <w:t>No existe un manual detallado donde se explique paso a paso las necesidades del departamento de comercio exterior</w:t>
            </w:r>
          </w:p>
        </w:tc>
      </w:tr>
      <w:tr w:rsidR="004D772D" w14:paraId="4DA4C42F" w14:textId="77777777" w:rsidTr="004D772D">
        <w:tc>
          <w:tcPr>
            <w:cnfStyle w:val="001000000000" w:firstRow="0" w:lastRow="0" w:firstColumn="1" w:lastColumn="0" w:oddVBand="0" w:evenVBand="0" w:oddHBand="0" w:evenHBand="0" w:firstRowFirstColumn="0" w:firstRowLastColumn="0" w:lastRowFirstColumn="0" w:lastRowLastColumn="0"/>
            <w:tcW w:w="1413" w:type="dxa"/>
          </w:tcPr>
          <w:p w14:paraId="17336157" w14:textId="10EC3D99" w:rsidR="004D772D" w:rsidRPr="004D772D" w:rsidRDefault="004D772D" w:rsidP="00931084">
            <w:pPr>
              <w:pStyle w:val="SANGRIA"/>
              <w:spacing w:line="360" w:lineRule="auto"/>
              <w:ind w:firstLine="0"/>
              <w:rPr>
                <w:lang w:val="es-MX"/>
              </w:rPr>
            </w:pPr>
            <w:r w:rsidRPr="004D772D">
              <w:rPr>
                <w:lang w:val="es-MX"/>
              </w:rPr>
              <w:t>ACE-PG</w:t>
            </w:r>
          </w:p>
        </w:tc>
        <w:tc>
          <w:tcPr>
            <w:tcW w:w="7947" w:type="dxa"/>
          </w:tcPr>
          <w:p w14:paraId="292A0F96" w14:textId="73E36685" w:rsidR="004D772D" w:rsidRDefault="00744DA9" w:rsidP="00931084">
            <w:pPr>
              <w:pStyle w:val="SANGRIA"/>
              <w:spacing w:line="360" w:lineRule="auto"/>
              <w:ind w:firstLine="0"/>
              <w:cnfStyle w:val="000000000000" w:firstRow="0" w:lastRow="0" w:firstColumn="0" w:lastColumn="0" w:oddVBand="0" w:evenVBand="0" w:oddHBand="0" w:evenHBand="0" w:firstRowFirstColumn="0" w:firstRowLastColumn="0" w:lastRowFirstColumn="0" w:lastRowLastColumn="0"/>
              <w:rPr>
                <w:b/>
                <w:bCs/>
                <w:lang w:val="es-MX"/>
              </w:rPr>
            </w:pPr>
            <w:r w:rsidRPr="00743CC6">
              <w:rPr>
                <w:sz w:val="22"/>
              </w:rPr>
              <w:t>No, el proceso no se encuentra debidamente definido en ningún documento</w:t>
            </w:r>
          </w:p>
        </w:tc>
      </w:tr>
      <w:tr w:rsidR="004D772D" w14:paraId="7DB7EA47" w14:textId="77777777" w:rsidTr="004D772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2DD1F2F" w14:textId="40306441" w:rsidR="004D772D" w:rsidRPr="004D772D" w:rsidRDefault="004D772D" w:rsidP="00931084">
            <w:pPr>
              <w:pStyle w:val="SANGRIA"/>
              <w:spacing w:line="360" w:lineRule="auto"/>
              <w:ind w:firstLine="0"/>
              <w:rPr>
                <w:lang w:val="es-MX"/>
              </w:rPr>
            </w:pPr>
            <w:r w:rsidRPr="004D772D">
              <w:rPr>
                <w:lang w:val="es-MX"/>
              </w:rPr>
              <w:lastRenderedPageBreak/>
              <w:t>JCE-AA</w:t>
            </w:r>
          </w:p>
        </w:tc>
        <w:tc>
          <w:tcPr>
            <w:tcW w:w="7947" w:type="dxa"/>
          </w:tcPr>
          <w:p w14:paraId="7801F243" w14:textId="24FF7BB1" w:rsidR="004D772D" w:rsidRDefault="00897D40" w:rsidP="00931084">
            <w:pPr>
              <w:pStyle w:val="SANGRIA"/>
              <w:spacing w:line="360" w:lineRule="auto"/>
              <w:ind w:firstLine="0"/>
              <w:cnfStyle w:val="000000100000" w:firstRow="0" w:lastRow="0" w:firstColumn="0" w:lastColumn="0" w:oddVBand="0" w:evenVBand="0" w:oddHBand="1" w:evenHBand="0" w:firstRowFirstColumn="0" w:firstRowLastColumn="0" w:lastRowFirstColumn="0" w:lastRowLastColumn="0"/>
              <w:rPr>
                <w:b/>
                <w:bCs/>
                <w:lang w:val="es-MX"/>
              </w:rPr>
            </w:pPr>
            <w:r w:rsidRPr="006B587B">
              <w:rPr>
                <w:sz w:val="22"/>
              </w:rPr>
              <w:t>Actualmente se maneja la información en proce</w:t>
            </w:r>
            <w:r w:rsidR="0035292C">
              <w:rPr>
                <w:sz w:val="22"/>
              </w:rPr>
              <w:t>sos</w:t>
            </w:r>
            <w:r w:rsidRPr="006B587B">
              <w:rPr>
                <w:sz w:val="22"/>
              </w:rPr>
              <w:t>, guías de funciones, pero no se dispone de un manual integrado</w:t>
            </w:r>
          </w:p>
        </w:tc>
      </w:tr>
    </w:tbl>
    <w:p w14:paraId="0AAFEEE5" w14:textId="7E611CDB" w:rsidR="004D772D" w:rsidRDefault="004D772D" w:rsidP="004D772D">
      <w:pPr>
        <w:pStyle w:val="NOTA"/>
        <w:rPr>
          <w:b w:val="0"/>
          <w:bCs w:val="0"/>
          <w:i w:val="0"/>
          <w:iCs/>
          <w:lang w:val="es-MX"/>
        </w:rPr>
      </w:pPr>
      <w:r>
        <w:rPr>
          <w:lang w:val="es-MX"/>
        </w:rPr>
        <w:t xml:space="preserve">Nota: </w:t>
      </w:r>
      <w:r>
        <w:rPr>
          <w:b w:val="0"/>
          <w:bCs w:val="0"/>
          <w:i w:val="0"/>
          <w:iCs/>
          <w:lang w:val="es-MX"/>
        </w:rPr>
        <w:t>Elaboración propia</w:t>
      </w:r>
    </w:p>
    <w:p w14:paraId="6E9CEB7A" w14:textId="77777777" w:rsidR="00697A54" w:rsidRDefault="00697A54" w:rsidP="00697A54">
      <w:pPr>
        <w:pStyle w:val="SANGRIA"/>
        <w:rPr>
          <w:lang w:val="es-MX"/>
        </w:rPr>
      </w:pPr>
    </w:p>
    <w:p w14:paraId="64D73D62" w14:textId="14070A19" w:rsidR="003E70DA" w:rsidRPr="003E70DA" w:rsidRDefault="003E70DA" w:rsidP="003E70DA">
      <w:pPr>
        <w:pStyle w:val="SANGRIA"/>
        <w:rPr>
          <w:b/>
          <w:bCs/>
          <w:lang w:val="es-MX"/>
        </w:rPr>
      </w:pPr>
      <w:r w:rsidRPr="003E70DA">
        <w:rPr>
          <w:b/>
          <w:bCs/>
          <w:lang w:val="es-MX"/>
        </w:rPr>
        <w:t>Análisis e interpretación</w:t>
      </w:r>
    </w:p>
    <w:p w14:paraId="27455287" w14:textId="77777777" w:rsidR="00931084" w:rsidRDefault="00697A54" w:rsidP="00697A54">
      <w:pPr>
        <w:pStyle w:val="SANGRIA"/>
        <w:rPr>
          <w:lang w:val="es-MX"/>
        </w:rPr>
      </w:pPr>
      <w:r>
        <w:rPr>
          <w:lang w:val="es-MX"/>
        </w:rPr>
        <w:t xml:space="preserve">En las entrevistas se indica que no existe un manual de procesos adaptados a las necesidades actuales del Departamento de Comercio Exterior. </w:t>
      </w:r>
    </w:p>
    <w:p w14:paraId="208F1BC6" w14:textId="3F3A0FF4" w:rsidR="00E34EC6" w:rsidRDefault="00697A54" w:rsidP="00B86240">
      <w:pPr>
        <w:pStyle w:val="SANGRIA"/>
        <w:rPr>
          <w:lang w:val="es-MX"/>
        </w:rPr>
      </w:pPr>
      <w:r>
        <w:rPr>
          <w:lang w:val="es-MX"/>
        </w:rPr>
        <w:t>Esto implica que no estén establecidos las actividades, funciones, responsabilidades del área y por puesto de trabajo, además de hacer imperativo la creación del manual de forma inmediata.</w:t>
      </w:r>
    </w:p>
    <w:p w14:paraId="6438C8D1" w14:textId="77777777" w:rsidR="00B86240" w:rsidRDefault="00B86240" w:rsidP="00B86240">
      <w:pPr>
        <w:pStyle w:val="SANGRIA"/>
        <w:rPr>
          <w:lang w:val="es-MX"/>
        </w:rPr>
      </w:pPr>
      <w:r>
        <w:rPr>
          <w:lang w:val="es-MX"/>
        </w:rPr>
        <w:br w:type="page"/>
      </w:r>
    </w:p>
    <w:p w14:paraId="16B3D0F3" w14:textId="3F9A5F59" w:rsidR="004D772D" w:rsidRDefault="004D772D" w:rsidP="00E34EC6">
      <w:pPr>
        <w:pStyle w:val="SANGRIA"/>
        <w:rPr>
          <w:b/>
          <w:bCs/>
        </w:rPr>
      </w:pPr>
      <w:r w:rsidRPr="00E34EC6">
        <w:rPr>
          <w:b/>
          <w:bCs/>
        </w:rPr>
        <w:lastRenderedPageBreak/>
        <w:t>Pregunta 2. ¿La empresa le ha capacitado sobre los procesos que debe seguir para cumplir a cabalidad su puesto en el departamento de comercio Exterior?</w:t>
      </w:r>
    </w:p>
    <w:p w14:paraId="2048BCB0" w14:textId="77777777" w:rsidR="00931084" w:rsidRPr="00E34EC6" w:rsidRDefault="00931084" w:rsidP="00E34EC6">
      <w:pPr>
        <w:pStyle w:val="SANGRIA"/>
        <w:rPr>
          <w:b/>
          <w:bCs/>
        </w:rPr>
      </w:pPr>
    </w:p>
    <w:p w14:paraId="0B63B7F2" w14:textId="765BBA84" w:rsidR="004D772D" w:rsidRPr="004D772D" w:rsidRDefault="004D772D" w:rsidP="00B86240">
      <w:pPr>
        <w:pStyle w:val="Descripcin"/>
        <w:jc w:val="left"/>
        <w:rPr>
          <w:b w:val="0"/>
          <w:bCs/>
          <w:sz w:val="22"/>
        </w:rPr>
      </w:pPr>
      <w:bookmarkStart w:id="153" w:name="_Toc131593270"/>
      <w:r>
        <w:t xml:space="preserve">Tabla </w:t>
      </w:r>
      <w:fldSimple w:instr=" SEQ Tabla \* ARABIC ">
        <w:r w:rsidR="0097630B">
          <w:rPr>
            <w:noProof/>
          </w:rPr>
          <w:t>6</w:t>
        </w:r>
      </w:fldSimple>
      <w:r>
        <w:br/>
      </w:r>
      <w:r>
        <w:rPr>
          <w:b w:val="0"/>
          <w:bCs/>
        </w:rPr>
        <w:t>Respuestas a la pregunta 2. Entrevista.</w:t>
      </w:r>
      <w:bookmarkEnd w:id="153"/>
    </w:p>
    <w:tbl>
      <w:tblPr>
        <w:tblStyle w:val="Tablanormal22"/>
        <w:tblW w:w="0" w:type="auto"/>
        <w:tblLook w:val="04A0" w:firstRow="1" w:lastRow="0" w:firstColumn="1" w:lastColumn="0" w:noHBand="0" w:noVBand="1"/>
      </w:tblPr>
      <w:tblGrid>
        <w:gridCol w:w="1536"/>
        <w:gridCol w:w="7834"/>
      </w:tblGrid>
      <w:tr w:rsidR="004D772D" w:rsidRPr="004D772D" w14:paraId="717C03F1" w14:textId="77777777" w:rsidTr="00560F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B948533" w14:textId="77777777" w:rsidR="004D772D" w:rsidRPr="004D772D" w:rsidRDefault="004D772D" w:rsidP="00931084">
            <w:pPr>
              <w:pStyle w:val="SANGRIA"/>
              <w:spacing w:line="360" w:lineRule="auto"/>
              <w:ind w:firstLine="0"/>
              <w:rPr>
                <w:lang w:val="es-MX"/>
              </w:rPr>
            </w:pPr>
            <w:r w:rsidRPr="004D772D">
              <w:rPr>
                <w:lang w:val="es-MX"/>
              </w:rPr>
              <w:t>Entrevistado</w:t>
            </w:r>
          </w:p>
        </w:tc>
        <w:tc>
          <w:tcPr>
            <w:tcW w:w="7947" w:type="dxa"/>
          </w:tcPr>
          <w:p w14:paraId="5BC6B78A" w14:textId="77777777" w:rsidR="004D772D" w:rsidRPr="004D772D" w:rsidRDefault="004D772D" w:rsidP="00931084">
            <w:pPr>
              <w:pStyle w:val="SANGRIA"/>
              <w:spacing w:line="360" w:lineRule="auto"/>
              <w:ind w:firstLine="0"/>
              <w:cnfStyle w:val="100000000000" w:firstRow="1" w:lastRow="0" w:firstColumn="0" w:lastColumn="0" w:oddVBand="0" w:evenVBand="0" w:oddHBand="0" w:evenHBand="0" w:firstRowFirstColumn="0" w:firstRowLastColumn="0" w:lastRowFirstColumn="0" w:lastRowLastColumn="0"/>
              <w:rPr>
                <w:lang w:val="es-MX"/>
              </w:rPr>
            </w:pPr>
            <w:r w:rsidRPr="004D772D">
              <w:rPr>
                <w:lang w:val="es-MX"/>
              </w:rPr>
              <w:t>Respuesta</w:t>
            </w:r>
          </w:p>
        </w:tc>
      </w:tr>
      <w:tr w:rsidR="004D772D" w14:paraId="3A09C4F9" w14:textId="77777777" w:rsidTr="00560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DB03A73" w14:textId="77777777" w:rsidR="004D772D" w:rsidRPr="004D772D" w:rsidRDefault="004D772D" w:rsidP="00931084">
            <w:pPr>
              <w:pStyle w:val="SANGRIA"/>
              <w:spacing w:line="360" w:lineRule="auto"/>
              <w:ind w:firstLine="0"/>
              <w:rPr>
                <w:lang w:val="es-MX"/>
              </w:rPr>
            </w:pPr>
            <w:r w:rsidRPr="004D772D">
              <w:rPr>
                <w:lang w:val="es-MX"/>
              </w:rPr>
              <w:t>ACE-DS</w:t>
            </w:r>
          </w:p>
        </w:tc>
        <w:tc>
          <w:tcPr>
            <w:tcW w:w="7947" w:type="dxa"/>
          </w:tcPr>
          <w:p w14:paraId="2CBF1808" w14:textId="0C8161C0" w:rsidR="004D772D" w:rsidRPr="004D772D" w:rsidRDefault="004D772D" w:rsidP="00931084">
            <w:pPr>
              <w:pStyle w:val="Prrafodelista"/>
              <w:spacing w:line="360" w:lineRule="auto"/>
              <w:cnfStyle w:val="000000100000" w:firstRow="0" w:lastRow="0" w:firstColumn="0" w:lastColumn="0" w:oddVBand="0" w:evenVBand="0" w:oddHBand="1" w:evenHBand="0" w:firstRowFirstColumn="0" w:firstRowLastColumn="0" w:lastRowFirstColumn="0" w:lastRowLastColumn="0"/>
              <w:rPr>
                <w:sz w:val="22"/>
              </w:rPr>
            </w:pPr>
            <w:r w:rsidRPr="00A64FF1">
              <w:rPr>
                <w:sz w:val="22"/>
              </w:rPr>
              <w:t>Considero que se debe impartir mayor capacitación en el uso de las herramientas para el proceso de importación y exportación como ECUAPASS y SAP.</w:t>
            </w:r>
          </w:p>
        </w:tc>
      </w:tr>
      <w:tr w:rsidR="004D772D" w14:paraId="41653BF0" w14:textId="77777777" w:rsidTr="00560F19">
        <w:tc>
          <w:tcPr>
            <w:cnfStyle w:val="001000000000" w:firstRow="0" w:lastRow="0" w:firstColumn="1" w:lastColumn="0" w:oddVBand="0" w:evenVBand="0" w:oddHBand="0" w:evenHBand="0" w:firstRowFirstColumn="0" w:firstRowLastColumn="0" w:lastRowFirstColumn="0" w:lastRowLastColumn="0"/>
            <w:tcW w:w="1413" w:type="dxa"/>
          </w:tcPr>
          <w:p w14:paraId="23D644AC" w14:textId="77777777" w:rsidR="004D772D" w:rsidRPr="004D772D" w:rsidRDefault="004D772D" w:rsidP="00931084">
            <w:pPr>
              <w:pStyle w:val="SANGRIA"/>
              <w:spacing w:line="360" w:lineRule="auto"/>
              <w:ind w:firstLine="0"/>
              <w:rPr>
                <w:lang w:val="es-MX"/>
              </w:rPr>
            </w:pPr>
            <w:r w:rsidRPr="004D772D">
              <w:rPr>
                <w:lang w:val="es-MX"/>
              </w:rPr>
              <w:t>ACE-DG</w:t>
            </w:r>
          </w:p>
        </w:tc>
        <w:tc>
          <w:tcPr>
            <w:tcW w:w="7947" w:type="dxa"/>
          </w:tcPr>
          <w:p w14:paraId="6E154782" w14:textId="6AA5AE8B" w:rsidR="004D772D" w:rsidRDefault="00D4222D" w:rsidP="00931084">
            <w:pPr>
              <w:pStyle w:val="SANGRIA"/>
              <w:spacing w:line="360" w:lineRule="auto"/>
              <w:ind w:firstLine="0"/>
              <w:cnfStyle w:val="000000000000" w:firstRow="0" w:lastRow="0" w:firstColumn="0" w:lastColumn="0" w:oddVBand="0" w:evenVBand="0" w:oddHBand="0" w:evenHBand="0" w:firstRowFirstColumn="0" w:firstRowLastColumn="0" w:lastRowFirstColumn="0" w:lastRowLastColumn="0"/>
              <w:rPr>
                <w:b/>
                <w:bCs/>
                <w:lang w:val="es-MX"/>
              </w:rPr>
            </w:pPr>
            <w:r w:rsidRPr="00A64FF1">
              <w:rPr>
                <w:sz w:val="22"/>
              </w:rPr>
              <w:t>No, falta capacitación para el manejo de crédito tributario y un curso de importación y exportación.</w:t>
            </w:r>
          </w:p>
        </w:tc>
      </w:tr>
      <w:tr w:rsidR="004D772D" w14:paraId="11621941" w14:textId="77777777" w:rsidTr="00560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3B94DD0" w14:textId="77777777" w:rsidR="004D772D" w:rsidRPr="004D772D" w:rsidRDefault="004D772D" w:rsidP="00931084">
            <w:pPr>
              <w:pStyle w:val="SANGRIA"/>
              <w:spacing w:line="360" w:lineRule="auto"/>
              <w:ind w:firstLine="0"/>
              <w:rPr>
                <w:lang w:val="es-MX"/>
              </w:rPr>
            </w:pPr>
            <w:r w:rsidRPr="004D772D">
              <w:rPr>
                <w:lang w:val="es-MX"/>
              </w:rPr>
              <w:t>ACE-AO</w:t>
            </w:r>
          </w:p>
        </w:tc>
        <w:tc>
          <w:tcPr>
            <w:tcW w:w="7947" w:type="dxa"/>
          </w:tcPr>
          <w:p w14:paraId="56EB066B" w14:textId="4711A44D" w:rsidR="004D772D" w:rsidRDefault="003C7005" w:rsidP="00931084">
            <w:pPr>
              <w:pStyle w:val="SANGRIA"/>
              <w:spacing w:line="360" w:lineRule="auto"/>
              <w:ind w:firstLine="0"/>
              <w:cnfStyle w:val="000000100000" w:firstRow="0" w:lastRow="0" w:firstColumn="0" w:lastColumn="0" w:oddVBand="0" w:evenVBand="0" w:oddHBand="1" w:evenHBand="0" w:firstRowFirstColumn="0" w:firstRowLastColumn="0" w:lastRowFirstColumn="0" w:lastRowLastColumn="0"/>
              <w:rPr>
                <w:b/>
                <w:bCs/>
                <w:lang w:val="es-MX"/>
              </w:rPr>
            </w:pPr>
            <w:r w:rsidRPr="008D0D3F">
              <w:rPr>
                <w:rFonts w:cs="Times New Roman"/>
                <w:sz w:val="22"/>
              </w:rPr>
              <w:t>Se recomienda mayor capacitación por cada puesto de trabajo y realizar manuales de funciones donde se explique a detalle los procesos de la empresa</w:t>
            </w:r>
          </w:p>
        </w:tc>
      </w:tr>
      <w:tr w:rsidR="004D772D" w14:paraId="10237659" w14:textId="77777777" w:rsidTr="00560F19">
        <w:tc>
          <w:tcPr>
            <w:cnfStyle w:val="001000000000" w:firstRow="0" w:lastRow="0" w:firstColumn="1" w:lastColumn="0" w:oddVBand="0" w:evenVBand="0" w:oddHBand="0" w:evenHBand="0" w:firstRowFirstColumn="0" w:firstRowLastColumn="0" w:lastRowFirstColumn="0" w:lastRowLastColumn="0"/>
            <w:tcW w:w="1413" w:type="dxa"/>
          </w:tcPr>
          <w:p w14:paraId="7B6F990B" w14:textId="77777777" w:rsidR="004D772D" w:rsidRPr="004D772D" w:rsidRDefault="004D772D" w:rsidP="00931084">
            <w:pPr>
              <w:pStyle w:val="SANGRIA"/>
              <w:spacing w:line="360" w:lineRule="auto"/>
              <w:ind w:firstLine="0"/>
              <w:rPr>
                <w:lang w:val="es-MX"/>
              </w:rPr>
            </w:pPr>
            <w:r w:rsidRPr="004D772D">
              <w:rPr>
                <w:lang w:val="es-MX"/>
              </w:rPr>
              <w:t>ACE-PG</w:t>
            </w:r>
          </w:p>
        </w:tc>
        <w:tc>
          <w:tcPr>
            <w:tcW w:w="7947" w:type="dxa"/>
          </w:tcPr>
          <w:p w14:paraId="034F3150" w14:textId="517463BC" w:rsidR="004D772D" w:rsidRDefault="00744DA9" w:rsidP="00931084">
            <w:pPr>
              <w:pStyle w:val="SANGRIA"/>
              <w:spacing w:line="360" w:lineRule="auto"/>
              <w:ind w:firstLine="0"/>
              <w:cnfStyle w:val="000000000000" w:firstRow="0" w:lastRow="0" w:firstColumn="0" w:lastColumn="0" w:oddVBand="0" w:evenVBand="0" w:oddHBand="0" w:evenHBand="0" w:firstRowFirstColumn="0" w:firstRowLastColumn="0" w:lastRowFirstColumn="0" w:lastRowLastColumn="0"/>
              <w:rPr>
                <w:b/>
                <w:bCs/>
                <w:lang w:val="es-MX"/>
              </w:rPr>
            </w:pPr>
            <w:r w:rsidRPr="00743CC6">
              <w:rPr>
                <w:sz w:val="22"/>
              </w:rPr>
              <w:t>No se han realizado cursos de capacitación que ayuden a mejorar el proceso del departamento.</w:t>
            </w:r>
          </w:p>
        </w:tc>
      </w:tr>
      <w:tr w:rsidR="004D772D" w14:paraId="1884E421" w14:textId="77777777" w:rsidTr="00560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B7FF539" w14:textId="77777777" w:rsidR="004D772D" w:rsidRPr="004D772D" w:rsidRDefault="004D772D" w:rsidP="00931084">
            <w:pPr>
              <w:pStyle w:val="SANGRIA"/>
              <w:spacing w:line="360" w:lineRule="auto"/>
              <w:ind w:firstLine="0"/>
              <w:rPr>
                <w:lang w:val="es-MX"/>
              </w:rPr>
            </w:pPr>
            <w:r w:rsidRPr="004D772D">
              <w:rPr>
                <w:lang w:val="es-MX"/>
              </w:rPr>
              <w:t>JCE-AA</w:t>
            </w:r>
          </w:p>
        </w:tc>
        <w:tc>
          <w:tcPr>
            <w:tcW w:w="7947" w:type="dxa"/>
          </w:tcPr>
          <w:p w14:paraId="36EF61BA" w14:textId="11578313" w:rsidR="004D772D" w:rsidRDefault="00897D40" w:rsidP="00931084">
            <w:pPr>
              <w:pStyle w:val="SANGRIA"/>
              <w:spacing w:line="360" w:lineRule="auto"/>
              <w:ind w:firstLine="0"/>
              <w:cnfStyle w:val="000000100000" w:firstRow="0" w:lastRow="0" w:firstColumn="0" w:lastColumn="0" w:oddVBand="0" w:evenVBand="0" w:oddHBand="1" w:evenHBand="0" w:firstRowFirstColumn="0" w:firstRowLastColumn="0" w:lastRowFirstColumn="0" w:lastRowLastColumn="0"/>
              <w:rPr>
                <w:b/>
                <w:bCs/>
                <w:lang w:val="es-MX"/>
              </w:rPr>
            </w:pPr>
            <w:r w:rsidRPr="006B587B">
              <w:rPr>
                <w:sz w:val="22"/>
              </w:rPr>
              <w:t>Si, esta capacitación se ha venido dando de persona a persona en función de cada puesto de trabajo</w:t>
            </w:r>
          </w:p>
        </w:tc>
      </w:tr>
    </w:tbl>
    <w:p w14:paraId="3D308B5F" w14:textId="77777777" w:rsidR="004D772D" w:rsidRDefault="004D772D" w:rsidP="004D772D">
      <w:pPr>
        <w:pStyle w:val="NOTA"/>
        <w:rPr>
          <w:b w:val="0"/>
          <w:bCs w:val="0"/>
          <w:i w:val="0"/>
          <w:iCs/>
          <w:lang w:val="es-MX"/>
        </w:rPr>
      </w:pPr>
      <w:r>
        <w:rPr>
          <w:lang w:val="es-MX"/>
        </w:rPr>
        <w:t xml:space="preserve">Nota: </w:t>
      </w:r>
      <w:r>
        <w:rPr>
          <w:b w:val="0"/>
          <w:bCs w:val="0"/>
          <w:i w:val="0"/>
          <w:iCs/>
          <w:lang w:val="es-MX"/>
        </w:rPr>
        <w:t>Elaboración propia</w:t>
      </w:r>
    </w:p>
    <w:p w14:paraId="06D18B33" w14:textId="0B61ED01" w:rsidR="00B86240" w:rsidRDefault="00B86240" w:rsidP="00B86240">
      <w:pPr>
        <w:pStyle w:val="SANGRIA"/>
        <w:rPr>
          <w:lang w:val="es-MX"/>
        </w:rPr>
      </w:pPr>
    </w:p>
    <w:p w14:paraId="46CE03C6" w14:textId="77777777" w:rsidR="00B86240" w:rsidRDefault="00B86240" w:rsidP="00B86240">
      <w:pPr>
        <w:pStyle w:val="SANGRIA"/>
        <w:rPr>
          <w:lang w:val="es-MX"/>
        </w:rPr>
      </w:pPr>
    </w:p>
    <w:p w14:paraId="3A8CED9D" w14:textId="088C61AA" w:rsidR="003E70DA" w:rsidRDefault="003E70DA" w:rsidP="003E70DA">
      <w:pPr>
        <w:pStyle w:val="SANGRIA"/>
        <w:rPr>
          <w:b/>
          <w:bCs/>
          <w:lang w:val="es-MX"/>
        </w:rPr>
      </w:pPr>
      <w:r w:rsidRPr="003E70DA">
        <w:rPr>
          <w:b/>
          <w:bCs/>
          <w:lang w:val="es-MX"/>
        </w:rPr>
        <w:t>Análisis e interpretación</w:t>
      </w:r>
    </w:p>
    <w:p w14:paraId="0C8B7DA5" w14:textId="600E28EE" w:rsidR="00697A54" w:rsidRDefault="00697A54" w:rsidP="00697A54">
      <w:pPr>
        <w:pStyle w:val="SANGRIA"/>
      </w:pPr>
      <w:r>
        <w:t>De forma general, se establece que no ha existido una capacitación adecuada de los puestos de trabajo, ni de las herramientas que se requieren para la realización adecuada de cada cargo.</w:t>
      </w:r>
    </w:p>
    <w:p w14:paraId="5C0E29CF" w14:textId="6AB880CF" w:rsidR="00697A54" w:rsidRPr="00697A54" w:rsidRDefault="00697A54" w:rsidP="00697A54">
      <w:pPr>
        <w:pStyle w:val="SANGRIA"/>
      </w:pPr>
      <w:r>
        <w:t>Estos resultados demuestran la necesidad del personal de establecer un manual de procesos que detallen las funciones que deben realizar para cumplir a cabalidad las tareas asignadas.</w:t>
      </w:r>
    </w:p>
    <w:p w14:paraId="1E017FB4" w14:textId="77777777" w:rsidR="003E70DA" w:rsidRDefault="003E70DA" w:rsidP="004D772D">
      <w:pPr>
        <w:pStyle w:val="NOTA"/>
        <w:rPr>
          <w:b w:val="0"/>
          <w:bCs w:val="0"/>
          <w:i w:val="0"/>
          <w:iCs/>
          <w:lang w:val="es-MX"/>
        </w:rPr>
      </w:pPr>
    </w:p>
    <w:p w14:paraId="0BA76357" w14:textId="5F8D9DAF" w:rsidR="00E34EC6" w:rsidRDefault="00E34EC6" w:rsidP="004D772D">
      <w:pPr>
        <w:pStyle w:val="SANGRIA"/>
        <w:rPr>
          <w:b/>
          <w:bCs/>
          <w:lang w:val="es-MX"/>
        </w:rPr>
      </w:pPr>
      <w:r>
        <w:rPr>
          <w:b/>
          <w:bCs/>
          <w:lang w:val="es-MX"/>
        </w:rPr>
        <w:br w:type="page"/>
      </w:r>
    </w:p>
    <w:p w14:paraId="2C587363" w14:textId="42D9615B" w:rsidR="004D772D" w:rsidRDefault="004D772D" w:rsidP="004D772D">
      <w:pPr>
        <w:pStyle w:val="SANGRIA"/>
        <w:rPr>
          <w:b/>
          <w:bCs/>
          <w:sz w:val="22"/>
        </w:rPr>
      </w:pPr>
      <w:r w:rsidRPr="00E34EC6">
        <w:rPr>
          <w:b/>
          <w:bCs/>
          <w:lang w:val="es-MX"/>
        </w:rPr>
        <w:lastRenderedPageBreak/>
        <w:t xml:space="preserve">Pregunta 3. </w:t>
      </w:r>
      <w:r w:rsidRPr="00E34EC6">
        <w:rPr>
          <w:b/>
          <w:bCs/>
          <w:sz w:val="22"/>
        </w:rPr>
        <w:t>¿</w:t>
      </w:r>
      <w:r w:rsidR="00BA3B8F">
        <w:rPr>
          <w:b/>
          <w:bCs/>
          <w:sz w:val="22"/>
        </w:rPr>
        <w:t>E</w:t>
      </w:r>
      <w:r w:rsidRPr="00E34EC6">
        <w:rPr>
          <w:b/>
          <w:bCs/>
          <w:sz w:val="22"/>
        </w:rPr>
        <w:t>l personal que labora en el departamento de Comercio Exterior conoce a cabalidad sus funciones, responsabilidades y delimitaciones?</w:t>
      </w:r>
    </w:p>
    <w:p w14:paraId="19F33E8A" w14:textId="77777777" w:rsidR="00931084" w:rsidRPr="00E34EC6" w:rsidRDefault="00931084" w:rsidP="004D772D">
      <w:pPr>
        <w:pStyle w:val="SANGRIA"/>
        <w:rPr>
          <w:b/>
          <w:bCs/>
          <w:sz w:val="22"/>
        </w:rPr>
      </w:pPr>
    </w:p>
    <w:p w14:paraId="584F6B0A" w14:textId="52E1C565" w:rsidR="004D772D" w:rsidRPr="004D772D" w:rsidRDefault="004D772D" w:rsidP="004D772D">
      <w:pPr>
        <w:pStyle w:val="Descripcin"/>
        <w:rPr>
          <w:b w:val="0"/>
          <w:bCs/>
          <w:sz w:val="22"/>
        </w:rPr>
      </w:pPr>
      <w:bookmarkStart w:id="154" w:name="_Toc131593271"/>
      <w:r>
        <w:t xml:space="preserve">Tabla </w:t>
      </w:r>
      <w:fldSimple w:instr=" SEQ Tabla \* ARABIC ">
        <w:r w:rsidR="0097630B">
          <w:rPr>
            <w:noProof/>
          </w:rPr>
          <w:t>7</w:t>
        </w:r>
      </w:fldSimple>
      <w:r>
        <w:br/>
      </w:r>
      <w:r>
        <w:rPr>
          <w:b w:val="0"/>
          <w:bCs/>
        </w:rPr>
        <w:t>Respuestas a la pregunta 3. Entrevista.</w:t>
      </w:r>
      <w:bookmarkEnd w:id="154"/>
    </w:p>
    <w:tbl>
      <w:tblPr>
        <w:tblStyle w:val="Tablanormal22"/>
        <w:tblW w:w="0" w:type="auto"/>
        <w:tblLook w:val="04A0" w:firstRow="1" w:lastRow="0" w:firstColumn="1" w:lastColumn="0" w:noHBand="0" w:noVBand="1"/>
      </w:tblPr>
      <w:tblGrid>
        <w:gridCol w:w="1536"/>
        <w:gridCol w:w="7834"/>
      </w:tblGrid>
      <w:tr w:rsidR="004D772D" w:rsidRPr="004D772D" w14:paraId="32884DCA" w14:textId="77777777" w:rsidTr="00560F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9CA42CF" w14:textId="77777777" w:rsidR="004D772D" w:rsidRPr="004D772D" w:rsidRDefault="004D772D" w:rsidP="005B2191">
            <w:pPr>
              <w:pStyle w:val="SANGRIA"/>
              <w:spacing w:line="360" w:lineRule="auto"/>
              <w:ind w:firstLine="0"/>
              <w:rPr>
                <w:lang w:val="es-MX"/>
              </w:rPr>
            </w:pPr>
            <w:r w:rsidRPr="004D772D">
              <w:rPr>
                <w:lang w:val="es-MX"/>
              </w:rPr>
              <w:t>Entrevistado</w:t>
            </w:r>
          </w:p>
        </w:tc>
        <w:tc>
          <w:tcPr>
            <w:tcW w:w="7947" w:type="dxa"/>
          </w:tcPr>
          <w:p w14:paraId="5F71F9C8" w14:textId="77777777" w:rsidR="004D772D" w:rsidRPr="004D772D" w:rsidRDefault="004D772D" w:rsidP="005B2191">
            <w:pPr>
              <w:pStyle w:val="SANGRIA"/>
              <w:spacing w:line="360" w:lineRule="auto"/>
              <w:ind w:firstLine="0"/>
              <w:cnfStyle w:val="100000000000" w:firstRow="1" w:lastRow="0" w:firstColumn="0" w:lastColumn="0" w:oddVBand="0" w:evenVBand="0" w:oddHBand="0" w:evenHBand="0" w:firstRowFirstColumn="0" w:firstRowLastColumn="0" w:lastRowFirstColumn="0" w:lastRowLastColumn="0"/>
              <w:rPr>
                <w:lang w:val="es-MX"/>
              </w:rPr>
            </w:pPr>
            <w:r w:rsidRPr="004D772D">
              <w:rPr>
                <w:lang w:val="es-MX"/>
              </w:rPr>
              <w:t>Respuesta</w:t>
            </w:r>
          </w:p>
        </w:tc>
      </w:tr>
      <w:tr w:rsidR="004D772D" w14:paraId="41692A1D" w14:textId="77777777" w:rsidTr="00560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21D19F2" w14:textId="77777777" w:rsidR="004D772D" w:rsidRPr="004D772D" w:rsidRDefault="004D772D" w:rsidP="005B2191">
            <w:pPr>
              <w:pStyle w:val="SANGRIA"/>
              <w:spacing w:line="360" w:lineRule="auto"/>
              <w:ind w:firstLine="0"/>
              <w:rPr>
                <w:lang w:val="es-MX"/>
              </w:rPr>
            </w:pPr>
            <w:r w:rsidRPr="004D772D">
              <w:rPr>
                <w:lang w:val="es-MX"/>
              </w:rPr>
              <w:t>ACE-DS</w:t>
            </w:r>
          </w:p>
        </w:tc>
        <w:tc>
          <w:tcPr>
            <w:tcW w:w="7947" w:type="dxa"/>
          </w:tcPr>
          <w:p w14:paraId="21793168" w14:textId="68A6656E" w:rsidR="004D772D" w:rsidRPr="004D772D" w:rsidRDefault="004D772D" w:rsidP="005B2191">
            <w:pPr>
              <w:pStyle w:val="Prrafodelista"/>
              <w:spacing w:line="360" w:lineRule="auto"/>
              <w:cnfStyle w:val="000000100000" w:firstRow="0" w:lastRow="0" w:firstColumn="0" w:lastColumn="0" w:oddVBand="0" w:evenVBand="0" w:oddHBand="1" w:evenHBand="0" w:firstRowFirstColumn="0" w:firstRowLastColumn="0" w:lastRowFirstColumn="0" w:lastRowLastColumn="0"/>
              <w:rPr>
                <w:sz w:val="22"/>
              </w:rPr>
            </w:pPr>
            <w:r w:rsidRPr="00A64FF1">
              <w:rPr>
                <w:sz w:val="22"/>
              </w:rPr>
              <w:t xml:space="preserve">Se debe contar con manuales detallando las funciones a realizar </w:t>
            </w:r>
            <w:proofErr w:type="gramStart"/>
            <w:r w:rsidRPr="00A64FF1">
              <w:rPr>
                <w:sz w:val="22"/>
              </w:rPr>
              <w:t>de acuerdo al</w:t>
            </w:r>
            <w:proofErr w:type="gramEnd"/>
            <w:r w:rsidRPr="00A64FF1">
              <w:rPr>
                <w:sz w:val="22"/>
              </w:rPr>
              <w:t xml:space="preserve"> perfil que ocupa la persona dentro del área, de tal manera se eviten reprocesos y se mejore la comunicación entre compañeros.</w:t>
            </w:r>
          </w:p>
        </w:tc>
      </w:tr>
      <w:tr w:rsidR="004D772D" w14:paraId="110340C6" w14:textId="77777777" w:rsidTr="00560F19">
        <w:tc>
          <w:tcPr>
            <w:cnfStyle w:val="001000000000" w:firstRow="0" w:lastRow="0" w:firstColumn="1" w:lastColumn="0" w:oddVBand="0" w:evenVBand="0" w:oddHBand="0" w:evenHBand="0" w:firstRowFirstColumn="0" w:firstRowLastColumn="0" w:lastRowFirstColumn="0" w:lastRowLastColumn="0"/>
            <w:tcW w:w="1413" w:type="dxa"/>
          </w:tcPr>
          <w:p w14:paraId="7A817160" w14:textId="77777777" w:rsidR="004D772D" w:rsidRPr="004D772D" w:rsidRDefault="004D772D" w:rsidP="005B2191">
            <w:pPr>
              <w:pStyle w:val="SANGRIA"/>
              <w:spacing w:line="360" w:lineRule="auto"/>
              <w:ind w:firstLine="0"/>
              <w:rPr>
                <w:lang w:val="es-MX"/>
              </w:rPr>
            </w:pPr>
            <w:r w:rsidRPr="004D772D">
              <w:rPr>
                <w:lang w:val="es-MX"/>
              </w:rPr>
              <w:t>ACE-DG</w:t>
            </w:r>
          </w:p>
        </w:tc>
        <w:tc>
          <w:tcPr>
            <w:tcW w:w="7947" w:type="dxa"/>
          </w:tcPr>
          <w:p w14:paraId="52E75DB8" w14:textId="06BAA333" w:rsidR="004D772D" w:rsidRPr="00D4222D" w:rsidRDefault="00D4222D" w:rsidP="005B2191">
            <w:pPr>
              <w:spacing w:line="360" w:lineRule="auto"/>
              <w:cnfStyle w:val="000000000000" w:firstRow="0" w:lastRow="0" w:firstColumn="0" w:lastColumn="0" w:oddVBand="0" w:evenVBand="0" w:oddHBand="0" w:evenHBand="0" w:firstRowFirstColumn="0" w:firstRowLastColumn="0" w:lastRowFirstColumn="0" w:lastRowLastColumn="0"/>
              <w:rPr>
                <w:sz w:val="22"/>
              </w:rPr>
            </w:pPr>
            <w:r w:rsidRPr="00A64FF1">
              <w:rPr>
                <w:sz w:val="22"/>
              </w:rPr>
              <w:t>Falta aclarar las responsabilidades de cada cargo.</w:t>
            </w:r>
          </w:p>
        </w:tc>
      </w:tr>
      <w:tr w:rsidR="004D772D" w14:paraId="08895E08" w14:textId="77777777" w:rsidTr="00560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4D8B91B" w14:textId="77777777" w:rsidR="004D772D" w:rsidRPr="004D772D" w:rsidRDefault="004D772D" w:rsidP="005B2191">
            <w:pPr>
              <w:pStyle w:val="SANGRIA"/>
              <w:spacing w:line="360" w:lineRule="auto"/>
              <w:ind w:firstLine="0"/>
              <w:rPr>
                <w:lang w:val="es-MX"/>
              </w:rPr>
            </w:pPr>
            <w:r w:rsidRPr="004D772D">
              <w:rPr>
                <w:lang w:val="es-MX"/>
              </w:rPr>
              <w:t>ACE-AO</w:t>
            </w:r>
          </w:p>
        </w:tc>
        <w:tc>
          <w:tcPr>
            <w:tcW w:w="7947" w:type="dxa"/>
          </w:tcPr>
          <w:p w14:paraId="49421E18" w14:textId="62412DFC" w:rsidR="004D772D" w:rsidRPr="003C7005" w:rsidRDefault="003C7005" w:rsidP="005B2191">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8D0D3F">
              <w:rPr>
                <w:rFonts w:cs="Times New Roman"/>
                <w:sz w:val="22"/>
              </w:rPr>
              <w:t xml:space="preserve">Se recomienda realizar manuales de funciones actualizados donde se detalle desde donde hasta donde se considera la responsabilidad de cada persona en el equipo de comercio exterior </w:t>
            </w:r>
          </w:p>
        </w:tc>
      </w:tr>
      <w:tr w:rsidR="004D772D" w14:paraId="70AB8D31" w14:textId="77777777" w:rsidTr="00560F19">
        <w:tc>
          <w:tcPr>
            <w:cnfStyle w:val="001000000000" w:firstRow="0" w:lastRow="0" w:firstColumn="1" w:lastColumn="0" w:oddVBand="0" w:evenVBand="0" w:oddHBand="0" w:evenHBand="0" w:firstRowFirstColumn="0" w:firstRowLastColumn="0" w:lastRowFirstColumn="0" w:lastRowLastColumn="0"/>
            <w:tcW w:w="1413" w:type="dxa"/>
          </w:tcPr>
          <w:p w14:paraId="18E90E2F" w14:textId="77777777" w:rsidR="004D772D" w:rsidRPr="004D772D" w:rsidRDefault="004D772D" w:rsidP="005B2191">
            <w:pPr>
              <w:pStyle w:val="SANGRIA"/>
              <w:spacing w:line="360" w:lineRule="auto"/>
              <w:ind w:firstLine="0"/>
              <w:rPr>
                <w:lang w:val="es-MX"/>
              </w:rPr>
            </w:pPr>
            <w:r w:rsidRPr="004D772D">
              <w:rPr>
                <w:lang w:val="es-MX"/>
              </w:rPr>
              <w:t>ACE-PG</w:t>
            </w:r>
          </w:p>
        </w:tc>
        <w:tc>
          <w:tcPr>
            <w:tcW w:w="7947" w:type="dxa"/>
          </w:tcPr>
          <w:p w14:paraId="3FD1DA2B" w14:textId="7CCD9729" w:rsidR="004D772D" w:rsidRDefault="00744DA9" w:rsidP="005B2191">
            <w:pPr>
              <w:pStyle w:val="SANGRIA"/>
              <w:spacing w:line="360" w:lineRule="auto"/>
              <w:ind w:firstLine="0"/>
              <w:cnfStyle w:val="000000000000" w:firstRow="0" w:lastRow="0" w:firstColumn="0" w:lastColumn="0" w:oddVBand="0" w:evenVBand="0" w:oddHBand="0" w:evenHBand="0" w:firstRowFirstColumn="0" w:firstRowLastColumn="0" w:lastRowFirstColumn="0" w:lastRowLastColumn="0"/>
              <w:rPr>
                <w:b/>
                <w:bCs/>
                <w:lang w:val="es-MX"/>
              </w:rPr>
            </w:pPr>
            <w:r w:rsidRPr="00743CC6">
              <w:rPr>
                <w:sz w:val="22"/>
              </w:rPr>
              <w:t>Cada miembro del departamento se desenvuelve en base a necesidades que surgen sin tener especificadas funciones claras, lo que dificulta el correcto desempeño del departamento.</w:t>
            </w:r>
          </w:p>
        </w:tc>
      </w:tr>
      <w:tr w:rsidR="004D772D" w14:paraId="2866A97D" w14:textId="77777777" w:rsidTr="00560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0548E63" w14:textId="77777777" w:rsidR="004D772D" w:rsidRPr="004D772D" w:rsidRDefault="004D772D" w:rsidP="005B2191">
            <w:pPr>
              <w:pStyle w:val="SANGRIA"/>
              <w:spacing w:line="360" w:lineRule="auto"/>
              <w:ind w:firstLine="0"/>
              <w:rPr>
                <w:lang w:val="es-MX"/>
              </w:rPr>
            </w:pPr>
            <w:r w:rsidRPr="004D772D">
              <w:rPr>
                <w:lang w:val="es-MX"/>
              </w:rPr>
              <w:t>JCE-AA</w:t>
            </w:r>
          </w:p>
        </w:tc>
        <w:tc>
          <w:tcPr>
            <w:tcW w:w="7947" w:type="dxa"/>
          </w:tcPr>
          <w:p w14:paraId="46E70990" w14:textId="2E2CA785" w:rsidR="004D772D" w:rsidRDefault="00897D40" w:rsidP="005B2191">
            <w:pPr>
              <w:pStyle w:val="SANGRIA"/>
              <w:spacing w:line="360" w:lineRule="auto"/>
              <w:ind w:firstLine="0"/>
              <w:cnfStyle w:val="000000100000" w:firstRow="0" w:lastRow="0" w:firstColumn="0" w:lastColumn="0" w:oddVBand="0" w:evenVBand="0" w:oddHBand="1" w:evenHBand="0" w:firstRowFirstColumn="0" w:firstRowLastColumn="0" w:lastRowFirstColumn="0" w:lastRowLastColumn="0"/>
              <w:rPr>
                <w:b/>
                <w:bCs/>
                <w:lang w:val="es-MX"/>
              </w:rPr>
            </w:pPr>
            <w:r w:rsidRPr="006B587B">
              <w:rPr>
                <w:sz w:val="22"/>
              </w:rPr>
              <w:t>A pesar de que no se dispone de un manual el personal conoce sus funciones y responsabilidades para cada puesto de trabajo</w:t>
            </w:r>
          </w:p>
        </w:tc>
      </w:tr>
    </w:tbl>
    <w:p w14:paraId="0580EFEA" w14:textId="77777777" w:rsidR="004D772D" w:rsidRDefault="004D772D" w:rsidP="004D772D">
      <w:pPr>
        <w:pStyle w:val="NOTA"/>
        <w:rPr>
          <w:b w:val="0"/>
          <w:bCs w:val="0"/>
          <w:i w:val="0"/>
          <w:iCs/>
          <w:lang w:val="es-MX"/>
        </w:rPr>
      </w:pPr>
      <w:r>
        <w:rPr>
          <w:lang w:val="es-MX"/>
        </w:rPr>
        <w:t xml:space="preserve">Nota: </w:t>
      </w:r>
      <w:r>
        <w:rPr>
          <w:b w:val="0"/>
          <w:bCs w:val="0"/>
          <w:i w:val="0"/>
          <w:iCs/>
          <w:lang w:val="es-MX"/>
        </w:rPr>
        <w:t>Elaboración propia</w:t>
      </w:r>
    </w:p>
    <w:p w14:paraId="1116A22E" w14:textId="3E808CC5" w:rsidR="004D772D" w:rsidRDefault="004D772D" w:rsidP="00931084">
      <w:pPr>
        <w:pStyle w:val="SANGRIA"/>
        <w:rPr>
          <w:lang w:val="es-MX"/>
        </w:rPr>
      </w:pPr>
    </w:p>
    <w:p w14:paraId="4B8475FA" w14:textId="77777777" w:rsidR="003E70DA" w:rsidRPr="003E70DA" w:rsidRDefault="003E70DA" w:rsidP="003E70DA">
      <w:pPr>
        <w:pStyle w:val="SANGRIA"/>
        <w:rPr>
          <w:b/>
          <w:bCs/>
          <w:lang w:val="es-MX"/>
        </w:rPr>
      </w:pPr>
      <w:r w:rsidRPr="003E70DA">
        <w:rPr>
          <w:b/>
          <w:bCs/>
          <w:lang w:val="es-MX"/>
        </w:rPr>
        <w:t>Análisis e interpretación</w:t>
      </w:r>
    </w:p>
    <w:p w14:paraId="2F166E58" w14:textId="54EC0A10" w:rsidR="00E34EC6" w:rsidRDefault="006C2823" w:rsidP="006C2823">
      <w:pPr>
        <w:pStyle w:val="SANGRIA"/>
      </w:pPr>
      <w:r>
        <w:t xml:space="preserve">Los entrevistados mencionan, </w:t>
      </w:r>
      <w:r w:rsidR="0016666F">
        <w:t>que,</w:t>
      </w:r>
      <w:r>
        <w:t xml:space="preserve"> si bien conocen lo que deben hacer en su puesto de trabajo, existen momentos en que deben improvisar, pues no </w:t>
      </w:r>
      <w:r w:rsidR="00AC5791">
        <w:t>está</w:t>
      </w:r>
      <w:r>
        <w:t xml:space="preserve"> definidos varios proce</w:t>
      </w:r>
      <w:r w:rsidR="0016666F">
        <w:t>sos</w:t>
      </w:r>
      <w:r>
        <w:t xml:space="preserve"> en el departamento.</w:t>
      </w:r>
    </w:p>
    <w:p w14:paraId="1314A1B1" w14:textId="2D7464E7" w:rsidR="006C2823" w:rsidRDefault="006C2823" w:rsidP="006C2823">
      <w:pPr>
        <w:pStyle w:val="SANGRIA"/>
      </w:pPr>
      <w:r>
        <w:t>Esto demuestra la necesidad del levantamiento de un manual de procesos que defina los procedimientos del departamento de Comercio Exterior, para que las acciones y funciones de los empleados se basen en las responsabilidades y delimitaciones que les corresponde.</w:t>
      </w:r>
    </w:p>
    <w:p w14:paraId="5B80C065" w14:textId="428773B3" w:rsidR="006C2823" w:rsidRDefault="006C2823" w:rsidP="006C2823">
      <w:pPr>
        <w:pStyle w:val="SANGRIA"/>
      </w:pPr>
      <w:r>
        <w:br w:type="page"/>
      </w:r>
    </w:p>
    <w:p w14:paraId="30D0E2DF" w14:textId="7D75E671" w:rsidR="004D772D" w:rsidRPr="00E34EC6" w:rsidRDefault="004D772D" w:rsidP="00E34EC6">
      <w:pPr>
        <w:pStyle w:val="SANGRIA"/>
        <w:rPr>
          <w:b/>
          <w:bCs/>
        </w:rPr>
      </w:pPr>
      <w:r w:rsidRPr="00E34EC6">
        <w:rPr>
          <w:b/>
          <w:bCs/>
        </w:rPr>
        <w:lastRenderedPageBreak/>
        <w:t>Pregunta 4. ¿Tiene o ha tenido problemas en su puesto de trabajo porque no estaba establecido en su totalidad el proceso a seguir para ciertos acontecimientos?</w:t>
      </w:r>
    </w:p>
    <w:p w14:paraId="589C4406" w14:textId="38917C12" w:rsidR="004D772D" w:rsidRPr="004D772D" w:rsidRDefault="004D772D" w:rsidP="004D772D">
      <w:pPr>
        <w:pStyle w:val="Descripcin"/>
        <w:rPr>
          <w:b w:val="0"/>
          <w:bCs/>
          <w:sz w:val="22"/>
        </w:rPr>
      </w:pPr>
      <w:bookmarkStart w:id="155" w:name="_Toc131593272"/>
      <w:r>
        <w:t xml:space="preserve">Tabla </w:t>
      </w:r>
      <w:fldSimple w:instr=" SEQ Tabla \* ARABIC ">
        <w:r w:rsidR="0097630B">
          <w:rPr>
            <w:noProof/>
          </w:rPr>
          <w:t>8</w:t>
        </w:r>
      </w:fldSimple>
      <w:r>
        <w:br/>
      </w:r>
      <w:r>
        <w:rPr>
          <w:b w:val="0"/>
          <w:bCs/>
        </w:rPr>
        <w:t xml:space="preserve">Respuestas a la pregunta </w:t>
      </w:r>
      <w:r w:rsidR="007530CC">
        <w:rPr>
          <w:b w:val="0"/>
          <w:bCs/>
        </w:rPr>
        <w:t>4</w:t>
      </w:r>
      <w:r>
        <w:rPr>
          <w:b w:val="0"/>
          <w:bCs/>
        </w:rPr>
        <w:t>. Entrevista.</w:t>
      </w:r>
      <w:bookmarkEnd w:id="155"/>
    </w:p>
    <w:tbl>
      <w:tblPr>
        <w:tblStyle w:val="Tablanormal22"/>
        <w:tblW w:w="0" w:type="auto"/>
        <w:tblLook w:val="04A0" w:firstRow="1" w:lastRow="0" w:firstColumn="1" w:lastColumn="0" w:noHBand="0" w:noVBand="1"/>
      </w:tblPr>
      <w:tblGrid>
        <w:gridCol w:w="1536"/>
        <w:gridCol w:w="7834"/>
      </w:tblGrid>
      <w:tr w:rsidR="004D772D" w:rsidRPr="004D772D" w14:paraId="044B3D59" w14:textId="77777777" w:rsidTr="00560F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DEA912A" w14:textId="77777777" w:rsidR="004D772D" w:rsidRPr="004D772D" w:rsidRDefault="004D772D" w:rsidP="005B2191">
            <w:pPr>
              <w:pStyle w:val="SANGRIA"/>
              <w:spacing w:line="360" w:lineRule="auto"/>
              <w:ind w:firstLine="0"/>
              <w:rPr>
                <w:lang w:val="es-MX"/>
              </w:rPr>
            </w:pPr>
            <w:r w:rsidRPr="004D772D">
              <w:rPr>
                <w:lang w:val="es-MX"/>
              </w:rPr>
              <w:t>Entrevistado</w:t>
            </w:r>
          </w:p>
        </w:tc>
        <w:tc>
          <w:tcPr>
            <w:tcW w:w="7947" w:type="dxa"/>
          </w:tcPr>
          <w:p w14:paraId="2ACFE32F" w14:textId="77777777" w:rsidR="004D772D" w:rsidRPr="004D772D" w:rsidRDefault="004D772D" w:rsidP="005B2191">
            <w:pPr>
              <w:pStyle w:val="SANGRIA"/>
              <w:spacing w:line="360" w:lineRule="auto"/>
              <w:ind w:firstLine="0"/>
              <w:cnfStyle w:val="100000000000" w:firstRow="1" w:lastRow="0" w:firstColumn="0" w:lastColumn="0" w:oddVBand="0" w:evenVBand="0" w:oddHBand="0" w:evenHBand="0" w:firstRowFirstColumn="0" w:firstRowLastColumn="0" w:lastRowFirstColumn="0" w:lastRowLastColumn="0"/>
              <w:rPr>
                <w:lang w:val="es-MX"/>
              </w:rPr>
            </w:pPr>
            <w:r w:rsidRPr="004D772D">
              <w:rPr>
                <w:lang w:val="es-MX"/>
              </w:rPr>
              <w:t>Respuesta</w:t>
            </w:r>
          </w:p>
        </w:tc>
      </w:tr>
      <w:tr w:rsidR="004D772D" w14:paraId="43B30471" w14:textId="77777777" w:rsidTr="00560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57D2672" w14:textId="77777777" w:rsidR="004D772D" w:rsidRPr="004D772D" w:rsidRDefault="004D772D" w:rsidP="005B2191">
            <w:pPr>
              <w:pStyle w:val="SANGRIA"/>
              <w:spacing w:line="360" w:lineRule="auto"/>
              <w:ind w:firstLine="0"/>
              <w:rPr>
                <w:lang w:val="es-MX"/>
              </w:rPr>
            </w:pPr>
            <w:r w:rsidRPr="004D772D">
              <w:rPr>
                <w:lang w:val="es-MX"/>
              </w:rPr>
              <w:t>ACE-DS</w:t>
            </w:r>
          </w:p>
        </w:tc>
        <w:tc>
          <w:tcPr>
            <w:tcW w:w="7947" w:type="dxa"/>
          </w:tcPr>
          <w:p w14:paraId="3D38B636" w14:textId="2157AEBB" w:rsidR="004D772D" w:rsidRPr="004D772D" w:rsidRDefault="00E34EC6" w:rsidP="005B2191">
            <w:pPr>
              <w:pStyle w:val="Prrafodelista"/>
              <w:spacing w:line="360" w:lineRule="auto"/>
              <w:cnfStyle w:val="000000100000" w:firstRow="0" w:lastRow="0" w:firstColumn="0" w:lastColumn="0" w:oddVBand="0" w:evenVBand="0" w:oddHBand="1" w:evenHBand="0" w:firstRowFirstColumn="0" w:firstRowLastColumn="0" w:lastRowFirstColumn="0" w:lastRowLastColumn="0"/>
              <w:rPr>
                <w:sz w:val="22"/>
              </w:rPr>
            </w:pPr>
            <w:r w:rsidRPr="00A64FF1">
              <w:rPr>
                <w:sz w:val="22"/>
              </w:rPr>
              <w:t>Al no contar con un manual donde se detallen los proce</w:t>
            </w:r>
            <w:r w:rsidR="0016666F">
              <w:rPr>
                <w:sz w:val="22"/>
              </w:rPr>
              <w:t>sos</w:t>
            </w:r>
            <w:r w:rsidRPr="00A64FF1">
              <w:rPr>
                <w:sz w:val="22"/>
              </w:rPr>
              <w:t xml:space="preserve"> y políticas a seguir, existe el riesgo de que los puestos de trabajo no realicen de manera adecuada las actividades y su desempeño se vea afectado</w:t>
            </w:r>
          </w:p>
        </w:tc>
      </w:tr>
      <w:tr w:rsidR="004D772D" w14:paraId="615CE314" w14:textId="77777777" w:rsidTr="00560F19">
        <w:tc>
          <w:tcPr>
            <w:cnfStyle w:val="001000000000" w:firstRow="0" w:lastRow="0" w:firstColumn="1" w:lastColumn="0" w:oddVBand="0" w:evenVBand="0" w:oddHBand="0" w:evenHBand="0" w:firstRowFirstColumn="0" w:firstRowLastColumn="0" w:lastRowFirstColumn="0" w:lastRowLastColumn="0"/>
            <w:tcW w:w="1413" w:type="dxa"/>
          </w:tcPr>
          <w:p w14:paraId="45BE4030" w14:textId="77777777" w:rsidR="004D772D" w:rsidRPr="004D772D" w:rsidRDefault="004D772D" w:rsidP="005B2191">
            <w:pPr>
              <w:pStyle w:val="SANGRIA"/>
              <w:spacing w:line="360" w:lineRule="auto"/>
              <w:ind w:firstLine="0"/>
              <w:rPr>
                <w:lang w:val="es-MX"/>
              </w:rPr>
            </w:pPr>
            <w:r w:rsidRPr="004D772D">
              <w:rPr>
                <w:lang w:val="es-MX"/>
              </w:rPr>
              <w:t>ACE-DG</w:t>
            </w:r>
          </w:p>
        </w:tc>
        <w:tc>
          <w:tcPr>
            <w:tcW w:w="7947" w:type="dxa"/>
          </w:tcPr>
          <w:p w14:paraId="2EB142D0" w14:textId="7B91D9C2" w:rsidR="004D772D" w:rsidRPr="00D4222D" w:rsidRDefault="00D4222D" w:rsidP="005B2191">
            <w:pPr>
              <w:spacing w:line="360" w:lineRule="auto"/>
              <w:cnfStyle w:val="000000000000" w:firstRow="0" w:lastRow="0" w:firstColumn="0" w:lastColumn="0" w:oddVBand="0" w:evenVBand="0" w:oddHBand="0" w:evenHBand="0" w:firstRowFirstColumn="0" w:firstRowLastColumn="0" w:lastRowFirstColumn="0" w:lastRowLastColumn="0"/>
              <w:rPr>
                <w:sz w:val="22"/>
              </w:rPr>
            </w:pPr>
            <w:r w:rsidRPr="00A64FF1">
              <w:rPr>
                <w:sz w:val="22"/>
              </w:rPr>
              <w:t>Si, porque no se tiene definido las funciones y delimitación de cada cargo.</w:t>
            </w:r>
          </w:p>
        </w:tc>
      </w:tr>
      <w:tr w:rsidR="004D772D" w14:paraId="5BBD43F7" w14:textId="77777777" w:rsidTr="00560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38054FA" w14:textId="77777777" w:rsidR="004D772D" w:rsidRPr="004D772D" w:rsidRDefault="004D772D" w:rsidP="005B2191">
            <w:pPr>
              <w:pStyle w:val="SANGRIA"/>
              <w:spacing w:line="360" w:lineRule="auto"/>
              <w:ind w:firstLine="0"/>
              <w:rPr>
                <w:lang w:val="es-MX"/>
              </w:rPr>
            </w:pPr>
            <w:r w:rsidRPr="004D772D">
              <w:rPr>
                <w:lang w:val="es-MX"/>
              </w:rPr>
              <w:t>ACE-AO</w:t>
            </w:r>
          </w:p>
        </w:tc>
        <w:tc>
          <w:tcPr>
            <w:tcW w:w="7947" w:type="dxa"/>
          </w:tcPr>
          <w:p w14:paraId="2D48C513" w14:textId="41EC27D5" w:rsidR="004D772D" w:rsidRPr="003C7005" w:rsidRDefault="003C7005" w:rsidP="005B2191">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8D0D3F">
              <w:rPr>
                <w:rFonts w:cs="Times New Roman"/>
                <w:sz w:val="22"/>
              </w:rPr>
              <w:t xml:space="preserve">Se debería contar con manuales donde se explique alternativas a posibles eventualidades dentro del departamento de comercio exterior </w:t>
            </w:r>
          </w:p>
        </w:tc>
      </w:tr>
      <w:tr w:rsidR="004D772D" w14:paraId="454AEEEB" w14:textId="77777777" w:rsidTr="00560F19">
        <w:tc>
          <w:tcPr>
            <w:cnfStyle w:val="001000000000" w:firstRow="0" w:lastRow="0" w:firstColumn="1" w:lastColumn="0" w:oddVBand="0" w:evenVBand="0" w:oddHBand="0" w:evenHBand="0" w:firstRowFirstColumn="0" w:firstRowLastColumn="0" w:lastRowFirstColumn="0" w:lastRowLastColumn="0"/>
            <w:tcW w:w="1413" w:type="dxa"/>
          </w:tcPr>
          <w:p w14:paraId="06E54150" w14:textId="77777777" w:rsidR="004D772D" w:rsidRPr="004D772D" w:rsidRDefault="004D772D" w:rsidP="005B2191">
            <w:pPr>
              <w:pStyle w:val="SANGRIA"/>
              <w:spacing w:line="360" w:lineRule="auto"/>
              <w:ind w:firstLine="0"/>
              <w:rPr>
                <w:lang w:val="es-MX"/>
              </w:rPr>
            </w:pPr>
            <w:r w:rsidRPr="004D772D">
              <w:rPr>
                <w:lang w:val="es-MX"/>
              </w:rPr>
              <w:t>ACE-PG</w:t>
            </w:r>
          </w:p>
        </w:tc>
        <w:tc>
          <w:tcPr>
            <w:tcW w:w="7947" w:type="dxa"/>
          </w:tcPr>
          <w:p w14:paraId="240740BA" w14:textId="51C6331F" w:rsidR="004D772D" w:rsidRDefault="00744DA9" w:rsidP="005B2191">
            <w:pPr>
              <w:pStyle w:val="SANGRIA"/>
              <w:spacing w:line="360" w:lineRule="auto"/>
              <w:ind w:firstLine="0"/>
              <w:cnfStyle w:val="000000000000" w:firstRow="0" w:lastRow="0" w:firstColumn="0" w:lastColumn="0" w:oddVBand="0" w:evenVBand="0" w:oddHBand="0" w:evenHBand="0" w:firstRowFirstColumn="0" w:firstRowLastColumn="0" w:lastRowFirstColumn="0" w:lastRowLastColumn="0"/>
              <w:rPr>
                <w:b/>
                <w:bCs/>
                <w:lang w:val="es-MX"/>
              </w:rPr>
            </w:pPr>
            <w:r w:rsidRPr="00743CC6">
              <w:rPr>
                <w:sz w:val="22"/>
              </w:rPr>
              <w:t>Si, existen varias complicaciones entre el departamento lo que conlleva los mismos problemas con los demás departamentos por el tema de los procesos no establecidos.</w:t>
            </w:r>
          </w:p>
        </w:tc>
      </w:tr>
      <w:tr w:rsidR="004D772D" w14:paraId="734D4643" w14:textId="77777777" w:rsidTr="00560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6BC94EC" w14:textId="77777777" w:rsidR="004D772D" w:rsidRPr="004D772D" w:rsidRDefault="004D772D" w:rsidP="005B2191">
            <w:pPr>
              <w:pStyle w:val="SANGRIA"/>
              <w:spacing w:line="360" w:lineRule="auto"/>
              <w:ind w:firstLine="0"/>
              <w:rPr>
                <w:lang w:val="es-MX"/>
              </w:rPr>
            </w:pPr>
            <w:r w:rsidRPr="004D772D">
              <w:rPr>
                <w:lang w:val="es-MX"/>
              </w:rPr>
              <w:t>JCE-AA</w:t>
            </w:r>
          </w:p>
        </w:tc>
        <w:tc>
          <w:tcPr>
            <w:tcW w:w="7947" w:type="dxa"/>
          </w:tcPr>
          <w:p w14:paraId="6BA9FC9F" w14:textId="1DAEDF4A" w:rsidR="004D772D" w:rsidRDefault="00897D40" w:rsidP="005B2191">
            <w:pPr>
              <w:pStyle w:val="SANGRIA"/>
              <w:spacing w:line="360" w:lineRule="auto"/>
              <w:ind w:firstLine="0"/>
              <w:cnfStyle w:val="000000100000" w:firstRow="0" w:lastRow="0" w:firstColumn="0" w:lastColumn="0" w:oddVBand="0" w:evenVBand="0" w:oddHBand="1" w:evenHBand="0" w:firstRowFirstColumn="0" w:firstRowLastColumn="0" w:lastRowFirstColumn="0" w:lastRowLastColumn="0"/>
              <w:rPr>
                <w:b/>
                <w:bCs/>
                <w:lang w:val="es-MX"/>
              </w:rPr>
            </w:pPr>
            <w:r w:rsidRPr="006B587B">
              <w:rPr>
                <w:sz w:val="22"/>
              </w:rPr>
              <w:t>Cuando existen cambios de personal o ascensos se dan este tipo de problemas ya que no existe una guía como un manual</w:t>
            </w:r>
          </w:p>
        </w:tc>
      </w:tr>
    </w:tbl>
    <w:p w14:paraId="768D64C2" w14:textId="77777777" w:rsidR="004D772D" w:rsidRDefault="004D772D" w:rsidP="004D772D">
      <w:pPr>
        <w:pStyle w:val="NOTA"/>
        <w:rPr>
          <w:b w:val="0"/>
          <w:bCs w:val="0"/>
          <w:i w:val="0"/>
          <w:iCs/>
          <w:lang w:val="es-MX"/>
        </w:rPr>
      </w:pPr>
      <w:r>
        <w:rPr>
          <w:lang w:val="es-MX"/>
        </w:rPr>
        <w:t xml:space="preserve">Nota: </w:t>
      </w:r>
      <w:r>
        <w:rPr>
          <w:b w:val="0"/>
          <w:bCs w:val="0"/>
          <w:i w:val="0"/>
          <w:iCs/>
          <w:lang w:val="es-MX"/>
        </w:rPr>
        <w:t>Elaboración propia</w:t>
      </w:r>
    </w:p>
    <w:p w14:paraId="64A53436" w14:textId="295F6063" w:rsidR="004D772D" w:rsidRDefault="004D772D" w:rsidP="006C2823">
      <w:pPr>
        <w:pStyle w:val="SANGRIA"/>
        <w:rPr>
          <w:lang w:val="es-MX"/>
        </w:rPr>
      </w:pPr>
    </w:p>
    <w:p w14:paraId="33AEDEC6" w14:textId="77777777" w:rsidR="003E70DA" w:rsidRPr="003E70DA" w:rsidRDefault="003E70DA" w:rsidP="003E70DA">
      <w:pPr>
        <w:pStyle w:val="SANGRIA"/>
        <w:rPr>
          <w:b/>
          <w:bCs/>
          <w:lang w:val="es-MX"/>
        </w:rPr>
      </w:pPr>
      <w:r w:rsidRPr="003E70DA">
        <w:rPr>
          <w:b/>
          <w:bCs/>
          <w:lang w:val="es-MX"/>
        </w:rPr>
        <w:t>Análisis e interpretación</w:t>
      </w:r>
    </w:p>
    <w:p w14:paraId="54D9A3CC" w14:textId="4FB5385D" w:rsidR="00E34EC6" w:rsidRDefault="005B2191" w:rsidP="006C2823">
      <w:pPr>
        <w:pStyle w:val="SANGRIA"/>
      </w:pPr>
      <w:r>
        <w:t xml:space="preserve">Los resultados demuestran </w:t>
      </w:r>
      <w:r w:rsidR="0016666F">
        <w:t>que,</w:t>
      </w:r>
      <w:r>
        <w:t xml:space="preserve"> dentro del departamento de </w:t>
      </w:r>
      <w:r w:rsidR="0016666F">
        <w:t>c</w:t>
      </w:r>
      <w:r>
        <w:t xml:space="preserve">omercio </w:t>
      </w:r>
      <w:r w:rsidR="0016666F">
        <w:t>e</w:t>
      </w:r>
      <w:r>
        <w:t>xterior, existen inconvenientes de diverso tipo dado que no existen funciones y proce</w:t>
      </w:r>
      <w:r w:rsidR="0016666F">
        <w:t>sos</w:t>
      </w:r>
      <w:r>
        <w:t xml:space="preserve"> definidos.</w:t>
      </w:r>
    </w:p>
    <w:p w14:paraId="329DB0C7" w14:textId="0BE8EFD6" w:rsidR="005B2191" w:rsidRPr="006C2823" w:rsidRDefault="005B2191" w:rsidP="006C2823">
      <w:pPr>
        <w:pStyle w:val="SANGRIA"/>
      </w:pPr>
      <w:r>
        <w:t xml:space="preserve">Esto demuestra una vez </w:t>
      </w:r>
      <w:r w:rsidR="00AC5791">
        <w:t>más</w:t>
      </w:r>
      <w:r>
        <w:t xml:space="preserve"> la necesidad imperiosa de levantar un manual de procesos adecuado a las necesidades y actividades que el departamento realiza.</w:t>
      </w:r>
    </w:p>
    <w:p w14:paraId="64C36869" w14:textId="15B1CFDD" w:rsidR="006C2823" w:rsidRDefault="006C2823" w:rsidP="006C2823">
      <w:pPr>
        <w:pStyle w:val="SANGRIA"/>
        <w:ind w:firstLine="0"/>
      </w:pPr>
      <w:r>
        <w:br w:type="page"/>
      </w:r>
    </w:p>
    <w:p w14:paraId="49D510A7" w14:textId="7BA56A30" w:rsidR="00E34EC6" w:rsidRPr="00E34EC6" w:rsidRDefault="004D772D" w:rsidP="00E34EC6">
      <w:pPr>
        <w:pStyle w:val="SANGRIA"/>
        <w:rPr>
          <w:b/>
          <w:bCs/>
        </w:rPr>
      </w:pPr>
      <w:r w:rsidRPr="00E34EC6">
        <w:rPr>
          <w:b/>
          <w:bCs/>
          <w:lang w:val="es-MX"/>
        </w:rPr>
        <w:lastRenderedPageBreak/>
        <w:t xml:space="preserve">Pregunta </w:t>
      </w:r>
      <w:r w:rsidR="00E34EC6" w:rsidRPr="00E34EC6">
        <w:rPr>
          <w:b/>
          <w:bCs/>
          <w:lang w:val="es-MX"/>
        </w:rPr>
        <w:t>5</w:t>
      </w:r>
      <w:r w:rsidRPr="00E34EC6">
        <w:rPr>
          <w:b/>
          <w:bCs/>
          <w:lang w:val="es-MX"/>
        </w:rPr>
        <w:t>.</w:t>
      </w:r>
      <w:r w:rsidR="00E34EC6" w:rsidRPr="00E34EC6">
        <w:rPr>
          <w:b/>
          <w:bCs/>
        </w:rPr>
        <w:t xml:space="preserve"> ¿Podría indicarme cual es el proceso que maneja comercio exterior actualmente de principio a fin y en que puesto de trabajo usted se desenvuelve?</w:t>
      </w:r>
    </w:p>
    <w:p w14:paraId="1344C28D" w14:textId="0DECB30F" w:rsidR="004D772D" w:rsidRDefault="004D772D" w:rsidP="004D772D">
      <w:pPr>
        <w:pStyle w:val="SANGRIA"/>
        <w:rPr>
          <w:sz w:val="22"/>
        </w:rPr>
      </w:pPr>
    </w:p>
    <w:p w14:paraId="4FE845DB" w14:textId="2D3359C6" w:rsidR="004D772D" w:rsidRPr="004D772D" w:rsidRDefault="004D772D" w:rsidP="004D772D">
      <w:pPr>
        <w:pStyle w:val="Descripcin"/>
        <w:rPr>
          <w:b w:val="0"/>
          <w:bCs/>
          <w:sz w:val="22"/>
        </w:rPr>
      </w:pPr>
      <w:bookmarkStart w:id="156" w:name="_Toc131593273"/>
      <w:r>
        <w:t xml:space="preserve">Tabla </w:t>
      </w:r>
      <w:fldSimple w:instr=" SEQ Tabla \* ARABIC ">
        <w:r w:rsidR="0097630B">
          <w:rPr>
            <w:noProof/>
          </w:rPr>
          <w:t>9</w:t>
        </w:r>
      </w:fldSimple>
      <w:r>
        <w:br/>
      </w:r>
      <w:r>
        <w:rPr>
          <w:b w:val="0"/>
          <w:bCs/>
        </w:rPr>
        <w:t xml:space="preserve">Respuestas a la pregunta </w:t>
      </w:r>
      <w:r w:rsidR="007530CC">
        <w:rPr>
          <w:b w:val="0"/>
          <w:bCs/>
        </w:rPr>
        <w:t>5</w:t>
      </w:r>
      <w:r>
        <w:rPr>
          <w:b w:val="0"/>
          <w:bCs/>
        </w:rPr>
        <w:t>. Entrevista.</w:t>
      </w:r>
      <w:bookmarkEnd w:id="156"/>
    </w:p>
    <w:tbl>
      <w:tblPr>
        <w:tblStyle w:val="Tablanormal22"/>
        <w:tblW w:w="0" w:type="auto"/>
        <w:tblLook w:val="04A0" w:firstRow="1" w:lastRow="0" w:firstColumn="1" w:lastColumn="0" w:noHBand="0" w:noVBand="1"/>
      </w:tblPr>
      <w:tblGrid>
        <w:gridCol w:w="1536"/>
        <w:gridCol w:w="7834"/>
      </w:tblGrid>
      <w:tr w:rsidR="004D772D" w:rsidRPr="004D772D" w14:paraId="1F8EA52C" w14:textId="77777777" w:rsidTr="00560F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1CCCC9F6" w14:textId="77777777" w:rsidR="004D772D" w:rsidRPr="004D772D" w:rsidRDefault="004D772D" w:rsidP="005B2191">
            <w:pPr>
              <w:pStyle w:val="SANGRIA"/>
              <w:spacing w:line="360" w:lineRule="auto"/>
              <w:ind w:firstLine="0"/>
              <w:rPr>
                <w:lang w:val="es-MX"/>
              </w:rPr>
            </w:pPr>
            <w:r w:rsidRPr="004D772D">
              <w:rPr>
                <w:lang w:val="es-MX"/>
              </w:rPr>
              <w:t>Entrevistado</w:t>
            </w:r>
          </w:p>
        </w:tc>
        <w:tc>
          <w:tcPr>
            <w:tcW w:w="7947" w:type="dxa"/>
          </w:tcPr>
          <w:p w14:paraId="776CAF51" w14:textId="77777777" w:rsidR="004D772D" w:rsidRPr="004D772D" w:rsidRDefault="004D772D" w:rsidP="005B2191">
            <w:pPr>
              <w:pStyle w:val="SANGRIA"/>
              <w:spacing w:line="360" w:lineRule="auto"/>
              <w:ind w:firstLine="0"/>
              <w:cnfStyle w:val="100000000000" w:firstRow="1" w:lastRow="0" w:firstColumn="0" w:lastColumn="0" w:oddVBand="0" w:evenVBand="0" w:oddHBand="0" w:evenHBand="0" w:firstRowFirstColumn="0" w:firstRowLastColumn="0" w:lastRowFirstColumn="0" w:lastRowLastColumn="0"/>
              <w:rPr>
                <w:lang w:val="es-MX"/>
              </w:rPr>
            </w:pPr>
            <w:r w:rsidRPr="004D772D">
              <w:rPr>
                <w:lang w:val="es-MX"/>
              </w:rPr>
              <w:t>Respuesta</w:t>
            </w:r>
          </w:p>
        </w:tc>
      </w:tr>
      <w:tr w:rsidR="004D772D" w14:paraId="616F6948" w14:textId="77777777" w:rsidTr="00560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E634E71" w14:textId="77777777" w:rsidR="004D772D" w:rsidRPr="004D772D" w:rsidRDefault="004D772D" w:rsidP="005B2191">
            <w:pPr>
              <w:pStyle w:val="SANGRIA"/>
              <w:spacing w:line="360" w:lineRule="auto"/>
              <w:ind w:firstLine="0"/>
              <w:rPr>
                <w:lang w:val="es-MX"/>
              </w:rPr>
            </w:pPr>
            <w:r w:rsidRPr="004D772D">
              <w:rPr>
                <w:lang w:val="es-MX"/>
              </w:rPr>
              <w:t>ACE-DS</w:t>
            </w:r>
          </w:p>
        </w:tc>
        <w:tc>
          <w:tcPr>
            <w:tcW w:w="7947" w:type="dxa"/>
          </w:tcPr>
          <w:p w14:paraId="02C52D81" w14:textId="49BA27B8" w:rsidR="004D772D" w:rsidRPr="004D772D" w:rsidRDefault="00E34EC6" w:rsidP="005B2191">
            <w:pPr>
              <w:pStyle w:val="Prrafodelista"/>
              <w:spacing w:line="360" w:lineRule="auto"/>
              <w:cnfStyle w:val="000000100000" w:firstRow="0" w:lastRow="0" w:firstColumn="0" w:lastColumn="0" w:oddVBand="0" w:evenVBand="0" w:oddHBand="1" w:evenHBand="0" w:firstRowFirstColumn="0" w:firstRowLastColumn="0" w:lastRowFirstColumn="0" w:lastRowLastColumn="0"/>
              <w:rPr>
                <w:sz w:val="22"/>
              </w:rPr>
            </w:pPr>
            <w:r w:rsidRPr="009E2145">
              <w:rPr>
                <w:sz w:val="22"/>
              </w:rPr>
              <w:t xml:space="preserve">Me encargo de las importaciones y exportaciones del área. Por un lado, realizo las importaciones de repuestos, insumos y maquinaria desde que inicia la generación del pedido de compra hasta que se realiza el seguimiento desde que sale el material de origen hasta que llega a Ecuador, posterior se realiza el proceso de aduana y finaliza con la entrega en planta. En el caso de las exportaciones inicia desde la solicitud de pedido hasta la coordinación de entrega del material y finaliza con la regularización del trámite.  </w:t>
            </w:r>
          </w:p>
        </w:tc>
      </w:tr>
      <w:tr w:rsidR="004D772D" w14:paraId="7126C816" w14:textId="77777777" w:rsidTr="00560F19">
        <w:tc>
          <w:tcPr>
            <w:cnfStyle w:val="001000000000" w:firstRow="0" w:lastRow="0" w:firstColumn="1" w:lastColumn="0" w:oddVBand="0" w:evenVBand="0" w:oddHBand="0" w:evenHBand="0" w:firstRowFirstColumn="0" w:firstRowLastColumn="0" w:lastRowFirstColumn="0" w:lastRowLastColumn="0"/>
            <w:tcW w:w="1413" w:type="dxa"/>
          </w:tcPr>
          <w:p w14:paraId="0A26CA93" w14:textId="77777777" w:rsidR="004D772D" w:rsidRPr="004D772D" w:rsidRDefault="004D772D" w:rsidP="005B2191">
            <w:pPr>
              <w:pStyle w:val="SANGRIA"/>
              <w:spacing w:line="360" w:lineRule="auto"/>
              <w:ind w:firstLine="0"/>
              <w:rPr>
                <w:lang w:val="es-MX"/>
              </w:rPr>
            </w:pPr>
            <w:r w:rsidRPr="004D772D">
              <w:rPr>
                <w:lang w:val="es-MX"/>
              </w:rPr>
              <w:t>ACE-DG</w:t>
            </w:r>
          </w:p>
        </w:tc>
        <w:tc>
          <w:tcPr>
            <w:tcW w:w="7947" w:type="dxa"/>
          </w:tcPr>
          <w:p w14:paraId="0D362499" w14:textId="65E365A4" w:rsidR="004D772D" w:rsidRDefault="00D4222D" w:rsidP="005B2191">
            <w:pPr>
              <w:pStyle w:val="SANGRIA"/>
              <w:spacing w:line="360" w:lineRule="auto"/>
              <w:ind w:firstLine="0"/>
              <w:cnfStyle w:val="000000000000" w:firstRow="0" w:lastRow="0" w:firstColumn="0" w:lastColumn="0" w:oddVBand="0" w:evenVBand="0" w:oddHBand="0" w:evenHBand="0" w:firstRowFirstColumn="0" w:firstRowLastColumn="0" w:lastRowFirstColumn="0" w:lastRowLastColumn="0"/>
              <w:rPr>
                <w:b/>
                <w:bCs/>
                <w:lang w:val="es-MX"/>
              </w:rPr>
            </w:pPr>
            <w:r w:rsidRPr="00A64FF1">
              <w:rPr>
                <w:sz w:val="22"/>
              </w:rPr>
              <w:t>Arriba los materiales a planta, se solicita a nuestro agente de aduana la liquidación de gastos con todos los respaldos, se valida la información (se completa la liquidación de ser necesario), realizada esta comprobación se sube al sistema todos los gastos que genera la nacionalización de la carga al igual que los aranceles. Se confirma que cuadren todos los valores para solicitar el ingreso del material a la planta</w:t>
            </w:r>
          </w:p>
        </w:tc>
      </w:tr>
      <w:tr w:rsidR="004D772D" w14:paraId="7E771078" w14:textId="77777777" w:rsidTr="00560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7D6F145" w14:textId="77777777" w:rsidR="004D772D" w:rsidRPr="004D772D" w:rsidRDefault="004D772D" w:rsidP="005B2191">
            <w:pPr>
              <w:pStyle w:val="SANGRIA"/>
              <w:spacing w:line="360" w:lineRule="auto"/>
              <w:ind w:firstLine="0"/>
              <w:rPr>
                <w:lang w:val="es-MX"/>
              </w:rPr>
            </w:pPr>
            <w:r w:rsidRPr="004D772D">
              <w:rPr>
                <w:lang w:val="es-MX"/>
              </w:rPr>
              <w:t>ACE-AO</w:t>
            </w:r>
          </w:p>
        </w:tc>
        <w:tc>
          <w:tcPr>
            <w:tcW w:w="7947" w:type="dxa"/>
          </w:tcPr>
          <w:p w14:paraId="0BF2D8E2" w14:textId="51D69DEE" w:rsidR="004D772D" w:rsidRDefault="003C7005" w:rsidP="00B86240">
            <w:pPr>
              <w:pStyle w:val="SANGRIA"/>
              <w:spacing w:line="360" w:lineRule="auto"/>
              <w:ind w:firstLine="0"/>
              <w:cnfStyle w:val="000000100000" w:firstRow="0" w:lastRow="0" w:firstColumn="0" w:lastColumn="0" w:oddVBand="0" w:evenVBand="0" w:oddHBand="1" w:evenHBand="0" w:firstRowFirstColumn="0" w:firstRowLastColumn="0" w:lastRowFirstColumn="0" w:lastRowLastColumn="0"/>
              <w:rPr>
                <w:b/>
                <w:bCs/>
                <w:lang w:val="es-MX"/>
              </w:rPr>
            </w:pPr>
            <w:r w:rsidRPr="008D0D3F">
              <w:rPr>
                <w:rFonts w:cs="Times New Roman"/>
                <w:sz w:val="22"/>
              </w:rPr>
              <w:t>En mi responsabilidad está el proceso de importación de materia prima y reciclados, donde se realiza todo el proceso de impo</w:t>
            </w:r>
            <w:r w:rsidR="00B86240">
              <w:rPr>
                <w:rFonts w:cs="Times New Roman"/>
                <w:sz w:val="22"/>
              </w:rPr>
              <w:t>rtación de cada material desde seguimiento de la orden de compra</w:t>
            </w:r>
            <w:r w:rsidRPr="008D0D3F">
              <w:rPr>
                <w:rFonts w:cs="Times New Roman"/>
                <w:sz w:val="22"/>
              </w:rPr>
              <w:t xml:space="preserve"> hasta la entrega del material en bodegas de cada planta</w:t>
            </w:r>
          </w:p>
        </w:tc>
      </w:tr>
      <w:tr w:rsidR="004D772D" w14:paraId="526A9DE3" w14:textId="77777777" w:rsidTr="00560F19">
        <w:tc>
          <w:tcPr>
            <w:cnfStyle w:val="001000000000" w:firstRow="0" w:lastRow="0" w:firstColumn="1" w:lastColumn="0" w:oddVBand="0" w:evenVBand="0" w:oddHBand="0" w:evenHBand="0" w:firstRowFirstColumn="0" w:firstRowLastColumn="0" w:lastRowFirstColumn="0" w:lastRowLastColumn="0"/>
            <w:tcW w:w="1413" w:type="dxa"/>
          </w:tcPr>
          <w:p w14:paraId="38BFB88A" w14:textId="77777777" w:rsidR="004D772D" w:rsidRPr="004D772D" w:rsidRDefault="004D772D" w:rsidP="005B2191">
            <w:pPr>
              <w:pStyle w:val="SANGRIA"/>
              <w:spacing w:line="360" w:lineRule="auto"/>
              <w:ind w:firstLine="0"/>
              <w:rPr>
                <w:lang w:val="es-MX"/>
              </w:rPr>
            </w:pPr>
            <w:r w:rsidRPr="004D772D">
              <w:rPr>
                <w:lang w:val="es-MX"/>
              </w:rPr>
              <w:t>ACE-PG</w:t>
            </w:r>
          </w:p>
        </w:tc>
        <w:tc>
          <w:tcPr>
            <w:tcW w:w="7947" w:type="dxa"/>
          </w:tcPr>
          <w:p w14:paraId="2E17642B" w14:textId="5F3B7984" w:rsidR="004D772D" w:rsidRDefault="00744DA9" w:rsidP="005B2191">
            <w:pPr>
              <w:pStyle w:val="SANGRIA"/>
              <w:spacing w:line="360" w:lineRule="auto"/>
              <w:ind w:firstLine="0"/>
              <w:cnfStyle w:val="000000000000" w:firstRow="0" w:lastRow="0" w:firstColumn="0" w:lastColumn="0" w:oddVBand="0" w:evenVBand="0" w:oddHBand="0" w:evenHBand="0" w:firstRowFirstColumn="0" w:firstRowLastColumn="0" w:lastRowFirstColumn="0" w:lastRowLastColumn="0"/>
              <w:rPr>
                <w:b/>
                <w:bCs/>
                <w:lang w:val="es-MX"/>
              </w:rPr>
            </w:pPr>
            <w:r w:rsidRPr="00743CC6">
              <w:rPr>
                <w:sz w:val="22"/>
              </w:rPr>
              <w:t>El proceso inicia con las solicitudes de cotizaciones de materiales, en adelante debería ser la compra hasta el punto en que tengo conocimiento.</w:t>
            </w:r>
          </w:p>
        </w:tc>
      </w:tr>
      <w:tr w:rsidR="004D772D" w14:paraId="6FD5F4A5" w14:textId="77777777" w:rsidTr="00560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F37E641" w14:textId="77777777" w:rsidR="004D772D" w:rsidRPr="004D772D" w:rsidRDefault="004D772D" w:rsidP="005B2191">
            <w:pPr>
              <w:pStyle w:val="SANGRIA"/>
              <w:spacing w:line="360" w:lineRule="auto"/>
              <w:ind w:firstLine="0"/>
              <w:rPr>
                <w:lang w:val="es-MX"/>
              </w:rPr>
            </w:pPr>
            <w:r w:rsidRPr="004D772D">
              <w:rPr>
                <w:lang w:val="es-MX"/>
              </w:rPr>
              <w:t>JCE-AA</w:t>
            </w:r>
          </w:p>
        </w:tc>
        <w:tc>
          <w:tcPr>
            <w:tcW w:w="7947" w:type="dxa"/>
          </w:tcPr>
          <w:p w14:paraId="7E892ED1" w14:textId="02D6055A" w:rsidR="004D772D" w:rsidRDefault="00897D40" w:rsidP="005B2191">
            <w:pPr>
              <w:pStyle w:val="SANGRIA"/>
              <w:spacing w:line="360" w:lineRule="auto"/>
              <w:ind w:firstLine="0"/>
              <w:cnfStyle w:val="000000100000" w:firstRow="0" w:lastRow="0" w:firstColumn="0" w:lastColumn="0" w:oddVBand="0" w:evenVBand="0" w:oddHBand="1" w:evenHBand="0" w:firstRowFirstColumn="0" w:firstRowLastColumn="0" w:lastRowFirstColumn="0" w:lastRowLastColumn="0"/>
              <w:rPr>
                <w:b/>
                <w:bCs/>
                <w:lang w:val="es-MX"/>
              </w:rPr>
            </w:pPr>
            <w:r w:rsidRPr="006B587B">
              <w:rPr>
                <w:sz w:val="22"/>
              </w:rPr>
              <w:t>El Departamento de COMEX es responsable de la provisión logística y coordinación interna de todos los materiales importados</w:t>
            </w:r>
          </w:p>
        </w:tc>
      </w:tr>
    </w:tbl>
    <w:p w14:paraId="7E174D5B" w14:textId="0592A686" w:rsidR="004D772D" w:rsidRDefault="004D772D" w:rsidP="004D772D">
      <w:pPr>
        <w:pStyle w:val="NOTA"/>
        <w:rPr>
          <w:b w:val="0"/>
          <w:bCs w:val="0"/>
          <w:i w:val="0"/>
          <w:iCs/>
          <w:lang w:val="es-MX"/>
        </w:rPr>
      </w:pPr>
      <w:r>
        <w:rPr>
          <w:lang w:val="es-MX"/>
        </w:rPr>
        <w:t xml:space="preserve">Nota: </w:t>
      </w:r>
      <w:r>
        <w:rPr>
          <w:b w:val="0"/>
          <w:bCs w:val="0"/>
          <w:i w:val="0"/>
          <w:iCs/>
          <w:lang w:val="es-MX"/>
        </w:rPr>
        <w:t>Elaboración propia</w:t>
      </w:r>
    </w:p>
    <w:p w14:paraId="660B0CA3" w14:textId="2F65C92C" w:rsidR="00E34EC6" w:rsidRDefault="00E34EC6" w:rsidP="005B2191">
      <w:pPr>
        <w:pStyle w:val="SANGRIA"/>
        <w:rPr>
          <w:lang w:val="es-MX"/>
        </w:rPr>
      </w:pPr>
    </w:p>
    <w:p w14:paraId="56A51B6F" w14:textId="62296C8D" w:rsidR="003E70DA" w:rsidRDefault="003E70DA" w:rsidP="003E70DA">
      <w:pPr>
        <w:pStyle w:val="SANGRIA"/>
        <w:rPr>
          <w:b/>
          <w:bCs/>
          <w:lang w:val="es-MX"/>
        </w:rPr>
      </w:pPr>
      <w:r w:rsidRPr="003E70DA">
        <w:rPr>
          <w:b/>
          <w:bCs/>
          <w:lang w:val="es-MX"/>
        </w:rPr>
        <w:t>Análisis e interpretación</w:t>
      </w:r>
    </w:p>
    <w:p w14:paraId="6A363D94" w14:textId="1E1DC5FC" w:rsidR="00FF2C96" w:rsidRPr="00FF2C96" w:rsidRDefault="00FF2C96" w:rsidP="003E70DA">
      <w:pPr>
        <w:pStyle w:val="SANGRIA"/>
        <w:rPr>
          <w:lang w:val="es-MX"/>
        </w:rPr>
      </w:pPr>
      <w:r>
        <w:rPr>
          <w:lang w:val="es-MX"/>
        </w:rPr>
        <w:t xml:space="preserve">En el caso de esta pregunta cada uno tiene una respuesta diferente pues asimilan su puesto de </w:t>
      </w:r>
      <w:r w:rsidR="0016666F">
        <w:rPr>
          <w:lang w:val="es-MX"/>
        </w:rPr>
        <w:t>trabajo,</w:t>
      </w:r>
      <w:r>
        <w:rPr>
          <w:lang w:val="es-MX"/>
        </w:rPr>
        <w:t xml:space="preserve"> pero desconocen todo el proce</w:t>
      </w:r>
      <w:r w:rsidR="0016666F">
        <w:rPr>
          <w:lang w:val="es-MX"/>
        </w:rPr>
        <w:t>so</w:t>
      </w:r>
      <w:r>
        <w:rPr>
          <w:lang w:val="es-MX"/>
        </w:rPr>
        <w:t xml:space="preserve"> del Departamento para cumplir con los objetivos empresariales definidos.</w:t>
      </w:r>
      <w:r w:rsidR="00DB56F7">
        <w:rPr>
          <w:lang w:val="es-MX"/>
        </w:rPr>
        <w:t xml:space="preserve"> Este factor afecta directamente en la competitividad del departamento.</w:t>
      </w:r>
    </w:p>
    <w:p w14:paraId="6E3116A9" w14:textId="3B04E13F" w:rsidR="004D772D" w:rsidRPr="00E34EC6" w:rsidRDefault="004D772D" w:rsidP="00E34EC6">
      <w:pPr>
        <w:pStyle w:val="SANGRIA"/>
        <w:rPr>
          <w:b/>
          <w:bCs/>
        </w:rPr>
      </w:pPr>
      <w:r w:rsidRPr="00E34EC6">
        <w:rPr>
          <w:b/>
          <w:bCs/>
          <w:lang w:val="es-MX"/>
        </w:rPr>
        <w:lastRenderedPageBreak/>
        <w:t xml:space="preserve">Pregunta </w:t>
      </w:r>
      <w:r w:rsidR="00E34EC6" w:rsidRPr="00E34EC6">
        <w:rPr>
          <w:b/>
          <w:bCs/>
          <w:lang w:val="es-MX"/>
        </w:rPr>
        <w:t>6</w:t>
      </w:r>
      <w:r w:rsidRPr="00E34EC6">
        <w:rPr>
          <w:b/>
          <w:bCs/>
          <w:lang w:val="es-MX"/>
        </w:rPr>
        <w:t xml:space="preserve">. </w:t>
      </w:r>
      <w:r w:rsidR="00E34EC6" w:rsidRPr="00E34EC6">
        <w:rPr>
          <w:b/>
          <w:bCs/>
        </w:rPr>
        <w:t>¿Qué aspectos considera debe mencionarse en el manual de comercio exterior que requiera su cargo?</w:t>
      </w:r>
    </w:p>
    <w:p w14:paraId="6C3F5557" w14:textId="19B4000D" w:rsidR="004D772D" w:rsidRPr="004D772D" w:rsidRDefault="004D772D" w:rsidP="004D772D">
      <w:pPr>
        <w:pStyle w:val="Descripcin"/>
        <w:rPr>
          <w:b w:val="0"/>
          <w:bCs/>
          <w:sz w:val="22"/>
        </w:rPr>
      </w:pPr>
      <w:bookmarkStart w:id="157" w:name="_Toc131593274"/>
      <w:r>
        <w:t xml:space="preserve">Tabla </w:t>
      </w:r>
      <w:fldSimple w:instr=" SEQ Tabla \* ARABIC ">
        <w:r w:rsidR="0097630B">
          <w:rPr>
            <w:noProof/>
          </w:rPr>
          <w:t>10</w:t>
        </w:r>
      </w:fldSimple>
      <w:r>
        <w:br/>
      </w:r>
      <w:r>
        <w:rPr>
          <w:b w:val="0"/>
          <w:bCs/>
        </w:rPr>
        <w:t xml:space="preserve">Respuestas a la pregunta </w:t>
      </w:r>
      <w:r w:rsidR="007530CC">
        <w:rPr>
          <w:b w:val="0"/>
          <w:bCs/>
        </w:rPr>
        <w:t>6</w:t>
      </w:r>
      <w:r>
        <w:rPr>
          <w:b w:val="0"/>
          <w:bCs/>
        </w:rPr>
        <w:t>. Entrevista.</w:t>
      </w:r>
      <w:bookmarkEnd w:id="157"/>
    </w:p>
    <w:tbl>
      <w:tblPr>
        <w:tblStyle w:val="Tablanormal22"/>
        <w:tblW w:w="0" w:type="auto"/>
        <w:tblLook w:val="04A0" w:firstRow="1" w:lastRow="0" w:firstColumn="1" w:lastColumn="0" w:noHBand="0" w:noVBand="1"/>
      </w:tblPr>
      <w:tblGrid>
        <w:gridCol w:w="1536"/>
        <w:gridCol w:w="7834"/>
      </w:tblGrid>
      <w:tr w:rsidR="004D772D" w:rsidRPr="004D772D" w14:paraId="6B754F7C" w14:textId="77777777" w:rsidTr="00560F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4B9E5DD" w14:textId="77777777" w:rsidR="004D772D" w:rsidRPr="004D772D" w:rsidRDefault="004D772D" w:rsidP="005B2191">
            <w:pPr>
              <w:pStyle w:val="SANGRIA"/>
              <w:spacing w:line="360" w:lineRule="auto"/>
              <w:ind w:firstLine="0"/>
              <w:rPr>
                <w:lang w:val="es-MX"/>
              </w:rPr>
            </w:pPr>
            <w:r w:rsidRPr="004D772D">
              <w:rPr>
                <w:lang w:val="es-MX"/>
              </w:rPr>
              <w:t>Entrevistado</w:t>
            </w:r>
          </w:p>
        </w:tc>
        <w:tc>
          <w:tcPr>
            <w:tcW w:w="7947" w:type="dxa"/>
          </w:tcPr>
          <w:p w14:paraId="7AB4217A" w14:textId="77777777" w:rsidR="004D772D" w:rsidRPr="004D772D" w:rsidRDefault="004D772D" w:rsidP="005B2191">
            <w:pPr>
              <w:pStyle w:val="SANGRIA"/>
              <w:spacing w:line="360" w:lineRule="auto"/>
              <w:ind w:firstLine="0"/>
              <w:cnfStyle w:val="100000000000" w:firstRow="1" w:lastRow="0" w:firstColumn="0" w:lastColumn="0" w:oddVBand="0" w:evenVBand="0" w:oddHBand="0" w:evenHBand="0" w:firstRowFirstColumn="0" w:firstRowLastColumn="0" w:lastRowFirstColumn="0" w:lastRowLastColumn="0"/>
              <w:rPr>
                <w:lang w:val="es-MX"/>
              </w:rPr>
            </w:pPr>
            <w:r w:rsidRPr="004D772D">
              <w:rPr>
                <w:lang w:val="es-MX"/>
              </w:rPr>
              <w:t>Respuesta</w:t>
            </w:r>
          </w:p>
        </w:tc>
      </w:tr>
      <w:tr w:rsidR="004D772D" w14:paraId="59E2D20E" w14:textId="77777777" w:rsidTr="00560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E774628" w14:textId="77777777" w:rsidR="004D772D" w:rsidRPr="004D772D" w:rsidRDefault="004D772D" w:rsidP="005B2191">
            <w:pPr>
              <w:pStyle w:val="SANGRIA"/>
              <w:spacing w:line="360" w:lineRule="auto"/>
              <w:ind w:firstLine="0"/>
              <w:rPr>
                <w:lang w:val="es-MX"/>
              </w:rPr>
            </w:pPr>
            <w:r w:rsidRPr="004D772D">
              <w:rPr>
                <w:lang w:val="es-MX"/>
              </w:rPr>
              <w:t>ACE-DS</w:t>
            </w:r>
          </w:p>
        </w:tc>
        <w:tc>
          <w:tcPr>
            <w:tcW w:w="7947" w:type="dxa"/>
          </w:tcPr>
          <w:p w14:paraId="10CB149F" w14:textId="4FC974D1" w:rsidR="004D772D" w:rsidRPr="004D772D" w:rsidRDefault="00E34EC6" w:rsidP="00E064BD">
            <w:pPr>
              <w:pStyle w:val="Prrafodelista"/>
              <w:spacing w:line="360" w:lineRule="auto"/>
              <w:cnfStyle w:val="000000100000" w:firstRow="0" w:lastRow="0" w:firstColumn="0" w:lastColumn="0" w:oddVBand="0" w:evenVBand="0" w:oddHBand="1" w:evenHBand="0" w:firstRowFirstColumn="0" w:firstRowLastColumn="0" w:lastRowFirstColumn="0" w:lastRowLastColumn="0"/>
              <w:rPr>
                <w:sz w:val="22"/>
              </w:rPr>
            </w:pPr>
            <w:r w:rsidRPr="00A64FF1">
              <w:rPr>
                <w:sz w:val="22"/>
              </w:rPr>
              <w:t xml:space="preserve">Debe contener las responsabilidades, funciones y delimitaciones de cada puesto de trabajo, </w:t>
            </w:r>
            <w:r w:rsidR="00E064BD">
              <w:rPr>
                <w:sz w:val="22"/>
              </w:rPr>
              <w:t xml:space="preserve">para que </w:t>
            </w:r>
            <w:r w:rsidRPr="00A64FF1">
              <w:rPr>
                <w:sz w:val="22"/>
              </w:rPr>
              <w:t>todos los miembros del área conozcan a exactitud los procesos que deben desarrollar para que la empresa mayor eficiencia y eficacia.</w:t>
            </w:r>
          </w:p>
        </w:tc>
      </w:tr>
      <w:tr w:rsidR="004D772D" w14:paraId="51CA5E3E" w14:textId="77777777" w:rsidTr="00560F19">
        <w:tc>
          <w:tcPr>
            <w:cnfStyle w:val="001000000000" w:firstRow="0" w:lastRow="0" w:firstColumn="1" w:lastColumn="0" w:oddVBand="0" w:evenVBand="0" w:oddHBand="0" w:evenHBand="0" w:firstRowFirstColumn="0" w:firstRowLastColumn="0" w:lastRowFirstColumn="0" w:lastRowLastColumn="0"/>
            <w:tcW w:w="1413" w:type="dxa"/>
          </w:tcPr>
          <w:p w14:paraId="6DA14910" w14:textId="77777777" w:rsidR="004D772D" w:rsidRPr="004D772D" w:rsidRDefault="004D772D" w:rsidP="005B2191">
            <w:pPr>
              <w:pStyle w:val="SANGRIA"/>
              <w:spacing w:line="360" w:lineRule="auto"/>
              <w:ind w:firstLine="0"/>
              <w:rPr>
                <w:lang w:val="es-MX"/>
              </w:rPr>
            </w:pPr>
            <w:r w:rsidRPr="004D772D">
              <w:rPr>
                <w:lang w:val="es-MX"/>
              </w:rPr>
              <w:t>ACE-DG</w:t>
            </w:r>
          </w:p>
        </w:tc>
        <w:tc>
          <w:tcPr>
            <w:tcW w:w="7947" w:type="dxa"/>
          </w:tcPr>
          <w:p w14:paraId="5F7CCCD1" w14:textId="3F6EA481" w:rsidR="004D772D" w:rsidRPr="00D4222D" w:rsidRDefault="00D4222D" w:rsidP="005B2191">
            <w:pPr>
              <w:spacing w:line="360" w:lineRule="auto"/>
              <w:cnfStyle w:val="000000000000" w:firstRow="0" w:lastRow="0" w:firstColumn="0" w:lastColumn="0" w:oddVBand="0" w:evenVBand="0" w:oddHBand="0" w:evenHBand="0" w:firstRowFirstColumn="0" w:firstRowLastColumn="0" w:lastRowFirstColumn="0" w:lastRowLastColumn="0"/>
              <w:rPr>
                <w:sz w:val="22"/>
              </w:rPr>
            </w:pPr>
            <w:r w:rsidRPr="00A64FF1">
              <w:rPr>
                <w:sz w:val="22"/>
              </w:rPr>
              <w:t>El manejo de crédito tributario.</w:t>
            </w:r>
          </w:p>
        </w:tc>
      </w:tr>
      <w:tr w:rsidR="004D772D" w14:paraId="2B2BBF43" w14:textId="77777777" w:rsidTr="00560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B8E5513" w14:textId="77777777" w:rsidR="004D772D" w:rsidRPr="004D772D" w:rsidRDefault="004D772D" w:rsidP="005B2191">
            <w:pPr>
              <w:pStyle w:val="SANGRIA"/>
              <w:spacing w:line="360" w:lineRule="auto"/>
              <w:ind w:firstLine="0"/>
              <w:rPr>
                <w:lang w:val="es-MX"/>
              </w:rPr>
            </w:pPr>
            <w:r w:rsidRPr="004D772D">
              <w:rPr>
                <w:lang w:val="es-MX"/>
              </w:rPr>
              <w:t>ACE-AO</w:t>
            </w:r>
          </w:p>
        </w:tc>
        <w:tc>
          <w:tcPr>
            <w:tcW w:w="7947" w:type="dxa"/>
          </w:tcPr>
          <w:p w14:paraId="6D77A200" w14:textId="77777777" w:rsidR="003C7005" w:rsidRPr="008D0D3F" w:rsidRDefault="003C7005" w:rsidP="005B2191">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8D0D3F">
              <w:rPr>
                <w:rFonts w:cs="Times New Roman"/>
                <w:sz w:val="22"/>
              </w:rPr>
              <w:t xml:space="preserve">El paso a paso del proceso de importación por cada línea, es decir el proceso de importación de materia prima, de reciclados y de material de reventa </w:t>
            </w:r>
          </w:p>
          <w:p w14:paraId="7E62B0F6" w14:textId="218EC73F" w:rsidR="004D772D" w:rsidRDefault="003C7005" w:rsidP="005B2191">
            <w:pPr>
              <w:pStyle w:val="SANGRIA"/>
              <w:spacing w:line="360" w:lineRule="auto"/>
              <w:ind w:firstLine="0"/>
              <w:cnfStyle w:val="000000100000" w:firstRow="0" w:lastRow="0" w:firstColumn="0" w:lastColumn="0" w:oddVBand="0" w:evenVBand="0" w:oddHBand="1" w:evenHBand="0" w:firstRowFirstColumn="0" w:firstRowLastColumn="0" w:lastRowFirstColumn="0" w:lastRowLastColumn="0"/>
              <w:rPr>
                <w:b/>
                <w:bCs/>
                <w:lang w:val="es-MX"/>
              </w:rPr>
            </w:pPr>
            <w:r w:rsidRPr="008D0D3F">
              <w:rPr>
                <w:rFonts w:cs="Times New Roman"/>
                <w:sz w:val="22"/>
              </w:rPr>
              <w:t>Delimitar responsabilidades por cada línea de importación para que el material llegue completo y en el tiempo solicitado por el área de planificación</w:t>
            </w:r>
          </w:p>
        </w:tc>
      </w:tr>
      <w:tr w:rsidR="004D772D" w14:paraId="380878B9" w14:textId="77777777" w:rsidTr="00560F19">
        <w:tc>
          <w:tcPr>
            <w:cnfStyle w:val="001000000000" w:firstRow="0" w:lastRow="0" w:firstColumn="1" w:lastColumn="0" w:oddVBand="0" w:evenVBand="0" w:oddHBand="0" w:evenHBand="0" w:firstRowFirstColumn="0" w:firstRowLastColumn="0" w:lastRowFirstColumn="0" w:lastRowLastColumn="0"/>
            <w:tcW w:w="1413" w:type="dxa"/>
          </w:tcPr>
          <w:p w14:paraId="48552469" w14:textId="77777777" w:rsidR="004D772D" w:rsidRPr="004D772D" w:rsidRDefault="004D772D" w:rsidP="005B2191">
            <w:pPr>
              <w:pStyle w:val="SANGRIA"/>
              <w:spacing w:line="360" w:lineRule="auto"/>
              <w:ind w:firstLine="0"/>
              <w:rPr>
                <w:lang w:val="es-MX"/>
              </w:rPr>
            </w:pPr>
            <w:r w:rsidRPr="004D772D">
              <w:rPr>
                <w:lang w:val="es-MX"/>
              </w:rPr>
              <w:t>ACE-PG</w:t>
            </w:r>
          </w:p>
        </w:tc>
        <w:tc>
          <w:tcPr>
            <w:tcW w:w="7947" w:type="dxa"/>
          </w:tcPr>
          <w:p w14:paraId="0562BD65" w14:textId="5BEE09B1" w:rsidR="004D772D" w:rsidRDefault="00744DA9" w:rsidP="005B2191">
            <w:pPr>
              <w:pStyle w:val="SANGRIA"/>
              <w:spacing w:line="360" w:lineRule="auto"/>
              <w:ind w:firstLine="0"/>
              <w:cnfStyle w:val="000000000000" w:firstRow="0" w:lastRow="0" w:firstColumn="0" w:lastColumn="0" w:oddVBand="0" w:evenVBand="0" w:oddHBand="0" w:evenHBand="0" w:firstRowFirstColumn="0" w:firstRowLastColumn="0" w:lastRowFirstColumn="0" w:lastRowLastColumn="0"/>
              <w:rPr>
                <w:b/>
                <w:bCs/>
                <w:lang w:val="es-MX"/>
              </w:rPr>
            </w:pPr>
            <w:r w:rsidRPr="00743CC6">
              <w:rPr>
                <w:sz w:val="22"/>
              </w:rPr>
              <w:t>Debe mencionarse el proceso integro desde la cotización hasta el tema de liquidaciones, mismos que no están definidos.</w:t>
            </w:r>
          </w:p>
        </w:tc>
      </w:tr>
      <w:tr w:rsidR="004D772D" w14:paraId="4A7F5E00" w14:textId="77777777" w:rsidTr="00560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80C316A" w14:textId="77777777" w:rsidR="004D772D" w:rsidRPr="004D772D" w:rsidRDefault="004D772D" w:rsidP="005B2191">
            <w:pPr>
              <w:pStyle w:val="SANGRIA"/>
              <w:spacing w:line="360" w:lineRule="auto"/>
              <w:ind w:firstLine="0"/>
              <w:rPr>
                <w:lang w:val="es-MX"/>
              </w:rPr>
            </w:pPr>
            <w:r w:rsidRPr="004D772D">
              <w:rPr>
                <w:lang w:val="es-MX"/>
              </w:rPr>
              <w:t>JCE-AA</w:t>
            </w:r>
          </w:p>
        </w:tc>
        <w:tc>
          <w:tcPr>
            <w:tcW w:w="7947" w:type="dxa"/>
          </w:tcPr>
          <w:p w14:paraId="46D0920A" w14:textId="0B82F06A" w:rsidR="004D772D" w:rsidRDefault="00897D40" w:rsidP="005B2191">
            <w:pPr>
              <w:pStyle w:val="SANGRIA"/>
              <w:spacing w:line="360" w:lineRule="auto"/>
              <w:ind w:firstLine="0"/>
              <w:cnfStyle w:val="000000100000" w:firstRow="0" w:lastRow="0" w:firstColumn="0" w:lastColumn="0" w:oddVBand="0" w:evenVBand="0" w:oddHBand="1" w:evenHBand="0" w:firstRowFirstColumn="0" w:firstRowLastColumn="0" w:lastRowFirstColumn="0" w:lastRowLastColumn="0"/>
              <w:rPr>
                <w:b/>
                <w:bCs/>
                <w:lang w:val="es-MX"/>
              </w:rPr>
            </w:pPr>
            <w:r w:rsidRPr="006B587B">
              <w:rPr>
                <w:sz w:val="22"/>
              </w:rPr>
              <w:t>Al tratarse de documentos obligatorios de presentación ante la Aduana se encuentran definidos</w:t>
            </w:r>
          </w:p>
        </w:tc>
      </w:tr>
    </w:tbl>
    <w:p w14:paraId="13461413" w14:textId="77777777" w:rsidR="004D772D" w:rsidRDefault="004D772D" w:rsidP="004D772D">
      <w:pPr>
        <w:pStyle w:val="NOTA"/>
        <w:rPr>
          <w:b w:val="0"/>
          <w:bCs w:val="0"/>
          <w:i w:val="0"/>
          <w:iCs/>
          <w:lang w:val="es-MX"/>
        </w:rPr>
      </w:pPr>
      <w:r>
        <w:rPr>
          <w:lang w:val="es-MX"/>
        </w:rPr>
        <w:t xml:space="preserve">Nota: </w:t>
      </w:r>
      <w:r>
        <w:rPr>
          <w:b w:val="0"/>
          <w:bCs w:val="0"/>
          <w:i w:val="0"/>
          <w:iCs/>
          <w:lang w:val="es-MX"/>
        </w:rPr>
        <w:t>Elaboración propia</w:t>
      </w:r>
    </w:p>
    <w:p w14:paraId="0FB0015D" w14:textId="2866AC33" w:rsidR="004D772D" w:rsidRPr="00DB56F7" w:rsidRDefault="004D772D" w:rsidP="00DB56F7">
      <w:pPr>
        <w:pStyle w:val="SANGRIA"/>
      </w:pPr>
    </w:p>
    <w:p w14:paraId="171A526F" w14:textId="77777777" w:rsidR="003E70DA" w:rsidRPr="003E70DA" w:rsidRDefault="003E70DA" w:rsidP="003E70DA">
      <w:pPr>
        <w:pStyle w:val="SANGRIA"/>
        <w:rPr>
          <w:b/>
          <w:bCs/>
          <w:lang w:val="es-MX"/>
        </w:rPr>
      </w:pPr>
      <w:r w:rsidRPr="003E70DA">
        <w:rPr>
          <w:b/>
          <w:bCs/>
          <w:lang w:val="es-MX"/>
        </w:rPr>
        <w:t>Análisis e interpretación</w:t>
      </w:r>
    </w:p>
    <w:p w14:paraId="608574F0" w14:textId="05C16C47" w:rsidR="00DB56F7" w:rsidRDefault="00DB56F7" w:rsidP="00DB56F7">
      <w:pPr>
        <w:pStyle w:val="SANGRIA"/>
        <w:rPr>
          <w:lang w:val="es-MX"/>
        </w:rPr>
      </w:pPr>
      <w:r>
        <w:rPr>
          <w:lang w:val="es-MX"/>
        </w:rPr>
        <w:t xml:space="preserve">Los resultados muestran que la estructura que debe contener el manual de procesos es todas las actividades que realiza el departamento desde la cotización hasta la liquidación de los materiales importados. </w:t>
      </w:r>
      <w:r w:rsidR="00E064BD">
        <w:rPr>
          <w:lang w:val="es-MX"/>
        </w:rPr>
        <w:t>Además,</w:t>
      </w:r>
      <w:r>
        <w:rPr>
          <w:lang w:val="es-MX"/>
        </w:rPr>
        <w:t xml:space="preserve"> debe contener un detalle de las responsabilidades, limitaciones para dejar en claro las funciones.</w:t>
      </w:r>
    </w:p>
    <w:p w14:paraId="05E8F5A6" w14:textId="7E254537" w:rsidR="00E34EC6" w:rsidRDefault="00D33B73" w:rsidP="00DB56F7">
      <w:pPr>
        <w:pStyle w:val="SANGRIA"/>
        <w:rPr>
          <w:lang w:val="es-MX"/>
        </w:rPr>
      </w:pPr>
      <w:r>
        <w:rPr>
          <w:lang w:val="es-MX"/>
        </w:rPr>
        <w:t xml:space="preserve">El manual de procesos de Comercio Exterior permitirá al personal del departamento de Comercio Exterior </w:t>
      </w:r>
      <w:r w:rsidR="00E064BD">
        <w:rPr>
          <w:lang w:val="es-MX"/>
        </w:rPr>
        <w:t>orientarlos sobre los detalles del proceso</w:t>
      </w:r>
      <w:r>
        <w:rPr>
          <w:lang w:val="es-MX"/>
        </w:rPr>
        <w:t>, lo que mejorará el desempeño de cada cargo y por lo tanto el rendimiento grupal del departamento.</w:t>
      </w:r>
      <w:r w:rsidR="00E34EC6">
        <w:rPr>
          <w:lang w:val="es-MX"/>
        </w:rPr>
        <w:br w:type="page"/>
      </w:r>
    </w:p>
    <w:p w14:paraId="4949163C" w14:textId="6D84F835" w:rsidR="00E34EC6" w:rsidRPr="00E34EC6" w:rsidRDefault="004D772D" w:rsidP="00E34EC6">
      <w:pPr>
        <w:pStyle w:val="SANGRIA"/>
        <w:rPr>
          <w:b/>
          <w:bCs/>
        </w:rPr>
      </w:pPr>
      <w:r w:rsidRPr="00E34EC6">
        <w:rPr>
          <w:b/>
          <w:bCs/>
          <w:lang w:val="es-MX"/>
        </w:rPr>
        <w:lastRenderedPageBreak/>
        <w:t xml:space="preserve">Pregunta </w:t>
      </w:r>
      <w:r w:rsidR="00E34EC6" w:rsidRPr="00E34EC6">
        <w:rPr>
          <w:b/>
          <w:bCs/>
          <w:lang w:val="es-MX"/>
        </w:rPr>
        <w:t>7</w:t>
      </w:r>
      <w:r w:rsidRPr="00E34EC6">
        <w:rPr>
          <w:b/>
          <w:bCs/>
          <w:lang w:val="es-MX"/>
        </w:rPr>
        <w:t xml:space="preserve">. </w:t>
      </w:r>
      <w:r w:rsidR="00E34EC6" w:rsidRPr="00E34EC6">
        <w:rPr>
          <w:b/>
          <w:bCs/>
        </w:rPr>
        <w:t>¿Cuáles son los documentos que manejan dentro del proceso de Comercio Exterior?</w:t>
      </w:r>
    </w:p>
    <w:p w14:paraId="126CEADA" w14:textId="306D6467" w:rsidR="004D772D" w:rsidRPr="004D772D" w:rsidRDefault="004D772D" w:rsidP="004D772D">
      <w:pPr>
        <w:pStyle w:val="Descripcin"/>
        <w:rPr>
          <w:b w:val="0"/>
          <w:bCs/>
          <w:sz w:val="22"/>
        </w:rPr>
      </w:pPr>
      <w:bookmarkStart w:id="158" w:name="_Toc131593275"/>
      <w:r>
        <w:t xml:space="preserve">Tabla </w:t>
      </w:r>
      <w:fldSimple w:instr=" SEQ Tabla \* ARABIC ">
        <w:r w:rsidR="0097630B">
          <w:rPr>
            <w:noProof/>
          </w:rPr>
          <w:t>11</w:t>
        </w:r>
      </w:fldSimple>
      <w:r>
        <w:br/>
      </w:r>
      <w:r>
        <w:rPr>
          <w:b w:val="0"/>
          <w:bCs/>
        </w:rPr>
        <w:t xml:space="preserve">Respuestas a la pregunta </w:t>
      </w:r>
      <w:r w:rsidR="007530CC">
        <w:rPr>
          <w:b w:val="0"/>
          <w:bCs/>
        </w:rPr>
        <w:t>7</w:t>
      </w:r>
      <w:r>
        <w:rPr>
          <w:b w:val="0"/>
          <w:bCs/>
        </w:rPr>
        <w:t>. Entrevista.</w:t>
      </w:r>
      <w:bookmarkEnd w:id="158"/>
    </w:p>
    <w:tbl>
      <w:tblPr>
        <w:tblStyle w:val="Tablanormal22"/>
        <w:tblW w:w="0" w:type="auto"/>
        <w:tblLook w:val="04A0" w:firstRow="1" w:lastRow="0" w:firstColumn="1" w:lastColumn="0" w:noHBand="0" w:noVBand="1"/>
      </w:tblPr>
      <w:tblGrid>
        <w:gridCol w:w="1536"/>
        <w:gridCol w:w="7834"/>
      </w:tblGrid>
      <w:tr w:rsidR="004D772D" w:rsidRPr="004D772D" w14:paraId="086A20F3" w14:textId="77777777" w:rsidTr="00560F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777A6012" w14:textId="77777777" w:rsidR="004D772D" w:rsidRPr="004D772D" w:rsidRDefault="004D772D" w:rsidP="005B2191">
            <w:pPr>
              <w:pStyle w:val="SANGRIA"/>
              <w:spacing w:line="360" w:lineRule="auto"/>
              <w:ind w:firstLine="0"/>
              <w:rPr>
                <w:lang w:val="es-MX"/>
              </w:rPr>
            </w:pPr>
            <w:r w:rsidRPr="004D772D">
              <w:rPr>
                <w:lang w:val="es-MX"/>
              </w:rPr>
              <w:t>Entrevistado</w:t>
            </w:r>
          </w:p>
        </w:tc>
        <w:tc>
          <w:tcPr>
            <w:tcW w:w="7947" w:type="dxa"/>
          </w:tcPr>
          <w:p w14:paraId="2CC47931" w14:textId="77777777" w:rsidR="004D772D" w:rsidRPr="004D772D" w:rsidRDefault="004D772D" w:rsidP="005B2191">
            <w:pPr>
              <w:pStyle w:val="SANGRIA"/>
              <w:spacing w:line="360" w:lineRule="auto"/>
              <w:ind w:firstLine="0"/>
              <w:cnfStyle w:val="100000000000" w:firstRow="1" w:lastRow="0" w:firstColumn="0" w:lastColumn="0" w:oddVBand="0" w:evenVBand="0" w:oddHBand="0" w:evenHBand="0" w:firstRowFirstColumn="0" w:firstRowLastColumn="0" w:lastRowFirstColumn="0" w:lastRowLastColumn="0"/>
              <w:rPr>
                <w:lang w:val="es-MX"/>
              </w:rPr>
            </w:pPr>
            <w:r w:rsidRPr="004D772D">
              <w:rPr>
                <w:lang w:val="es-MX"/>
              </w:rPr>
              <w:t>Respuesta</w:t>
            </w:r>
          </w:p>
        </w:tc>
      </w:tr>
      <w:tr w:rsidR="004D772D" w14:paraId="7CF44D64" w14:textId="77777777" w:rsidTr="00560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A7EBD14" w14:textId="77777777" w:rsidR="004D772D" w:rsidRPr="004D772D" w:rsidRDefault="004D772D" w:rsidP="005B2191">
            <w:pPr>
              <w:pStyle w:val="SANGRIA"/>
              <w:spacing w:line="360" w:lineRule="auto"/>
              <w:ind w:firstLine="0"/>
              <w:rPr>
                <w:lang w:val="es-MX"/>
              </w:rPr>
            </w:pPr>
            <w:r w:rsidRPr="004D772D">
              <w:rPr>
                <w:lang w:val="es-MX"/>
              </w:rPr>
              <w:t>ACE-DS</w:t>
            </w:r>
          </w:p>
        </w:tc>
        <w:tc>
          <w:tcPr>
            <w:tcW w:w="7947" w:type="dxa"/>
          </w:tcPr>
          <w:p w14:paraId="7EC98444" w14:textId="77777777" w:rsidR="00E34EC6" w:rsidRPr="00A64FF1" w:rsidRDefault="00E34EC6" w:rsidP="005B2191">
            <w:pPr>
              <w:pStyle w:val="Prrafodelista"/>
              <w:numPr>
                <w:ilvl w:val="0"/>
                <w:numId w:val="26"/>
              </w:numPr>
              <w:spacing w:line="360" w:lineRule="auto"/>
              <w:ind w:left="203" w:hanging="203"/>
              <w:cnfStyle w:val="000000100000" w:firstRow="0" w:lastRow="0" w:firstColumn="0" w:lastColumn="0" w:oddVBand="0" w:evenVBand="0" w:oddHBand="1" w:evenHBand="0" w:firstRowFirstColumn="0" w:firstRowLastColumn="0" w:lastRowFirstColumn="0" w:lastRowLastColumn="0"/>
              <w:rPr>
                <w:sz w:val="22"/>
              </w:rPr>
            </w:pPr>
            <w:r w:rsidRPr="00A64FF1">
              <w:rPr>
                <w:sz w:val="22"/>
              </w:rPr>
              <w:t>Factura del exterior</w:t>
            </w:r>
          </w:p>
          <w:p w14:paraId="13E41D31" w14:textId="77777777" w:rsidR="00E34EC6" w:rsidRPr="00A64FF1" w:rsidRDefault="00E34EC6" w:rsidP="005B2191">
            <w:pPr>
              <w:pStyle w:val="Prrafodelista"/>
              <w:numPr>
                <w:ilvl w:val="0"/>
                <w:numId w:val="26"/>
              </w:numPr>
              <w:spacing w:line="360" w:lineRule="auto"/>
              <w:ind w:left="203" w:hanging="203"/>
              <w:cnfStyle w:val="000000100000" w:firstRow="0" w:lastRow="0" w:firstColumn="0" w:lastColumn="0" w:oddVBand="0" w:evenVBand="0" w:oddHBand="1" w:evenHBand="0" w:firstRowFirstColumn="0" w:firstRowLastColumn="0" w:lastRowFirstColumn="0" w:lastRowLastColumn="0"/>
              <w:rPr>
                <w:sz w:val="22"/>
              </w:rPr>
            </w:pPr>
            <w:r w:rsidRPr="00A64FF1">
              <w:rPr>
                <w:sz w:val="22"/>
              </w:rPr>
              <w:t xml:space="preserve">Lista de empaque </w:t>
            </w:r>
          </w:p>
          <w:p w14:paraId="31409746" w14:textId="77777777" w:rsidR="00E34EC6" w:rsidRPr="00A64FF1" w:rsidRDefault="00E34EC6" w:rsidP="005B2191">
            <w:pPr>
              <w:pStyle w:val="Prrafodelista"/>
              <w:numPr>
                <w:ilvl w:val="0"/>
                <w:numId w:val="26"/>
              </w:numPr>
              <w:spacing w:line="360" w:lineRule="auto"/>
              <w:ind w:left="203" w:hanging="203"/>
              <w:cnfStyle w:val="000000100000" w:firstRow="0" w:lastRow="0" w:firstColumn="0" w:lastColumn="0" w:oddVBand="0" w:evenVBand="0" w:oddHBand="1" w:evenHBand="0" w:firstRowFirstColumn="0" w:firstRowLastColumn="0" w:lastRowFirstColumn="0" w:lastRowLastColumn="0"/>
              <w:rPr>
                <w:sz w:val="22"/>
              </w:rPr>
            </w:pPr>
            <w:r w:rsidRPr="00A64FF1">
              <w:rPr>
                <w:sz w:val="22"/>
              </w:rPr>
              <w:t>Certificado de origen / EUR1 (</w:t>
            </w:r>
            <w:proofErr w:type="gramStart"/>
            <w:r w:rsidRPr="00A64FF1">
              <w:rPr>
                <w:sz w:val="22"/>
              </w:rPr>
              <w:t>de acuerdo al</w:t>
            </w:r>
            <w:proofErr w:type="gramEnd"/>
            <w:r w:rsidRPr="00A64FF1">
              <w:rPr>
                <w:sz w:val="22"/>
              </w:rPr>
              <w:t xml:space="preserve"> origen del material)</w:t>
            </w:r>
          </w:p>
          <w:p w14:paraId="15F8344B" w14:textId="77777777" w:rsidR="00E34EC6" w:rsidRPr="00A64FF1" w:rsidRDefault="00E34EC6" w:rsidP="005B2191">
            <w:pPr>
              <w:pStyle w:val="Prrafodelista"/>
              <w:numPr>
                <w:ilvl w:val="0"/>
                <w:numId w:val="26"/>
              </w:numPr>
              <w:spacing w:line="360" w:lineRule="auto"/>
              <w:ind w:left="203" w:hanging="203"/>
              <w:cnfStyle w:val="000000100000" w:firstRow="0" w:lastRow="0" w:firstColumn="0" w:lastColumn="0" w:oddVBand="0" w:evenVBand="0" w:oddHBand="1" w:evenHBand="0" w:firstRowFirstColumn="0" w:firstRowLastColumn="0" w:lastRowFirstColumn="0" w:lastRowLastColumn="0"/>
              <w:rPr>
                <w:sz w:val="22"/>
              </w:rPr>
            </w:pPr>
            <w:r w:rsidRPr="00A64FF1">
              <w:rPr>
                <w:sz w:val="22"/>
              </w:rPr>
              <w:t>Certificado de calidad (si aplica)</w:t>
            </w:r>
          </w:p>
          <w:p w14:paraId="6DFAEF3E" w14:textId="77777777" w:rsidR="00E34EC6" w:rsidRPr="00A64FF1" w:rsidRDefault="00E34EC6" w:rsidP="005B2191">
            <w:pPr>
              <w:pStyle w:val="Prrafodelista"/>
              <w:numPr>
                <w:ilvl w:val="0"/>
                <w:numId w:val="26"/>
              </w:numPr>
              <w:spacing w:line="360" w:lineRule="auto"/>
              <w:ind w:left="203" w:hanging="203"/>
              <w:cnfStyle w:val="000000100000" w:firstRow="0" w:lastRow="0" w:firstColumn="0" w:lastColumn="0" w:oddVBand="0" w:evenVBand="0" w:oddHBand="1" w:evenHBand="0" w:firstRowFirstColumn="0" w:firstRowLastColumn="0" w:lastRowFirstColumn="0" w:lastRowLastColumn="0"/>
              <w:rPr>
                <w:sz w:val="22"/>
              </w:rPr>
            </w:pPr>
            <w:r w:rsidRPr="00A64FF1">
              <w:rPr>
                <w:sz w:val="22"/>
              </w:rPr>
              <w:t xml:space="preserve">Aplicación de seguro </w:t>
            </w:r>
          </w:p>
          <w:p w14:paraId="4EB92119" w14:textId="77777777" w:rsidR="00E34EC6" w:rsidRPr="00A64FF1" w:rsidRDefault="00E34EC6" w:rsidP="005B2191">
            <w:pPr>
              <w:pStyle w:val="Prrafodelista"/>
              <w:numPr>
                <w:ilvl w:val="0"/>
                <w:numId w:val="26"/>
              </w:numPr>
              <w:spacing w:line="360" w:lineRule="auto"/>
              <w:ind w:left="203" w:hanging="203"/>
              <w:cnfStyle w:val="000000100000" w:firstRow="0" w:lastRow="0" w:firstColumn="0" w:lastColumn="0" w:oddVBand="0" w:evenVBand="0" w:oddHBand="1" w:evenHBand="0" w:firstRowFirstColumn="0" w:firstRowLastColumn="0" w:lastRowFirstColumn="0" w:lastRowLastColumn="0"/>
              <w:rPr>
                <w:sz w:val="22"/>
              </w:rPr>
            </w:pPr>
            <w:r w:rsidRPr="00A64FF1">
              <w:rPr>
                <w:sz w:val="22"/>
              </w:rPr>
              <w:t>Conocimiento de embarque (BL-AWB-CPI)</w:t>
            </w:r>
          </w:p>
          <w:p w14:paraId="2F37946D" w14:textId="067E65A4" w:rsidR="00E34EC6" w:rsidRDefault="00E34EC6" w:rsidP="005B2191">
            <w:pPr>
              <w:pStyle w:val="Prrafodelista"/>
              <w:numPr>
                <w:ilvl w:val="0"/>
                <w:numId w:val="26"/>
              </w:numPr>
              <w:spacing w:line="360" w:lineRule="auto"/>
              <w:ind w:left="203" w:hanging="203"/>
              <w:cnfStyle w:val="000000100000" w:firstRow="0" w:lastRow="0" w:firstColumn="0" w:lastColumn="0" w:oddVBand="0" w:evenVBand="0" w:oddHBand="1" w:evenHBand="0" w:firstRowFirstColumn="0" w:firstRowLastColumn="0" w:lastRowFirstColumn="0" w:lastRowLastColumn="0"/>
              <w:rPr>
                <w:sz w:val="22"/>
              </w:rPr>
            </w:pPr>
            <w:r w:rsidRPr="00A64FF1">
              <w:rPr>
                <w:sz w:val="22"/>
              </w:rPr>
              <w:t>Orden de compra (Importación/Exportación)</w:t>
            </w:r>
          </w:p>
          <w:p w14:paraId="452B802C" w14:textId="77777777" w:rsidR="00E34EC6" w:rsidRPr="00A64FF1" w:rsidRDefault="00E34EC6" w:rsidP="005B2191">
            <w:pPr>
              <w:pStyle w:val="Prrafodelista"/>
              <w:numPr>
                <w:ilvl w:val="0"/>
                <w:numId w:val="26"/>
              </w:numPr>
              <w:spacing w:line="360" w:lineRule="auto"/>
              <w:ind w:left="203" w:hanging="203"/>
              <w:cnfStyle w:val="000000100000" w:firstRow="0" w:lastRow="0" w:firstColumn="0" w:lastColumn="0" w:oddVBand="0" w:evenVBand="0" w:oddHBand="1" w:evenHBand="0" w:firstRowFirstColumn="0" w:firstRowLastColumn="0" w:lastRowFirstColumn="0" w:lastRowLastColumn="0"/>
              <w:rPr>
                <w:sz w:val="22"/>
              </w:rPr>
            </w:pPr>
            <w:r w:rsidRPr="00A64FF1">
              <w:rPr>
                <w:sz w:val="22"/>
              </w:rPr>
              <w:t>DAI/DAE</w:t>
            </w:r>
          </w:p>
          <w:p w14:paraId="30E0EBAE" w14:textId="77777777" w:rsidR="00E34EC6" w:rsidRPr="00A64FF1" w:rsidRDefault="00E34EC6" w:rsidP="005B2191">
            <w:pPr>
              <w:pStyle w:val="Prrafodelista"/>
              <w:numPr>
                <w:ilvl w:val="0"/>
                <w:numId w:val="26"/>
              </w:numPr>
              <w:spacing w:line="360" w:lineRule="auto"/>
              <w:ind w:left="203" w:hanging="203"/>
              <w:cnfStyle w:val="000000100000" w:firstRow="0" w:lastRow="0" w:firstColumn="0" w:lastColumn="0" w:oddVBand="0" w:evenVBand="0" w:oddHBand="1" w:evenHBand="0" w:firstRowFirstColumn="0" w:firstRowLastColumn="0" w:lastRowFirstColumn="0" w:lastRowLastColumn="0"/>
              <w:rPr>
                <w:sz w:val="22"/>
              </w:rPr>
            </w:pPr>
            <w:r w:rsidRPr="00A64FF1">
              <w:rPr>
                <w:sz w:val="22"/>
              </w:rPr>
              <w:t xml:space="preserve">Liquidación de aduana </w:t>
            </w:r>
          </w:p>
          <w:p w14:paraId="3FBE47EE" w14:textId="77777777" w:rsidR="00E34EC6" w:rsidRPr="00A64FF1" w:rsidRDefault="00E34EC6" w:rsidP="005B2191">
            <w:pPr>
              <w:pStyle w:val="Prrafodelista"/>
              <w:numPr>
                <w:ilvl w:val="0"/>
                <w:numId w:val="26"/>
              </w:numPr>
              <w:spacing w:line="360" w:lineRule="auto"/>
              <w:ind w:left="203" w:hanging="203"/>
              <w:cnfStyle w:val="000000100000" w:firstRow="0" w:lastRow="0" w:firstColumn="0" w:lastColumn="0" w:oddVBand="0" w:evenVBand="0" w:oddHBand="1" w:evenHBand="0" w:firstRowFirstColumn="0" w:firstRowLastColumn="0" w:lastRowFirstColumn="0" w:lastRowLastColumn="0"/>
              <w:rPr>
                <w:sz w:val="22"/>
              </w:rPr>
            </w:pPr>
            <w:r w:rsidRPr="00A64FF1">
              <w:rPr>
                <w:sz w:val="22"/>
              </w:rPr>
              <w:t>Liquidación de gastos importación/exportación</w:t>
            </w:r>
          </w:p>
          <w:p w14:paraId="1B2887F4" w14:textId="2DF61C19" w:rsidR="004D772D" w:rsidRPr="004D772D" w:rsidRDefault="00E34EC6" w:rsidP="005B2191">
            <w:pPr>
              <w:pStyle w:val="Prrafodelista"/>
              <w:numPr>
                <w:ilvl w:val="0"/>
                <w:numId w:val="26"/>
              </w:numPr>
              <w:spacing w:line="360" w:lineRule="auto"/>
              <w:ind w:left="203" w:hanging="203"/>
              <w:cnfStyle w:val="000000100000" w:firstRow="0" w:lastRow="0" w:firstColumn="0" w:lastColumn="0" w:oddVBand="0" w:evenVBand="0" w:oddHBand="1" w:evenHBand="0" w:firstRowFirstColumn="0" w:firstRowLastColumn="0" w:lastRowFirstColumn="0" w:lastRowLastColumn="0"/>
              <w:rPr>
                <w:sz w:val="22"/>
              </w:rPr>
            </w:pPr>
            <w:r w:rsidRPr="00A64FF1">
              <w:rPr>
                <w:sz w:val="22"/>
              </w:rPr>
              <w:t>Facturas locales</w:t>
            </w:r>
          </w:p>
        </w:tc>
      </w:tr>
      <w:tr w:rsidR="004D772D" w14:paraId="76A3E264" w14:textId="77777777" w:rsidTr="00560F19">
        <w:tc>
          <w:tcPr>
            <w:cnfStyle w:val="001000000000" w:firstRow="0" w:lastRow="0" w:firstColumn="1" w:lastColumn="0" w:oddVBand="0" w:evenVBand="0" w:oddHBand="0" w:evenHBand="0" w:firstRowFirstColumn="0" w:firstRowLastColumn="0" w:lastRowFirstColumn="0" w:lastRowLastColumn="0"/>
            <w:tcW w:w="1413" w:type="dxa"/>
          </w:tcPr>
          <w:p w14:paraId="4349E68B" w14:textId="77777777" w:rsidR="004D772D" w:rsidRPr="004D772D" w:rsidRDefault="004D772D" w:rsidP="005B2191">
            <w:pPr>
              <w:pStyle w:val="SANGRIA"/>
              <w:spacing w:line="360" w:lineRule="auto"/>
              <w:ind w:firstLine="0"/>
              <w:rPr>
                <w:lang w:val="es-MX"/>
              </w:rPr>
            </w:pPr>
            <w:r w:rsidRPr="004D772D">
              <w:rPr>
                <w:lang w:val="es-MX"/>
              </w:rPr>
              <w:t>ACE-DG</w:t>
            </w:r>
          </w:p>
        </w:tc>
        <w:tc>
          <w:tcPr>
            <w:tcW w:w="7947" w:type="dxa"/>
          </w:tcPr>
          <w:p w14:paraId="06D85212" w14:textId="68590B32" w:rsidR="00D4222D" w:rsidRPr="00A64FF1" w:rsidRDefault="00D4222D" w:rsidP="005B2191">
            <w:pPr>
              <w:spacing w:line="360" w:lineRule="auto"/>
              <w:ind w:left="360" w:hanging="360"/>
              <w:cnfStyle w:val="000000000000" w:firstRow="0" w:lastRow="0" w:firstColumn="0" w:lastColumn="0" w:oddVBand="0" w:evenVBand="0" w:oddHBand="0" w:evenHBand="0" w:firstRowFirstColumn="0" w:firstRowLastColumn="0" w:lastRowFirstColumn="0" w:lastRowLastColumn="0"/>
              <w:rPr>
                <w:sz w:val="22"/>
              </w:rPr>
            </w:pPr>
            <w:r w:rsidRPr="00A64FF1">
              <w:rPr>
                <w:sz w:val="22"/>
              </w:rPr>
              <w:t>-SOLPED</w:t>
            </w:r>
            <w:r w:rsidR="002D42AF">
              <w:rPr>
                <w:sz w:val="22"/>
              </w:rPr>
              <w:t xml:space="preserve"> </w:t>
            </w:r>
            <w:r w:rsidRPr="00A64FF1">
              <w:rPr>
                <w:sz w:val="22"/>
              </w:rPr>
              <w:t>(Requerimiento de compra por parte de los usuarios)</w:t>
            </w:r>
          </w:p>
          <w:p w14:paraId="33D12514" w14:textId="77777777" w:rsidR="00D4222D" w:rsidRPr="00A64FF1" w:rsidRDefault="00D4222D" w:rsidP="005B2191">
            <w:pPr>
              <w:spacing w:line="360" w:lineRule="auto"/>
              <w:ind w:left="360" w:hanging="360"/>
              <w:cnfStyle w:val="000000000000" w:firstRow="0" w:lastRow="0" w:firstColumn="0" w:lastColumn="0" w:oddVBand="0" w:evenVBand="0" w:oddHBand="0" w:evenHBand="0" w:firstRowFirstColumn="0" w:firstRowLastColumn="0" w:lastRowFirstColumn="0" w:lastRowLastColumn="0"/>
              <w:rPr>
                <w:sz w:val="22"/>
              </w:rPr>
            </w:pPr>
            <w:r w:rsidRPr="00A64FF1">
              <w:rPr>
                <w:sz w:val="22"/>
              </w:rPr>
              <w:t>- Orden de Compra</w:t>
            </w:r>
          </w:p>
          <w:p w14:paraId="79882E01" w14:textId="77777777" w:rsidR="00D4222D" w:rsidRPr="00A64FF1" w:rsidRDefault="00D4222D" w:rsidP="005B2191">
            <w:pPr>
              <w:spacing w:line="360" w:lineRule="auto"/>
              <w:ind w:left="360" w:hanging="360"/>
              <w:cnfStyle w:val="000000000000" w:firstRow="0" w:lastRow="0" w:firstColumn="0" w:lastColumn="0" w:oddVBand="0" w:evenVBand="0" w:oddHBand="0" w:evenHBand="0" w:firstRowFirstColumn="0" w:firstRowLastColumn="0" w:lastRowFirstColumn="0" w:lastRowLastColumn="0"/>
              <w:rPr>
                <w:sz w:val="22"/>
              </w:rPr>
            </w:pPr>
            <w:r w:rsidRPr="00A64FF1">
              <w:rPr>
                <w:sz w:val="22"/>
              </w:rPr>
              <w:t>- DAI</w:t>
            </w:r>
          </w:p>
          <w:p w14:paraId="56FD29B4" w14:textId="77777777" w:rsidR="00D4222D" w:rsidRDefault="00D4222D" w:rsidP="005B2191">
            <w:pPr>
              <w:spacing w:line="360" w:lineRule="auto"/>
              <w:ind w:left="360" w:hanging="360"/>
              <w:cnfStyle w:val="000000000000" w:firstRow="0" w:lastRow="0" w:firstColumn="0" w:lastColumn="0" w:oddVBand="0" w:evenVBand="0" w:oddHBand="0" w:evenHBand="0" w:firstRowFirstColumn="0" w:firstRowLastColumn="0" w:lastRowFirstColumn="0" w:lastRowLastColumn="0"/>
              <w:rPr>
                <w:sz w:val="22"/>
              </w:rPr>
            </w:pPr>
            <w:r w:rsidRPr="00A64FF1">
              <w:rPr>
                <w:sz w:val="22"/>
              </w:rPr>
              <w:t>- Liquidación</w:t>
            </w:r>
          </w:p>
          <w:p w14:paraId="051E4E06" w14:textId="231E284F" w:rsidR="004D772D" w:rsidRDefault="00D4222D" w:rsidP="005B2191">
            <w:pPr>
              <w:spacing w:line="360" w:lineRule="auto"/>
              <w:ind w:left="360" w:hanging="360"/>
              <w:cnfStyle w:val="000000000000" w:firstRow="0" w:lastRow="0" w:firstColumn="0" w:lastColumn="0" w:oddVBand="0" w:evenVBand="0" w:oddHBand="0" w:evenHBand="0" w:firstRowFirstColumn="0" w:firstRowLastColumn="0" w:lastRowFirstColumn="0" w:lastRowLastColumn="0"/>
              <w:rPr>
                <w:b/>
                <w:bCs/>
                <w:lang w:val="es-MX"/>
              </w:rPr>
            </w:pPr>
            <w:r w:rsidRPr="00A64FF1">
              <w:rPr>
                <w:sz w:val="22"/>
              </w:rPr>
              <w:t>- Facturas locales y del Exterior.</w:t>
            </w:r>
          </w:p>
        </w:tc>
      </w:tr>
      <w:tr w:rsidR="004D772D" w14:paraId="5A5395DC" w14:textId="77777777" w:rsidTr="00560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08310899" w14:textId="77777777" w:rsidR="004D772D" w:rsidRPr="004D772D" w:rsidRDefault="004D772D" w:rsidP="005B2191">
            <w:pPr>
              <w:pStyle w:val="SANGRIA"/>
              <w:spacing w:line="360" w:lineRule="auto"/>
              <w:ind w:firstLine="0"/>
              <w:rPr>
                <w:lang w:val="es-MX"/>
              </w:rPr>
            </w:pPr>
            <w:r w:rsidRPr="004D772D">
              <w:rPr>
                <w:lang w:val="es-MX"/>
              </w:rPr>
              <w:t>ACE-AO</w:t>
            </w:r>
          </w:p>
        </w:tc>
        <w:tc>
          <w:tcPr>
            <w:tcW w:w="7947" w:type="dxa"/>
          </w:tcPr>
          <w:p w14:paraId="1E8D6C90" w14:textId="77777777" w:rsidR="003C7005" w:rsidRPr="008D0D3F" w:rsidRDefault="003C7005" w:rsidP="005B2191">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8D0D3F">
              <w:rPr>
                <w:rFonts w:cs="Times New Roman"/>
                <w:sz w:val="22"/>
              </w:rPr>
              <w:t xml:space="preserve">Documentos de embarque: </w:t>
            </w:r>
          </w:p>
          <w:p w14:paraId="328A9313" w14:textId="77777777" w:rsidR="003C7005" w:rsidRPr="008D0D3F" w:rsidRDefault="003C7005" w:rsidP="005B2191">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8D0D3F">
              <w:rPr>
                <w:rFonts w:cs="Times New Roman"/>
                <w:sz w:val="22"/>
              </w:rPr>
              <w:t>Factura</w:t>
            </w:r>
          </w:p>
          <w:p w14:paraId="093913AD" w14:textId="77777777" w:rsidR="003C7005" w:rsidRPr="008D0D3F" w:rsidRDefault="003C7005" w:rsidP="005B2191">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proofErr w:type="spellStart"/>
            <w:r w:rsidRPr="008D0D3F">
              <w:rPr>
                <w:rFonts w:cs="Times New Roman"/>
                <w:sz w:val="22"/>
              </w:rPr>
              <w:t>Packing</w:t>
            </w:r>
            <w:proofErr w:type="spellEnd"/>
            <w:r w:rsidRPr="008D0D3F">
              <w:rPr>
                <w:rFonts w:cs="Times New Roman"/>
                <w:sz w:val="22"/>
              </w:rPr>
              <w:t xml:space="preserve"> </w:t>
            </w:r>
            <w:proofErr w:type="spellStart"/>
            <w:r w:rsidRPr="008D0D3F">
              <w:rPr>
                <w:rFonts w:cs="Times New Roman"/>
                <w:sz w:val="22"/>
              </w:rPr>
              <w:t>List</w:t>
            </w:r>
            <w:proofErr w:type="spellEnd"/>
            <w:r w:rsidRPr="008D0D3F">
              <w:rPr>
                <w:rFonts w:cs="Times New Roman"/>
                <w:sz w:val="22"/>
              </w:rPr>
              <w:t xml:space="preserve"> </w:t>
            </w:r>
          </w:p>
          <w:p w14:paraId="6DB48A2B" w14:textId="77777777" w:rsidR="003C7005" w:rsidRPr="008D0D3F" w:rsidRDefault="003C7005" w:rsidP="005B2191">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8D0D3F">
              <w:rPr>
                <w:rFonts w:cs="Times New Roman"/>
                <w:sz w:val="22"/>
              </w:rPr>
              <w:t xml:space="preserve">Certificado de origen/ EUR.1 (dependiendo el origen del material) </w:t>
            </w:r>
          </w:p>
          <w:p w14:paraId="422587E9" w14:textId="77777777" w:rsidR="003C7005" w:rsidRPr="008D0D3F" w:rsidRDefault="003C7005" w:rsidP="005B2191">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8D0D3F">
              <w:rPr>
                <w:rFonts w:cs="Times New Roman"/>
                <w:sz w:val="22"/>
              </w:rPr>
              <w:t xml:space="preserve">Certificados de calidad </w:t>
            </w:r>
          </w:p>
          <w:p w14:paraId="34DBCBE3" w14:textId="77777777" w:rsidR="003C7005" w:rsidRPr="008D0D3F" w:rsidRDefault="003C7005" w:rsidP="005B2191">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8D0D3F">
              <w:rPr>
                <w:rFonts w:cs="Times New Roman"/>
                <w:sz w:val="22"/>
              </w:rPr>
              <w:t xml:space="preserve">BL / AWB / CPI (dependiendo el tipo de transporte que se utilice) </w:t>
            </w:r>
          </w:p>
          <w:p w14:paraId="6F299FEC" w14:textId="77777777" w:rsidR="003C7005" w:rsidRPr="008D0D3F" w:rsidRDefault="003C7005" w:rsidP="005B2191">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8D0D3F">
              <w:rPr>
                <w:rFonts w:cs="Times New Roman"/>
                <w:sz w:val="22"/>
              </w:rPr>
              <w:t xml:space="preserve">Aplicación de seguro </w:t>
            </w:r>
          </w:p>
          <w:p w14:paraId="2AE9267C" w14:textId="77777777" w:rsidR="003C7005" w:rsidRPr="008D0D3F" w:rsidRDefault="003C7005" w:rsidP="005B2191">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8D0D3F">
              <w:rPr>
                <w:rFonts w:cs="Times New Roman"/>
                <w:sz w:val="22"/>
              </w:rPr>
              <w:t xml:space="preserve">Documentos internos o de aduana: </w:t>
            </w:r>
          </w:p>
          <w:p w14:paraId="4D761F5D" w14:textId="77777777" w:rsidR="003C7005" w:rsidRPr="008D0D3F" w:rsidRDefault="003C7005" w:rsidP="005B2191">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8D0D3F">
              <w:rPr>
                <w:rFonts w:cs="Times New Roman"/>
                <w:sz w:val="22"/>
              </w:rPr>
              <w:t>Liquidación aduanera</w:t>
            </w:r>
          </w:p>
          <w:p w14:paraId="479E1517" w14:textId="77777777" w:rsidR="003C7005" w:rsidRPr="008D0D3F" w:rsidRDefault="003C7005" w:rsidP="005B2191">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8D0D3F">
              <w:rPr>
                <w:rFonts w:cs="Times New Roman"/>
                <w:sz w:val="22"/>
              </w:rPr>
              <w:t>DAI</w:t>
            </w:r>
          </w:p>
          <w:p w14:paraId="169BF930" w14:textId="77777777" w:rsidR="003C7005" w:rsidRPr="008D0D3F" w:rsidRDefault="003C7005" w:rsidP="005B2191">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8D0D3F">
              <w:rPr>
                <w:rFonts w:cs="Times New Roman"/>
                <w:sz w:val="22"/>
              </w:rPr>
              <w:t xml:space="preserve">Pedido SAP </w:t>
            </w:r>
          </w:p>
          <w:p w14:paraId="78B35424" w14:textId="77777777" w:rsidR="003C7005" w:rsidRPr="008D0D3F" w:rsidRDefault="003C7005" w:rsidP="005B2191">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8D0D3F">
              <w:rPr>
                <w:rFonts w:cs="Times New Roman"/>
                <w:sz w:val="22"/>
              </w:rPr>
              <w:lastRenderedPageBreak/>
              <w:t xml:space="preserve">Facturas de costos indirectos de importación </w:t>
            </w:r>
          </w:p>
          <w:p w14:paraId="12AFE1A4" w14:textId="77777777" w:rsidR="003C7005" w:rsidRPr="008D0D3F" w:rsidRDefault="003C7005" w:rsidP="005B2191">
            <w:pPr>
              <w:spacing w:line="360" w:lineRule="auto"/>
              <w:cnfStyle w:val="000000100000" w:firstRow="0" w:lastRow="0" w:firstColumn="0" w:lastColumn="0" w:oddVBand="0" w:evenVBand="0" w:oddHBand="1" w:evenHBand="0" w:firstRowFirstColumn="0" w:firstRowLastColumn="0" w:lastRowFirstColumn="0" w:lastRowLastColumn="0"/>
              <w:rPr>
                <w:rFonts w:cs="Times New Roman"/>
                <w:sz w:val="22"/>
              </w:rPr>
            </w:pPr>
            <w:r w:rsidRPr="008D0D3F">
              <w:rPr>
                <w:rFonts w:cs="Times New Roman"/>
                <w:sz w:val="22"/>
              </w:rPr>
              <w:t xml:space="preserve">Condiciones ingresadas en SAP </w:t>
            </w:r>
          </w:p>
          <w:p w14:paraId="5C238935" w14:textId="00700E19" w:rsidR="004D772D" w:rsidRDefault="003C7005" w:rsidP="005B2191">
            <w:pPr>
              <w:pStyle w:val="SANGRIA"/>
              <w:spacing w:line="360" w:lineRule="auto"/>
              <w:ind w:firstLine="0"/>
              <w:cnfStyle w:val="000000100000" w:firstRow="0" w:lastRow="0" w:firstColumn="0" w:lastColumn="0" w:oddVBand="0" w:evenVBand="0" w:oddHBand="1" w:evenHBand="0" w:firstRowFirstColumn="0" w:firstRowLastColumn="0" w:lastRowFirstColumn="0" w:lastRowLastColumn="0"/>
              <w:rPr>
                <w:b/>
                <w:bCs/>
                <w:lang w:val="es-MX"/>
              </w:rPr>
            </w:pPr>
            <w:r w:rsidRPr="008D0D3F">
              <w:rPr>
                <w:rFonts w:cs="Times New Roman"/>
                <w:sz w:val="22"/>
              </w:rPr>
              <w:t>Liquidación de gastos</w:t>
            </w:r>
          </w:p>
        </w:tc>
      </w:tr>
      <w:tr w:rsidR="004D772D" w14:paraId="441DEBAF" w14:textId="77777777" w:rsidTr="00560F19">
        <w:tc>
          <w:tcPr>
            <w:cnfStyle w:val="001000000000" w:firstRow="0" w:lastRow="0" w:firstColumn="1" w:lastColumn="0" w:oddVBand="0" w:evenVBand="0" w:oddHBand="0" w:evenHBand="0" w:firstRowFirstColumn="0" w:firstRowLastColumn="0" w:lastRowFirstColumn="0" w:lastRowLastColumn="0"/>
            <w:tcW w:w="1413" w:type="dxa"/>
          </w:tcPr>
          <w:p w14:paraId="53A9106E" w14:textId="77777777" w:rsidR="004D772D" w:rsidRPr="004D772D" w:rsidRDefault="004D772D" w:rsidP="005B2191">
            <w:pPr>
              <w:pStyle w:val="SANGRIA"/>
              <w:spacing w:line="360" w:lineRule="auto"/>
              <w:ind w:firstLine="0"/>
              <w:rPr>
                <w:lang w:val="es-MX"/>
              </w:rPr>
            </w:pPr>
            <w:r w:rsidRPr="004D772D">
              <w:rPr>
                <w:lang w:val="es-MX"/>
              </w:rPr>
              <w:lastRenderedPageBreak/>
              <w:t>ACE-PG</w:t>
            </w:r>
          </w:p>
        </w:tc>
        <w:tc>
          <w:tcPr>
            <w:tcW w:w="7947" w:type="dxa"/>
          </w:tcPr>
          <w:p w14:paraId="17E8414D" w14:textId="361D274C" w:rsidR="004D772D" w:rsidRDefault="00744DA9" w:rsidP="005B2191">
            <w:pPr>
              <w:pStyle w:val="SANGRIA"/>
              <w:spacing w:line="360" w:lineRule="auto"/>
              <w:ind w:firstLine="0"/>
              <w:cnfStyle w:val="000000000000" w:firstRow="0" w:lastRow="0" w:firstColumn="0" w:lastColumn="0" w:oddVBand="0" w:evenVBand="0" w:oddHBand="0" w:evenHBand="0" w:firstRowFirstColumn="0" w:firstRowLastColumn="0" w:lastRowFirstColumn="0" w:lastRowLastColumn="0"/>
              <w:rPr>
                <w:b/>
                <w:bCs/>
                <w:lang w:val="es-MX"/>
              </w:rPr>
            </w:pPr>
            <w:r w:rsidRPr="00743CC6">
              <w:rPr>
                <w:sz w:val="22"/>
              </w:rPr>
              <w:t>No tengo claros los documentos que se manejan.</w:t>
            </w:r>
          </w:p>
        </w:tc>
      </w:tr>
      <w:tr w:rsidR="004D772D" w14:paraId="64C5667B" w14:textId="77777777" w:rsidTr="00560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4AE761B4" w14:textId="77777777" w:rsidR="004D772D" w:rsidRPr="004D772D" w:rsidRDefault="004D772D" w:rsidP="005B2191">
            <w:pPr>
              <w:pStyle w:val="SANGRIA"/>
              <w:spacing w:line="360" w:lineRule="auto"/>
              <w:ind w:firstLine="0"/>
              <w:rPr>
                <w:lang w:val="es-MX"/>
              </w:rPr>
            </w:pPr>
            <w:r w:rsidRPr="004D772D">
              <w:rPr>
                <w:lang w:val="es-MX"/>
              </w:rPr>
              <w:t>JCE-AA</w:t>
            </w:r>
          </w:p>
        </w:tc>
        <w:tc>
          <w:tcPr>
            <w:tcW w:w="7947" w:type="dxa"/>
          </w:tcPr>
          <w:p w14:paraId="299C1B05" w14:textId="0CC8F918" w:rsidR="004D772D" w:rsidRDefault="00897D40" w:rsidP="005B2191">
            <w:pPr>
              <w:pStyle w:val="SANGRIA"/>
              <w:spacing w:line="360" w:lineRule="auto"/>
              <w:ind w:firstLine="0"/>
              <w:cnfStyle w:val="000000100000" w:firstRow="0" w:lastRow="0" w:firstColumn="0" w:lastColumn="0" w:oddVBand="0" w:evenVBand="0" w:oddHBand="1" w:evenHBand="0" w:firstRowFirstColumn="0" w:firstRowLastColumn="0" w:lastRowFirstColumn="0" w:lastRowLastColumn="0"/>
              <w:rPr>
                <w:b/>
                <w:bCs/>
                <w:lang w:val="es-MX"/>
              </w:rPr>
            </w:pPr>
            <w:r w:rsidRPr="006B587B">
              <w:rPr>
                <w:sz w:val="22"/>
              </w:rPr>
              <w:t xml:space="preserve">Una vez se defina el manual sería importante contar con una capacitación </w:t>
            </w:r>
            <w:r w:rsidR="00EE1FFD">
              <w:rPr>
                <w:sz w:val="22"/>
              </w:rPr>
              <w:t xml:space="preserve">y difusión adecuada que evite repetir </w:t>
            </w:r>
            <w:r w:rsidRPr="006B587B">
              <w:rPr>
                <w:sz w:val="22"/>
              </w:rPr>
              <w:t>trabajos principalmente</w:t>
            </w:r>
          </w:p>
        </w:tc>
      </w:tr>
    </w:tbl>
    <w:p w14:paraId="03F96A75" w14:textId="0E230F25" w:rsidR="004D772D" w:rsidRDefault="004D772D" w:rsidP="004D772D">
      <w:pPr>
        <w:pStyle w:val="NOTA"/>
        <w:rPr>
          <w:b w:val="0"/>
          <w:bCs w:val="0"/>
          <w:i w:val="0"/>
          <w:iCs/>
          <w:lang w:val="es-MX"/>
        </w:rPr>
      </w:pPr>
      <w:r>
        <w:rPr>
          <w:lang w:val="es-MX"/>
        </w:rPr>
        <w:t xml:space="preserve">Nota: </w:t>
      </w:r>
      <w:r>
        <w:rPr>
          <w:b w:val="0"/>
          <w:bCs w:val="0"/>
          <w:i w:val="0"/>
          <w:iCs/>
          <w:lang w:val="es-MX"/>
        </w:rPr>
        <w:t>Elaboración propia</w:t>
      </w:r>
    </w:p>
    <w:p w14:paraId="11FBB23F" w14:textId="77777777" w:rsidR="003E70DA" w:rsidRDefault="003E70DA" w:rsidP="00D33B73">
      <w:pPr>
        <w:pStyle w:val="SANGRIA"/>
        <w:rPr>
          <w:lang w:val="es-MX"/>
        </w:rPr>
      </w:pPr>
    </w:p>
    <w:p w14:paraId="7FF1E716" w14:textId="4A95245F" w:rsidR="003E70DA" w:rsidRDefault="003E70DA" w:rsidP="003E70DA">
      <w:pPr>
        <w:pStyle w:val="SANGRIA"/>
        <w:rPr>
          <w:b/>
          <w:bCs/>
          <w:lang w:val="es-MX"/>
        </w:rPr>
      </w:pPr>
      <w:r w:rsidRPr="003E70DA">
        <w:rPr>
          <w:b/>
          <w:bCs/>
          <w:lang w:val="es-MX"/>
        </w:rPr>
        <w:t>Análisis e interpretación</w:t>
      </w:r>
    </w:p>
    <w:p w14:paraId="56A12867" w14:textId="45652AC8" w:rsidR="002806B0" w:rsidRDefault="002806B0" w:rsidP="003E70DA">
      <w:pPr>
        <w:pStyle w:val="SANGRIA"/>
        <w:rPr>
          <w:lang w:val="es-MX"/>
        </w:rPr>
      </w:pPr>
      <w:r>
        <w:rPr>
          <w:lang w:val="es-MX"/>
        </w:rPr>
        <w:t>Los resultados muestran que tienen diversos conceptos con respecto a los documentos que manejan dentro del departamento, lo que es una cuestión importante pues una omisión documental puede causar multas, retrasos e incluso perdida de la mercadería en el proceso de nacionalización de los productos que se importa.</w:t>
      </w:r>
    </w:p>
    <w:p w14:paraId="29A3C52B" w14:textId="4648E759" w:rsidR="002806B0" w:rsidRPr="002806B0" w:rsidRDefault="002806B0" w:rsidP="003E70DA">
      <w:pPr>
        <w:pStyle w:val="SANGRIA"/>
        <w:rPr>
          <w:lang w:val="es-MX"/>
        </w:rPr>
      </w:pPr>
      <w:r>
        <w:rPr>
          <w:lang w:val="es-MX"/>
        </w:rPr>
        <w:t xml:space="preserve">Estos resultados muestran la necesidad imperiosa de determinar un manual de procesos sobre todo para la nacionalización de productos pues desconocen a cabalidad toda la documentación que en este proceso </w:t>
      </w:r>
      <w:r w:rsidR="00AC5791">
        <w:rPr>
          <w:lang w:val="es-MX"/>
        </w:rPr>
        <w:t>está</w:t>
      </w:r>
      <w:r>
        <w:rPr>
          <w:lang w:val="es-MX"/>
        </w:rPr>
        <w:t xml:space="preserve"> implícito.</w:t>
      </w:r>
    </w:p>
    <w:p w14:paraId="7208A7F3" w14:textId="25E7D9A4" w:rsidR="00D4222D" w:rsidRDefault="00D4222D" w:rsidP="00D33B73">
      <w:pPr>
        <w:pStyle w:val="SANGRIA"/>
        <w:rPr>
          <w:lang w:val="es-MX"/>
        </w:rPr>
      </w:pPr>
      <w:r>
        <w:rPr>
          <w:lang w:val="es-MX"/>
        </w:rPr>
        <w:br w:type="page"/>
      </w:r>
    </w:p>
    <w:p w14:paraId="3B61F227" w14:textId="63F6DC6E" w:rsidR="004D772D" w:rsidRPr="00E34EC6" w:rsidRDefault="004D772D" w:rsidP="00E34EC6">
      <w:pPr>
        <w:pStyle w:val="SANGRIA"/>
        <w:rPr>
          <w:b/>
          <w:bCs/>
        </w:rPr>
      </w:pPr>
      <w:r w:rsidRPr="00E34EC6">
        <w:rPr>
          <w:b/>
          <w:bCs/>
        </w:rPr>
        <w:lastRenderedPageBreak/>
        <w:t xml:space="preserve">Pregunta </w:t>
      </w:r>
      <w:r w:rsidR="00E34EC6" w:rsidRPr="00E34EC6">
        <w:rPr>
          <w:b/>
          <w:bCs/>
        </w:rPr>
        <w:t>8</w:t>
      </w:r>
      <w:r w:rsidRPr="00E34EC6">
        <w:rPr>
          <w:b/>
          <w:bCs/>
        </w:rPr>
        <w:t xml:space="preserve">. </w:t>
      </w:r>
      <w:r w:rsidR="00E34EC6" w:rsidRPr="00E34EC6">
        <w:rPr>
          <w:b/>
          <w:bCs/>
        </w:rPr>
        <w:t>¿Considera usted que requiere una capacitación sobre el manual de procesos para el departamento?</w:t>
      </w:r>
    </w:p>
    <w:p w14:paraId="3793A440" w14:textId="5FD843F8" w:rsidR="004D772D" w:rsidRPr="004D772D" w:rsidRDefault="004D772D" w:rsidP="004D772D">
      <w:pPr>
        <w:pStyle w:val="Descripcin"/>
        <w:rPr>
          <w:b w:val="0"/>
          <w:bCs/>
          <w:sz w:val="22"/>
        </w:rPr>
      </w:pPr>
      <w:bookmarkStart w:id="159" w:name="_Toc131593276"/>
      <w:r>
        <w:t xml:space="preserve">Tabla </w:t>
      </w:r>
      <w:fldSimple w:instr=" SEQ Tabla \* ARABIC ">
        <w:r w:rsidR="0097630B">
          <w:rPr>
            <w:noProof/>
          </w:rPr>
          <w:t>12</w:t>
        </w:r>
      </w:fldSimple>
      <w:r>
        <w:br/>
      </w:r>
      <w:r>
        <w:rPr>
          <w:b w:val="0"/>
          <w:bCs/>
        </w:rPr>
        <w:t xml:space="preserve">Respuestas a la pregunta </w:t>
      </w:r>
      <w:r w:rsidR="007530CC">
        <w:rPr>
          <w:b w:val="0"/>
          <w:bCs/>
        </w:rPr>
        <w:t>8</w:t>
      </w:r>
      <w:r>
        <w:rPr>
          <w:b w:val="0"/>
          <w:bCs/>
        </w:rPr>
        <w:t>. Entrevista.</w:t>
      </w:r>
      <w:bookmarkEnd w:id="159"/>
    </w:p>
    <w:tbl>
      <w:tblPr>
        <w:tblStyle w:val="Tablanormal22"/>
        <w:tblW w:w="0" w:type="auto"/>
        <w:tblLook w:val="04A0" w:firstRow="1" w:lastRow="0" w:firstColumn="1" w:lastColumn="0" w:noHBand="0" w:noVBand="1"/>
      </w:tblPr>
      <w:tblGrid>
        <w:gridCol w:w="1536"/>
        <w:gridCol w:w="7834"/>
      </w:tblGrid>
      <w:tr w:rsidR="004D772D" w:rsidRPr="004D772D" w14:paraId="56614DF1" w14:textId="77777777" w:rsidTr="00560F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3610FC2C" w14:textId="77777777" w:rsidR="004D772D" w:rsidRPr="004D772D" w:rsidRDefault="004D772D" w:rsidP="005B2191">
            <w:pPr>
              <w:pStyle w:val="SANGRIA"/>
              <w:spacing w:line="360" w:lineRule="auto"/>
              <w:ind w:firstLine="0"/>
              <w:rPr>
                <w:lang w:val="es-MX"/>
              </w:rPr>
            </w:pPr>
            <w:r w:rsidRPr="004D772D">
              <w:rPr>
                <w:lang w:val="es-MX"/>
              </w:rPr>
              <w:t>Entrevistado</w:t>
            </w:r>
          </w:p>
        </w:tc>
        <w:tc>
          <w:tcPr>
            <w:tcW w:w="7947" w:type="dxa"/>
          </w:tcPr>
          <w:p w14:paraId="44A7046B" w14:textId="77777777" w:rsidR="004D772D" w:rsidRPr="004D772D" w:rsidRDefault="004D772D" w:rsidP="005B2191">
            <w:pPr>
              <w:pStyle w:val="SANGRIA"/>
              <w:spacing w:line="360" w:lineRule="auto"/>
              <w:ind w:firstLine="0"/>
              <w:cnfStyle w:val="100000000000" w:firstRow="1" w:lastRow="0" w:firstColumn="0" w:lastColumn="0" w:oddVBand="0" w:evenVBand="0" w:oddHBand="0" w:evenHBand="0" w:firstRowFirstColumn="0" w:firstRowLastColumn="0" w:lastRowFirstColumn="0" w:lastRowLastColumn="0"/>
              <w:rPr>
                <w:lang w:val="es-MX"/>
              </w:rPr>
            </w:pPr>
            <w:r w:rsidRPr="004D772D">
              <w:rPr>
                <w:lang w:val="es-MX"/>
              </w:rPr>
              <w:t>Respuesta</w:t>
            </w:r>
          </w:p>
        </w:tc>
      </w:tr>
      <w:tr w:rsidR="004D772D" w14:paraId="0FF3756F" w14:textId="77777777" w:rsidTr="00560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DF804EB" w14:textId="77777777" w:rsidR="004D772D" w:rsidRPr="004D772D" w:rsidRDefault="004D772D" w:rsidP="005B2191">
            <w:pPr>
              <w:pStyle w:val="SANGRIA"/>
              <w:spacing w:line="360" w:lineRule="auto"/>
              <w:ind w:firstLine="0"/>
              <w:rPr>
                <w:lang w:val="es-MX"/>
              </w:rPr>
            </w:pPr>
            <w:r w:rsidRPr="004D772D">
              <w:rPr>
                <w:lang w:val="es-MX"/>
              </w:rPr>
              <w:t>ACE-DS</w:t>
            </w:r>
          </w:p>
        </w:tc>
        <w:tc>
          <w:tcPr>
            <w:tcW w:w="7947" w:type="dxa"/>
          </w:tcPr>
          <w:p w14:paraId="5EE19A90" w14:textId="2CDE199D" w:rsidR="004D772D" w:rsidRPr="004D772D" w:rsidRDefault="00E34EC6" w:rsidP="00EE1FFD">
            <w:pPr>
              <w:pStyle w:val="Prrafodelista"/>
              <w:spacing w:line="360" w:lineRule="auto"/>
              <w:cnfStyle w:val="000000100000" w:firstRow="0" w:lastRow="0" w:firstColumn="0" w:lastColumn="0" w:oddVBand="0" w:evenVBand="0" w:oddHBand="1" w:evenHBand="0" w:firstRowFirstColumn="0" w:firstRowLastColumn="0" w:lastRowFirstColumn="0" w:lastRowLastColumn="0"/>
              <w:rPr>
                <w:sz w:val="22"/>
              </w:rPr>
            </w:pPr>
            <w:r w:rsidRPr="00A64FF1">
              <w:rPr>
                <w:sz w:val="22"/>
              </w:rPr>
              <w:t xml:space="preserve">Es importante que cada uno de los miembros del departamento reciba una capacitación en donde conozcan los procesos a seguir y cuáles son </w:t>
            </w:r>
            <w:proofErr w:type="gramStart"/>
            <w:r w:rsidRPr="00A64FF1">
              <w:rPr>
                <w:sz w:val="22"/>
              </w:rPr>
              <w:t>las funciones a desempeñar</w:t>
            </w:r>
            <w:proofErr w:type="gramEnd"/>
            <w:r w:rsidRPr="00A64FF1">
              <w:rPr>
                <w:sz w:val="22"/>
              </w:rPr>
              <w:t xml:space="preserve"> para </w:t>
            </w:r>
            <w:r w:rsidR="00EE1FFD">
              <w:rPr>
                <w:sz w:val="22"/>
              </w:rPr>
              <w:t>manejando adecuadamente la información</w:t>
            </w:r>
            <w:r w:rsidRPr="00A64FF1">
              <w:rPr>
                <w:sz w:val="22"/>
              </w:rPr>
              <w:t xml:space="preserve"> y actividades.</w:t>
            </w:r>
          </w:p>
        </w:tc>
      </w:tr>
      <w:tr w:rsidR="004D772D" w14:paraId="05DA8DF4" w14:textId="77777777" w:rsidTr="00560F19">
        <w:tc>
          <w:tcPr>
            <w:cnfStyle w:val="001000000000" w:firstRow="0" w:lastRow="0" w:firstColumn="1" w:lastColumn="0" w:oddVBand="0" w:evenVBand="0" w:oddHBand="0" w:evenHBand="0" w:firstRowFirstColumn="0" w:firstRowLastColumn="0" w:lastRowFirstColumn="0" w:lastRowLastColumn="0"/>
            <w:tcW w:w="1413" w:type="dxa"/>
          </w:tcPr>
          <w:p w14:paraId="09ECE51D" w14:textId="77777777" w:rsidR="004D772D" w:rsidRPr="004D772D" w:rsidRDefault="004D772D" w:rsidP="005B2191">
            <w:pPr>
              <w:pStyle w:val="SANGRIA"/>
              <w:spacing w:line="360" w:lineRule="auto"/>
              <w:ind w:firstLine="0"/>
              <w:rPr>
                <w:lang w:val="es-MX"/>
              </w:rPr>
            </w:pPr>
            <w:r w:rsidRPr="004D772D">
              <w:rPr>
                <w:lang w:val="es-MX"/>
              </w:rPr>
              <w:t>ACE-DG</w:t>
            </w:r>
          </w:p>
        </w:tc>
        <w:tc>
          <w:tcPr>
            <w:tcW w:w="7947" w:type="dxa"/>
          </w:tcPr>
          <w:p w14:paraId="62031E25" w14:textId="77777777" w:rsidR="00D4222D" w:rsidRPr="00A64FF1" w:rsidRDefault="00D4222D" w:rsidP="005B2191">
            <w:pPr>
              <w:spacing w:line="360" w:lineRule="auto"/>
              <w:cnfStyle w:val="000000000000" w:firstRow="0" w:lastRow="0" w:firstColumn="0" w:lastColumn="0" w:oddVBand="0" w:evenVBand="0" w:oddHBand="0" w:evenHBand="0" w:firstRowFirstColumn="0" w:firstRowLastColumn="0" w:lastRowFirstColumn="0" w:lastRowLastColumn="0"/>
              <w:rPr>
                <w:sz w:val="22"/>
              </w:rPr>
            </w:pPr>
            <w:r w:rsidRPr="00A64FF1">
              <w:rPr>
                <w:sz w:val="22"/>
              </w:rPr>
              <w:t>Si</w:t>
            </w:r>
          </w:p>
          <w:p w14:paraId="601E4F71" w14:textId="77777777" w:rsidR="004D772D" w:rsidRDefault="004D772D" w:rsidP="005B2191">
            <w:pPr>
              <w:pStyle w:val="SANGRIA"/>
              <w:spacing w:line="360" w:lineRule="auto"/>
              <w:ind w:firstLine="0"/>
              <w:cnfStyle w:val="000000000000" w:firstRow="0" w:lastRow="0" w:firstColumn="0" w:lastColumn="0" w:oddVBand="0" w:evenVBand="0" w:oddHBand="0" w:evenHBand="0" w:firstRowFirstColumn="0" w:firstRowLastColumn="0" w:lastRowFirstColumn="0" w:lastRowLastColumn="0"/>
              <w:rPr>
                <w:b/>
                <w:bCs/>
                <w:lang w:val="es-MX"/>
              </w:rPr>
            </w:pPr>
          </w:p>
        </w:tc>
      </w:tr>
      <w:tr w:rsidR="004D772D" w14:paraId="0BFF47EC" w14:textId="77777777" w:rsidTr="00560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2C846C55" w14:textId="77777777" w:rsidR="004D772D" w:rsidRPr="004D772D" w:rsidRDefault="004D772D" w:rsidP="005B2191">
            <w:pPr>
              <w:pStyle w:val="SANGRIA"/>
              <w:spacing w:line="360" w:lineRule="auto"/>
              <w:ind w:firstLine="0"/>
              <w:rPr>
                <w:lang w:val="es-MX"/>
              </w:rPr>
            </w:pPr>
            <w:r w:rsidRPr="004D772D">
              <w:rPr>
                <w:lang w:val="es-MX"/>
              </w:rPr>
              <w:t>ACE-AO</w:t>
            </w:r>
          </w:p>
        </w:tc>
        <w:tc>
          <w:tcPr>
            <w:tcW w:w="7947" w:type="dxa"/>
          </w:tcPr>
          <w:p w14:paraId="6F3CD689" w14:textId="7C4FEAE2" w:rsidR="004D772D" w:rsidRDefault="00BA43FE" w:rsidP="005B2191">
            <w:pPr>
              <w:pStyle w:val="SANGRIA"/>
              <w:spacing w:line="360" w:lineRule="auto"/>
              <w:ind w:firstLine="0"/>
              <w:cnfStyle w:val="000000100000" w:firstRow="0" w:lastRow="0" w:firstColumn="0" w:lastColumn="0" w:oddVBand="0" w:evenVBand="0" w:oddHBand="1" w:evenHBand="0" w:firstRowFirstColumn="0" w:firstRowLastColumn="0" w:lastRowFirstColumn="0" w:lastRowLastColumn="0"/>
              <w:rPr>
                <w:b/>
                <w:bCs/>
                <w:lang w:val="es-MX"/>
              </w:rPr>
            </w:pPr>
            <w:r w:rsidRPr="008D0D3F">
              <w:rPr>
                <w:rFonts w:cs="Times New Roman"/>
                <w:sz w:val="22"/>
              </w:rPr>
              <w:t>Considero que se deben hacer actualizaciones o mejoras y así tener mejores manuales de procesos donde se detalle responsabilidades</w:t>
            </w:r>
          </w:p>
        </w:tc>
      </w:tr>
      <w:tr w:rsidR="004D772D" w14:paraId="1D15B0A1" w14:textId="77777777" w:rsidTr="00560F19">
        <w:tc>
          <w:tcPr>
            <w:cnfStyle w:val="001000000000" w:firstRow="0" w:lastRow="0" w:firstColumn="1" w:lastColumn="0" w:oddVBand="0" w:evenVBand="0" w:oddHBand="0" w:evenHBand="0" w:firstRowFirstColumn="0" w:firstRowLastColumn="0" w:lastRowFirstColumn="0" w:lastRowLastColumn="0"/>
            <w:tcW w:w="1413" w:type="dxa"/>
          </w:tcPr>
          <w:p w14:paraId="5B76EFD7" w14:textId="77777777" w:rsidR="004D772D" w:rsidRPr="004D772D" w:rsidRDefault="004D772D" w:rsidP="005B2191">
            <w:pPr>
              <w:pStyle w:val="SANGRIA"/>
              <w:spacing w:line="360" w:lineRule="auto"/>
              <w:ind w:firstLine="0"/>
              <w:rPr>
                <w:lang w:val="es-MX"/>
              </w:rPr>
            </w:pPr>
            <w:r w:rsidRPr="004D772D">
              <w:rPr>
                <w:lang w:val="es-MX"/>
              </w:rPr>
              <w:t>ACE-PG</w:t>
            </w:r>
          </w:p>
        </w:tc>
        <w:tc>
          <w:tcPr>
            <w:tcW w:w="7947" w:type="dxa"/>
          </w:tcPr>
          <w:p w14:paraId="7CDBF367" w14:textId="557F91A9" w:rsidR="004D772D" w:rsidRPr="00744DA9" w:rsidRDefault="00744DA9" w:rsidP="005B2191">
            <w:pPr>
              <w:pStyle w:val="Prrafodelista"/>
              <w:spacing w:line="360" w:lineRule="auto"/>
              <w:cnfStyle w:val="000000000000" w:firstRow="0" w:lastRow="0" w:firstColumn="0" w:lastColumn="0" w:oddVBand="0" w:evenVBand="0" w:oddHBand="0" w:evenHBand="0" w:firstRowFirstColumn="0" w:firstRowLastColumn="0" w:lastRowFirstColumn="0" w:lastRowLastColumn="0"/>
              <w:rPr>
                <w:sz w:val="22"/>
              </w:rPr>
            </w:pPr>
            <w:r w:rsidRPr="00743CC6">
              <w:rPr>
                <w:sz w:val="22"/>
              </w:rPr>
              <w:t xml:space="preserve">Si, se debe realizar una capacitación con suma importancia para definir procesos. </w:t>
            </w:r>
          </w:p>
        </w:tc>
      </w:tr>
      <w:tr w:rsidR="004D772D" w14:paraId="3DC05E60" w14:textId="77777777" w:rsidTr="00560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425CDDA" w14:textId="77777777" w:rsidR="004D772D" w:rsidRPr="004D772D" w:rsidRDefault="004D772D" w:rsidP="005B2191">
            <w:pPr>
              <w:pStyle w:val="SANGRIA"/>
              <w:spacing w:line="360" w:lineRule="auto"/>
              <w:ind w:firstLine="0"/>
              <w:rPr>
                <w:lang w:val="es-MX"/>
              </w:rPr>
            </w:pPr>
            <w:r w:rsidRPr="004D772D">
              <w:rPr>
                <w:lang w:val="es-MX"/>
              </w:rPr>
              <w:t>JCE-AA</w:t>
            </w:r>
          </w:p>
        </w:tc>
        <w:tc>
          <w:tcPr>
            <w:tcW w:w="7947" w:type="dxa"/>
          </w:tcPr>
          <w:p w14:paraId="19571B55" w14:textId="48159B5F" w:rsidR="004D772D" w:rsidRDefault="00897D40" w:rsidP="005B2191">
            <w:pPr>
              <w:pStyle w:val="SANGRIA"/>
              <w:spacing w:line="360" w:lineRule="auto"/>
              <w:ind w:firstLine="0"/>
              <w:cnfStyle w:val="000000100000" w:firstRow="0" w:lastRow="0" w:firstColumn="0" w:lastColumn="0" w:oddVBand="0" w:evenVBand="0" w:oddHBand="1" w:evenHBand="0" w:firstRowFirstColumn="0" w:firstRowLastColumn="0" w:lastRowFirstColumn="0" w:lastRowLastColumn="0"/>
              <w:rPr>
                <w:b/>
                <w:bCs/>
                <w:lang w:val="es-MX"/>
              </w:rPr>
            </w:pPr>
            <w:r w:rsidRPr="006B587B">
              <w:rPr>
                <w:sz w:val="22"/>
              </w:rPr>
              <w:t>Efectivamente esta herramienta serviría de ayuda para la definición adecuada de tareas, responsabilidades permitiendo que el proceso fluya al mejor costo posible para la compañía considerando que en Comercio Exterior “Tiempo es dinero”</w:t>
            </w:r>
          </w:p>
        </w:tc>
      </w:tr>
    </w:tbl>
    <w:p w14:paraId="17F16231" w14:textId="77777777" w:rsidR="004D772D" w:rsidRDefault="004D772D" w:rsidP="004D772D">
      <w:pPr>
        <w:pStyle w:val="NOTA"/>
        <w:rPr>
          <w:b w:val="0"/>
          <w:bCs w:val="0"/>
          <w:i w:val="0"/>
          <w:iCs/>
          <w:lang w:val="es-MX"/>
        </w:rPr>
      </w:pPr>
      <w:r>
        <w:rPr>
          <w:lang w:val="es-MX"/>
        </w:rPr>
        <w:t xml:space="preserve">Nota: </w:t>
      </w:r>
      <w:r>
        <w:rPr>
          <w:b w:val="0"/>
          <w:bCs w:val="0"/>
          <w:i w:val="0"/>
          <w:iCs/>
          <w:lang w:val="es-MX"/>
        </w:rPr>
        <w:t>Elaboración propia</w:t>
      </w:r>
    </w:p>
    <w:p w14:paraId="4A9E7100" w14:textId="2250B90F" w:rsidR="004D772D" w:rsidRDefault="004D772D" w:rsidP="004D772D">
      <w:pPr>
        <w:pStyle w:val="NOTA"/>
        <w:rPr>
          <w:b w:val="0"/>
          <w:bCs w:val="0"/>
          <w:i w:val="0"/>
          <w:iCs/>
          <w:lang w:val="es-MX"/>
        </w:rPr>
      </w:pPr>
    </w:p>
    <w:p w14:paraId="7E3B2CC7" w14:textId="77777777" w:rsidR="003E70DA" w:rsidRPr="003E70DA" w:rsidRDefault="003E70DA" w:rsidP="003E70DA">
      <w:pPr>
        <w:pStyle w:val="SANGRIA"/>
        <w:rPr>
          <w:b/>
          <w:bCs/>
          <w:lang w:val="es-MX"/>
        </w:rPr>
      </w:pPr>
      <w:r w:rsidRPr="003E70DA">
        <w:rPr>
          <w:b/>
          <w:bCs/>
          <w:lang w:val="es-MX"/>
        </w:rPr>
        <w:t>Análisis e interpretación</w:t>
      </w:r>
    </w:p>
    <w:p w14:paraId="0957A91A" w14:textId="6716DD0F" w:rsidR="002806B0" w:rsidRPr="002806B0" w:rsidRDefault="002806B0" w:rsidP="00E34EC6">
      <w:pPr>
        <w:pStyle w:val="SANGRIA"/>
        <w:rPr>
          <w:lang w:val="es-MX"/>
        </w:rPr>
      </w:pPr>
      <w:r w:rsidRPr="002806B0">
        <w:rPr>
          <w:lang w:val="es-MX"/>
        </w:rPr>
        <w:t>En esta pregunta todo el personal del departamento de Comercio Exterior estuvieron de acuerdo que requieren una capacitación sobre los procesos que están implicados en el área y en su cargo.</w:t>
      </w:r>
    </w:p>
    <w:p w14:paraId="1548C39E" w14:textId="4D689B0E" w:rsidR="00E34EC6" w:rsidRDefault="002806B0" w:rsidP="00E34EC6">
      <w:pPr>
        <w:pStyle w:val="SANGRIA"/>
        <w:rPr>
          <w:b/>
          <w:bCs/>
          <w:lang w:val="es-MX"/>
        </w:rPr>
      </w:pPr>
      <w:r w:rsidRPr="002806B0">
        <w:rPr>
          <w:lang w:val="es-MX"/>
        </w:rPr>
        <w:t>Esto muestra la necesidad que tiene el personal de conocer todo el proceso de forma clara y adecuada para poder desempeñar su cargo y funciones adecuadamente.</w:t>
      </w:r>
      <w:r w:rsidR="00E34EC6">
        <w:rPr>
          <w:b/>
          <w:bCs/>
          <w:lang w:val="es-MX"/>
        </w:rPr>
        <w:br w:type="page"/>
      </w:r>
    </w:p>
    <w:p w14:paraId="3CC1EFC1" w14:textId="34394CEC" w:rsidR="004D772D" w:rsidRPr="00E34EC6" w:rsidRDefault="004D772D" w:rsidP="00E34EC6">
      <w:pPr>
        <w:pStyle w:val="SANGRIA"/>
        <w:rPr>
          <w:b/>
          <w:bCs/>
        </w:rPr>
      </w:pPr>
      <w:r w:rsidRPr="00E34EC6">
        <w:rPr>
          <w:b/>
          <w:bCs/>
          <w:lang w:val="es-MX"/>
        </w:rPr>
        <w:lastRenderedPageBreak/>
        <w:t xml:space="preserve">Pregunta </w:t>
      </w:r>
      <w:r w:rsidR="00E34EC6" w:rsidRPr="00E34EC6">
        <w:rPr>
          <w:b/>
          <w:bCs/>
          <w:lang w:val="es-MX"/>
        </w:rPr>
        <w:t>9</w:t>
      </w:r>
      <w:r w:rsidRPr="00E34EC6">
        <w:rPr>
          <w:b/>
          <w:bCs/>
          <w:lang w:val="es-MX"/>
        </w:rPr>
        <w:t xml:space="preserve">.  </w:t>
      </w:r>
      <w:r w:rsidR="00E34EC6" w:rsidRPr="00E34EC6">
        <w:rPr>
          <w:b/>
          <w:bCs/>
        </w:rPr>
        <w:t>¿Está de acuerdo en que la empresa debe realizar un manual de procesos del Departamento de Comercio Exterior? Explique.</w:t>
      </w:r>
    </w:p>
    <w:p w14:paraId="7717A384" w14:textId="51DFB583" w:rsidR="004D772D" w:rsidRPr="004D772D" w:rsidRDefault="004D772D" w:rsidP="004D772D">
      <w:pPr>
        <w:pStyle w:val="Descripcin"/>
        <w:rPr>
          <w:b w:val="0"/>
          <w:bCs/>
          <w:sz w:val="22"/>
        </w:rPr>
      </w:pPr>
      <w:bookmarkStart w:id="160" w:name="_Toc131593277"/>
      <w:r>
        <w:t xml:space="preserve">Tabla </w:t>
      </w:r>
      <w:fldSimple w:instr=" SEQ Tabla \* ARABIC ">
        <w:r w:rsidR="0097630B">
          <w:rPr>
            <w:noProof/>
          </w:rPr>
          <w:t>13</w:t>
        </w:r>
      </w:fldSimple>
      <w:r>
        <w:br/>
      </w:r>
      <w:r>
        <w:rPr>
          <w:b w:val="0"/>
          <w:bCs/>
        </w:rPr>
        <w:t xml:space="preserve">Respuestas a la pregunta </w:t>
      </w:r>
      <w:r w:rsidR="007530CC">
        <w:rPr>
          <w:b w:val="0"/>
          <w:bCs/>
        </w:rPr>
        <w:t>9</w:t>
      </w:r>
      <w:r>
        <w:rPr>
          <w:b w:val="0"/>
          <w:bCs/>
        </w:rPr>
        <w:t>. Entrevista.</w:t>
      </w:r>
      <w:bookmarkEnd w:id="160"/>
    </w:p>
    <w:tbl>
      <w:tblPr>
        <w:tblStyle w:val="Tablanormal22"/>
        <w:tblW w:w="0" w:type="auto"/>
        <w:tblLook w:val="04A0" w:firstRow="1" w:lastRow="0" w:firstColumn="1" w:lastColumn="0" w:noHBand="0" w:noVBand="1"/>
      </w:tblPr>
      <w:tblGrid>
        <w:gridCol w:w="1536"/>
        <w:gridCol w:w="7834"/>
      </w:tblGrid>
      <w:tr w:rsidR="004D772D" w:rsidRPr="004D772D" w14:paraId="6B48E4D3" w14:textId="77777777" w:rsidTr="00560F1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0E8E813" w14:textId="77777777" w:rsidR="004D772D" w:rsidRPr="004D772D" w:rsidRDefault="004D772D" w:rsidP="005B2191">
            <w:pPr>
              <w:pStyle w:val="SANGRIA"/>
              <w:spacing w:line="360" w:lineRule="auto"/>
              <w:ind w:firstLine="0"/>
              <w:rPr>
                <w:lang w:val="es-MX"/>
              </w:rPr>
            </w:pPr>
            <w:r w:rsidRPr="004D772D">
              <w:rPr>
                <w:lang w:val="es-MX"/>
              </w:rPr>
              <w:t>Entrevistado</w:t>
            </w:r>
          </w:p>
        </w:tc>
        <w:tc>
          <w:tcPr>
            <w:tcW w:w="7947" w:type="dxa"/>
          </w:tcPr>
          <w:p w14:paraId="621C1B1C" w14:textId="77777777" w:rsidR="004D772D" w:rsidRPr="004D772D" w:rsidRDefault="004D772D" w:rsidP="005B2191">
            <w:pPr>
              <w:pStyle w:val="SANGRIA"/>
              <w:spacing w:line="360" w:lineRule="auto"/>
              <w:ind w:firstLine="0"/>
              <w:cnfStyle w:val="100000000000" w:firstRow="1" w:lastRow="0" w:firstColumn="0" w:lastColumn="0" w:oddVBand="0" w:evenVBand="0" w:oddHBand="0" w:evenHBand="0" w:firstRowFirstColumn="0" w:firstRowLastColumn="0" w:lastRowFirstColumn="0" w:lastRowLastColumn="0"/>
              <w:rPr>
                <w:lang w:val="es-MX"/>
              </w:rPr>
            </w:pPr>
            <w:r w:rsidRPr="004D772D">
              <w:rPr>
                <w:lang w:val="es-MX"/>
              </w:rPr>
              <w:t>Respuesta</w:t>
            </w:r>
          </w:p>
        </w:tc>
      </w:tr>
      <w:tr w:rsidR="004D772D" w14:paraId="313CC518" w14:textId="77777777" w:rsidTr="00560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667F62D1" w14:textId="77777777" w:rsidR="004D772D" w:rsidRPr="004D772D" w:rsidRDefault="004D772D" w:rsidP="005B2191">
            <w:pPr>
              <w:pStyle w:val="SANGRIA"/>
              <w:spacing w:line="360" w:lineRule="auto"/>
              <w:ind w:firstLine="0"/>
              <w:rPr>
                <w:lang w:val="es-MX"/>
              </w:rPr>
            </w:pPr>
            <w:r w:rsidRPr="004D772D">
              <w:rPr>
                <w:lang w:val="es-MX"/>
              </w:rPr>
              <w:t>ACE-DS</w:t>
            </w:r>
          </w:p>
        </w:tc>
        <w:tc>
          <w:tcPr>
            <w:tcW w:w="7947" w:type="dxa"/>
          </w:tcPr>
          <w:p w14:paraId="3FFEE8FB" w14:textId="305EBB43" w:rsidR="004D772D" w:rsidRPr="004D772D" w:rsidRDefault="00E34EC6" w:rsidP="00EE1FFD">
            <w:pPr>
              <w:pStyle w:val="Prrafodelista"/>
              <w:spacing w:line="360" w:lineRule="auto"/>
              <w:cnfStyle w:val="000000100000" w:firstRow="0" w:lastRow="0" w:firstColumn="0" w:lastColumn="0" w:oddVBand="0" w:evenVBand="0" w:oddHBand="1" w:evenHBand="0" w:firstRowFirstColumn="0" w:firstRowLastColumn="0" w:lastRowFirstColumn="0" w:lastRowLastColumn="0"/>
              <w:rPr>
                <w:sz w:val="22"/>
              </w:rPr>
            </w:pPr>
            <w:r w:rsidRPr="00A64FF1">
              <w:rPr>
                <w:sz w:val="22"/>
              </w:rPr>
              <w:t xml:space="preserve">Si estoy de acuerdo, ya que al contar con un manual se tiene mayor control </w:t>
            </w:r>
            <w:r w:rsidR="00EE1FFD">
              <w:rPr>
                <w:sz w:val="22"/>
              </w:rPr>
              <w:t>de las actividades realizadas por el equipo</w:t>
            </w:r>
            <w:r w:rsidRPr="00A64FF1">
              <w:rPr>
                <w:sz w:val="22"/>
              </w:rPr>
              <w:t xml:space="preserve">, permite mejorar la comunicación, definir funciones, delimitar responsabilidades, ahorrar tiempo en los procesos y reducir costos. </w:t>
            </w:r>
          </w:p>
        </w:tc>
      </w:tr>
      <w:tr w:rsidR="004D772D" w14:paraId="06B10725" w14:textId="77777777" w:rsidTr="00560F19">
        <w:tc>
          <w:tcPr>
            <w:cnfStyle w:val="001000000000" w:firstRow="0" w:lastRow="0" w:firstColumn="1" w:lastColumn="0" w:oddVBand="0" w:evenVBand="0" w:oddHBand="0" w:evenHBand="0" w:firstRowFirstColumn="0" w:firstRowLastColumn="0" w:lastRowFirstColumn="0" w:lastRowLastColumn="0"/>
            <w:tcW w:w="1413" w:type="dxa"/>
          </w:tcPr>
          <w:p w14:paraId="0361F061" w14:textId="77777777" w:rsidR="004D772D" w:rsidRPr="004D772D" w:rsidRDefault="004D772D" w:rsidP="005B2191">
            <w:pPr>
              <w:pStyle w:val="SANGRIA"/>
              <w:spacing w:line="360" w:lineRule="auto"/>
              <w:ind w:firstLine="0"/>
              <w:rPr>
                <w:lang w:val="es-MX"/>
              </w:rPr>
            </w:pPr>
            <w:r w:rsidRPr="004D772D">
              <w:rPr>
                <w:lang w:val="es-MX"/>
              </w:rPr>
              <w:t>ACE-DG</w:t>
            </w:r>
          </w:p>
        </w:tc>
        <w:tc>
          <w:tcPr>
            <w:tcW w:w="7947" w:type="dxa"/>
          </w:tcPr>
          <w:p w14:paraId="5402E549" w14:textId="6B247DC1" w:rsidR="00D4222D" w:rsidRPr="00A64FF1" w:rsidRDefault="00D4222D" w:rsidP="005B2191">
            <w:pPr>
              <w:spacing w:line="360" w:lineRule="auto"/>
              <w:cnfStyle w:val="000000000000" w:firstRow="0" w:lastRow="0" w:firstColumn="0" w:lastColumn="0" w:oddVBand="0" w:evenVBand="0" w:oddHBand="0" w:evenHBand="0" w:firstRowFirstColumn="0" w:firstRowLastColumn="0" w:lastRowFirstColumn="0" w:lastRowLastColumn="0"/>
              <w:rPr>
                <w:sz w:val="22"/>
              </w:rPr>
            </w:pPr>
            <w:r w:rsidRPr="00A64FF1">
              <w:rPr>
                <w:sz w:val="22"/>
              </w:rPr>
              <w:t>Se debería aclarar, porque el proce</w:t>
            </w:r>
            <w:r w:rsidR="0016666F">
              <w:rPr>
                <w:sz w:val="22"/>
              </w:rPr>
              <w:t>so</w:t>
            </w:r>
            <w:r w:rsidRPr="00A64FF1">
              <w:rPr>
                <w:sz w:val="22"/>
              </w:rPr>
              <w:t xml:space="preserve"> ya existe.</w:t>
            </w:r>
          </w:p>
          <w:p w14:paraId="5F4F77BA" w14:textId="77777777" w:rsidR="004D772D" w:rsidRPr="00D4222D" w:rsidRDefault="004D772D" w:rsidP="005B2191">
            <w:pPr>
              <w:pStyle w:val="SANGRIA"/>
              <w:spacing w:line="360" w:lineRule="auto"/>
              <w:ind w:firstLine="0"/>
              <w:cnfStyle w:val="000000000000" w:firstRow="0" w:lastRow="0" w:firstColumn="0" w:lastColumn="0" w:oddVBand="0" w:evenVBand="0" w:oddHBand="0" w:evenHBand="0" w:firstRowFirstColumn="0" w:firstRowLastColumn="0" w:lastRowFirstColumn="0" w:lastRowLastColumn="0"/>
              <w:rPr>
                <w:b/>
                <w:bCs/>
              </w:rPr>
            </w:pPr>
          </w:p>
        </w:tc>
      </w:tr>
      <w:tr w:rsidR="004D772D" w14:paraId="4DA55C58" w14:textId="77777777" w:rsidTr="00560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06BD17C" w14:textId="77777777" w:rsidR="004D772D" w:rsidRPr="004D772D" w:rsidRDefault="004D772D" w:rsidP="005B2191">
            <w:pPr>
              <w:pStyle w:val="SANGRIA"/>
              <w:spacing w:line="360" w:lineRule="auto"/>
              <w:ind w:firstLine="0"/>
              <w:rPr>
                <w:lang w:val="es-MX"/>
              </w:rPr>
            </w:pPr>
            <w:r w:rsidRPr="004D772D">
              <w:rPr>
                <w:lang w:val="es-MX"/>
              </w:rPr>
              <w:t>ACE-AO</w:t>
            </w:r>
          </w:p>
        </w:tc>
        <w:tc>
          <w:tcPr>
            <w:tcW w:w="7947" w:type="dxa"/>
          </w:tcPr>
          <w:p w14:paraId="535060FB" w14:textId="0C9C0E34" w:rsidR="004D772D" w:rsidRDefault="00BA43FE" w:rsidP="005B2191">
            <w:pPr>
              <w:pStyle w:val="SANGRIA"/>
              <w:spacing w:line="360" w:lineRule="auto"/>
              <w:ind w:firstLine="0"/>
              <w:cnfStyle w:val="000000100000" w:firstRow="0" w:lastRow="0" w:firstColumn="0" w:lastColumn="0" w:oddVBand="0" w:evenVBand="0" w:oddHBand="1" w:evenHBand="0" w:firstRowFirstColumn="0" w:firstRowLastColumn="0" w:lastRowFirstColumn="0" w:lastRowLastColumn="0"/>
              <w:rPr>
                <w:b/>
                <w:bCs/>
                <w:lang w:val="es-MX"/>
              </w:rPr>
            </w:pPr>
            <w:r w:rsidRPr="008D0D3F">
              <w:rPr>
                <w:rFonts w:cs="Times New Roman"/>
                <w:sz w:val="22"/>
              </w:rPr>
              <w:t>Estoy de acuerdo ya que cada área de la empresa debe llevar un orden en sus actividades y eso se logrará con manuales de procesos actualizados donde se detalle cada actividad por cada miembro del equipo</w:t>
            </w:r>
          </w:p>
        </w:tc>
      </w:tr>
      <w:tr w:rsidR="004D772D" w14:paraId="7280DD1C" w14:textId="77777777" w:rsidTr="00560F19">
        <w:tc>
          <w:tcPr>
            <w:cnfStyle w:val="001000000000" w:firstRow="0" w:lastRow="0" w:firstColumn="1" w:lastColumn="0" w:oddVBand="0" w:evenVBand="0" w:oddHBand="0" w:evenHBand="0" w:firstRowFirstColumn="0" w:firstRowLastColumn="0" w:lastRowFirstColumn="0" w:lastRowLastColumn="0"/>
            <w:tcW w:w="1413" w:type="dxa"/>
          </w:tcPr>
          <w:p w14:paraId="5BD469AB" w14:textId="77777777" w:rsidR="004D772D" w:rsidRPr="004D772D" w:rsidRDefault="004D772D" w:rsidP="005B2191">
            <w:pPr>
              <w:pStyle w:val="SANGRIA"/>
              <w:spacing w:line="360" w:lineRule="auto"/>
              <w:ind w:firstLine="0"/>
              <w:rPr>
                <w:lang w:val="es-MX"/>
              </w:rPr>
            </w:pPr>
            <w:r w:rsidRPr="004D772D">
              <w:rPr>
                <w:lang w:val="es-MX"/>
              </w:rPr>
              <w:t>ACE-PG</w:t>
            </w:r>
          </w:p>
        </w:tc>
        <w:tc>
          <w:tcPr>
            <w:tcW w:w="7947" w:type="dxa"/>
          </w:tcPr>
          <w:p w14:paraId="7EE6ACD1" w14:textId="2F065602" w:rsidR="004D772D" w:rsidRPr="00744DA9" w:rsidRDefault="00744DA9" w:rsidP="005B2191">
            <w:pPr>
              <w:pStyle w:val="Prrafodelista"/>
              <w:spacing w:line="360" w:lineRule="auto"/>
              <w:cnfStyle w:val="000000000000" w:firstRow="0" w:lastRow="0" w:firstColumn="0" w:lastColumn="0" w:oddVBand="0" w:evenVBand="0" w:oddHBand="0" w:evenHBand="0" w:firstRowFirstColumn="0" w:firstRowLastColumn="0" w:lastRowFirstColumn="0" w:lastRowLastColumn="0"/>
              <w:rPr>
                <w:sz w:val="22"/>
              </w:rPr>
            </w:pPr>
            <w:r w:rsidRPr="00743CC6">
              <w:rPr>
                <w:sz w:val="22"/>
              </w:rPr>
              <w:t>Si, se debe contar con un manual para definir procesos y funciones de manera adecuada y mejorar las actividades del departamento.</w:t>
            </w:r>
          </w:p>
        </w:tc>
      </w:tr>
      <w:tr w:rsidR="004D772D" w14:paraId="26D5FC90" w14:textId="77777777" w:rsidTr="00560F1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3" w:type="dxa"/>
          </w:tcPr>
          <w:p w14:paraId="54AF7FDE" w14:textId="77777777" w:rsidR="004D772D" w:rsidRPr="004D772D" w:rsidRDefault="004D772D" w:rsidP="005B2191">
            <w:pPr>
              <w:pStyle w:val="SANGRIA"/>
              <w:spacing w:line="360" w:lineRule="auto"/>
              <w:ind w:firstLine="0"/>
              <w:rPr>
                <w:lang w:val="es-MX"/>
              </w:rPr>
            </w:pPr>
            <w:r w:rsidRPr="004D772D">
              <w:rPr>
                <w:lang w:val="es-MX"/>
              </w:rPr>
              <w:t>JCE-AA</w:t>
            </w:r>
          </w:p>
        </w:tc>
        <w:tc>
          <w:tcPr>
            <w:tcW w:w="7947" w:type="dxa"/>
          </w:tcPr>
          <w:p w14:paraId="6BC95BDC" w14:textId="77777777" w:rsidR="004D772D" w:rsidRDefault="004D772D" w:rsidP="005B2191">
            <w:pPr>
              <w:pStyle w:val="SANGRIA"/>
              <w:spacing w:line="360" w:lineRule="auto"/>
              <w:ind w:firstLine="0"/>
              <w:cnfStyle w:val="000000100000" w:firstRow="0" w:lastRow="0" w:firstColumn="0" w:lastColumn="0" w:oddVBand="0" w:evenVBand="0" w:oddHBand="1" w:evenHBand="0" w:firstRowFirstColumn="0" w:firstRowLastColumn="0" w:lastRowFirstColumn="0" w:lastRowLastColumn="0"/>
              <w:rPr>
                <w:b/>
                <w:bCs/>
                <w:lang w:val="es-MX"/>
              </w:rPr>
            </w:pPr>
          </w:p>
        </w:tc>
      </w:tr>
    </w:tbl>
    <w:p w14:paraId="7A46DAAE" w14:textId="77777777" w:rsidR="004D772D" w:rsidRDefault="004D772D" w:rsidP="004D772D">
      <w:pPr>
        <w:pStyle w:val="NOTA"/>
        <w:rPr>
          <w:b w:val="0"/>
          <w:bCs w:val="0"/>
          <w:i w:val="0"/>
          <w:iCs/>
          <w:lang w:val="es-MX"/>
        </w:rPr>
      </w:pPr>
      <w:r>
        <w:rPr>
          <w:lang w:val="es-MX"/>
        </w:rPr>
        <w:t xml:space="preserve">Nota: </w:t>
      </w:r>
      <w:r>
        <w:rPr>
          <w:b w:val="0"/>
          <w:bCs w:val="0"/>
          <w:i w:val="0"/>
          <w:iCs/>
          <w:lang w:val="es-MX"/>
        </w:rPr>
        <w:t>Elaboración propia</w:t>
      </w:r>
    </w:p>
    <w:p w14:paraId="0DD84453" w14:textId="0D783370" w:rsidR="004D772D" w:rsidRDefault="004D772D" w:rsidP="00714779">
      <w:pPr>
        <w:pStyle w:val="SANGRIA"/>
        <w:rPr>
          <w:lang w:val="es-MX"/>
        </w:rPr>
      </w:pPr>
    </w:p>
    <w:p w14:paraId="3F31BCD0" w14:textId="089B9921" w:rsidR="003E70DA" w:rsidRDefault="003E70DA" w:rsidP="003E70DA">
      <w:pPr>
        <w:pStyle w:val="SANGRIA"/>
        <w:rPr>
          <w:b/>
          <w:bCs/>
          <w:lang w:val="es-MX"/>
        </w:rPr>
      </w:pPr>
      <w:r w:rsidRPr="003E70DA">
        <w:rPr>
          <w:b/>
          <w:bCs/>
          <w:lang w:val="es-MX"/>
        </w:rPr>
        <w:t>Análisis e interpretación</w:t>
      </w:r>
    </w:p>
    <w:p w14:paraId="544E307F" w14:textId="30BEB853" w:rsidR="00714779" w:rsidRPr="00714779" w:rsidRDefault="00714779" w:rsidP="003E70DA">
      <w:pPr>
        <w:pStyle w:val="SANGRIA"/>
        <w:rPr>
          <w:lang w:val="es-MX"/>
        </w:rPr>
      </w:pPr>
      <w:r w:rsidRPr="00714779">
        <w:rPr>
          <w:lang w:val="es-MX"/>
        </w:rPr>
        <w:t xml:space="preserve">Todo el personal </w:t>
      </w:r>
      <w:r w:rsidR="00AC5791" w:rsidRPr="00714779">
        <w:rPr>
          <w:lang w:val="es-MX"/>
        </w:rPr>
        <w:t>está</w:t>
      </w:r>
      <w:r w:rsidRPr="00714779">
        <w:rPr>
          <w:lang w:val="es-MX"/>
        </w:rPr>
        <w:t xml:space="preserve"> de acuerdo con la creación de un manual de procesos para determinar las responsabilidades de cada cargo, con sus respectivas, funciones, actividades y delimitaciones.</w:t>
      </w:r>
    </w:p>
    <w:p w14:paraId="001F4638" w14:textId="40D54453" w:rsidR="00714779" w:rsidRPr="00714779" w:rsidRDefault="00714779" w:rsidP="00714779">
      <w:pPr>
        <w:pStyle w:val="SANGRIA"/>
        <w:rPr>
          <w:lang w:val="es-MX"/>
        </w:rPr>
      </w:pPr>
    </w:p>
    <w:p w14:paraId="1209F980" w14:textId="04321F57" w:rsidR="004C3112" w:rsidRDefault="00EE1FFD" w:rsidP="00714779">
      <w:pPr>
        <w:pStyle w:val="SANGRIA"/>
        <w:rPr>
          <w:lang w:val="es-MX"/>
        </w:rPr>
      </w:pPr>
      <w:r>
        <w:rPr>
          <w:lang w:val="es-MX"/>
        </w:rPr>
        <w:t>La implementación de este</w:t>
      </w:r>
      <w:r w:rsidR="00714779" w:rsidRPr="00714779">
        <w:rPr>
          <w:lang w:val="es-MX"/>
        </w:rPr>
        <w:t xml:space="preserve"> manual será de gran apoyo a la gestión del departamento pues a </w:t>
      </w:r>
      <w:r w:rsidR="00436B1C" w:rsidRPr="00714779">
        <w:rPr>
          <w:lang w:val="es-MX"/>
        </w:rPr>
        <w:t>través</w:t>
      </w:r>
      <w:r w:rsidR="00714779" w:rsidRPr="00714779">
        <w:rPr>
          <w:lang w:val="es-MX"/>
        </w:rPr>
        <w:t xml:space="preserve"> de este se </w:t>
      </w:r>
      <w:r w:rsidR="00AC5791" w:rsidRPr="00714779">
        <w:rPr>
          <w:lang w:val="es-MX"/>
        </w:rPr>
        <w:t>aclarará</w:t>
      </w:r>
      <w:r w:rsidR="00714779" w:rsidRPr="00714779">
        <w:rPr>
          <w:lang w:val="es-MX"/>
        </w:rPr>
        <w:t xml:space="preserve"> responsabilidades para cada cargo, además que </w:t>
      </w:r>
      <w:r w:rsidR="00436B1C" w:rsidRPr="00714779">
        <w:rPr>
          <w:lang w:val="es-MX"/>
        </w:rPr>
        <w:t>delimitará</w:t>
      </w:r>
      <w:r w:rsidR="00714779" w:rsidRPr="00714779">
        <w:rPr>
          <w:lang w:val="es-MX"/>
        </w:rPr>
        <w:t xml:space="preserve"> el cumplimiento de actividades para cada fase.</w:t>
      </w:r>
    </w:p>
    <w:p w14:paraId="589D8BD9" w14:textId="79E59E0D" w:rsidR="004C3112" w:rsidRDefault="004C3112" w:rsidP="00714779">
      <w:pPr>
        <w:pStyle w:val="SANGRIA"/>
        <w:rPr>
          <w:lang w:val="es-MX"/>
        </w:rPr>
      </w:pPr>
    </w:p>
    <w:p w14:paraId="78ED5780" w14:textId="69530DF3" w:rsidR="004C3112" w:rsidRDefault="00904654" w:rsidP="00CC155E">
      <w:pPr>
        <w:pStyle w:val="SANGRIA"/>
        <w:rPr>
          <w:lang w:val="es-MX"/>
        </w:rPr>
      </w:pPr>
      <w:r>
        <w:rPr>
          <w:lang w:val="es-MX"/>
        </w:rPr>
        <w:t>Este manual se apoya en el análisis PEST de la empresa puesto que la puede ocupar como una herramienta que analiza los múltiples frentes con los que se encuentra rodeado la empres</w:t>
      </w:r>
      <w:r w:rsidR="00CC155E">
        <w:rPr>
          <w:lang w:val="es-MX"/>
        </w:rPr>
        <w:t xml:space="preserve">a, por </w:t>
      </w:r>
      <w:r w:rsidR="00CC155E">
        <w:rPr>
          <w:lang w:val="es-MX"/>
        </w:rPr>
        <w:lastRenderedPageBreak/>
        <w:t xml:space="preserve">ejemplo, le </w:t>
      </w:r>
      <w:r>
        <w:rPr>
          <w:lang w:val="es-MX"/>
        </w:rPr>
        <w:t>permitirá</w:t>
      </w:r>
      <w:r w:rsidR="00CC155E">
        <w:rPr>
          <w:lang w:val="es-MX"/>
        </w:rPr>
        <w:t>n</w:t>
      </w:r>
      <w:r>
        <w:rPr>
          <w:lang w:val="es-MX"/>
        </w:rPr>
        <w:t xml:space="preserve"> al departamento que los posibles clientes vean a la empresa como una opción accesible y confiable con la que puedan obtener un proveedor confiable con precios justos y productos de calidad</w:t>
      </w:r>
      <w:r w:rsidR="00CC155E">
        <w:rPr>
          <w:lang w:val="es-MX"/>
        </w:rPr>
        <w:t>.</w:t>
      </w:r>
    </w:p>
    <w:p w14:paraId="324B134C" w14:textId="39CADF19" w:rsidR="00CC155E" w:rsidRDefault="00CC155E" w:rsidP="00CC155E">
      <w:pPr>
        <w:pStyle w:val="SANGRIA"/>
        <w:rPr>
          <w:lang w:val="es-MX"/>
        </w:rPr>
      </w:pPr>
      <w:r>
        <w:rPr>
          <w:lang w:val="es-MX"/>
        </w:rPr>
        <w:t xml:space="preserve">Analizar los tratados de libre comercio como parte de un análisis político externo a la empresa le puede ayudar al departamento de comercio exterior a estar alerta ante las oportunidades de venta que se generen en territorio extranjero aprovechando </w:t>
      </w:r>
      <w:r w:rsidR="0016082B">
        <w:rPr>
          <w:lang w:val="es-MX"/>
        </w:rPr>
        <w:t>el no cobro de tasas o impuestos.</w:t>
      </w:r>
    </w:p>
    <w:p w14:paraId="2FB3407C" w14:textId="77777777" w:rsidR="004C3112" w:rsidRDefault="004C3112" w:rsidP="00714779">
      <w:pPr>
        <w:pStyle w:val="SANGRIA"/>
        <w:rPr>
          <w:lang w:val="es-MX"/>
        </w:rPr>
      </w:pPr>
    </w:p>
    <w:p w14:paraId="5EF1B548" w14:textId="229CFBAD" w:rsidR="00814AAE" w:rsidRDefault="0006154F" w:rsidP="00C612C0">
      <w:pPr>
        <w:pStyle w:val="Ttulo3"/>
        <w:rPr>
          <w:lang w:val="es-MX"/>
        </w:rPr>
      </w:pPr>
      <w:bookmarkStart w:id="161" w:name="_Toc131593251"/>
      <w:r>
        <w:rPr>
          <w:lang w:val="es-MX"/>
        </w:rPr>
        <w:t>2.</w:t>
      </w:r>
      <w:r w:rsidR="008243F9">
        <w:rPr>
          <w:lang w:val="es-MX"/>
        </w:rPr>
        <w:t>4</w:t>
      </w:r>
      <w:r>
        <w:rPr>
          <w:lang w:val="es-MX"/>
        </w:rPr>
        <w:t xml:space="preserve">. </w:t>
      </w:r>
      <w:r w:rsidR="009E4DCB" w:rsidRPr="00BC507D">
        <w:rPr>
          <w:u w:color="FF0000"/>
          <w:lang w:val="es-MX"/>
        </w:rPr>
        <w:t>FODA</w:t>
      </w:r>
      <w:bookmarkEnd w:id="161"/>
    </w:p>
    <w:p w14:paraId="6AC7DEBE" w14:textId="0DBBDA72" w:rsidR="009E4DCB" w:rsidRDefault="0006154F" w:rsidP="00C612C0">
      <w:pPr>
        <w:pStyle w:val="Ttulo4"/>
        <w:rPr>
          <w:lang w:val="es-MX"/>
        </w:rPr>
      </w:pPr>
      <w:bookmarkStart w:id="162" w:name="_Toc131593252"/>
      <w:r>
        <w:rPr>
          <w:lang w:val="es-MX"/>
        </w:rPr>
        <w:t>2.</w:t>
      </w:r>
      <w:r w:rsidR="008243F9">
        <w:rPr>
          <w:lang w:val="es-MX"/>
        </w:rPr>
        <w:t>4</w:t>
      </w:r>
      <w:r>
        <w:rPr>
          <w:lang w:val="es-MX"/>
        </w:rPr>
        <w:t xml:space="preserve">.1. Análisis del </w:t>
      </w:r>
      <w:r w:rsidRPr="00BC507D">
        <w:rPr>
          <w:u w:color="FF0000"/>
          <w:lang w:val="es-MX"/>
        </w:rPr>
        <w:t>FODA</w:t>
      </w:r>
      <w:bookmarkEnd w:id="162"/>
    </w:p>
    <w:p w14:paraId="0BFAF8C0" w14:textId="5CBC83E5" w:rsidR="009E4DCB" w:rsidRDefault="00F5513E" w:rsidP="00650D83">
      <w:pPr>
        <w:pStyle w:val="SANGRIA"/>
      </w:pPr>
      <w:r>
        <w:t>Se presenta el análisis de la matriz FODA</w:t>
      </w:r>
      <w:r w:rsidR="009C0610">
        <w:t xml:space="preserve"> del departamento de comercio exterior de NOVACERO</w:t>
      </w:r>
      <w:r w:rsidR="00EE1FFD">
        <w:t xml:space="preserve"> S.A</w:t>
      </w:r>
      <w:r w:rsidR="009C0610">
        <w:t>.</w:t>
      </w:r>
      <w:r w:rsidR="00F273C9">
        <w:t xml:space="preserve"> </w:t>
      </w:r>
    </w:p>
    <w:p w14:paraId="44F18E9E" w14:textId="77777777" w:rsidR="00650D83" w:rsidRPr="00F5513E" w:rsidRDefault="00650D83" w:rsidP="00650D83">
      <w:pPr>
        <w:pStyle w:val="SANGRIA"/>
      </w:pPr>
    </w:p>
    <w:p w14:paraId="5ADCDC20" w14:textId="7F93C953" w:rsidR="009E4DCB" w:rsidRDefault="002B7A33" w:rsidP="002B7A33">
      <w:pPr>
        <w:pStyle w:val="Ttulo5"/>
      </w:pPr>
      <w:r>
        <w:t>2.</w:t>
      </w:r>
      <w:r w:rsidR="008243F9">
        <w:t>4</w:t>
      </w:r>
      <w:r>
        <w:t xml:space="preserve">.1.1. </w:t>
      </w:r>
      <w:r w:rsidR="009E4DCB" w:rsidRPr="00BA0E6B">
        <w:t>Fortalezas</w:t>
      </w:r>
    </w:p>
    <w:p w14:paraId="7CC295BE" w14:textId="028FB5DA" w:rsidR="00650D83" w:rsidRDefault="00250E84" w:rsidP="006B587B">
      <w:pPr>
        <w:pStyle w:val="SANGRIA"/>
        <w:numPr>
          <w:ilvl w:val="0"/>
          <w:numId w:val="22"/>
        </w:numPr>
        <w:ind w:left="284" w:hanging="284"/>
      </w:pPr>
      <w:r w:rsidRPr="00250E84">
        <w:rPr>
          <w:b/>
        </w:rPr>
        <w:t xml:space="preserve">F1. </w:t>
      </w:r>
      <w:r w:rsidR="008243F9" w:rsidRPr="00250E84">
        <w:rPr>
          <w:b/>
        </w:rPr>
        <w:t>Trayectoria:</w:t>
      </w:r>
      <w:r w:rsidR="008243F9">
        <w:t xml:space="preserve"> </w:t>
      </w:r>
      <w:r w:rsidR="0081537D">
        <w:t>La empresa p</w:t>
      </w:r>
      <w:r w:rsidR="00F62916">
        <w:t>osee trayectoria en el</w:t>
      </w:r>
      <w:r w:rsidR="0081537D">
        <w:t xml:space="preserve"> mercado nac</w:t>
      </w:r>
      <w:r w:rsidR="00BC4D35">
        <w:t>ional de la industria del acero lo que genera un ambiente de confianza con los clientes del exterior que requieren sus productos.</w:t>
      </w:r>
    </w:p>
    <w:p w14:paraId="5CD14DA9" w14:textId="4E2AE8A1" w:rsidR="00A66535" w:rsidRDefault="00250E84" w:rsidP="00A66535">
      <w:pPr>
        <w:pStyle w:val="SANGRIA"/>
        <w:numPr>
          <w:ilvl w:val="0"/>
          <w:numId w:val="22"/>
        </w:numPr>
        <w:ind w:left="284" w:hanging="284"/>
      </w:pPr>
      <w:r w:rsidRPr="00250E84">
        <w:rPr>
          <w:b/>
        </w:rPr>
        <w:t xml:space="preserve">F2. </w:t>
      </w:r>
      <w:r w:rsidR="008243F9" w:rsidRPr="00250E84">
        <w:rPr>
          <w:b/>
        </w:rPr>
        <w:t xml:space="preserve">Stock De Productos: </w:t>
      </w:r>
      <w:r w:rsidR="00F62916">
        <w:t xml:space="preserve">Poseer </w:t>
      </w:r>
      <w:r w:rsidR="00300264">
        <w:t xml:space="preserve">en stock </w:t>
      </w:r>
      <w:r w:rsidR="00F62916">
        <w:t xml:space="preserve">múltiples productos </w:t>
      </w:r>
      <w:r w:rsidR="00300264">
        <w:t xml:space="preserve">hace </w:t>
      </w:r>
      <w:r w:rsidR="003567AE">
        <w:t xml:space="preserve">que </w:t>
      </w:r>
      <w:r w:rsidR="00F62916">
        <w:t>estos</w:t>
      </w:r>
      <w:r w:rsidR="003567AE">
        <w:t xml:space="preserve"> sean atractivos en el mercado internacional</w:t>
      </w:r>
      <w:r w:rsidR="00650D83">
        <w:t>.</w:t>
      </w:r>
    </w:p>
    <w:p w14:paraId="61636C83" w14:textId="33340819" w:rsidR="00A66535" w:rsidRDefault="00250E84" w:rsidP="00A66535">
      <w:pPr>
        <w:pStyle w:val="SANGRIA"/>
        <w:numPr>
          <w:ilvl w:val="0"/>
          <w:numId w:val="22"/>
        </w:numPr>
        <w:ind w:left="284" w:hanging="284"/>
      </w:pPr>
      <w:r w:rsidRPr="00A66535">
        <w:rPr>
          <w:b/>
        </w:rPr>
        <w:t xml:space="preserve">F3: </w:t>
      </w:r>
      <w:r w:rsidR="008243F9" w:rsidRPr="00A66535">
        <w:rPr>
          <w:b/>
        </w:rPr>
        <w:t>P</w:t>
      </w:r>
      <w:r w:rsidR="00CC35A2">
        <w:rPr>
          <w:b/>
        </w:rPr>
        <w:t>roductos de calidad</w:t>
      </w:r>
      <w:r w:rsidR="008243F9" w:rsidRPr="00A66535">
        <w:rPr>
          <w:b/>
        </w:rPr>
        <w:t>:</w:t>
      </w:r>
      <w:r w:rsidR="008243F9" w:rsidRPr="00A66535">
        <w:t xml:space="preserve"> </w:t>
      </w:r>
      <w:r w:rsidR="00CC35A2">
        <w:t>Novacero llena las expectativas del cliente cumpliendo con los estándares de calidad.</w:t>
      </w:r>
    </w:p>
    <w:p w14:paraId="2A2066DE" w14:textId="61596E6B" w:rsidR="00650D83" w:rsidRDefault="00250E84" w:rsidP="006B587B">
      <w:pPr>
        <w:pStyle w:val="SANGRIA"/>
        <w:numPr>
          <w:ilvl w:val="0"/>
          <w:numId w:val="22"/>
        </w:numPr>
        <w:ind w:left="284" w:hanging="284"/>
      </w:pPr>
      <w:r w:rsidRPr="00250E84">
        <w:rPr>
          <w:b/>
        </w:rPr>
        <w:t xml:space="preserve">F4: </w:t>
      </w:r>
      <w:r w:rsidR="008243F9" w:rsidRPr="00250E84">
        <w:rPr>
          <w:b/>
        </w:rPr>
        <w:t>Certificaciones</w:t>
      </w:r>
      <w:r w:rsidR="008243F9">
        <w:rPr>
          <w:b/>
        </w:rPr>
        <w:t xml:space="preserve"> Internacionales</w:t>
      </w:r>
      <w:r w:rsidR="008243F9" w:rsidRPr="00250E84">
        <w:rPr>
          <w:b/>
        </w:rPr>
        <w:t>:</w:t>
      </w:r>
      <w:r w:rsidR="008243F9">
        <w:t xml:space="preserve"> </w:t>
      </w:r>
      <w:r w:rsidR="00F47FC2">
        <w:t xml:space="preserve">Estar certificada bajo las normas NTE INEN, ISO 9001, OHSAS posicionan a </w:t>
      </w:r>
      <w:r w:rsidR="00086D3A">
        <w:t>NOVACERO</w:t>
      </w:r>
      <w:r w:rsidR="00F47FC2">
        <w:t xml:space="preserve"> </w:t>
      </w:r>
      <w:r w:rsidR="005724FD">
        <w:t>como empresa con compromiso ambiental</w:t>
      </w:r>
      <w:r w:rsidR="00F47FC2">
        <w:t xml:space="preserve">, la producción de acero </w:t>
      </w:r>
      <w:r w:rsidR="003567AE">
        <w:t xml:space="preserve">certificado </w:t>
      </w:r>
      <w:r w:rsidR="005B6FB7">
        <w:t>cumpliendo con las normas de seguridad vigentes</w:t>
      </w:r>
      <w:r w:rsidR="003567AE">
        <w:t xml:space="preserve"> aseguran comercializar </w:t>
      </w:r>
      <w:r w:rsidR="003567AE">
        <w:lastRenderedPageBreak/>
        <w:t>un producto de altísima calidad</w:t>
      </w:r>
      <w:r w:rsidR="00F47FC2">
        <w:t>.</w:t>
      </w:r>
    </w:p>
    <w:p w14:paraId="004807D7" w14:textId="0A0E6B65" w:rsidR="006C5423" w:rsidRDefault="00250E84" w:rsidP="006B587B">
      <w:pPr>
        <w:pStyle w:val="SANGRIA"/>
        <w:numPr>
          <w:ilvl w:val="0"/>
          <w:numId w:val="22"/>
        </w:numPr>
        <w:ind w:left="284" w:hanging="284"/>
      </w:pPr>
      <w:r w:rsidRPr="00250E84">
        <w:rPr>
          <w:b/>
        </w:rPr>
        <w:t xml:space="preserve">F5: </w:t>
      </w:r>
      <w:r w:rsidR="008243F9" w:rsidRPr="00250E84">
        <w:rPr>
          <w:b/>
        </w:rPr>
        <w:t>Logística</w:t>
      </w:r>
      <w:r w:rsidRPr="00250E84">
        <w:rPr>
          <w:b/>
        </w:rPr>
        <w:t>:</w:t>
      </w:r>
      <w:r>
        <w:t xml:space="preserve"> </w:t>
      </w:r>
      <w:r w:rsidR="006C5423">
        <w:t>Ventajas logísticas de exportación al tener plantas ubicadas en sectores estratégicos del país.</w:t>
      </w:r>
    </w:p>
    <w:p w14:paraId="10A8DA51" w14:textId="77777777" w:rsidR="007E49A3" w:rsidRPr="00175798" w:rsidRDefault="007E49A3" w:rsidP="00175798">
      <w:pPr>
        <w:pStyle w:val="SANGRIA"/>
        <w:ind w:left="284" w:firstLine="0"/>
      </w:pPr>
    </w:p>
    <w:p w14:paraId="277161CC" w14:textId="75A589FA" w:rsidR="009E4DCB" w:rsidRDefault="002B7A33" w:rsidP="002B7A33">
      <w:pPr>
        <w:pStyle w:val="Ttulo4"/>
        <w:rPr>
          <w:u w:val="single"/>
        </w:rPr>
      </w:pPr>
      <w:bookmarkStart w:id="163" w:name="_Toc131593253"/>
      <w:r w:rsidRPr="00175798">
        <w:rPr>
          <w:u w:val="single"/>
        </w:rPr>
        <w:t>2.</w:t>
      </w:r>
      <w:r w:rsidR="008243F9">
        <w:rPr>
          <w:u w:val="single"/>
        </w:rPr>
        <w:t>4</w:t>
      </w:r>
      <w:r w:rsidRPr="00175798">
        <w:rPr>
          <w:u w:val="single"/>
        </w:rPr>
        <w:t xml:space="preserve">.1.2. </w:t>
      </w:r>
      <w:r w:rsidR="009E4DCB" w:rsidRPr="00175798">
        <w:rPr>
          <w:u w:val="single"/>
        </w:rPr>
        <w:t>Debilidades</w:t>
      </w:r>
      <w:bookmarkEnd w:id="163"/>
      <w:r w:rsidR="009E4DCB" w:rsidRPr="00175798">
        <w:rPr>
          <w:u w:val="single"/>
        </w:rPr>
        <w:t xml:space="preserve"> </w:t>
      </w:r>
    </w:p>
    <w:p w14:paraId="3E4BADA7" w14:textId="42FF9FA9" w:rsidR="00300264" w:rsidRDefault="00A75EF0" w:rsidP="00086D3A">
      <w:pPr>
        <w:pStyle w:val="Prrafodelista"/>
        <w:numPr>
          <w:ilvl w:val="0"/>
          <w:numId w:val="23"/>
        </w:numPr>
        <w:ind w:left="284" w:hanging="284"/>
      </w:pPr>
      <w:r w:rsidRPr="00A75EF0">
        <w:rPr>
          <w:b/>
        </w:rPr>
        <w:t xml:space="preserve">D1. </w:t>
      </w:r>
      <w:r w:rsidR="00D73004" w:rsidRPr="00086D3A">
        <w:rPr>
          <w:b/>
        </w:rPr>
        <w:t>Página</w:t>
      </w:r>
      <w:r w:rsidR="008243F9" w:rsidRPr="00086D3A">
        <w:rPr>
          <w:b/>
        </w:rPr>
        <w:t xml:space="preserve"> Web:</w:t>
      </w:r>
      <w:r w:rsidR="008243F9" w:rsidRPr="00086D3A">
        <w:t xml:space="preserve"> </w:t>
      </w:r>
      <w:r w:rsidR="00300264" w:rsidRPr="00086D3A">
        <w:t xml:space="preserve">No poseer </w:t>
      </w:r>
      <w:r w:rsidR="005724FD">
        <w:t>una página web</w:t>
      </w:r>
      <w:r w:rsidR="00300264" w:rsidRPr="00086D3A">
        <w:t xml:space="preserve"> </w:t>
      </w:r>
      <w:r w:rsidR="005724FD">
        <w:t>con</w:t>
      </w:r>
      <w:r w:rsidR="00300264">
        <w:t xml:space="preserve"> soporte de ventas en diversos idiomas.</w:t>
      </w:r>
    </w:p>
    <w:p w14:paraId="010B3DD6" w14:textId="21E7B5C8" w:rsidR="00175798" w:rsidRDefault="00B308AC" w:rsidP="006B587B">
      <w:pPr>
        <w:pStyle w:val="Prrafodelista"/>
        <w:numPr>
          <w:ilvl w:val="0"/>
          <w:numId w:val="23"/>
        </w:numPr>
        <w:ind w:left="284" w:hanging="284"/>
      </w:pPr>
      <w:r>
        <w:rPr>
          <w:b/>
        </w:rPr>
        <w:t xml:space="preserve">D2. </w:t>
      </w:r>
      <w:r w:rsidR="00C20D7D" w:rsidRPr="00086D3A">
        <w:rPr>
          <w:b/>
        </w:rPr>
        <w:t>Falta de capacitación</w:t>
      </w:r>
      <w:r w:rsidR="008243F9" w:rsidRPr="00086D3A">
        <w:rPr>
          <w:b/>
        </w:rPr>
        <w:t>:</w:t>
      </w:r>
      <w:r w:rsidR="008243F9" w:rsidRPr="00086D3A">
        <w:t xml:space="preserve"> </w:t>
      </w:r>
      <w:r w:rsidR="00086D3A" w:rsidRPr="00086D3A">
        <w:t>La falta del manual de procesos que se actualice con el tiempo impide a</w:t>
      </w:r>
      <w:r w:rsidR="00300264" w:rsidRPr="00086D3A">
        <w:t>mplia</w:t>
      </w:r>
      <w:r w:rsidR="00C20D7D" w:rsidRPr="00086D3A">
        <w:t>r los conocimientos</w:t>
      </w:r>
      <w:r w:rsidR="00C20D7D">
        <w:t xml:space="preserve"> </w:t>
      </w:r>
      <w:r w:rsidR="00086D3A">
        <w:t>de los colaboradores</w:t>
      </w:r>
      <w:r w:rsidR="00C20D7D">
        <w:t xml:space="preserve"> </w:t>
      </w:r>
      <w:r w:rsidR="00086D3A">
        <w:t xml:space="preserve">en las diferentes áreas de desempeño del departamento. </w:t>
      </w:r>
    </w:p>
    <w:p w14:paraId="6833B8BF" w14:textId="160B2BA2" w:rsidR="005B6FB7" w:rsidRDefault="00B308AC" w:rsidP="006B587B">
      <w:pPr>
        <w:pStyle w:val="Prrafodelista"/>
        <w:numPr>
          <w:ilvl w:val="0"/>
          <w:numId w:val="23"/>
        </w:numPr>
        <w:ind w:left="284" w:hanging="284"/>
      </w:pPr>
      <w:r w:rsidRPr="00B308AC">
        <w:rPr>
          <w:b/>
        </w:rPr>
        <w:t>D3.</w:t>
      </w:r>
      <w:r>
        <w:rPr>
          <w:b/>
        </w:rPr>
        <w:t xml:space="preserve"> </w:t>
      </w:r>
      <w:r w:rsidR="008243F9" w:rsidRPr="00B308AC">
        <w:rPr>
          <w:b/>
        </w:rPr>
        <w:t>Poca Publicidad:</w:t>
      </w:r>
      <w:r w:rsidR="008243F9">
        <w:t xml:space="preserve"> </w:t>
      </w:r>
      <w:r>
        <w:t>La falta de promoción en el mercado internacional provoca el desconocimiento de la marca y sus productos</w:t>
      </w:r>
      <w:r w:rsidR="005B6FB7">
        <w:t>.</w:t>
      </w:r>
    </w:p>
    <w:p w14:paraId="001928A5" w14:textId="2D59D6FF" w:rsidR="005B6FB7" w:rsidRDefault="00B308AC" w:rsidP="006B587B">
      <w:pPr>
        <w:pStyle w:val="Prrafodelista"/>
        <w:numPr>
          <w:ilvl w:val="0"/>
          <w:numId w:val="23"/>
        </w:numPr>
        <w:ind w:left="284" w:hanging="284"/>
      </w:pPr>
      <w:r w:rsidRPr="00B308AC">
        <w:rPr>
          <w:b/>
        </w:rPr>
        <w:t xml:space="preserve">D4. </w:t>
      </w:r>
      <w:r w:rsidR="008243F9" w:rsidRPr="00B308AC">
        <w:rPr>
          <w:b/>
        </w:rPr>
        <w:t>Cartera</w:t>
      </w:r>
      <w:r w:rsidR="008243F9">
        <w:rPr>
          <w:b/>
        </w:rPr>
        <w:t xml:space="preserve"> Vencida</w:t>
      </w:r>
      <w:r w:rsidRPr="00B308AC">
        <w:rPr>
          <w:b/>
        </w:rPr>
        <w:t>:</w:t>
      </w:r>
      <w:r>
        <w:t xml:space="preserve"> </w:t>
      </w:r>
      <w:r w:rsidR="00995FC5">
        <w:t>Dificultades en la recuperación de cartera de clientes.</w:t>
      </w:r>
    </w:p>
    <w:p w14:paraId="414E2020" w14:textId="268BDE87" w:rsidR="00995FC5" w:rsidRDefault="00B308AC" w:rsidP="006B587B">
      <w:pPr>
        <w:pStyle w:val="Prrafodelista"/>
        <w:numPr>
          <w:ilvl w:val="0"/>
          <w:numId w:val="23"/>
        </w:numPr>
        <w:ind w:left="284" w:hanging="284"/>
      </w:pPr>
      <w:r w:rsidRPr="00B308AC">
        <w:rPr>
          <w:b/>
        </w:rPr>
        <w:t xml:space="preserve">D5. </w:t>
      </w:r>
      <w:r w:rsidR="008243F9" w:rsidRPr="00B308AC">
        <w:rPr>
          <w:b/>
        </w:rPr>
        <w:t>Indicadores Financieros:</w:t>
      </w:r>
      <w:r w:rsidR="008243F9">
        <w:t xml:space="preserve"> </w:t>
      </w:r>
      <w:r w:rsidR="00995FC5">
        <w:t>Falencias en la utilización de indicadores financieros</w:t>
      </w:r>
      <w:r>
        <w:t xml:space="preserve"> afectan la comercialización del producto en períodos clave del año</w:t>
      </w:r>
      <w:r w:rsidR="00995FC5">
        <w:t>.</w:t>
      </w:r>
    </w:p>
    <w:p w14:paraId="4FBE17C2" w14:textId="77777777" w:rsidR="00175798" w:rsidRPr="00175798" w:rsidRDefault="00175798" w:rsidP="00175798"/>
    <w:p w14:paraId="7B46682D" w14:textId="044B6FE2" w:rsidR="009E4DCB" w:rsidRPr="00662649" w:rsidRDefault="00662649" w:rsidP="00662649">
      <w:pPr>
        <w:pStyle w:val="Ttulo5"/>
      </w:pPr>
      <w:bookmarkStart w:id="164" w:name="_Toc126569765"/>
      <w:r>
        <w:t xml:space="preserve">2.2.1.3. </w:t>
      </w:r>
      <w:r w:rsidR="009E4DCB" w:rsidRPr="00662649">
        <w:t>Oportunidades</w:t>
      </w:r>
      <w:bookmarkEnd w:id="164"/>
      <w:r w:rsidR="009E4DCB" w:rsidRPr="00662649">
        <w:t xml:space="preserve"> </w:t>
      </w:r>
    </w:p>
    <w:p w14:paraId="0E85388C" w14:textId="5D611C43" w:rsidR="00247E81" w:rsidRDefault="00B308AC" w:rsidP="00755E1A">
      <w:pPr>
        <w:pStyle w:val="Prrafodelista"/>
        <w:numPr>
          <w:ilvl w:val="0"/>
          <w:numId w:val="24"/>
        </w:numPr>
        <w:ind w:left="284" w:hanging="284"/>
      </w:pPr>
      <w:r w:rsidRPr="00A4589F">
        <w:rPr>
          <w:b/>
        </w:rPr>
        <w:t xml:space="preserve">O1. </w:t>
      </w:r>
      <w:r w:rsidR="008243F9">
        <w:rPr>
          <w:b/>
        </w:rPr>
        <w:t>Tendencias De Construcción</w:t>
      </w:r>
      <w:r w:rsidR="008243F9" w:rsidRPr="00A4589F">
        <w:rPr>
          <w:b/>
        </w:rPr>
        <w:t>:</w:t>
      </w:r>
      <w:r w:rsidR="008243F9">
        <w:t xml:space="preserve"> </w:t>
      </w:r>
      <w:r>
        <w:t xml:space="preserve">Cambios en la tendencia en la rama de la construcción </w:t>
      </w:r>
      <w:r w:rsidR="005B6FB7">
        <w:t xml:space="preserve">hacen más frecuente el uso del acero para la </w:t>
      </w:r>
      <w:r>
        <w:t>edificación</w:t>
      </w:r>
      <w:r w:rsidR="005B6FB7">
        <w:t xml:space="preserve"> de las estructuras de viviendas y edificios.</w:t>
      </w:r>
    </w:p>
    <w:p w14:paraId="4F0B9F92" w14:textId="7F8007C4" w:rsidR="005B6FB7" w:rsidRDefault="00A4589F" w:rsidP="00755E1A">
      <w:pPr>
        <w:pStyle w:val="Prrafodelista"/>
        <w:numPr>
          <w:ilvl w:val="0"/>
          <w:numId w:val="24"/>
        </w:numPr>
        <w:ind w:left="284" w:hanging="284"/>
      </w:pPr>
      <w:r w:rsidRPr="00A4589F">
        <w:rPr>
          <w:b/>
        </w:rPr>
        <w:t xml:space="preserve">O2. </w:t>
      </w:r>
      <w:r w:rsidR="008243F9" w:rsidRPr="00A4589F">
        <w:rPr>
          <w:b/>
        </w:rPr>
        <w:t>Mercados Internacionales:</w:t>
      </w:r>
      <w:r w:rsidR="008243F9">
        <w:t xml:space="preserve"> </w:t>
      </w:r>
      <w:r w:rsidR="00D35F06">
        <w:t>Apertura de nuevos mercados internacionales.</w:t>
      </w:r>
    </w:p>
    <w:p w14:paraId="0BB066DB" w14:textId="106CEDFD" w:rsidR="00D35F06" w:rsidRDefault="00A4589F" w:rsidP="00755E1A">
      <w:pPr>
        <w:pStyle w:val="Prrafodelista"/>
        <w:numPr>
          <w:ilvl w:val="0"/>
          <w:numId w:val="24"/>
        </w:numPr>
        <w:ind w:left="284" w:hanging="284"/>
      </w:pPr>
      <w:r w:rsidRPr="00A4589F">
        <w:rPr>
          <w:b/>
        </w:rPr>
        <w:t xml:space="preserve">O3. </w:t>
      </w:r>
      <w:r w:rsidR="00560F19">
        <w:rPr>
          <w:b/>
        </w:rPr>
        <w:t>Bajo costo de la materia prima</w:t>
      </w:r>
      <w:r w:rsidR="008243F9" w:rsidRPr="00A4589F">
        <w:rPr>
          <w:b/>
        </w:rPr>
        <w:t>:</w:t>
      </w:r>
      <w:r w:rsidR="008243F9">
        <w:t xml:space="preserve"> </w:t>
      </w:r>
      <w:r w:rsidR="00560F19">
        <w:t>Aprovechar los costos de la materia prima cuando esta baje para generar mayor capacidad de producción con su respectiva rentabilidad.</w:t>
      </w:r>
    </w:p>
    <w:p w14:paraId="4D7F35FE" w14:textId="4C0C6665" w:rsidR="00D35F06" w:rsidRDefault="006142C9" w:rsidP="00755E1A">
      <w:pPr>
        <w:pStyle w:val="Prrafodelista"/>
        <w:numPr>
          <w:ilvl w:val="0"/>
          <w:numId w:val="24"/>
        </w:numPr>
        <w:ind w:left="284" w:hanging="284"/>
      </w:pPr>
      <w:r>
        <w:rPr>
          <w:b/>
        </w:rPr>
        <w:t>O</w:t>
      </w:r>
      <w:r w:rsidRPr="006142C9">
        <w:rPr>
          <w:b/>
        </w:rPr>
        <w:t xml:space="preserve">4. </w:t>
      </w:r>
      <w:r w:rsidR="006467C9">
        <w:rPr>
          <w:b/>
        </w:rPr>
        <w:t>Fidelidad de los actuales clientes por la calidad del producto</w:t>
      </w:r>
      <w:r w:rsidR="008243F9" w:rsidRPr="006142C9">
        <w:rPr>
          <w:b/>
        </w:rPr>
        <w:t>:</w:t>
      </w:r>
      <w:r w:rsidR="008243F9">
        <w:t xml:space="preserve"> </w:t>
      </w:r>
      <w:r w:rsidR="006467C9">
        <w:t xml:space="preserve">Seguir innovando los </w:t>
      </w:r>
      <w:r w:rsidR="006467C9">
        <w:lastRenderedPageBreak/>
        <w:t>productos de forma constante en la calidad y resistencia del acero.</w:t>
      </w:r>
    </w:p>
    <w:p w14:paraId="0653DCA2" w14:textId="4A4FB2EE" w:rsidR="007E49A3" w:rsidRDefault="006142C9" w:rsidP="00755E1A">
      <w:pPr>
        <w:pStyle w:val="Prrafodelista"/>
        <w:numPr>
          <w:ilvl w:val="0"/>
          <w:numId w:val="24"/>
        </w:numPr>
        <w:ind w:left="284" w:hanging="284"/>
      </w:pPr>
      <w:r w:rsidRPr="00040A93">
        <w:rPr>
          <w:b/>
        </w:rPr>
        <w:t xml:space="preserve">O5. </w:t>
      </w:r>
      <w:r w:rsidR="00560F19" w:rsidRPr="00040A93">
        <w:rPr>
          <w:b/>
        </w:rPr>
        <w:t>Poca competencia a nivel industrial</w:t>
      </w:r>
      <w:r w:rsidR="00560F19" w:rsidRPr="00040A93">
        <w:t>:</w:t>
      </w:r>
      <w:r w:rsidR="00560F19">
        <w:t xml:space="preserve"> la escasez de competidores directos a nivel industrial es </w:t>
      </w:r>
      <w:proofErr w:type="gramStart"/>
      <w:r w:rsidR="00560F19">
        <w:t>un factor a aprovechar</w:t>
      </w:r>
      <w:proofErr w:type="gramEnd"/>
      <w:r w:rsidR="00560F19">
        <w:t xml:space="preserve"> para posicionarse en el mercado local e internacional.</w:t>
      </w:r>
    </w:p>
    <w:p w14:paraId="45C028C9" w14:textId="77777777" w:rsidR="008243F9" w:rsidRPr="00662649" w:rsidRDefault="008243F9" w:rsidP="008243F9">
      <w:pPr>
        <w:pStyle w:val="Prrafodelista"/>
        <w:ind w:left="284"/>
      </w:pPr>
    </w:p>
    <w:p w14:paraId="39AEE248" w14:textId="55E153FF" w:rsidR="009E4DCB" w:rsidRDefault="00662649" w:rsidP="00662649">
      <w:pPr>
        <w:pStyle w:val="Ttulo5"/>
      </w:pPr>
      <w:bookmarkStart w:id="165" w:name="_Toc126569766"/>
      <w:r>
        <w:t>2.</w:t>
      </w:r>
      <w:r w:rsidR="008243F9">
        <w:t>4</w:t>
      </w:r>
      <w:r>
        <w:t xml:space="preserve">.1.4. </w:t>
      </w:r>
      <w:r w:rsidR="009E4DCB" w:rsidRPr="00662649">
        <w:t>Amenazas</w:t>
      </w:r>
      <w:bookmarkEnd w:id="165"/>
      <w:r w:rsidR="009E4DCB" w:rsidRPr="00662649">
        <w:t xml:space="preserve"> </w:t>
      </w:r>
    </w:p>
    <w:p w14:paraId="57A31331" w14:textId="1E89EA75" w:rsidR="009B587D" w:rsidRDefault="00587BC1" w:rsidP="006B587B">
      <w:pPr>
        <w:pStyle w:val="Prrafodelista"/>
        <w:numPr>
          <w:ilvl w:val="0"/>
          <w:numId w:val="25"/>
        </w:numPr>
        <w:ind w:left="284" w:hanging="284"/>
      </w:pPr>
      <w:r w:rsidRPr="00587BC1">
        <w:rPr>
          <w:b/>
        </w:rPr>
        <w:t xml:space="preserve">A1. </w:t>
      </w:r>
      <w:r w:rsidR="00935D65">
        <w:rPr>
          <w:b/>
        </w:rPr>
        <w:t xml:space="preserve">Escasez de Materia </w:t>
      </w:r>
      <w:r w:rsidR="00DB4CA3">
        <w:rPr>
          <w:b/>
        </w:rPr>
        <w:t>Prima</w:t>
      </w:r>
      <w:r w:rsidR="00D73004" w:rsidRPr="00587BC1">
        <w:rPr>
          <w:b/>
        </w:rPr>
        <w:t xml:space="preserve">: </w:t>
      </w:r>
      <w:r w:rsidR="00955A04">
        <w:t>L</w:t>
      </w:r>
      <w:r w:rsidR="00955A04" w:rsidRPr="00955A04">
        <w:t>a escasez de materias primas o componentes puede deberse a desajustes temporales entre oferta y demanda</w:t>
      </w:r>
      <w:r w:rsidR="00955A04">
        <w:t>.</w:t>
      </w:r>
    </w:p>
    <w:p w14:paraId="3755DDD4" w14:textId="3C8A5290" w:rsidR="00117066" w:rsidRDefault="00587BC1" w:rsidP="003C0467">
      <w:pPr>
        <w:pStyle w:val="Prrafodelista"/>
        <w:numPr>
          <w:ilvl w:val="0"/>
          <w:numId w:val="25"/>
        </w:numPr>
        <w:ind w:left="284" w:hanging="284"/>
      </w:pPr>
      <w:r w:rsidRPr="00A305BB">
        <w:rPr>
          <w:b/>
        </w:rPr>
        <w:t xml:space="preserve">A2. </w:t>
      </w:r>
      <w:r w:rsidR="00D73004" w:rsidRPr="00A305BB">
        <w:rPr>
          <w:b/>
        </w:rPr>
        <w:t>Pr</w:t>
      </w:r>
      <w:r w:rsidR="00DB4CA3" w:rsidRPr="00A305BB">
        <w:rPr>
          <w:b/>
        </w:rPr>
        <w:t>ecio Elevados del acero</w:t>
      </w:r>
      <w:r w:rsidR="00D73004" w:rsidRPr="00A305BB">
        <w:rPr>
          <w:b/>
        </w:rPr>
        <w:t>:</w:t>
      </w:r>
      <w:r w:rsidR="00D73004" w:rsidRPr="00117066">
        <w:rPr>
          <w:b/>
        </w:rPr>
        <w:t xml:space="preserve"> </w:t>
      </w:r>
      <w:r w:rsidR="00955A04">
        <w:t>E</w:t>
      </w:r>
      <w:r w:rsidR="00117066" w:rsidRPr="00117066">
        <w:t>l alza del acero está directamente relacionada con la crisis sanitaria y económica mundial</w:t>
      </w:r>
      <w:r w:rsidR="009A7FDA">
        <w:t xml:space="preserve"> como ocurrió en el año</w:t>
      </w:r>
      <w:r w:rsidR="00C84B1E">
        <w:t xml:space="preserve"> 2020</w:t>
      </w:r>
      <w:r w:rsidR="00117066" w:rsidRPr="00117066">
        <w:t xml:space="preserve"> desatada por la pandemia del Covid-19</w:t>
      </w:r>
    </w:p>
    <w:p w14:paraId="5EBEF4F4" w14:textId="3EFAD1F8" w:rsidR="007D4531" w:rsidRDefault="00587BC1" w:rsidP="003C0467">
      <w:pPr>
        <w:pStyle w:val="Prrafodelista"/>
        <w:numPr>
          <w:ilvl w:val="0"/>
          <w:numId w:val="25"/>
        </w:numPr>
        <w:ind w:left="284" w:hanging="284"/>
      </w:pPr>
      <w:r w:rsidRPr="00117066">
        <w:rPr>
          <w:b/>
        </w:rPr>
        <w:t xml:space="preserve">A3. </w:t>
      </w:r>
      <w:r w:rsidR="00EE7B82" w:rsidRPr="00117066">
        <w:rPr>
          <w:b/>
        </w:rPr>
        <w:t>Precios b</w:t>
      </w:r>
      <w:r w:rsidR="008243F9" w:rsidRPr="00117066">
        <w:rPr>
          <w:b/>
        </w:rPr>
        <w:t>ajos</w:t>
      </w:r>
      <w:r w:rsidR="00EE7B82" w:rsidRPr="00117066">
        <w:rPr>
          <w:b/>
        </w:rPr>
        <w:t xml:space="preserve"> de la competencia</w:t>
      </w:r>
      <w:r w:rsidR="008243F9" w:rsidRPr="00117066">
        <w:rPr>
          <w:b/>
        </w:rPr>
        <w:t>:</w:t>
      </w:r>
      <w:r w:rsidR="008243F9">
        <w:t xml:space="preserve"> </w:t>
      </w:r>
      <w:r w:rsidR="007D4531">
        <w:t>Aumento de las exportaciones con precios en el mercado más bajos del valor promedio estimado.</w:t>
      </w:r>
    </w:p>
    <w:p w14:paraId="166CFE15" w14:textId="287BB485" w:rsidR="005B5A8F" w:rsidRDefault="00587BC1" w:rsidP="006B587B">
      <w:pPr>
        <w:pStyle w:val="Prrafodelista"/>
        <w:numPr>
          <w:ilvl w:val="0"/>
          <w:numId w:val="25"/>
        </w:numPr>
        <w:ind w:left="284" w:hanging="284"/>
      </w:pPr>
      <w:r w:rsidRPr="00587BC1">
        <w:rPr>
          <w:b/>
        </w:rPr>
        <w:t xml:space="preserve">A4. </w:t>
      </w:r>
      <w:r w:rsidR="008243F9" w:rsidRPr="00587BC1">
        <w:rPr>
          <w:b/>
        </w:rPr>
        <w:t xml:space="preserve">Normativa Internacional: </w:t>
      </w:r>
      <w:r w:rsidR="005B5A8F">
        <w:t>Regulaciones, normativas y leyes internacionales pueden disminuir el flujo de las exportaciones esperadas.</w:t>
      </w:r>
    </w:p>
    <w:p w14:paraId="6775B820" w14:textId="0AB3C642" w:rsidR="0045364C" w:rsidRDefault="00461B49" w:rsidP="006B587B">
      <w:pPr>
        <w:pStyle w:val="Prrafodelista"/>
        <w:numPr>
          <w:ilvl w:val="0"/>
          <w:numId w:val="25"/>
        </w:numPr>
        <w:ind w:left="284" w:hanging="284"/>
      </w:pPr>
      <w:r w:rsidRPr="00461B49">
        <w:rPr>
          <w:b/>
        </w:rPr>
        <w:t xml:space="preserve">A5. </w:t>
      </w:r>
      <w:r w:rsidR="008243F9" w:rsidRPr="00461B49">
        <w:rPr>
          <w:b/>
        </w:rPr>
        <w:t>Competencia Desleal:</w:t>
      </w:r>
      <w:r w:rsidR="008243F9">
        <w:t xml:space="preserve"> </w:t>
      </w:r>
      <w:r w:rsidR="0045364C">
        <w:t>Competidores directos con productos de menor calidad con igual o mayor portafolio de productos.</w:t>
      </w:r>
    </w:p>
    <w:p w14:paraId="79D4402B" w14:textId="2878BBB3" w:rsidR="009E4DCB" w:rsidRDefault="0006154F" w:rsidP="00C612C0">
      <w:pPr>
        <w:pStyle w:val="Ttulo4"/>
        <w:rPr>
          <w:u w:color="FF0000"/>
          <w:lang w:val="es-MX"/>
        </w:rPr>
      </w:pPr>
      <w:bookmarkStart w:id="166" w:name="_Toc131593254"/>
      <w:r>
        <w:rPr>
          <w:lang w:val="es-MX"/>
        </w:rPr>
        <w:t>2.</w:t>
      </w:r>
      <w:r w:rsidR="00264748">
        <w:rPr>
          <w:lang w:val="es-MX"/>
        </w:rPr>
        <w:t>4</w:t>
      </w:r>
      <w:r>
        <w:rPr>
          <w:lang w:val="es-MX"/>
        </w:rPr>
        <w:t xml:space="preserve">.2. Matriz del </w:t>
      </w:r>
      <w:r w:rsidRPr="00BC507D">
        <w:rPr>
          <w:u w:color="FF0000"/>
          <w:lang w:val="es-MX"/>
        </w:rPr>
        <w:t>FODA</w:t>
      </w:r>
      <w:bookmarkEnd w:id="166"/>
    </w:p>
    <w:tbl>
      <w:tblPr>
        <w:tblW w:w="8926" w:type="dxa"/>
        <w:jc w:val="center"/>
        <w:tblLook w:val="04A0" w:firstRow="1" w:lastRow="0" w:firstColumn="1" w:lastColumn="0" w:noHBand="0" w:noVBand="1"/>
      </w:tblPr>
      <w:tblGrid>
        <w:gridCol w:w="441"/>
        <w:gridCol w:w="3802"/>
        <w:gridCol w:w="222"/>
        <w:gridCol w:w="450"/>
        <w:gridCol w:w="4011"/>
      </w:tblGrid>
      <w:tr w:rsidR="007E49A3" w:rsidRPr="00D73004" w14:paraId="1A8C20EF" w14:textId="77777777" w:rsidTr="00CB1490">
        <w:trPr>
          <w:trHeight w:val="525"/>
          <w:jc w:val="center"/>
        </w:trPr>
        <w:tc>
          <w:tcPr>
            <w:tcW w:w="4243" w:type="dxa"/>
            <w:gridSpan w:val="2"/>
            <w:tcBorders>
              <w:top w:val="single" w:sz="4" w:space="0" w:color="2F75B5"/>
              <w:left w:val="single" w:sz="4" w:space="0" w:color="2F75B5"/>
              <w:bottom w:val="single" w:sz="4" w:space="0" w:color="2F75B5"/>
              <w:right w:val="nil"/>
            </w:tcBorders>
            <w:shd w:val="clear" w:color="000000" w:fill="5B9BD5"/>
            <w:noWrap/>
            <w:vAlign w:val="center"/>
            <w:hideMark/>
          </w:tcPr>
          <w:p w14:paraId="0E911566" w14:textId="77777777" w:rsidR="007E49A3" w:rsidRPr="00D73004" w:rsidRDefault="007E49A3" w:rsidP="007E49A3">
            <w:pPr>
              <w:widowControl/>
              <w:spacing w:line="240" w:lineRule="auto"/>
              <w:jc w:val="center"/>
              <w:rPr>
                <w:rFonts w:ascii="Calibri" w:eastAsia="Times New Roman" w:hAnsi="Calibri" w:cs="Calibri"/>
                <w:b/>
                <w:bCs/>
                <w:color w:val="FFFFFF"/>
                <w:sz w:val="22"/>
              </w:rPr>
            </w:pPr>
            <w:r w:rsidRPr="00D73004">
              <w:rPr>
                <w:rFonts w:ascii="Calibri" w:eastAsia="Times New Roman" w:hAnsi="Calibri" w:cs="Calibri"/>
                <w:b/>
                <w:bCs/>
                <w:color w:val="FFFFFF"/>
                <w:sz w:val="40"/>
                <w:szCs w:val="40"/>
              </w:rPr>
              <w:t>F</w:t>
            </w:r>
            <w:r w:rsidRPr="00D73004">
              <w:rPr>
                <w:rFonts w:ascii="Calibri" w:eastAsia="Times New Roman" w:hAnsi="Calibri" w:cs="Calibri"/>
                <w:b/>
                <w:bCs/>
                <w:color w:val="FFFFFF"/>
                <w:szCs w:val="24"/>
              </w:rPr>
              <w:t>ORTALEZAS</w:t>
            </w:r>
            <w:r w:rsidRPr="00D73004">
              <w:rPr>
                <w:rFonts w:ascii="Calibri" w:eastAsia="Times New Roman" w:hAnsi="Calibri" w:cs="Calibri"/>
                <w:b/>
                <w:bCs/>
                <w:color w:val="FFFFFF"/>
                <w:sz w:val="22"/>
              </w:rPr>
              <w:t xml:space="preserve"> (+)</w:t>
            </w:r>
          </w:p>
        </w:tc>
        <w:tc>
          <w:tcPr>
            <w:tcW w:w="222" w:type="dxa"/>
            <w:tcBorders>
              <w:top w:val="nil"/>
              <w:left w:val="nil"/>
              <w:bottom w:val="nil"/>
              <w:right w:val="nil"/>
            </w:tcBorders>
            <w:shd w:val="clear" w:color="auto" w:fill="auto"/>
            <w:noWrap/>
            <w:vAlign w:val="bottom"/>
            <w:hideMark/>
          </w:tcPr>
          <w:p w14:paraId="6EEE9968" w14:textId="77777777" w:rsidR="007E49A3" w:rsidRPr="00D73004" w:rsidRDefault="007E49A3" w:rsidP="007E49A3">
            <w:pPr>
              <w:widowControl/>
              <w:spacing w:line="240" w:lineRule="auto"/>
              <w:jc w:val="center"/>
              <w:rPr>
                <w:rFonts w:ascii="Calibri" w:eastAsia="Times New Roman" w:hAnsi="Calibri" w:cs="Calibri"/>
                <w:b/>
                <w:bCs/>
                <w:color w:val="FFFFFF"/>
                <w:sz w:val="22"/>
              </w:rPr>
            </w:pPr>
          </w:p>
        </w:tc>
        <w:tc>
          <w:tcPr>
            <w:tcW w:w="4461" w:type="dxa"/>
            <w:gridSpan w:val="2"/>
            <w:tcBorders>
              <w:top w:val="single" w:sz="4" w:space="0" w:color="70AD47"/>
              <w:left w:val="single" w:sz="4" w:space="0" w:color="70AD47"/>
              <w:bottom w:val="single" w:sz="4" w:space="0" w:color="70AD47"/>
              <w:right w:val="nil"/>
            </w:tcBorders>
            <w:shd w:val="clear" w:color="000000" w:fill="00B050"/>
            <w:noWrap/>
            <w:vAlign w:val="center"/>
            <w:hideMark/>
          </w:tcPr>
          <w:p w14:paraId="52802EB1" w14:textId="77777777" w:rsidR="007E49A3" w:rsidRPr="00D73004" w:rsidRDefault="007E49A3" w:rsidP="007E49A3">
            <w:pPr>
              <w:widowControl/>
              <w:spacing w:line="240" w:lineRule="auto"/>
              <w:jc w:val="center"/>
              <w:rPr>
                <w:rFonts w:ascii="Calibri" w:eastAsia="Times New Roman" w:hAnsi="Calibri" w:cs="Calibri"/>
                <w:b/>
                <w:bCs/>
                <w:color w:val="FFFFFF"/>
                <w:sz w:val="22"/>
              </w:rPr>
            </w:pPr>
            <w:r w:rsidRPr="00D73004">
              <w:rPr>
                <w:rFonts w:ascii="Calibri" w:eastAsia="Times New Roman" w:hAnsi="Calibri" w:cs="Calibri"/>
                <w:b/>
                <w:bCs/>
                <w:color w:val="FFFFFF"/>
                <w:sz w:val="40"/>
                <w:szCs w:val="40"/>
              </w:rPr>
              <w:t>O</w:t>
            </w:r>
            <w:r w:rsidRPr="00D73004">
              <w:rPr>
                <w:rFonts w:ascii="Calibri" w:eastAsia="Times New Roman" w:hAnsi="Calibri" w:cs="Calibri"/>
                <w:b/>
                <w:bCs/>
                <w:color w:val="FFFFFF"/>
                <w:sz w:val="22"/>
              </w:rPr>
              <w:t>PORTUNIDADES (+)</w:t>
            </w:r>
          </w:p>
        </w:tc>
      </w:tr>
      <w:tr w:rsidR="007E49A3" w:rsidRPr="00D73004" w14:paraId="01DE8802" w14:textId="77777777" w:rsidTr="00CB1490">
        <w:trPr>
          <w:trHeight w:val="300"/>
          <w:jc w:val="center"/>
        </w:trPr>
        <w:tc>
          <w:tcPr>
            <w:tcW w:w="441" w:type="dxa"/>
            <w:tcBorders>
              <w:top w:val="single" w:sz="4" w:space="0" w:color="4472C4"/>
              <w:left w:val="single" w:sz="4" w:space="0" w:color="4472C4"/>
              <w:bottom w:val="nil"/>
              <w:right w:val="nil"/>
            </w:tcBorders>
            <w:shd w:val="clear" w:color="D9E1F2" w:fill="D9E1F2"/>
            <w:noWrap/>
            <w:vAlign w:val="center"/>
            <w:hideMark/>
          </w:tcPr>
          <w:p w14:paraId="0CD82221" w14:textId="77777777" w:rsidR="007E49A3" w:rsidRPr="00D73004" w:rsidRDefault="007E49A3" w:rsidP="007E49A3">
            <w:pPr>
              <w:widowControl/>
              <w:spacing w:line="240" w:lineRule="auto"/>
              <w:jc w:val="center"/>
              <w:rPr>
                <w:rFonts w:ascii="Calibri" w:eastAsia="Times New Roman" w:hAnsi="Calibri" w:cs="Calibri"/>
                <w:color w:val="1F4E78"/>
                <w:sz w:val="20"/>
                <w:szCs w:val="20"/>
              </w:rPr>
            </w:pPr>
            <w:r w:rsidRPr="00D73004">
              <w:rPr>
                <w:rFonts w:ascii="Calibri" w:eastAsia="Times New Roman" w:hAnsi="Calibri" w:cs="Calibri"/>
                <w:color w:val="1F4E78"/>
                <w:sz w:val="20"/>
                <w:szCs w:val="20"/>
              </w:rPr>
              <w:t>F1</w:t>
            </w:r>
          </w:p>
        </w:tc>
        <w:tc>
          <w:tcPr>
            <w:tcW w:w="3802" w:type="dxa"/>
            <w:tcBorders>
              <w:top w:val="single" w:sz="4" w:space="0" w:color="4472C4"/>
              <w:left w:val="single" w:sz="4" w:space="0" w:color="4472C4"/>
              <w:bottom w:val="nil"/>
              <w:right w:val="single" w:sz="4" w:space="0" w:color="4472C4"/>
            </w:tcBorders>
            <w:shd w:val="clear" w:color="D9E1F2" w:fill="D9E1F2"/>
            <w:noWrap/>
            <w:vAlign w:val="center"/>
            <w:hideMark/>
          </w:tcPr>
          <w:p w14:paraId="5AA21365" w14:textId="25EA457C" w:rsidR="007E49A3" w:rsidRPr="00D73004" w:rsidRDefault="007E49A3" w:rsidP="007E49A3">
            <w:pPr>
              <w:widowControl/>
              <w:spacing w:line="240" w:lineRule="auto"/>
              <w:rPr>
                <w:rFonts w:ascii="Calibri" w:eastAsia="Times New Roman" w:hAnsi="Calibri" w:cs="Calibri"/>
                <w:color w:val="000000"/>
                <w:sz w:val="22"/>
              </w:rPr>
            </w:pPr>
            <w:r w:rsidRPr="00D73004">
              <w:rPr>
                <w:rFonts w:ascii="Calibri" w:eastAsia="Times New Roman" w:hAnsi="Calibri" w:cs="Calibri"/>
                <w:color w:val="000000"/>
                <w:sz w:val="22"/>
              </w:rPr>
              <w:t>T</w:t>
            </w:r>
            <w:r w:rsidR="00AB128E">
              <w:rPr>
                <w:rFonts w:ascii="Calibri" w:eastAsia="Times New Roman" w:hAnsi="Calibri" w:cs="Calibri"/>
                <w:color w:val="000000"/>
                <w:sz w:val="22"/>
              </w:rPr>
              <w:t>rayectoria</w:t>
            </w:r>
          </w:p>
        </w:tc>
        <w:tc>
          <w:tcPr>
            <w:tcW w:w="222" w:type="dxa"/>
            <w:tcBorders>
              <w:top w:val="nil"/>
              <w:left w:val="nil"/>
              <w:bottom w:val="nil"/>
              <w:right w:val="nil"/>
            </w:tcBorders>
            <w:shd w:val="clear" w:color="auto" w:fill="auto"/>
            <w:noWrap/>
            <w:vAlign w:val="bottom"/>
            <w:hideMark/>
          </w:tcPr>
          <w:p w14:paraId="16CEE781" w14:textId="77777777" w:rsidR="007E49A3" w:rsidRPr="00D73004" w:rsidRDefault="007E49A3" w:rsidP="007E49A3">
            <w:pPr>
              <w:widowControl/>
              <w:spacing w:line="240" w:lineRule="auto"/>
              <w:rPr>
                <w:rFonts w:ascii="Calibri" w:eastAsia="Times New Roman" w:hAnsi="Calibri" w:cs="Calibri"/>
                <w:color w:val="000000"/>
                <w:sz w:val="22"/>
              </w:rPr>
            </w:pPr>
          </w:p>
        </w:tc>
        <w:tc>
          <w:tcPr>
            <w:tcW w:w="450" w:type="dxa"/>
            <w:tcBorders>
              <w:top w:val="nil"/>
              <w:left w:val="single" w:sz="4" w:space="0" w:color="70AD47"/>
              <w:bottom w:val="nil"/>
              <w:right w:val="nil"/>
            </w:tcBorders>
            <w:shd w:val="clear" w:color="E2EFDA" w:fill="E2EFDA"/>
            <w:noWrap/>
            <w:vAlign w:val="center"/>
            <w:hideMark/>
          </w:tcPr>
          <w:p w14:paraId="1A94033A" w14:textId="77777777" w:rsidR="007E49A3" w:rsidRPr="00D73004" w:rsidRDefault="007E49A3" w:rsidP="007E49A3">
            <w:pPr>
              <w:widowControl/>
              <w:spacing w:line="240" w:lineRule="auto"/>
              <w:jc w:val="center"/>
              <w:rPr>
                <w:rFonts w:ascii="Calibri" w:eastAsia="Times New Roman" w:hAnsi="Calibri" w:cs="Calibri"/>
                <w:color w:val="548235"/>
                <w:sz w:val="20"/>
                <w:szCs w:val="20"/>
              </w:rPr>
            </w:pPr>
            <w:r w:rsidRPr="00D73004">
              <w:rPr>
                <w:rFonts w:ascii="Calibri" w:eastAsia="Times New Roman" w:hAnsi="Calibri" w:cs="Calibri"/>
                <w:color w:val="548235"/>
                <w:sz w:val="20"/>
                <w:szCs w:val="20"/>
              </w:rPr>
              <w:t>O1</w:t>
            </w:r>
          </w:p>
        </w:tc>
        <w:tc>
          <w:tcPr>
            <w:tcW w:w="4011" w:type="dxa"/>
            <w:tcBorders>
              <w:top w:val="nil"/>
              <w:left w:val="single" w:sz="4" w:space="0" w:color="70AD47"/>
              <w:bottom w:val="nil"/>
              <w:right w:val="single" w:sz="4" w:space="0" w:color="70AD47"/>
            </w:tcBorders>
            <w:shd w:val="clear" w:color="E2EFDA" w:fill="E2EFDA"/>
            <w:noWrap/>
            <w:vAlign w:val="center"/>
            <w:hideMark/>
          </w:tcPr>
          <w:p w14:paraId="3B4C86DC" w14:textId="431B1970" w:rsidR="007E49A3" w:rsidRPr="00D73004" w:rsidRDefault="00AB128E" w:rsidP="007E49A3">
            <w:pPr>
              <w:widowControl/>
              <w:spacing w:line="240" w:lineRule="auto"/>
              <w:rPr>
                <w:rFonts w:ascii="Calibri" w:eastAsia="Times New Roman" w:hAnsi="Calibri" w:cs="Calibri"/>
                <w:color w:val="000000"/>
                <w:sz w:val="22"/>
              </w:rPr>
            </w:pPr>
            <w:r>
              <w:rPr>
                <w:rFonts w:ascii="Calibri" w:eastAsia="Times New Roman" w:hAnsi="Calibri" w:cs="Calibri"/>
                <w:color w:val="000000"/>
                <w:sz w:val="22"/>
              </w:rPr>
              <w:t>Tendencias de construcción</w:t>
            </w:r>
          </w:p>
        </w:tc>
      </w:tr>
      <w:tr w:rsidR="007E49A3" w:rsidRPr="00D73004" w14:paraId="3E19B187" w14:textId="77777777" w:rsidTr="00CB1490">
        <w:trPr>
          <w:trHeight w:val="300"/>
          <w:jc w:val="center"/>
        </w:trPr>
        <w:tc>
          <w:tcPr>
            <w:tcW w:w="441" w:type="dxa"/>
            <w:tcBorders>
              <w:top w:val="single" w:sz="4" w:space="0" w:color="4472C4"/>
              <w:left w:val="single" w:sz="4" w:space="0" w:color="4472C4"/>
              <w:bottom w:val="nil"/>
              <w:right w:val="nil"/>
            </w:tcBorders>
            <w:shd w:val="clear" w:color="auto" w:fill="auto"/>
            <w:noWrap/>
            <w:vAlign w:val="center"/>
            <w:hideMark/>
          </w:tcPr>
          <w:p w14:paraId="51145F49" w14:textId="77777777" w:rsidR="007E49A3" w:rsidRPr="00D73004" w:rsidRDefault="007E49A3" w:rsidP="007E49A3">
            <w:pPr>
              <w:widowControl/>
              <w:spacing w:line="240" w:lineRule="auto"/>
              <w:jc w:val="center"/>
              <w:rPr>
                <w:rFonts w:ascii="Calibri" w:eastAsia="Times New Roman" w:hAnsi="Calibri" w:cs="Calibri"/>
                <w:color w:val="1F4E78"/>
                <w:sz w:val="20"/>
                <w:szCs w:val="20"/>
              </w:rPr>
            </w:pPr>
            <w:r w:rsidRPr="00D73004">
              <w:rPr>
                <w:rFonts w:ascii="Calibri" w:eastAsia="Times New Roman" w:hAnsi="Calibri" w:cs="Calibri"/>
                <w:color w:val="1F4E78"/>
                <w:sz w:val="20"/>
                <w:szCs w:val="20"/>
              </w:rPr>
              <w:t>F2</w:t>
            </w:r>
          </w:p>
        </w:tc>
        <w:tc>
          <w:tcPr>
            <w:tcW w:w="3802" w:type="dxa"/>
            <w:tcBorders>
              <w:top w:val="single" w:sz="4" w:space="0" w:color="4472C4"/>
              <w:left w:val="single" w:sz="4" w:space="0" w:color="4472C4"/>
              <w:bottom w:val="nil"/>
              <w:right w:val="single" w:sz="4" w:space="0" w:color="4472C4"/>
            </w:tcBorders>
            <w:shd w:val="clear" w:color="auto" w:fill="auto"/>
            <w:noWrap/>
            <w:vAlign w:val="center"/>
            <w:hideMark/>
          </w:tcPr>
          <w:p w14:paraId="159853F5" w14:textId="12847C7F" w:rsidR="007E49A3" w:rsidRPr="00D73004" w:rsidRDefault="00AB128E" w:rsidP="007E49A3">
            <w:pPr>
              <w:widowControl/>
              <w:spacing w:line="240" w:lineRule="auto"/>
              <w:rPr>
                <w:rFonts w:ascii="Calibri" w:eastAsia="Times New Roman" w:hAnsi="Calibri" w:cs="Calibri"/>
                <w:color w:val="000000"/>
                <w:sz w:val="22"/>
              </w:rPr>
            </w:pPr>
            <w:r>
              <w:rPr>
                <w:rFonts w:ascii="Calibri" w:eastAsia="Times New Roman" w:hAnsi="Calibri" w:cs="Calibri"/>
                <w:color w:val="000000"/>
                <w:sz w:val="22"/>
              </w:rPr>
              <w:t>Stock de productos</w:t>
            </w:r>
          </w:p>
        </w:tc>
        <w:tc>
          <w:tcPr>
            <w:tcW w:w="222" w:type="dxa"/>
            <w:tcBorders>
              <w:top w:val="nil"/>
              <w:left w:val="nil"/>
              <w:bottom w:val="nil"/>
              <w:right w:val="nil"/>
            </w:tcBorders>
            <w:shd w:val="clear" w:color="auto" w:fill="auto"/>
            <w:noWrap/>
            <w:vAlign w:val="bottom"/>
            <w:hideMark/>
          </w:tcPr>
          <w:p w14:paraId="0FD99FB8" w14:textId="77777777" w:rsidR="007E49A3" w:rsidRPr="00D73004" w:rsidRDefault="007E49A3" w:rsidP="007E49A3">
            <w:pPr>
              <w:widowControl/>
              <w:spacing w:line="240" w:lineRule="auto"/>
              <w:rPr>
                <w:rFonts w:ascii="Calibri" w:eastAsia="Times New Roman" w:hAnsi="Calibri" w:cs="Calibri"/>
                <w:color w:val="000000"/>
                <w:sz w:val="22"/>
              </w:rPr>
            </w:pPr>
          </w:p>
        </w:tc>
        <w:tc>
          <w:tcPr>
            <w:tcW w:w="450" w:type="dxa"/>
            <w:tcBorders>
              <w:top w:val="single" w:sz="4" w:space="0" w:color="70AD47"/>
              <w:left w:val="single" w:sz="4" w:space="0" w:color="70AD47"/>
              <w:bottom w:val="nil"/>
              <w:right w:val="nil"/>
            </w:tcBorders>
            <w:shd w:val="clear" w:color="auto" w:fill="auto"/>
            <w:noWrap/>
            <w:vAlign w:val="center"/>
            <w:hideMark/>
          </w:tcPr>
          <w:p w14:paraId="2AD114C9" w14:textId="77777777" w:rsidR="007E49A3" w:rsidRPr="00D73004" w:rsidRDefault="007E49A3" w:rsidP="007E49A3">
            <w:pPr>
              <w:widowControl/>
              <w:spacing w:line="240" w:lineRule="auto"/>
              <w:jc w:val="center"/>
              <w:rPr>
                <w:rFonts w:ascii="Calibri" w:eastAsia="Times New Roman" w:hAnsi="Calibri" w:cs="Calibri"/>
                <w:color w:val="548235"/>
                <w:sz w:val="20"/>
                <w:szCs w:val="20"/>
              </w:rPr>
            </w:pPr>
            <w:r w:rsidRPr="00D73004">
              <w:rPr>
                <w:rFonts w:ascii="Calibri" w:eastAsia="Times New Roman" w:hAnsi="Calibri" w:cs="Calibri"/>
                <w:color w:val="548235"/>
                <w:sz w:val="20"/>
                <w:szCs w:val="20"/>
              </w:rPr>
              <w:t>O2</w:t>
            </w:r>
          </w:p>
        </w:tc>
        <w:tc>
          <w:tcPr>
            <w:tcW w:w="4011" w:type="dxa"/>
            <w:tcBorders>
              <w:top w:val="single" w:sz="4" w:space="0" w:color="70AD47"/>
              <w:left w:val="single" w:sz="4" w:space="0" w:color="70AD47"/>
              <w:bottom w:val="nil"/>
              <w:right w:val="single" w:sz="4" w:space="0" w:color="70AD47"/>
            </w:tcBorders>
            <w:shd w:val="clear" w:color="auto" w:fill="auto"/>
            <w:noWrap/>
            <w:vAlign w:val="center"/>
            <w:hideMark/>
          </w:tcPr>
          <w:p w14:paraId="32172CAD" w14:textId="6AFF2782" w:rsidR="007E49A3" w:rsidRPr="00D73004" w:rsidRDefault="00AB128E" w:rsidP="007E49A3">
            <w:pPr>
              <w:widowControl/>
              <w:spacing w:line="240" w:lineRule="auto"/>
              <w:rPr>
                <w:rFonts w:ascii="Calibri" w:eastAsia="Times New Roman" w:hAnsi="Calibri" w:cs="Calibri"/>
                <w:color w:val="000000"/>
                <w:sz w:val="22"/>
              </w:rPr>
            </w:pPr>
            <w:r>
              <w:rPr>
                <w:rFonts w:ascii="Calibri" w:eastAsia="Times New Roman" w:hAnsi="Calibri" w:cs="Calibri"/>
                <w:color w:val="000000"/>
                <w:sz w:val="22"/>
              </w:rPr>
              <w:t>Mercados internacionales</w:t>
            </w:r>
          </w:p>
        </w:tc>
      </w:tr>
      <w:tr w:rsidR="007E49A3" w:rsidRPr="00D73004" w14:paraId="766BE7E0" w14:textId="77777777" w:rsidTr="00CB1490">
        <w:trPr>
          <w:trHeight w:val="300"/>
          <w:jc w:val="center"/>
        </w:trPr>
        <w:tc>
          <w:tcPr>
            <w:tcW w:w="441" w:type="dxa"/>
            <w:tcBorders>
              <w:top w:val="single" w:sz="4" w:space="0" w:color="4472C4"/>
              <w:left w:val="single" w:sz="4" w:space="0" w:color="4472C4"/>
              <w:bottom w:val="nil"/>
              <w:right w:val="nil"/>
            </w:tcBorders>
            <w:shd w:val="clear" w:color="D9E1F2" w:fill="D9E1F2"/>
            <w:noWrap/>
            <w:vAlign w:val="center"/>
            <w:hideMark/>
          </w:tcPr>
          <w:p w14:paraId="7ABC6939" w14:textId="77777777" w:rsidR="007E49A3" w:rsidRPr="00D73004" w:rsidRDefault="007E49A3" w:rsidP="007E49A3">
            <w:pPr>
              <w:widowControl/>
              <w:spacing w:line="240" w:lineRule="auto"/>
              <w:jc w:val="center"/>
              <w:rPr>
                <w:rFonts w:ascii="Calibri" w:eastAsia="Times New Roman" w:hAnsi="Calibri" w:cs="Calibri"/>
                <w:color w:val="1F4E78"/>
                <w:sz w:val="20"/>
                <w:szCs w:val="20"/>
              </w:rPr>
            </w:pPr>
            <w:r w:rsidRPr="00D73004">
              <w:rPr>
                <w:rFonts w:ascii="Calibri" w:eastAsia="Times New Roman" w:hAnsi="Calibri" w:cs="Calibri"/>
                <w:color w:val="1F4E78"/>
                <w:sz w:val="20"/>
                <w:szCs w:val="20"/>
              </w:rPr>
              <w:t>F3</w:t>
            </w:r>
          </w:p>
        </w:tc>
        <w:tc>
          <w:tcPr>
            <w:tcW w:w="3802" w:type="dxa"/>
            <w:tcBorders>
              <w:top w:val="single" w:sz="4" w:space="0" w:color="4472C4"/>
              <w:left w:val="single" w:sz="4" w:space="0" w:color="4472C4"/>
              <w:bottom w:val="nil"/>
              <w:right w:val="single" w:sz="4" w:space="0" w:color="4472C4"/>
            </w:tcBorders>
            <w:shd w:val="clear" w:color="D9E1F2" w:fill="D9E1F2"/>
            <w:noWrap/>
            <w:vAlign w:val="center"/>
            <w:hideMark/>
          </w:tcPr>
          <w:p w14:paraId="291DA01A" w14:textId="16E6CD33" w:rsidR="007E49A3" w:rsidRPr="00D73004" w:rsidRDefault="00A54B61" w:rsidP="00A54B61">
            <w:pPr>
              <w:widowControl/>
              <w:spacing w:line="240" w:lineRule="auto"/>
              <w:rPr>
                <w:rFonts w:ascii="Calibri" w:eastAsia="Times New Roman" w:hAnsi="Calibri" w:cs="Calibri"/>
                <w:color w:val="000000"/>
                <w:sz w:val="22"/>
              </w:rPr>
            </w:pPr>
            <w:r>
              <w:rPr>
                <w:rFonts w:ascii="Calibri" w:eastAsia="Times New Roman" w:hAnsi="Calibri" w:cs="Calibri"/>
                <w:color w:val="000000"/>
                <w:sz w:val="22"/>
              </w:rPr>
              <w:t>P</w:t>
            </w:r>
            <w:r w:rsidR="00CC35A2">
              <w:rPr>
                <w:rFonts w:ascii="Calibri" w:eastAsia="Times New Roman" w:hAnsi="Calibri" w:cs="Calibri"/>
                <w:color w:val="000000"/>
                <w:sz w:val="22"/>
              </w:rPr>
              <w:t>roductos de calidad</w:t>
            </w:r>
          </w:p>
        </w:tc>
        <w:tc>
          <w:tcPr>
            <w:tcW w:w="222" w:type="dxa"/>
            <w:tcBorders>
              <w:top w:val="nil"/>
              <w:left w:val="nil"/>
              <w:bottom w:val="nil"/>
              <w:right w:val="nil"/>
            </w:tcBorders>
            <w:shd w:val="clear" w:color="auto" w:fill="auto"/>
            <w:noWrap/>
            <w:vAlign w:val="bottom"/>
            <w:hideMark/>
          </w:tcPr>
          <w:p w14:paraId="7093CA9A" w14:textId="77777777" w:rsidR="007E49A3" w:rsidRPr="00D73004" w:rsidRDefault="007E49A3" w:rsidP="007E49A3">
            <w:pPr>
              <w:widowControl/>
              <w:spacing w:line="240" w:lineRule="auto"/>
              <w:rPr>
                <w:rFonts w:ascii="Calibri" w:eastAsia="Times New Roman" w:hAnsi="Calibri" w:cs="Calibri"/>
                <w:color w:val="000000"/>
                <w:sz w:val="22"/>
              </w:rPr>
            </w:pPr>
          </w:p>
        </w:tc>
        <w:tc>
          <w:tcPr>
            <w:tcW w:w="450" w:type="dxa"/>
            <w:tcBorders>
              <w:top w:val="single" w:sz="4" w:space="0" w:color="70AD47"/>
              <w:left w:val="single" w:sz="4" w:space="0" w:color="70AD47"/>
              <w:bottom w:val="nil"/>
              <w:right w:val="nil"/>
            </w:tcBorders>
            <w:shd w:val="clear" w:color="E2EFDA" w:fill="E2EFDA"/>
            <w:noWrap/>
            <w:vAlign w:val="center"/>
            <w:hideMark/>
          </w:tcPr>
          <w:p w14:paraId="70D068E2" w14:textId="77777777" w:rsidR="007E49A3" w:rsidRPr="00D73004" w:rsidRDefault="007E49A3" w:rsidP="007E49A3">
            <w:pPr>
              <w:widowControl/>
              <w:spacing w:line="240" w:lineRule="auto"/>
              <w:jc w:val="center"/>
              <w:rPr>
                <w:rFonts w:ascii="Calibri" w:eastAsia="Times New Roman" w:hAnsi="Calibri" w:cs="Calibri"/>
                <w:color w:val="548235"/>
                <w:sz w:val="20"/>
                <w:szCs w:val="20"/>
              </w:rPr>
            </w:pPr>
            <w:r w:rsidRPr="00D73004">
              <w:rPr>
                <w:rFonts w:ascii="Calibri" w:eastAsia="Times New Roman" w:hAnsi="Calibri" w:cs="Calibri"/>
                <w:color w:val="548235"/>
                <w:sz w:val="20"/>
                <w:szCs w:val="20"/>
              </w:rPr>
              <w:t>O3</w:t>
            </w:r>
          </w:p>
        </w:tc>
        <w:tc>
          <w:tcPr>
            <w:tcW w:w="4011" w:type="dxa"/>
            <w:tcBorders>
              <w:top w:val="single" w:sz="4" w:space="0" w:color="70AD47"/>
              <w:left w:val="single" w:sz="4" w:space="0" w:color="70AD47"/>
              <w:bottom w:val="nil"/>
              <w:right w:val="single" w:sz="4" w:space="0" w:color="70AD47"/>
            </w:tcBorders>
            <w:shd w:val="clear" w:color="E2EFDA" w:fill="E2EFDA"/>
            <w:noWrap/>
            <w:vAlign w:val="center"/>
            <w:hideMark/>
          </w:tcPr>
          <w:p w14:paraId="06549885" w14:textId="06EA6311" w:rsidR="007E49A3" w:rsidRPr="00D73004" w:rsidRDefault="00AB128E" w:rsidP="007E49A3">
            <w:pPr>
              <w:widowControl/>
              <w:spacing w:line="240" w:lineRule="auto"/>
              <w:rPr>
                <w:rFonts w:ascii="Calibri" w:eastAsia="Times New Roman" w:hAnsi="Calibri" w:cs="Calibri"/>
                <w:color w:val="000000"/>
                <w:sz w:val="22"/>
              </w:rPr>
            </w:pPr>
            <w:r>
              <w:rPr>
                <w:rFonts w:ascii="Calibri" w:eastAsia="Times New Roman" w:hAnsi="Calibri" w:cs="Calibri"/>
                <w:color w:val="000000"/>
                <w:sz w:val="22"/>
              </w:rPr>
              <w:t>Bajo costo de la materia prima</w:t>
            </w:r>
          </w:p>
        </w:tc>
      </w:tr>
      <w:tr w:rsidR="007E49A3" w:rsidRPr="00D73004" w14:paraId="384608D9" w14:textId="77777777" w:rsidTr="00CB1490">
        <w:trPr>
          <w:trHeight w:val="300"/>
          <w:jc w:val="center"/>
        </w:trPr>
        <w:tc>
          <w:tcPr>
            <w:tcW w:w="441" w:type="dxa"/>
            <w:tcBorders>
              <w:top w:val="single" w:sz="4" w:space="0" w:color="4472C4"/>
              <w:left w:val="single" w:sz="4" w:space="0" w:color="4472C4"/>
              <w:bottom w:val="nil"/>
              <w:right w:val="nil"/>
            </w:tcBorders>
            <w:shd w:val="clear" w:color="auto" w:fill="auto"/>
            <w:noWrap/>
            <w:vAlign w:val="center"/>
            <w:hideMark/>
          </w:tcPr>
          <w:p w14:paraId="24AB7A1B" w14:textId="77777777" w:rsidR="007E49A3" w:rsidRPr="00D73004" w:rsidRDefault="007E49A3" w:rsidP="007E49A3">
            <w:pPr>
              <w:widowControl/>
              <w:spacing w:line="240" w:lineRule="auto"/>
              <w:jc w:val="center"/>
              <w:rPr>
                <w:rFonts w:ascii="Calibri" w:eastAsia="Times New Roman" w:hAnsi="Calibri" w:cs="Calibri"/>
                <w:color w:val="1F4E78"/>
                <w:sz w:val="20"/>
                <w:szCs w:val="20"/>
              </w:rPr>
            </w:pPr>
            <w:r w:rsidRPr="00D73004">
              <w:rPr>
                <w:rFonts w:ascii="Calibri" w:eastAsia="Times New Roman" w:hAnsi="Calibri" w:cs="Calibri"/>
                <w:color w:val="1F4E78"/>
                <w:sz w:val="20"/>
                <w:szCs w:val="20"/>
              </w:rPr>
              <w:t>F4</w:t>
            </w:r>
          </w:p>
        </w:tc>
        <w:tc>
          <w:tcPr>
            <w:tcW w:w="3802" w:type="dxa"/>
            <w:tcBorders>
              <w:top w:val="single" w:sz="4" w:space="0" w:color="4472C4"/>
              <w:left w:val="single" w:sz="4" w:space="0" w:color="4472C4"/>
              <w:bottom w:val="nil"/>
              <w:right w:val="single" w:sz="4" w:space="0" w:color="4472C4"/>
            </w:tcBorders>
            <w:shd w:val="clear" w:color="auto" w:fill="auto"/>
            <w:noWrap/>
            <w:vAlign w:val="center"/>
            <w:hideMark/>
          </w:tcPr>
          <w:p w14:paraId="61782FDA" w14:textId="3F4D2468" w:rsidR="007E49A3" w:rsidRPr="00D73004" w:rsidRDefault="00AB128E" w:rsidP="007E49A3">
            <w:pPr>
              <w:widowControl/>
              <w:spacing w:line="240" w:lineRule="auto"/>
              <w:rPr>
                <w:rFonts w:ascii="Calibri" w:eastAsia="Times New Roman" w:hAnsi="Calibri" w:cs="Calibri"/>
                <w:color w:val="000000"/>
                <w:sz w:val="22"/>
              </w:rPr>
            </w:pPr>
            <w:r>
              <w:rPr>
                <w:rFonts w:ascii="Calibri" w:eastAsia="Times New Roman" w:hAnsi="Calibri" w:cs="Calibri"/>
                <w:color w:val="000000"/>
                <w:sz w:val="22"/>
              </w:rPr>
              <w:t>Certificaciones internacionales</w:t>
            </w:r>
          </w:p>
        </w:tc>
        <w:tc>
          <w:tcPr>
            <w:tcW w:w="222" w:type="dxa"/>
            <w:tcBorders>
              <w:top w:val="nil"/>
              <w:left w:val="nil"/>
              <w:bottom w:val="nil"/>
              <w:right w:val="nil"/>
            </w:tcBorders>
            <w:shd w:val="clear" w:color="auto" w:fill="auto"/>
            <w:noWrap/>
            <w:vAlign w:val="bottom"/>
            <w:hideMark/>
          </w:tcPr>
          <w:p w14:paraId="5AD0BA6D" w14:textId="77777777" w:rsidR="007E49A3" w:rsidRPr="00D73004" w:rsidRDefault="007E49A3" w:rsidP="007E49A3">
            <w:pPr>
              <w:widowControl/>
              <w:spacing w:line="240" w:lineRule="auto"/>
              <w:rPr>
                <w:rFonts w:ascii="Calibri" w:eastAsia="Times New Roman" w:hAnsi="Calibri" w:cs="Calibri"/>
                <w:color w:val="000000"/>
                <w:sz w:val="22"/>
              </w:rPr>
            </w:pPr>
          </w:p>
        </w:tc>
        <w:tc>
          <w:tcPr>
            <w:tcW w:w="450" w:type="dxa"/>
            <w:tcBorders>
              <w:top w:val="single" w:sz="4" w:space="0" w:color="70AD47"/>
              <w:left w:val="single" w:sz="4" w:space="0" w:color="70AD47"/>
              <w:bottom w:val="nil"/>
              <w:right w:val="nil"/>
            </w:tcBorders>
            <w:shd w:val="clear" w:color="auto" w:fill="auto"/>
            <w:noWrap/>
            <w:vAlign w:val="center"/>
            <w:hideMark/>
          </w:tcPr>
          <w:p w14:paraId="148CC795" w14:textId="77777777" w:rsidR="007E49A3" w:rsidRPr="00D73004" w:rsidRDefault="007E49A3" w:rsidP="007E49A3">
            <w:pPr>
              <w:widowControl/>
              <w:spacing w:line="240" w:lineRule="auto"/>
              <w:jc w:val="center"/>
              <w:rPr>
                <w:rFonts w:ascii="Calibri" w:eastAsia="Times New Roman" w:hAnsi="Calibri" w:cs="Calibri"/>
                <w:color w:val="548235"/>
                <w:sz w:val="20"/>
                <w:szCs w:val="20"/>
              </w:rPr>
            </w:pPr>
            <w:r w:rsidRPr="00D73004">
              <w:rPr>
                <w:rFonts w:ascii="Calibri" w:eastAsia="Times New Roman" w:hAnsi="Calibri" w:cs="Calibri"/>
                <w:color w:val="548235"/>
                <w:sz w:val="20"/>
                <w:szCs w:val="20"/>
              </w:rPr>
              <w:t>O4</w:t>
            </w:r>
          </w:p>
        </w:tc>
        <w:tc>
          <w:tcPr>
            <w:tcW w:w="4011" w:type="dxa"/>
            <w:tcBorders>
              <w:top w:val="single" w:sz="4" w:space="0" w:color="70AD47"/>
              <w:left w:val="single" w:sz="4" w:space="0" w:color="70AD47"/>
              <w:bottom w:val="nil"/>
              <w:right w:val="single" w:sz="4" w:space="0" w:color="70AD47"/>
            </w:tcBorders>
            <w:shd w:val="clear" w:color="auto" w:fill="auto"/>
            <w:noWrap/>
            <w:vAlign w:val="center"/>
            <w:hideMark/>
          </w:tcPr>
          <w:p w14:paraId="77D16CC0" w14:textId="030F71BF" w:rsidR="007E49A3" w:rsidRPr="00D73004" w:rsidRDefault="00AB128E" w:rsidP="007E49A3">
            <w:pPr>
              <w:widowControl/>
              <w:spacing w:line="240" w:lineRule="auto"/>
              <w:rPr>
                <w:rFonts w:ascii="Calibri" w:eastAsia="Times New Roman" w:hAnsi="Calibri" w:cs="Calibri"/>
                <w:color w:val="000000"/>
                <w:sz w:val="22"/>
              </w:rPr>
            </w:pPr>
            <w:r>
              <w:rPr>
                <w:rFonts w:ascii="Calibri" w:eastAsia="Times New Roman" w:hAnsi="Calibri" w:cs="Calibri"/>
                <w:color w:val="000000"/>
                <w:sz w:val="22"/>
              </w:rPr>
              <w:t>Fidelidad de los clientes</w:t>
            </w:r>
          </w:p>
        </w:tc>
      </w:tr>
      <w:tr w:rsidR="007E49A3" w:rsidRPr="00D73004" w14:paraId="0A776A99" w14:textId="77777777" w:rsidTr="00CB1490">
        <w:trPr>
          <w:trHeight w:val="300"/>
          <w:jc w:val="center"/>
        </w:trPr>
        <w:tc>
          <w:tcPr>
            <w:tcW w:w="441" w:type="dxa"/>
            <w:tcBorders>
              <w:top w:val="single" w:sz="4" w:space="0" w:color="4472C4"/>
              <w:left w:val="single" w:sz="4" w:space="0" w:color="4472C4"/>
              <w:bottom w:val="nil"/>
              <w:right w:val="nil"/>
            </w:tcBorders>
            <w:shd w:val="clear" w:color="D9E1F2" w:fill="D9E1F2"/>
            <w:noWrap/>
            <w:vAlign w:val="center"/>
            <w:hideMark/>
          </w:tcPr>
          <w:p w14:paraId="71CE337D" w14:textId="77777777" w:rsidR="007E49A3" w:rsidRPr="00D73004" w:rsidRDefault="007E49A3" w:rsidP="007E49A3">
            <w:pPr>
              <w:widowControl/>
              <w:spacing w:line="240" w:lineRule="auto"/>
              <w:jc w:val="center"/>
              <w:rPr>
                <w:rFonts w:ascii="Calibri" w:eastAsia="Times New Roman" w:hAnsi="Calibri" w:cs="Calibri"/>
                <w:color w:val="1F4E78"/>
                <w:sz w:val="20"/>
                <w:szCs w:val="20"/>
              </w:rPr>
            </w:pPr>
            <w:r w:rsidRPr="00D73004">
              <w:rPr>
                <w:rFonts w:ascii="Calibri" w:eastAsia="Times New Roman" w:hAnsi="Calibri" w:cs="Calibri"/>
                <w:color w:val="1F4E78"/>
                <w:sz w:val="20"/>
                <w:szCs w:val="20"/>
              </w:rPr>
              <w:t>F5</w:t>
            </w:r>
          </w:p>
        </w:tc>
        <w:tc>
          <w:tcPr>
            <w:tcW w:w="3802" w:type="dxa"/>
            <w:tcBorders>
              <w:top w:val="single" w:sz="4" w:space="0" w:color="4472C4"/>
              <w:left w:val="single" w:sz="4" w:space="0" w:color="4472C4"/>
              <w:bottom w:val="nil"/>
              <w:right w:val="single" w:sz="4" w:space="0" w:color="4472C4"/>
            </w:tcBorders>
            <w:shd w:val="clear" w:color="D9E1F2" w:fill="D9E1F2"/>
            <w:noWrap/>
            <w:vAlign w:val="center"/>
            <w:hideMark/>
          </w:tcPr>
          <w:p w14:paraId="0E9A2744" w14:textId="364179AF" w:rsidR="007E49A3" w:rsidRPr="00D73004" w:rsidRDefault="00AB128E" w:rsidP="007E49A3">
            <w:pPr>
              <w:widowControl/>
              <w:spacing w:line="240" w:lineRule="auto"/>
              <w:rPr>
                <w:rFonts w:ascii="Calibri" w:eastAsia="Times New Roman" w:hAnsi="Calibri" w:cs="Calibri"/>
                <w:color w:val="000000"/>
                <w:sz w:val="22"/>
              </w:rPr>
            </w:pPr>
            <w:r>
              <w:rPr>
                <w:rFonts w:ascii="Calibri" w:eastAsia="Times New Roman" w:hAnsi="Calibri" w:cs="Calibri"/>
                <w:color w:val="000000"/>
                <w:sz w:val="22"/>
              </w:rPr>
              <w:t>Logística</w:t>
            </w:r>
          </w:p>
        </w:tc>
        <w:tc>
          <w:tcPr>
            <w:tcW w:w="222" w:type="dxa"/>
            <w:tcBorders>
              <w:top w:val="nil"/>
              <w:left w:val="nil"/>
              <w:bottom w:val="nil"/>
              <w:right w:val="nil"/>
            </w:tcBorders>
            <w:shd w:val="clear" w:color="auto" w:fill="auto"/>
            <w:noWrap/>
            <w:vAlign w:val="bottom"/>
            <w:hideMark/>
          </w:tcPr>
          <w:p w14:paraId="4AE1220F" w14:textId="77777777" w:rsidR="007E49A3" w:rsidRPr="00D73004" w:rsidRDefault="007E49A3" w:rsidP="007E49A3">
            <w:pPr>
              <w:widowControl/>
              <w:spacing w:line="240" w:lineRule="auto"/>
              <w:rPr>
                <w:rFonts w:ascii="Calibri" w:eastAsia="Times New Roman" w:hAnsi="Calibri" w:cs="Calibri"/>
                <w:color w:val="000000"/>
                <w:sz w:val="22"/>
              </w:rPr>
            </w:pPr>
          </w:p>
        </w:tc>
        <w:tc>
          <w:tcPr>
            <w:tcW w:w="450" w:type="dxa"/>
            <w:tcBorders>
              <w:top w:val="single" w:sz="4" w:space="0" w:color="70AD47"/>
              <w:left w:val="single" w:sz="4" w:space="0" w:color="70AD47"/>
              <w:bottom w:val="nil"/>
              <w:right w:val="nil"/>
            </w:tcBorders>
            <w:shd w:val="clear" w:color="E2EFDA" w:fill="E2EFDA"/>
            <w:noWrap/>
            <w:vAlign w:val="center"/>
            <w:hideMark/>
          </w:tcPr>
          <w:p w14:paraId="39E488CB" w14:textId="77777777" w:rsidR="007E49A3" w:rsidRPr="00D73004" w:rsidRDefault="007E49A3" w:rsidP="007E49A3">
            <w:pPr>
              <w:widowControl/>
              <w:spacing w:line="240" w:lineRule="auto"/>
              <w:jc w:val="center"/>
              <w:rPr>
                <w:rFonts w:ascii="Calibri" w:eastAsia="Times New Roman" w:hAnsi="Calibri" w:cs="Calibri"/>
                <w:color w:val="548235"/>
                <w:sz w:val="20"/>
                <w:szCs w:val="20"/>
              </w:rPr>
            </w:pPr>
            <w:r w:rsidRPr="00D73004">
              <w:rPr>
                <w:rFonts w:ascii="Calibri" w:eastAsia="Times New Roman" w:hAnsi="Calibri" w:cs="Calibri"/>
                <w:color w:val="548235"/>
                <w:sz w:val="20"/>
                <w:szCs w:val="20"/>
              </w:rPr>
              <w:t>O5</w:t>
            </w:r>
          </w:p>
        </w:tc>
        <w:tc>
          <w:tcPr>
            <w:tcW w:w="4011" w:type="dxa"/>
            <w:tcBorders>
              <w:top w:val="single" w:sz="4" w:space="0" w:color="70AD47"/>
              <w:left w:val="single" w:sz="4" w:space="0" w:color="70AD47"/>
              <w:bottom w:val="nil"/>
              <w:right w:val="single" w:sz="4" w:space="0" w:color="70AD47"/>
            </w:tcBorders>
            <w:shd w:val="clear" w:color="E2EFDA" w:fill="E2EFDA"/>
            <w:noWrap/>
            <w:vAlign w:val="center"/>
            <w:hideMark/>
          </w:tcPr>
          <w:p w14:paraId="0F60AA71" w14:textId="760C906E" w:rsidR="007E49A3" w:rsidRPr="00D73004" w:rsidRDefault="00AB128E" w:rsidP="00FE7EA5">
            <w:pPr>
              <w:widowControl/>
              <w:spacing w:line="240" w:lineRule="auto"/>
              <w:rPr>
                <w:rFonts w:ascii="Calibri" w:eastAsia="Times New Roman" w:hAnsi="Calibri" w:cs="Calibri"/>
                <w:color w:val="000000"/>
                <w:sz w:val="22"/>
              </w:rPr>
            </w:pPr>
            <w:r>
              <w:rPr>
                <w:rFonts w:ascii="Calibri" w:eastAsia="Times New Roman" w:hAnsi="Calibri" w:cs="Calibri"/>
                <w:color w:val="000000"/>
                <w:sz w:val="22"/>
              </w:rPr>
              <w:t>Poca competencia a nivel local</w:t>
            </w:r>
          </w:p>
        </w:tc>
      </w:tr>
      <w:tr w:rsidR="007E49A3" w:rsidRPr="00D73004" w14:paraId="72DD55F0" w14:textId="77777777" w:rsidTr="00CB1490">
        <w:trPr>
          <w:trHeight w:val="300"/>
          <w:jc w:val="center"/>
        </w:trPr>
        <w:tc>
          <w:tcPr>
            <w:tcW w:w="441" w:type="dxa"/>
            <w:tcBorders>
              <w:top w:val="nil"/>
              <w:left w:val="nil"/>
              <w:bottom w:val="nil"/>
              <w:right w:val="nil"/>
            </w:tcBorders>
            <w:shd w:val="clear" w:color="auto" w:fill="auto"/>
            <w:noWrap/>
            <w:vAlign w:val="bottom"/>
            <w:hideMark/>
          </w:tcPr>
          <w:p w14:paraId="417E11F5" w14:textId="77777777" w:rsidR="007E49A3" w:rsidRDefault="007E49A3" w:rsidP="007E49A3">
            <w:pPr>
              <w:widowControl/>
              <w:spacing w:line="240" w:lineRule="auto"/>
              <w:rPr>
                <w:rFonts w:ascii="Calibri" w:eastAsia="Times New Roman" w:hAnsi="Calibri" w:cs="Calibri"/>
                <w:color w:val="000000"/>
                <w:sz w:val="22"/>
              </w:rPr>
            </w:pPr>
          </w:p>
          <w:p w14:paraId="078F3CB1" w14:textId="77777777" w:rsidR="00BA3B8F" w:rsidRDefault="00BA3B8F" w:rsidP="007E49A3">
            <w:pPr>
              <w:widowControl/>
              <w:spacing w:line="240" w:lineRule="auto"/>
              <w:rPr>
                <w:rFonts w:ascii="Calibri" w:eastAsia="Times New Roman" w:hAnsi="Calibri" w:cs="Calibri"/>
                <w:color w:val="000000"/>
                <w:sz w:val="22"/>
              </w:rPr>
            </w:pPr>
          </w:p>
          <w:p w14:paraId="3FAD9D6E" w14:textId="77777777" w:rsidR="00BA3B8F" w:rsidRDefault="00BA3B8F" w:rsidP="007E49A3">
            <w:pPr>
              <w:widowControl/>
              <w:spacing w:line="240" w:lineRule="auto"/>
              <w:rPr>
                <w:rFonts w:ascii="Calibri" w:eastAsia="Times New Roman" w:hAnsi="Calibri" w:cs="Calibri"/>
                <w:color w:val="000000"/>
                <w:sz w:val="22"/>
              </w:rPr>
            </w:pPr>
          </w:p>
          <w:p w14:paraId="1B6ED565" w14:textId="77777777" w:rsidR="00BA3B8F" w:rsidRDefault="00BA3B8F" w:rsidP="007E49A3">
            <w:pPr>
              <w:widowControl/>
              <w:spacing w:line="240" w:lineRule="auto"/>
              <w:rPr>
                <w:rFonts w:ascii="Calibri" w:eastAsia="Times New Roman" w:hAnsi="Calibri" w:cs="Calibri"/>
                <w:color w:val="000000"/>
                <w:sz w:val="22"/>
              </w:rPr>
            </w:pPr>
          </w:p>
          <w:p w14:paraId="2241363E" w14:textId="027D493A" w:rsidR="00BA3B8F" w:rsidRPr="00D73004" w:rsidRDefault="00BA3B8F" w:rsidP="007E49A3">
            <w:pPr>
              <w:widowControl/>
              <w:spacing w:line="240" w:lineRule="auto"/>
              <w:rPr>
                <w:rFonts w:ascii="Calibri" w:eastAsia="Times New Roman" w:hAnsi="Calibri" w:cs="Calibri"/>
                <w:color w:val="000000"/>
                <w:sz w:val="22"/>
              </w:rPr>
            </w:pPr>
          </w:p>
        </w:tc>
        <w:tc>
          <w:tcPr>
            <w:tcW w:w="3802" w:type="dxa"/>
            <w:tcBorders>
              <w:top w:val="nil"/>
              <w:left w:val="nil"/>
              <w:bottom w:val="nil"/>
              <w:right w:val="nil"/>
            </w:tcBorders>
            <w:shd w:val="clear" w:color="auto" w:fill="auto"/>
            <w:noWrap/>
            <w:vAlign w:val="bottom"/>
            <w:hideMark/>
          </w:tcPr>
          <w:p w14:paraId="3ACAA704" w14:textId="77777777" w:rsidR="007E49A3" w:rsidRPr="00D73004" w:rsidRDefault="007E49A3" w:rsidP="007E49A3">
            <w:pPr>
              <w:widowControl/>
              <w:spacing w:line="240" w:lineRule="auto"/>
              <w:rPr>
                <w:rFonts w:eastAsia="Times New Roman" w:cs="Times New Roman"/>
                <w:sz w:val="20"/>
                <w:szCs w:val="20"/>
              </w:rPr>
            </w:pPr>
          </w:p>
        </w:tc>
        <w:tc>
          <w:tcPr>
            <w:tcW w:w="222" w:type="dxa"/>
            <w:tcBorders>
              <w:top w:val="nil"/>
              <w:left w:val="nil"/>
              <w:bottom w:val="nil"/>
              <w:right w:val="nil"/>
            </w:tcBorders>
            <w:shd w:val="clear" w:color="auto" w:fill="auto"/>
            <w:noWrap/>
            <w:vAlign w:val="bottom"/>
            <w:hideMark/>
          </w:tcPr>
          <w:p w14:paraId="0B760AAA" w14:textId="77777777" w:rsidR="007E49A3" w:rsidRPr="00D73004" w:rsidRDefault="007E49A3" w:rsidP="007E49A3">
            <w:pPr>
              <w:widowControl/>
              <w:spacing w:line="240" w:lineRule="auto"/>
              <w:rPr>
                <w:rFonts w:eastAsia="Times New Roman" w:cs="Times New Roman"/>
                <w:sz w:val="20"/>
                <w:szCs w:val="20"/>
              </w:rPr>
            </w:pPr>
          </w:p>
        </w:tc>
        <w:tc>
          <w:tcPr>
            <w:tcW w:w="450" w:type="dxa"/>
            <w:tcBorders>
              <w:top w:val="nil"/>
              <w:left w:val="nil"/>
              <w:bottom w:val="nil"/>
              <w:right w:val="nil"/>
            </w:tcBorders>
            <w:shd w:val="clear" w:color="auto" w:fill="auto"/>
            <w:noWrap/>
            <w:vAlign w:val="bottom"/>
            <w:hideMark/>
          </w:tcPr>
          <w:p w14:paraId="4A83D6CD" w14:textId="77777777" w:rsidR="007E49A3" w:rsidRPr="00D73004" w:rsidRDefault="007E49A3" w:rsidP="007E49A3">
            <w:pPr>
              <w:widowControl/>
              <w:spacing w:line="240" w:lineRule="auto"/>
              <w:rPr>
                <w:rFonts w:eastAsia="Times New Roman" w:cs="Times New Roman"/>
                <w:sz w:val="20"/>
                <w:szCs w:val="20"/>
              </w:rPr>
            </w:pPr>
          </w:p>
        </w:tc>
        <w:tc>
          <w:tcPr>
            <w:tcW w:w="4011" w:type="dxa"/>
            <w:tcBorders>
              <w:top w:val="nil"/>
              <w:left w:val="nil"/>
              <w:bottom w:val="nil"/>
              <w:right w:val="nil"/>
            </w:tcBorders>
            <w:shd w:val="clear" w:color="auto" w:fill="auto"/>
            <w:noWrap/>
            <w:vAlign w:val="bottom"/>
            <w:hideMark/>
          </w:tcPr>
          <w:p w14:paraId="3ED45568" w14:textId="77777777" w:rsidR="007E49A3" w:rsidRPr="00D73004" w:rsidRDefault="007E49A3" w:rsidP="007E49A3">
            <w:pPr>
              <w:widowControl/>
              <w:spacing w:line="240" w:lineRule="auto"/>
              <w:rPr>
                <w:rFonts w:eastAsia="Times New Roman" w:cs="Times New Roman"/>
                <w:sz w:val="20"/>
                <w:szCs w:val="20"/>
              </w:rPr>
            </w:pPr>
          </w:p>
        </w:tc>
      </w:tr>
      <w:tr w:rsidR="007E49A3" w:rsidRPr="00D73004" w14:paraId="02B53E9A" w14:textId="77777777" w:rsidTr="00CB1490">
        <w:trPr>
          <w:trHeight w:val="525"/>
          <w:jc w:val="center"/>
        </w:trPr>
        <w:tc>
          <w:tcPr>
            <w:tcW w:w="4243" w:type="dxa"/>
            <w:gridSpan w:val="2"/>
            <w:tcBorders>
              <w:top w:val="single" w:sz="4" w:space="0" w:color="C00000"/>
              <w:left w:val="single" w:sz="4" w:space="0" w:color="C00000"/>
              <w:bottom w:val="single" w:sz="4" w:space="0" w:color="C00000"/>
              <w:right w:val="nil"/>
            </w:tcBorders>
            <w:shd w:val="clear" w:color="000000" w:fill="C00000"/>
            <w:noWrap/>
            <w:vAlign w:val="center"/>
            <w:hideMark/>
          </w:tcPr>
          <w:p w14:paraId="3036CC41" w14:textId="77777777" w:rsidR="007E49A3" w:rsidRPr="00D73004" w:rsidRDefault="007E49A3" w:rsidP="007E49A3">
            <w:pPr>
              <w:widowControl/>
              <w:spacing w:line="240" w:lineRule="auto"/>
              <w:jc w:val="center"/>
              <w:rPr>
                <w:rFonts w:ascii="Calibri" w:eastAsia="Times New Roman" w:hAnsi="Calibri" w:cs="Calibri"/>
                <w:b/>
                <w:bCs/>
                <w:color w:val="FFFFFF"/>
                <w:sz w:val="22"/>
              </w:rPr>
            </w:pPr>
            <w:r w:rsidRPr="00D73004">
              <w:rPr>
                <w:rFonts w:ascii="Calibri" w:eastAsia="Times New Roman" w:hAnsi="Calibri" w:cs="Calibri"/>
                <w:b/>
                <w:bCs/>
                <w:color w:val="FFFFFF"/>
                <w:sz w:val="40"/>
                <w:szCs w:val="40"/>
              </w:rPr>
              <w:lastRenderedPageBreak/>
              <w:t>D</w:t>
            </w:r>
            <w:r w:rsidRPr="00D73004">
              <w:rPr>
                <w:rFonts w:ascii="Calibri" w:eastAsia="Times New Roman" w:hAnsi="Calibri" w:cs="Calibri"/>
                <w:b/>
                <w:bCs/>
                <w:color w:val="FFFFFF"/>
                <w:sz w:val="22"/>
              </w:rPr>
              <w:t>EBILIDADES (-)</w:t>
            </w:r>
          </w:p>
        </w:tc>
        <w:tc>
          <w:tcPr>
            <w:tcW w:w="222" w:type="dxa"/>
            <w:tcBorders>
              <w:top w:val="nil"/>
              <w:left w:val="nil"/>
              <w:bottom w:val="nil"/>
              <w:right w:val="nil"/>
            </w:tcBorders>
            <w:shd w:val="clear" w:color="auto" w:fill="auto"/>
            <w:noWrap/>
            <w:vAlign w:val="bottom"/>
            <w:hideMark/>
          </w:tcPr>
          <w:p w14:paraId="41469B07" w14:textId="77777777" w:rsidR="007E49A3" w:rsidRPr="00D73004" w:rsidRDefault="007E49A3" w:rsidP="007E49A3">
            <w:pPr>
              <w:widowControl/>
              <w:spacing w:line="240" w:lineRule="auto"/>
              <w:jc w:val="center"/>
              <w:rPr>
                <w:rFonts w:ascii="Calibri" w:eastAsia="Times New Roman" w:hAnsi="Calibri" w:cs="Calibri"/>
                <w:b/>
                <w:bCs/>
                <w:color w:val="FFFFFF"/>
                <w:sz w:val="22"/>
              </w:rPr>
            </w:pPr>
          </w:p>
        </w:tc>
        <w:tc>
          <w:tcPr>
            <w:tcW w:w="4461" w:type="dxa"/>
            <w:gridSpan w:val="2"/>
            <w:tcBorders>
              <w:top w:val="single" w:sz="4" w:space="0" w:color="FF9900"/>
              <w:left w:val="single" w:sz="4" w:space="0" w:color="FF9900"/>
              <w:bottom w:val="single" w:sz="4" w:space="0" w:color="FF9900"/>
              <w:right w:val="single" w:sz="4" w:space="0" w:color="FF9900"/>
            </w:tcBorders>
            <w:shd w:val="clear" w:color="000000" w:fill="FFC000"/>
            <w:noWrap/>
            <w:vAlign w:val="center"/>
            <w:hideMark/>
          </w:tcPr>
          <w:p w14:paraId="4CB624F9" w14:textId="77777777" w:rsidR="007E49A3" w:rsidRPr="00D73004" w:rsidRDefault="007E49A3" w:rsidP="007E49A3">
            <w:pPr>
              <w:widowControl/>
              <w:spacing w:line="240" w:lineRule="auto"/>
              <w:jc w:val="center"/>
              <w:rPr>
                <w:rFonts w:ascii="Calibri" w:eastAsia="Times New Roman" w:hAnsi="Calibri" w:cs="Calibri"/>
                <w:b/>
                <w:bCs/>
                <w:color w:val="FFFFFF"/>
                <w:sz w:val="22"/>
              </w:rPr>
            </w:pPr>
            <w:r w:rsidRPr="00D73004">
              <w:rPr>
                <w:rFonts w:ascii="Calibri" w:eastAsia="Times New Roman" w:hAnsi="Calibri" w:cs="Calibri"/>
                <w:b/>
                <w:bCs/>
                <w:color w:val="FFFFFF"/>
                <w:sz w:val="40"/>
                <w:szCs w:val="40"/>
              </w:rPr>
              <w:t>A</w:t>
            </w:r>
            <w:r w:rsidRPr="00D73004">
              <w:rPr>
                <w:rFonts w:ascii="Calibri" w:eastAsia="Times New Roman" w:hAnsi="Calibri" w:cs="Calibri"/>
                <w:b/>
                <w:bCs/>
                <w:color w:val="FFFFFF"/>
                <w:sz w:val="22"/>
              </w:rPr>
              <w:t>MENAZAS (-)</w:t>
            </w:r>
          </w:p>
        </w:tc>
      </w:tr>
      <w:tr w:rsidR="007E49A3" w:rsidRPr="00D73004" w14:paraId="6EC0565E" w14:textId="77777777" w:rsidTr="00CB1490">
        <w:trPr>
          <w:trHeight w:val="300"/>
          <w:jc w:val="center"/>
        </w:trPr>
        <w:tc>
          <w:tcPr>
            <w:tcW w:w="441" w:type="dxa"/>
            <w:tcBorders>
              <w:top w:val="single" w:sz="4" w:space="0" w:color="ED7D31"/>
              <w:left w:val="single" w:sz="4" w:space="0" w:color="ED7D31"/>
              <w:bottom w:val="nil"/>
              <w:right w:val="nil"/>
            </w:tcBorders>
            <w:shd w:val="clear" w:color="FCE4D6" w:fill="FCE4D6"/>
            <w:noWrap/>
            <w:vAlign w:val="center"/>
            <w:hideMark/>
          </w:tcPr>
          <w:p w14:paraId="7E2F3AC3" w14:textId="77777777" w:rsidR="007E49A3" w:rsidRPr="00D73004" w:rsidRDefault="007E49A3" w:rsidP="007E49A3">
            <w:pPr>
              <w:widowControl/>
              <w:spacing w:line="240" w:lineRule="auto"/>
              <w:jc w:val="center"/>
              <w:rPr>
                <w:rFonts w:ascii="Calibri" w:eastAsia="Times New Roman" w:hAnsi="Calibri" w:cs="Calibri"/>
                <w:color w:val="833C0C"/>
                <w:sz w:val="20"/>
                <w:szCs w:val="20"/>
              </w:rPr>
            </w:pPr>
            <w:r w:rsidRPr="00D73004">
              <w:rPr>
                <w:rFonts w:ascii="Calibri" w:eastAsia="Times New Roman" w:hAnsi="Calibri" w:cs="Calibri"/>
                <w:color w:val="833C0C"/>
                <w:sz w:val="20"/>
                <w:szCs w:val="20"/>
              </w:rPr>
              <w:t>D1</w:t>
            </w:r>
          </w:p>
        </w:tc>
        <w:tc>
          <w:tcPr>
            <w:tcW w:w="3802" w:type="dxa"/>
            <w:tcBorders>
              <w:top w:val="single" w:sz="4" w:space="0" w:color="ED7D31"/>
              <w:left w:val="single" w:sz="4" w:space="0" w:color="ED7D31"/>
              <w:bottom w:val="nil"/>
              <w:right w:val="single" w:sz="4" w:space="0" w:color="ED7D31"/>
            </w:tcBorders>
            <w:shd w:val="clear" w:color="FCE4D6" w:fill="FCE4D6"/>
            <w:noWrap/>
            <w:vAlign w:val="center"/>
            <w:hideMark/>
          </w:tcPr>
          <w:p w14:paraId="74EE3A1C" w14:textId="368CB490" w:rsidR="007E49A3" w:rsidRPr="00D73004" w:rsidRDefault="00E64F98" w:rsidP="007E49A3">
            <w:pPr>
              <w:widowControl/>
              <w:spacing w:line="240" w:lineRule="auto"/>
              <w:rPr>
                <w:rFonts w:ascii="Calibri" w:eastAsia="Times New Roman" w:hAnsi="Calibri" w:cs="Calibri"/>
                <w:color w:val="000000"/>
                <w:sz w:val="22"/>
              </w:rPr>
            </w:pPr>
            <w:r>
              <w:rPr>
                <w:rFonts w:ascii="Calibri" w:eastAsia="Times New Roman" w:hAnsi="Calibri" w:cs="Calibri"/>
                <w:color w:val="000000"/>
                <w:sz w:val="22"/>
              </w:rPr>
              <w:t>Página web</w:t>
            </w:r>
          </w:p>
        </w:tc>
        <w:tc>
          <w:tcPr>
            <w:tcW w:w="222" w:type="dxa"/>
            <w:tcBorders>
              <w:top w:val="nil"/>
              <w:left w:val="nil"/>
              <w:bottom w:val="nil"/>
              <w:right w:val="nil"/>
            </w:tcBorders>
            <w:shd w:val="clear" w:color="auto" w:fill="auto"/>
            <w:noWrap/>
            <w:vAlign w:val="bottom"/>
            <w:hideMark/>
          </w:tcPr>
          <w:p w14:paraId="72382AE5" w14:textId="77777777" w:rsidR="007E49A3" w:rsidRPr="00D73004" w:rsidRDefault="007E49A3" w:rsidP="007E49A3">
            <w:pPr>
              <w:widowControl/>
              <w:spacing w:line="240" w:lineRule="auto"/>
              <w:rPr>
                <w:rFonts w:ascii="Calibri" w:eastAsia="Times New Roman" w:hAnsi="Calibri" w:cs="Calibri"/>
                <w:color w:val="000000"/>
                <w:sz w:val="22"/>
              </w:rPr>
            </w:pPr>
          </w:p>
        </w:tc>
        <w:tc>
          <w:tcPr>
            <w:tcW w:w="450" w:type="dxa"/>
            <w:tcBorders>
              <w:top w:val="single" w:sz="4" w:space="0" w:color="FFC000"/>
              <w:left w:val="single" w:sz="4" w:space="0" w:color="FFC000"/>
              <w:bottom w:val="nil"/>
              <w:right w:val="nil"/>
            </w:tcBorders>
            <w:shd w:val="clear" w:color="FFF2CC" w:fill="FFF2CC"/>
            <w:noWrap/>
            <w:vAlign w:val="center"/>
            <w:hideMark/>
          </w:tcPr>
          <w:p w14:paraId="6FD29497" w14:textId="77777777" w:rsidR="007E49A3" w:rsidRPr="00D73004" w:rsidRDefault="007E49A3" w:rsidP="007E49A3">
            <w:pPr>
              <w:widowControl/>
              <w:spacing w:line="240" w:lineRule="auto"/>
              <w:jc w:val="center"/>
              <w:rPr>
                <w:rFonts w:ascii="Calibri" w:eastAsia="Times New Roman" w:hAnsi="Calibri" w:cs="Calibri"/>
                <w:color w:val="806000"/>
                <w:sz w:val="20"/>
                <w:szCs w:val="20"/>
              </w:rPr>
            </w:pPr>
            <w:r w:rsidRPr="00D73004">
              <w:rPr>
                <w:rFonts w:ascii="Calibri" w:eastAsia="Times New Roman" w:hAnsi="Calibri" w:cs="Calibri"/>
                <w:color w:val="806000"/>
                <w:sz w:val="20"/>
                <w:szCs w:val="20"/>
              </w:rPr>
              <w:t>A1</w:t>
            </w:r>
          </w:p>
        </w:tc>
        <w:tc>
          <w:tcPr>
            <w:tcW w:w="4011" w:type="dxa"/>
            <w:tcBorders>
              <w:top w:val="single" w:sz="4" w:space="0" w:color="FFC000"/>
              <w:left w:val="single" w:sz="4" w:space="0" w:color="FFC000"/>
              <w:bottom w:val="nil"/>
              <w:right w:val="single" w:sz="4" w:space="0" w:color="FFC000"/>
            </w:tcBorders>
            <w:shd w:val="clear" w:color="FFF2CC" w:fill="FFF2CC"/>
            <w:noWrap/>
            <w:vAlign w:val="center"/>
            <w:hideMark/>
          </w:tcPr>
          <w:p w14:paraId="7C9B595E" w14:textId="294FB256" w:rsidR="007E49A3" w:rsidRPr="00D73004" w:rsidRDefault="00E92441" w:rsidP="007E49A3">
            <w:pPr>
              <w:widowControl/>
              <w:spacing w:line="240" w:lineRule="auto"/>
              <w:rPr>
                <w:rFonts w:ascii="Calibri" w:eastAsia="Times New Roman" w:hAnsi="Calibri" w:cs="Calibri"/>
                <w:color w:val="000000"/>
                <w:sz w:val="22"/>
              </w:rPr>
            </w:pPr>
            <w:r>
              <w:rPr>
                <w:rFonts w:ascii="Calibri" w:eastAsia="Times New Roman" w:hAnsi="Calibri" w:cs="Calibri"/>
                <w:color w:val="000000"/>
                <w:sz w:val="22"/>
              </w:rPr>
              <w:t>Escasez de materia prima</w:t>
            </w:r>
          </w:p>
        </w:tc>
      </w:tr>
      <w:tr w:rsidR="007E49A3" w:rsidRPr="00D73004" w14:paraId="01ED9311" w14:textId="77777777" w:rsidTr="00CB1490">
        <w:trPr>
          <w:trHeight w:val="300"/>
          <w:jc w:val="center"/>
        </w:trPr>
        <w:tc>
          <w:tcPr>
            <w:tcW w:w="441" w:type="dxa"/>
            <w:tcBorders>
              <w:top w:val="single" w:sz="4" w:space="0" w:color="ED7D31"/>
              <w:left w:val="single" w:sz="4" w:space="0" w:color="ED7D31"/>
              <w:bottom w:val="nil"/>
              <w:right w:val="nil"/>
            </w:tcBorders>
            <w:shd w:val="clear" w:color="auto" w:fill="auto"/>
            <w:noWrap/>
            <w:vAlign w:val="center"/>
            <w:hideMark/>
          </w:tcPr>
          <w:p w14:paraId="63BE51A7" w14:textId="77777777" w:rsidR="007E49A3" w:rsidRPr="00D73004" w:rsidRDefault="007E49A3" w:rsidP="007E49A3">
            <w:pPr>
              <w:widowControl/>
              <w:spacing w:line="240" w:lineRule="auto"/>
              <w:jc w:val="center"/>
              <w:rPr>
                <w:rFonts w:ascii="Calibri" w:eastAsia="Times New Roman" w:hAnsi="Calibri" w:cs="Calibri"/>
                <w:color w:val="833C0C"/>
                <w:sz w:val="20"/>
                <w:szCs w:val="20"/>
              </w:rPr>
            </w:pPr>
            <w:r w:rsidRPr="00D73004">
              <w:rPr>
                <w:rFonts w:ascii="Calibri" w:eastAsia="Times New Roman" w:hAnsi="Calibri" w:cs="Calibri"/>
                <w:color w:val="833C0C"/>
                <w:sz w:val="20"/>
                <w:szCs w:val="20"/>
              </w:rPr>
              <w:t>D2</w:t>
            </w:r>
          </w:p>
        </w:tc>
        <w:tc>
          <w:tcPr>
            <w:tcW w:w="3802" w:type="dxa"/>
            <w:tcBorders>
              <w:top w:val="single" w:sz="4" w:space="0" w:color="ED7D31"/>
              <w:left w:val="single" w:sz="4" w:space="0" w:color="ED7D31"/>
              <w:bottom w:val="nil"/>
              <w:right w:val="single" w:sz="4" w:space="0" w:color="ED7D31"/>
            </w:tcBorders>
            <w:shd w:val="clear" w:color="auto" w:fill="auto"/>
            <w:noWrap/>
            <w:vAlign w:val="center"/>
            <w:hideMark/>
          </w:tcPr>
          <w:p w14:paraId="174F571A" w14:textId="3441E065" w:rsidR="007E49A3" w:rsidRPr="00D73004" w:rsidRDefault="00E64F98" w:rsidP="007E49A3">
            <w:pPr>
              <w:widowControl/>
              <w:spacing w:line="240" w:lineRule="auto"/>
              <w:rPr>
                <w:rFonts w:ascii="Calibri" w:eastAsia="Times New Roman" w:hAnsi="Calibri" w:cs="Calibri"/>
                <w:color w:val="000000"/>
                <w:sz w:val="22"/>
              </w:rPr>
            </w:pPr>
            <w:r>
              <w:rPr>
                <w:rFonts w:ascii="Calibri" w:eastAsia="Times New Roman" w:hAnsi="Calibri" w:cs="Calibri"/>
                <w:color w:val="000000"/>
                <w:sz w:val="22"/>
              </w:rPr>
              <w:t>Falta de capacitación</w:t>
            </w:r>
          </w:p>
        </w:tc>
        <w:tc>
          <w:tcPr>
            <w:tcW w:w="222" w:type="dxa"/>
            <w:tcBorders>
              <w:top w:val="nil"/>
              <w:left w:val="nil"/>
              <w:bottom w:val="nil"/>
              <w:right w:val="nil"/>
            </w:tcBorders>
            <w:shd w:val="clear" w:color="auto" w:fill="auto"/>
            <w:noWrap/>
            <w:vAlign w:val="bottom"/>
            <w:hideMark/>
          </w:tcPr>
          <w:p w14:paraId="59CD3558" w14:textId="77777777" w:rsidR="007E49A3" w:rsidRPr="00D73004" w:rsidRDefault="007E49A3" w:rsidP="007E49A3">
            <w:pPr>
              <w:widowControl/>
              <w:spacing w:line="240" w:lineRule="auto"/>
              <w:rPr>
                <w:rFonts w:ascii="Calibri" w:eastAsia="Times New Roman" w:hAnsi="Calibri" w:cs="Calibri"/>
                <w:color w:val="000000"/>
                <w:sz w:val="22"/>
              </w:rPr>
            </w:pPr>
          </w:p>
        </w:tc>
        <w:tc>
          <w:tcPr>
            <w:tcW w:w="450" w:type="dxa"/>
            <w:tcBorders>
              <w:top w:val="single" w:sz="4" w:space="0" w:color="FFC000"/>
              <w:left w:val="single" w:sz="4" w:space="0" w:color="FFC000"/>
              <w:bottom w:val="nil"/>
              <w:right w:val="nil"/>
            </w:tcBorders>
            <w:shd w:val="clear" w:color="auto" w:fill="auto"/>
            <w:noWrap/>
            <w:vAlign w:val="center"/>
            <w:hideMark/>
          </w:tcPr>
          <w:p w14:paraId="308453F3" w14:textId="77777777" w:rsidR="007E49A3" w:rsidRPr="00D73004" w:rsidRDefault="007E49A3" w:rsidP="007E49A3">
            <w:pPr>
              <w:widowControl/>
              <w:spacing w:line="240" w:lineRule="auto"/>
              <w:jc w:val="center"/>
              <w:rPr>
                <w:rFonts w:ascii="Calibri" w:eastAsia="Times New Roman" w:hAnsi="Calibri" w:cs="Calibri"/>
                <w:color w:val="806000"/>
                <w:sz w:val="20"/>
                <w:szCs w:val="20"/>
              </w:rPr>
            </w:pPr>
            <w:r w:rsidRPr="00D73004">
              <w:rPr>
                <w:rFonts w:ascii="Calibri" w:eastAsia="Times New Roman" w:hAnsi="Calibri" w:cs="Calibri"/>
                <w:color w:val="806000"/>
                <w:sz w:val="20"/>
                <w:szCs w:val="20"/>
              </w:rPr>
              <w:t>A2</w:t>
            </w:r>
          </w:p>
        </w:tc>
        <w:tc>
          <w:tcPr>
            <w:tcW w:w="4011" w:type="dxa"/>
            <w:tcBorders>
              <w:top w:val="single" w:sz="4" w:space="0" w:color="FFC000"/>
              <w:left w:val="single" w:sz="4" w:space="0" w:color="FFC000"/>
              <w:bottom w:val="nil"/>
              <w:right w:val="single" w:sz="4" w:space="0" w:color="FFC000"/>
            </w:tcBorders>
            <w:shd w:val="clear" w:color="auto" w:fill="auto"/>
            <w:noWrap/>
            <w:vAlign w:val="center"/>
            <w:hideMark/>
          </w:tcPr>
          <w:p w14:paraId="5F956917" w14:textId="0E37FDD9" w:rsidR="007E49A3" w:rsidRPr="00D73004" w:rsidRDefault="00E64F98" w:rsidP="007E49A3">
            <w:pPr>
              <w:widowControl/>
              <w:spacing w:line="240" w:lineRule="auto"/>
              <w:rPr>
                <w:rFonts w:ascii="Calibri" w:eastAsia="Times New Roman" w:hAnsi="Calibri" w:cs="Calibri"/>
                <w:color w:val="000000"/>
                <w:sz w:val="22"/>
              </w:rPr>
            </w:pPr>
            <w:r w:rsidRPr="00D73004">
              <w:rPr>
                <w:rFonts w:ascii="Calibri" w:eastAsia="Times New Roman" w:hAnsi="Calibri" w:cs="Calibri"/>
                <w:color w:val="000000"/>
                <w:sz w:val="22"/>
              </w:rPr>
              <w:t>Pr</w:t>
            </w:r>
            <w:r w:rsidR="00E92441">
              <w:rPr>
                <w:rFonts w:ascii="Calibri" w:eastAsia="Times New Roman" w:hAnsi="Calibri" w:cs="Calibri"/>
                <w:color w:val="000000"/>
                <w:sz w:val="22"/>
              </w:rPr>
              <w:t>ecios elevados del acero</w:t>
            </w:r>
          </w:p>
        </w:tc>
      </w:tr>
      <w:tr w:rsidR="007E49A3" w:rsidRPr="00D73004" w14:paraId="341D2A31" w14:textId="77777777" w:rsidTr="00CB1490">
        <w:trPr>
          <w:trHeight w:val="300"/>
          <w:jc w:val="center"/>
        </w:trPr>
        <w:tc>
          <w:tcPr>
            <w:tcW w:w="441" w:type="dxa"/>
            <w:tcBorders>
              <w:top w:val="single" w:sz="4" w:space="0" w:color="ED7D31"/>
              <w:left w:val="single" w:sz="4" w:space="0" w:color="ED7D31"/>
              <w:bottom w:val="nil"/>
              <w:right w:val="nil"/>
            </w:tcBorders>
            <w:shd w:val="clear" w:color="FCE4D6" w:fill="FCE4D6"/>
            <w:noWrap/>
            <w:vAlign w:val="center"/>
            <w:hideMark/>
          </w:tcPr>
          <w:p w14:paraId="122FA262" w14:textId="77777777" w:rsidR="007E49A3" w:rsidRPr="00D73004" w:rsidRDefault="007E49A3" w:rsidP="007E49A3">
            <w:pPr>
              <w:widowControl/>
              <w:spacing w:line="240" w:lineRule="auto"/>
              <w:jc w:val="center"/>
              <w:rPr>
                <w:rFonts w:ascii="Calibri" w:eastAsia="Times New Roman" w:hAnsi="Calibri" w:cs="Calibri"/>
                <w:color w:val="833C0C"/>
                <w:sz w:val="20"/>
                <w:szCs w:val="20"/>
              </w:rPr>
            </w:pPr>
            <w:r w:rsidRPr="00D73004">
              <w:rPr>
                <w:rFonts w:ascii="Calibri" w:eastAsia="Times New Roman" w:hAnsi="Calibri" w:cs="Calibri"/>
                <w:color w:val="833C0C"/>
                <w:sz w:val="20"/>
                <w:szCs w:val="20"/>
              </w:rPr>
              <w:t>D3</w:t>
            </w:r>
          </w:p>
        </w:tc>
        <w:tc>
          <w:tcPr>
            <w:tcW w:w="3802" w:type="dxa"/>
            <w:tcBorders>
              <w:top w:val="single" w:sz="4" w:space="0" w:color="ED7D31"/>
              <w:left w:val="single" w:sz="4" w:space="0" w:color="ED7D31"/>
              <w:bottom w:val="nil"/>
              <w:right w:val="single" w:sz="4" w:space="0" w:color="ED7D31"/>
            </w:tcBorders>
            <w:shd w:val="clear" w:color="FCE4D6" w:fill="FCE4D6"/>
            <w:noWrap/>
            <w:vAlign w:val="center"/>
            <w:hideMark/>
          </w:tcPr>
          <w:p w14:paraId="48754DB7" w14:textId="7BBB6173" w:rsidR="007E49A3" w:rsidRPr="00D73004" w:rsidRDefault="00E64F98" w:rsidP="007E49A3">
            <w:pPr>
              <w:widowControl/>
              <w:spacing w:line="240" w:lineRule="auto"/>
              <w:rPr>
                <w:rFonts w:ascii="Calibri" w:eastAsia="Times New Roman" w:hAnsi="Calibri" w:cs="Calibri"/>
                <w:color w:val="000000"/>
                <w:sz w:val="22"/>
              </w:rPr>
            </w:pPr>
            <w:r>
              <w:rPr>
                <w:rFonts w:ascii="Calibri" w:eastAsia="Times New Roman" w:hAnsi="Calibri" w:cs="Calibri"/>
                <w:color w:val="000000"/>
                <w:sz w:val="22"/>
              </w:rPr>
              <w:t>Poca publicidad</w:t>
            </w:r>
          </w:p>
        </w:tc>
        <w:tc>
          <w:tcPr>
            <w:tcW w:w="222" w:type="dxa"/>
            <w:tcBorders>
              <w:top w:val="nil"/>
              <w:left w:val="nil"/>
              <w:bottom w:val="nil"/>
              <w:right w:val="nil"/>
            </w:tcBorders>
            <w:shd w:val="clear" w:color="auto" w:fill="auto"/>
            <w:noWrap/>
            <w:vAlign w:val="bottom"/>
            <w:hideMark/>
          </w:tcPr>
          <w:p w14:paraId="5733343B" w14:textId="77777777" w:rsidR="007E49A3" w:rsidRPr="00D73004" w:rsidRDefault="007E49A3" w:rsidP="007E49A3">
            <w:pPr>
              <w:widowControl/>
              <w:spacing w:line="240" w:lineRule="auto"/>
              <w:rPr>
                <w:rFonts w:ascii="Calibri" w:eastAsia="Times New Roman" w:hAnsi="Calibri" w:cs="Calibri"/>
                <w:color w:val="000000"/>
                <w:sz w:val="22"/>
              </w:rPr>
            </w:pPr>
          </w:p>
        </w:tc>
        <w:tc>
          <w:tcPr>
            <w:tcW w:w="450" w:type="dxa"/>
            <w:tcBorders>
              <w:top w:val="single" w:sz="4" w:space="0" w:color="FFC000"/>
              <w:left w:val="single" w:sz="4" w:space="0" w:color="FFC000"/>
              <w:bottom w:val="nil"/>
              <w:right w:val="nil"/>
            </w:tcBorders>
            <w:shd w:val="clear" w:color="FFF2CC" w:fill="FFF2CC"/>
            <w:noWrap/>
            <w:vAlign w:val="center"/>
            <w:hideMark/>
          </w:tcPr>
          <w:p w14:paraId="62679199" w14:textId="77777777" w:rsidR="007E49A3" w:rsidRPr="00D73004" w:rsidRDefault="007E49A3" w:rsidP="007E49A3">
            <w:pPr>
              <w:widowControl/>
              <w:spacing w:line="240" w:lineRule="auto"/>
              <w:jc w:val="center"/>
              <w:rPr>
                <w:rFonts w:ascii="Calibri" w:eastAsia="Times New Roman" w:hAnsi="Calibri" w:cs="Calibri"/>
                <w:color w:val="806000"/>
                <w:sz w:val="20"/>
                <w:szCs w:val="20"/>
              </w:rPr>
            </w:pPr>
            <w:r w:rsidRPr="00D73004">
              <w:rPr>
                <w:rFonts w:ascii="Calibri" w:eastAsia="Times New Roman" w:hAnsi="Calibri" w:cs="Calibri"/>
                <w:color w:val="806000"/>
                <w:sz w:val="20"/>
                <w:szCs w:val="20"/>
              </w:rPr>
              <w:t>A3</w:t>
            </w:r>
          </w:p>
        </w:tc>
        <w:tc>
          <w:tcPr>
            <w:tcW w:w="4011" w:type="dxa"/>
            <w:tcBorders>
              <w:top w:val="single" w:sz="4" w:space="0" w:color="FFC000"/>
              <w:left w:val="single" w:sz="4" w:space="0" w:color="FFC000"/>
              <w:bottom w:val="nil"/>
              <w:right w:val="single" w:sz="4" w:space="0" w:color="FFC000"/>
            </w:tcBorders>
            <w:shd w:val="clear" w:color="FFF2CC" w:fill="FFF2CC"/>
            <w:noWrap/>
            <w:vAlign w:val="center"/>
            <w:hideMark/>
          </w:tcPr>
          <w:p w14:paraId="3A499670" w14:textId="087E0FE9" w:rsidR="007E49A3" w:rsidRPr="00D73004" w:rsidRDefault="00E64F98" w:rsidP="007E49A3">
            <w:pPr>
              <w:widowControl/>
              <w:spacing w:line="240" w:lineRule="auto"/>
              <w:rPr>
                <w:rFonts w:ascii="Calibri" w:eastAsia="Times New Roman" w:hAnsi="Calibri" w:cs="Calibri"/>
                <w:color w:val="000000"/>
                <w:sz w:val="22"/>
              </w:rPr>
            </w:pPr>
            <w:r w:rsidRPr="00D73004">
              <w:rPr>
                <w:rFonts w:ascii="Calibri" w:eastAsia="Times New Roman" w:hAnsi="Calibri" w:cs="Calibri"/>
                <w:color w:val="000000"/>
                <w:sz w:val="22"/>
              </w:rPr>
              <w:t>Precios bajos</w:t>
            </w:r>
            <w:r w:rsidR="00337D0A">
              <w:rPr>
                <w:rFonts w:ascii="Calibri" w:eastAsia="Times New Roman" w:hAnsi="Calibri" w:cs="Calibri"/>
                <w:color w:val="000000"/>
                <w:sz w:val="22"/>
              </w:rPr>
              <w:t xml:space="preserve"> en la competencia</w:t>
            </w:r>
          </w:p>
        </w:tc>
      </w:tr>
      <w:tr w:rsidR="007E49A3" w:rsidRPr="00D73004" w14:paraId="6CB0B95A" w14:textId="77777777" w:rsidTr="00CB1490">
        <w:trPr>
          <w:trHeight w:val="300"/>
          <w:jc w:val="center"/>
        </w:trPr>
        <w:tc>
          <w:tcPr>
            <w:tcW w:w="441" w:type="dxa"/>
            <w:tcBorders>
              <w:top w:val="single" w:sz="4" w:space="0" w:color="ED7D31"/>
              <w:left w:val="single" w:sz="4" w:space="0" w:color="ED7D31"/>
              <w:bottom w:val="nil"/>
              <w:right w:val="nil"/>
            </w:tcBorders>
            <w:shd w:val="clear" w:color="auto" w:fill="auto"/>
            <w:noWrap/>
            <w:vAlign w:val="center"/>
            <w:hideMark/>
          </w:tcPr>
          <w:p w14:paraId="5DE87C08" w14:textId="77777777" w:rsidR="007E49A3" w:rsidRPr="00D73004" w:rsidRDefault="007E49A3" w:rsidP="007E49A3">
            <w:pPr>
              <w:widowControl/>
              <w:spacing w:line="240" w:lineRule="auto"/>
              <w:jc w:val="center"/>
              <w:rPr>
                <w:rFonts w:ascii="Calibri" w:eastAsia="Times New Roman" w:hAnsi="Calibri" w:cs="Calibri"/>
                <w:color w:val="833C0C"/>
                <w:sz w:val="20"/>
                <w:szCs w:val="20"/>
              </w:rPr>
            </w:pPr>
            <w:r w:rsidRPr="00D73004">
              <w:rPr>
                <w:rFonts w:ascii="Calibri" w:eastAsia="Times New Roman" w:hAnsi="Calibri" w:cs="Calibri"/>
                <w:color w:val="833C0C"/>
                <w:sz w:val="20"/>
                <w:szCs w:val="20"/>
              </w:rPr>
              <w:t>D4</w:t>
            </w:r>
          </w:p>
        </w:tc>
        <w:tc>
          <w:tcPr>
            <w:tcW w:w="3802" w:type="dxa"/>
            <w:tcBorders>
              <w:top w:val="single" w:sz="4" w:space="0" w:color="ED7D31"/>
              <w:left w:val="single" w:sz="4" w:space="0" w:color="ED7D31"/>
              <w:bottom w:val="nil"/>
              <w:right w:val="single" w:sz="4" w:space="0" w:color="ED7D31"/>
            </w:tcBorders>
            <w:shd w:val="clear" w:color="auto" w:fill="auto"/>
            <w:noWrap/>
            <w:vAlign w:val="center"/>
            <w:hideMark/>
          </w:tcPr>
          <w:p w14:paraId="3AEB1DC4" w14:textId="3AD1D3DE" w:rsidR="007E49A3" w:rsidRPr="00D73004" w:rsidRDefault="00E64F98" w:rsidP="007E49A3">
            <w:pPr>
              <w:widowControl/>
              <w:spacing w:line="240" w:lineRule="auto"/>
              <w:rPr>
                <w:rFonts w:ascii="Calibri" w:eastAsia="Times New Roman" w:hAnsi="Calibri" w:cs="Calibri"/>
                <w:color w:val="000000"/>
                <w:sz w:val="22"/>
              </w:rPr>
            </w:pPr>
            <w:r>
              <w:rPr>
                <w:rFonts w:ascii="Calibri" w:eastAsia="Times New Roman" w:hAnsi="Calibri" w:cs="Calibri"/>
                <w:color w:val="000000"/>
                <w:sz w:val="22"/>
              </w:rPr>
              <w:t>Cartera vencida</w:t>
            </w:r>
          </w:p>
        </w:tc>
        <w:tc>
          <w:tcPr>
            <w:tcW w:w="222" w:type="dxa"/>
            <w:tcBorders>
              <w:top w:val="nil"/>
              <w:left w:val="nil"/>
              <w:bottom w:val="nil"/>
              <w:right w:val="nil"/>
            </w:tcBorders>
            <w:shd w:val="clear" w:color="auto" w:fill="auto"/>
            <w:noWrap/>
            <w:vAlign w:val="bottom"/>
            <w:hideMark/>
          </w:tcPr>
          <w:p w14:paraId="68E1C064" w14:textId="77777777" w:rsidR="007E49A3" w:rsidRPr="00D73004" w:rsidRDefault="007E49A3" w:rsidP="007E49A3">
            <w:pPr>
              <w:widowControl/>
              <w:spacing w:line="240" w:lineRule="auto"/>
              <w:rPr>
                <w:rFonts w:ascii="Calibri" w:eastAsia="Times New Roman" w:hAnsi="Calibri" w:cs="Calibri"/>
                <w:color w:val="000000"/>
                <w:sz w:val="22"/>
              </w:rPr>
            </w:pPr>
          </w:p>
        </w:tc>
        <w:tc>
          <w:tcPr>
            <w:tcW w:w="450" w:type="dxa"/>
            <w:tcBorders>
              <w:top w:val="single" w:sz="4" w:space="0" w:color="FFC000"/>
              <w:left w:val="single" w:sz="4" w:space="0" w:color="FFC000"/>
              <w:bottom w:val="nil"/>
              <w:right w:val="nil"/>
            </w:tcBorders>
            <w:shd w:val="clear" w:color="auto" w:fill="auto"/>
            <w:noWrap/>
            <w:vAlign w:val="center"/>
            <w:hideMark/>
          </w:tcPr>
          <w:p w14:paraId="379EB484" w14:textId="77777777" w:rsidR="007E49A3" w:rsidRPr="00D73004" w:rsidRDefault="007E49A3" w:rsidP="007E49A3">
            <w:pPr>
              <w:widowControl/>
              <w:spacing w:line="240" w:lineRule="auto"/>
              <w:jc w:val="center"/>
              <w:rPr>
                <w:rFonts w:ascii="Calibri" w:eastAsia="Times New Roman" w:hAnsi="Calibri" w:cs="Calibri"/>
                <w:color w:val="806000"/>
                <w:sz w:val="20"/>
                <w:szCs w:val="20"/>
              </w:rPr>
            </w:pPr>
            <w:r w:rsidRPr="00D73004">
              <w:rPr>
                <w:rFonts w:ascii="Calibri" w:eastAsia="Times New Roman" w:hAnsi="Calibri" w:cs="Calibri"/>
                <w:color w:val="806000"/>
                <w:sz w:val="20"/>
                <w:szCs w:val="20"/>
              </w:rPr>
              <w:t>A4</w:t>
            </w:r>
          </w:p>
        </w:tc>
        <w:tc>
          <w:tcPr>
            <w:tcW w:w="4011" w:type="dxa"/>
            <w:tcBorders>
              <w:top w:val="single" w:sz="4" w:space="0" w:color="FFC000"/>
              <w:left w:val="single" w:sz="4" w:space="0" w:color="FFC000"/>
              <w:bottom w:val="nil"/>
              <w:right w:val="single" w:sz="4" w:space="0" w:color="FFC000"/>
            </w:tcBorders>
            <w:shd w:val="clear" w:color="auto" w:fill="auto"/>
            <w:noWrap/>
            <w:vAlign w:val="center"/>
            <w:hideMark/>
          </w:tcPr>
          <w:p w14:paraId="5E7FECEA" w14:textId="6C001F30" w:rsidR="007E49A3" w:rsidRPr="00D73004" w:rsidRDefault="00E64F98" w:rsidP="007E49A3">
            <w:pPr>
              <w:widowControl/>
              <w:spacing w:line="240" w:lineRule="auto"/>
              <w:rPr>
                <w:rFonts w:ascii="Calibri" w:eastAsia="Times New Roman" w:hAnsi="Calibri" w:cs="Calibri"/>
                <w:color w:val="000000"/>
                <w:sz w:val="22"/>
              </w:rPr>
            </w:pPr>
            <w:r w:rsidRPr="00D73004">
              <w:rPr>
                <w:rFonts w:ascii="Calibri" w:eastAsia="Times New Roman" w:hAnsi="Calibri" w:cs="Calibri"/>
                <w:color w:val="000000"/>
                <w:sz w:val="22"/>
              </w:rPr>
              <w:t>Normativa internacional</w:t>
            </w:r>
          </w:p>
        </w:tc>
      </w:tr>
      <w:tr w:rsidR="007E49A3" w:rsidRPr="00D73004" w14:paraId="3306E0F5" w14:textId="77777777" w:rsidTr="00CB1490">
        <w:trPr>
          <w:trHeight w:val="300"/>
          <w:jc w:val="center"/>
        </w:trPr>
        <w:tc>
          <w:tcPr>
            <w:tcW w:w="441" w:type="dxa"/>
            <w:tcBorders>
              <w:top w:val="single" w:sz="4" w:space="0" w:color="ED7D31"/>
              <w:left w:val="single" w:sz="4" w:space="0" w:color="ED7D31"/>
              <w:bottom w:val="nil"/>
              <w:right w:val="nil"/>
            </w:tcBorders>
            <w:shd w:val="clear" w:color="FCE4D6" w:fill="FCE4D6"/>
            <w:noWrap/>
            <w:vAlign w:val="center"/>
            <w:hideMark/>
          </w:tcPr>
          <w:p w14:paraId="52C3A48F" w14:textId="77777777" w:rsidR="007E49A3" w:rsidRPr="00D73004" w:rsidRDefault="007E49A3" w:rsidP="007E49A3">
            <w:pPr>
              <w:widowControl/>
              <w:spacing w:line="240" w:lineRule="auto"/>
              <w:jc w:val="center"/>
              <w:rPr>
                <w:rFonts w:ascii="Calibri" w:eastAsia="Times New Roman" w:hAnsi="Calibri" w:cs="Calibri"/>
                <w:color w:val="833C0C"/>
                <w:sz w:val="20"/>
                <w:szCs w:val="20"/>
              </w:rPr>
            </w:pPr>
            <w:r w:rsidRPr="00D73004">
              <w:rPr>
                <w:rFonts w:ascii="Calibri" w:eastAsia="Times New Roman" w:hAnsi="Calibri" w:cs="Calibri"/>
                <w:color w:val="833C0C"/>
                <w:sz w:val="20"/>
                <w:szCs w:val="20"/>
              </w:rPr>
              <w:t>D5</w:t>
            </w:r>
          </w:p>
        </w:tc>
        <w:tc>
          <w:tcPr>
            <w:tcW w:w="3802" w:type="dxa"/>
            <w:tcBorders>
              <w:top w:val="single" w:sz="4" w:space="0" w:color="ED7D31"/>
              <w:left w:val="single" w:sz="4" w:space="0" w:color="ED7D31"/>
              <w:bottom w:val="nil"/>
              <w:right w:val="single" w:sz="4" w:space="0" w:color="ED7D31"/>
            </w:tcBorders>
            <w:shd w:val="clear" w:color="FCE4D6" w:fill="FCE4D6"/>
            <w:noWrap/>
            <w:vAlign w:val="center"/>
            <w:hideMark/>
          </w:tcPr>
          <w:p w14:paraId="368CED53" w14:textId="4916D604" w:rsidR="007E49A3" w:rsidRPr="00D73004" w:rsidRDefault="00E64F98" w:rsidP="007E49A3">
            <w:pPr>
              <w:widowControl/>
              <w:spacing w:line="240" w:lineRule="auto"/>
              <w:rPr>
                <w:rFonts w:ascii="Calibri" w:eastAsia="Times New Roman" w:hAnsi="Calibri" w:cs="Calibri"/>
                <w:color w:val="000000"/>
                <w:sz w:val="22"/>
              </w:rPr>
            </w:pPr>
            <w:r>
              <w:rPr>
                <w:rFonts w:ascii="Calibri" w:eastAsia="Times New Roman" w:hAnsi="Calibri" w:cs="Calibri"/>
                <w:color w:val="000000"/>
                <w:sz w:val="22"/>
              </w:rPr>
              <w:t>Indicadores financieros</w:t>
            </w:r>
          </w:p>
        </w:tc>
        <w:tc>
          <w:tcPr>
            <w:tcW w:w="222" w:type="dxa"/>
            <w:tcBorders>
              <w:top w:val="nil"/>
              <w:left w:val="nil"/>
              <w:bottom w:val="nil"/>
              <w:right w:val="nil"/>
            </w:tcBorders>
            <w:shd w:val="clear" w:color="auto" w:fill="auto"/>
            <w:noWrap/>
            <w:vAlign w:val="bottom"/>
            <w:hideMark/>
          </w:tcPr>
          <w:p w14:paraId="577947CB" w14:textId="77777777" w:rsidR="007E49A3" w:rsidRPr="00D73004" w:rsidRDefault="007E49A3" w:rsidP="007E49A3">
            <w:pPr>
              <w:widowControl/>
              <w:spacing w:line="240" w:lineRule="auto"/>
              <w:rPr>
                <w:rFonts w:ascii="Calibri" w:eastAsia="Times New Roman" w:hAnsi="Calibri" w:cs="Calibri"/>
                <w:color w:val="000000"/>
                <w:sz w:val="22"/>
              </w:rPr>
            </w:pPr>
          </w:p>
        </w:tc>
        <w:tc>
          <w:tcPr>
            <w:tcW w:w="450" w:type="dxa"/>
            <w:tcBorders>
              <w:top w:val="single" w:sz="4" w:space="0" w:color="FFC000"/>
              <w:left w:val="single" w:sz="4" w:space="0" w:color="FFC000"/>
              <w:bottom w:val="nil"/>
              <w:right w:val="nil"/>
            </w:tcBorders>
            <w:shd w:val="clear" w:color="FFF2CC" w:fill="FFF2CC"/>
            <w:noWrap/>
            <w:vAlign w:val="center"/>
            <w:hideMark/>
          </w:tcPr>
          <w:p w14:paraId="62C40AE4" w14:textId="77777777" w:rsidR="007E49A3" w:rsidRPr="00D73004" w:rsidRDefault="007E49A3" w:rsidP="007E49A3">
            <w:pPr>
              <w:widowControl/>
              <w:spacing w:line="240" w:lineRule="auto"/>
              <w:jc w:val="center"/>
              <w:rPr>
                <w:rFonts w:ascii="Calibri" w:eastAsia="Times New Roman" w:hAnsi="Calibri" w:cs="Calibri"/>
                <w:color w:val="806000"/>
                <w:sz w:val="20"/>
                <w:szCs w:val="20"/>
              </w:rPr>
            </w:pPr>
            <w:r w:rsidRPr="00D73004">
              <w:rPr>
                <w:rFonts w:ascii="Calibri" w:eastAsia="Times New Roman" w:hAnsi="Calibri" w:cs="Calibri"/>
                <w:color w:val="806000"/>
                <w:sz w:val="20"/>
                <w:szCs w:val="20"/>
              </w:rPr>
              <w:t>A5</w:t>
            </w:r>
          </w:p>
        </w:tc>
        <w:tc>
          <w:tcPr>
            <w:tcW w:w="4011" w:type="dxa"/>
            <w:tcBorders>
              <w:top w:val="single" w:sz="4" w:space="0" w:color="FFC000"/>
              <w:left w:val="single" w:sz="4" w:space="0" w:color="FFC000"/>
              <w:bottom w:val="nil"/>
              <w:right w:val="single" w:sz="4" w:space="0" w:color="FFC000"/>
            </w:tcBorders>
            <w:shd w:val="clear" w:color="FFF2CC" w:fill="FFF2CC"/>
            <w:noWrap/>
            <w:vAlign w:val="center"/>
            <w:hideMark/>
          </w:tcPr>
          <w:p w14:paraId="15E2A5FF" w14:textId="529D56B2" w:rsidR="007E49A3" w:rsidRPr="00D73004" w:rsidRDefault="00E64F98" w:rsidP="00AA50E9">
            <w:pPr>
              <w:keepNext/>
              <w:widowControl/>
              <w:spacing w:line="240" w:lineRule="auto"/>
              <w:rPr>
                <w:rFonts w:ascii="Calibri" w:eastAsia="Times New Roman" w:hAnsi="Calibri" w:cs="Calibri"/>
                <w:color w:val="000000"/>
                <w:sz w:val="22"/>
              </w:rPr>
            </w:pPr>
            <w:r w:rsidRPr="00D73004">
              <w:rPr>
                <w:rFonts w:ascii="Calibri" w:eastAsia="Times New Roman" w:hAnsi="Calibri" w:cs="Calibri"/>
                <w:color w:val="000000"/>
                <w:sz w:val="22"/>
              </w:rPr>
              <w:t>Competencia desleal</w:t>
            </w:r>
          </w:p>
        </w:tc>
      </w:tr>
    </w:tbl>
    <w:p w14:paraId="5903C425" w14:textId="77777777" w:rsidR="009E3407" w:rsidRDefault="009E3407" w:rsidP="009E3407">
      <w:pPr>
        <w:pStyle w:val="Descripcin"/>
        <w:jc w:val="left"/>
      </w:pPr>
    </w:p>
    <w:p w14:paraId="570A5786" w14:textId="04390F84" w:rsidR="00AA50E9" w:rsidRDefault="00AA50E9" w:rsidP="009E3407">
      <w:pPr>
        <w:pStyle w:val="Descripcin"/>
        <w:jc w:val="left"/>
      </w:pPr>
      <w:bookmarkStart w:id="167" w:name="_Toc131593289"/>
      <w:r>
        <w:t xml:space="preserve">Figura </w:t>
      </w:r>
      <w:fldSimple w:instr=" SEQ Figura \* ARABIC ">
        <w:r w:rsidR="00B352E4">
          <w:rPr>
            <w:noProof/>
          </w:rPr>
          <w:t>12</w:t>
        </w:r>
      </w:fldSimple>
      <w:r>
        <w:t xml:space="preserve"> </w:t>
      </w:r>
      <w:r>
        <w:br/>
      </w:r>
      <w:r w:rsidRPr="00AA50E9">
        <w:rPr>
          <w:b w:val="0"/>
        </w:rPr>
        <w:t>Matriz FODA</w:t>
      </w:r>
      <w:bookmarkEnd w:id="167"/>
    </w:p>
    <w:p w14:paraId="05C3655E" w14:textId="225CA3F3" w:rsidR="00010C7A" w:rsidRPr="00010C7A" w:rsidRDefault="00010C7A" w:rsidP="00010C7A">
      <w:pPr>
        <w:pStyle w:val="NOTA"/>
        <w:rPr>
          <w:b w:val="0"/>
          <w:bCs w:val="0"/>
          <w:i w:val="0"/>
          <w:iCs/>
        </w:rPr>
      </w:pPr>
      <w:r w:rsidRPr="00436B1C">
        <w:t>Nota.</w:t>
      </w:r>
      <w:r w:rsidRPr="00010C7A">
        <w:rPr>
          <w:b w:val="0"/>
          <w:bCs w:val="0"/>
          <w:i w:val="0"/>
          <w:iCs/>
        </w:rPr>
        <w:t xml:space="preserve"> </w:t>
      </w:r>
      <w:r w:rsidR="00436B1C">
        <w:rPr>
          <w:b w:val="0"/>
          <w:bCs w:val="0"/>
          <w:i w:val="0"/>
          <w:iCs/>
        </w:rPr>
        <w:t xml:space="preserve">En la figura se detalla el análisis FODA del departamento de Comercio Exterior de la empresa NOVACERO. </w:t>
      </w:r>
      <w:r w:rsidRPr="00010C7A">
        <w:rPr>
          <w:b w:val="0"/>
          <w:bCs w:val="0"/>
        </w:rPr>
        <w:t>Elaboración propia.</w:t>
      </w:r>
    </w:p>
    <w:p w14:paraId="4EDD7D7B" w14:textId="57C20551" w:rsidR="007478E2" w:rsidRDefault="007478E2" w:rsidP="00D43D21">
      <w:pPr>
        <w:rPr>
          <w:lang w:val="es-MX"/>
        </w:rPr>
      </w:pPr>
      <w:bookmarkStart w:id="168" w:name="_Toc126569767"/>
    </w:p>
    <w:p w14:paraId="06597F8B" w14:textId="77777777" w:rsidR="007478E2" w:rsidRDefault="007478E2" w:rsidP="00D43D21">
      <w:pPr>
        <w:rPr>
          <w:lang w:val="es-MX"/>
        </w:rPr>
        <w:sectPr w:rsidR="007478E2" w:rsidSect="00FC579E">
          <w:pgSz w:w="12250" w:h="15850" w:code="1"/>
          <w:pgMar w:top="1440" w:right="1440" w:bottom="1440" w:left="1440" w:header="760" w:footer="397" w:gutter="0"/>
          <w:cols w:space="720"/>
          <w:docGrid w:linePitch="326"/>
        </w:sectPr>
      </w:pPr>
    </w:p>
    <w:p w14:paraId="44C706E0" w14:textId="6436A64A" w:rsidR="00436B1C" w:rsidRDefault="00436B1C" w:rsidP="00436B1C">
      <w:pPr>
        <w:pStyle w:val="Ttulo3"/>
        <w:rPr>
          <w:u w:color="FF0000"/>
          <w:lang w:val="es-MX"/>
        </w:rPr>
      </w:pPr>
      <w:bookmarkStart w:id="169" w:name="_Toc131593255"/>
      <w:r>
        <w:rPr>
          <w:lang w:val="es-MX"/>
        </w:rPr>
        <w:lastRenderedPageBreak/>
        <w:t xml:space="preserve">2.5. </w:t>
      </w:r>
      <w:r>
        <w:rPr>
          <w:u w:color="FF0000"/>
          <w:lang w:val="es-MX"/>
        </w:rPr>
        <w:t>PEST</w:t>
      </w:r>
      <w:bookmarkEnd w:id="169"/>
    </w:p>
    <w:p w14:paraId="2329CEFE" w14:textId="3D3A18A2" w:rsidR="009E3407" w:rsidRPr="009E3407" w:rsidRDefault="009E3407" w:rsidP="009E3407">
      <w:pPr>
        <w:pStyle w:val="Descripcin"/>
        <w:keepNext/>
        <w:jc w:val="left"/>
        <w:rPr>
          <w:b w:val="0"/>
        </w:rPr>
      </w:pPr>
      <w:bookmarkStart w:id="170" w:name="_Toc131593290"/>
      <w:r>
        <w:t xml:space="preserve">Figura </w:t>
      </w:r>
      <w:fldSimple w:instr=" SEQ Figura \* ARABIC ">
        <w:r w:rsidR="00B352E4">
          <w:rPr>
            <w:noProof/>
          </w:rPr>
          <w:t>13</w:t>
        </w:r>
      </w:fldSimple>
      <w:r>
        <w:t xml:space="preserve"> </w:t>
      </w:r>
      <w:r>
        <w:br/>
      </w:r>
      <w:r w:rsidRPr="009E3407">
        <w:rPr>
          <w:b w:val="0"/>
        </w:rPr>
        <w:t>Análisis PEST</w:t>
      </w:r>
      <w:bookmarkEnd w:id="170"/>
    </w:p>
    <w:p w14:paraId="3D693F63" w14:textId="77BBF48E" w:rsidR="004175AA" w:rsidRDefault="00300272" w:rsidP="00C171E9">
      <w:pPr>
        <w:pStyle w:val="figuras"/>
      </w:pPr>
      <w:r>
        <w:rPr>
          <w:noProof/>
          <w:lang w:val="en-US"/>
        </w:rPr>
        <w:drawing>
          <wp:inline distT="0" distB="0" distL="0" distR="0" wp14:anchorId="00A1E14D" wp14:editId="5D4D083C">
            <wp:extent cx="7724775" cy="441960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484" r="1332" b="855"/>
                    <a:stretch/>
                  </pic:blipFill>
                  <pic:spPr bwMode="auto">
                    <a:xfrm>
                      <a:off x="0" y="0"/>
                      <a:ext cx="7724775" cy="4419600"/>
                    </a:xfrm>
                    <a:prstGeom prst="rect">
                      <a:avLst/>
                    </a:prstGeom>
                    <a:ln>
                      <a:noFill/>
                    </a:ln>
                    <a:extLst>
                      <a:ext uri="{53640926-AAD7-44D8-BBD7-CCE9431645EC}">
                        <a14:shadowObscured xmlns:a14="http://schemas.microsoft.com/office/drawing/2010/main"/>
                      </a:ext>
                    </a:extLst>
                  </pic:spPr>
                </pic:pic>
              </a:graphicData>
            </a:graphic>
          </wp:inline>
        </w:drawing>
      </w:r>
    </w:p>
    <w:p w14:paraId="01690DE4" w14:textId="77777777" w:rsidR="009E3407" w:rsidRDefault="009E3407" w:rsidP="009E3407">
      <w:pPr>
        <w:pStyle w:val="NOTA"/>
        <w:rPr>
          <w:b w:val="0"/>
          <w:bCs w:val="0"/>
          <w:i w:val="0"/>
          <w:iCs/>
          <w:lang w:val="es-MX"/>
        </w:rPr>
      </w:pPr>
      <w:r>
        <w:rPr>
          <w:lang w:val="es-MX"/>
        </w:rPr>
        <w:t xml:space="preserve">Nota: </w:t>
      </w:r>
      <w:r>
        <w:rPr>
          <w:b w:val="0"/>
          <w:bCs w:val="0"/>
          <w:i w:val="0"/>
          <w:iCs/>
          <w:lang w:val="es-MX"/>
        </w:rPr>
        <w:t>Elaboración propia</w:t>
      </w:r>
    </w:p>
    <w:p w14:paraId="64AC2ACD" w14:textId="46C6E63F" w:rsidR="009E3407" w:rsidRDefault="009E3407" w:rsidP="004175AA">
      <w:pPr>
        <w:pStyle w:val="Descripcin"/>
      </w:pPr>
    </w:p>
    <w:p w14:paraId="39A9259A" w14:textId="77777777" w:rsidR="004175AA" w:rsidRDefault="004175AA" w:rsidP="00D43D21">
      <w:pPr>
        <w:rPr>
          <w:lang w:val="es-MX"/>
        </w:rPr>
        <w:sectPr w:rsidR="004175AA" w:rsidSect="004175AA">
          <w:pgSz w:w="15850" w:h="12250" w:orient="landscape" w:code="1"/>
          <w:pgMar w:top="1440" w:right="1440" w:bottom="1440" w:left="1440" w:header="760" w:footer="397" w:gutter="0"/>
          <w:cols w:space="720"/>
          <w:docGrid w:linePitch="326"/>
        </w:sectPr>
      </w:pPr>
    </w:p>
    <w:p w14:paraId="05463140" w14:textId="0094BA5A" w:rsidR="00400BE1" w:rsidRPr="008D59B5" w:rsidRDefault="00400BE1" w:rsidP="008D59B5">
      <w:pPr>
        <w:pStyle w:val="Ttulo1"/>
        <w:rPr>
          <w:lang w:val="es-MX"/>
        </w:rPr>
      </w:pPr>
      <w:bookmarkStart w:id="171" w:name="_Toc131593256"/>
      <w:r>
        <w:rPr>
          <w:lang w:val="es-MX"/>
        </w:rPr>
        <w:lastRenderedPageBreak/>
        <w:t xml:space="preserve">CAPITULO </w:t>
      </w:r>
      <w:bookmarkEnd w:id="168"/>
      <w:r w:rsidR="005F0EAE">
        <w:rPr>
          <w:lang w:val="es-MX"/>
        </w:rPr>
        <w:t>I</w:t>
      </w:r>
      <w:r w:rsidR="006609F1">
        <w:rPr>
          <w:lang w:val="es-MX"/>
        </w:rPr>
        <w:t>II</w:t>
      </w:r>
      <w:bookmarkEnd w:id="171"/>
    </w:p>
    <w:p w14:paraId="77D8A0A1" w14:textId="44DF21EE" w:rsidR="009B5D02" w:rsidRDefault="00653773" w:rsidP="001276E3">
      <w:pPr>
        <w:pStyle w:val="Ttulo2"/>
        <w:jc w:val="center"/>
        <w:rPr>
          <w:lang w:val="es-MX"/>
        </w:rPr>
      </w:pPr>
      <w:bookmarkStart w:id="172" w:name="_Toc131593257"/>
      <w:r>
        <w:rPr>
          <w:lang w:val="es-MX"/>
        </w:rPr>
        <w:t>P</w:t>
      </w:r>
      <w:r w:rsidR="001276E3">
        <w:rPr>
          <w:lang w:val="es-MX"/>
        </w:rPr>
        <w:t>ROPUESTA</w:t>
      </w:r>
      <w:bookmarkEnd w:id="172"/>
    </w:p>
    <w:p w14:paraId="3723ECC5" w14:textId="5E16CFFF" w:rsidR="001D56C6" w:rsidRDefault="00F70D5F" w:rsidP="00F70D5F">
      <w:pPr>
        <w:pStyle w:val="Ttulo3"/>
        <w:rPr>
          <w:lang w:val="es-MX"/>
        </w:rPr>
      </w:pPr>
      <w:bookmarkStart w:id="173" w:name="_Toc131593258"/>
      <w:r>
        <w:rPr>
          <w:lang w:val="es-MX"/>
        </w:rPr>
        <w:t>3.1. Tema</w:t>
      </w:r>
      <w:bookmarkEnd w:id="173"/>
    </w:p>
    <w:p w14:paraId="2C36426E" w14:textId="7B5D09BD" w:rsidR="00113F39" w:rsidRDefault="00113F39" w:rsidP="00113F39">
      <w:pPr>
        <w:pStyle w:val="SANGRIA"/>
        <w:rPr>
          <w:lang w:val="es-MX"/>
        </w:rPr>
      </w:pPr>
      <w:r>
        <w:rPr>
          <w:lang w:val="es-MX"/>
        </w:rPr>
        <w:t xml:space="preserve">Desarrollar un manual de procesos para el departamento de </w:t>
      </w:r>
      <w:r w:rsidR="006467C9">
        <w:rPr>
          <w:lang w:val="es-MX"/>
        </w:rPr>
        <w:t>c</w:t>
      </w:r>
      <w:r>
        <w:rPr>
          <w:lang w:val="es-MX"/>
        </w:rPr>
        <w:t xml:space="preserve">omercio exterior de la empresa </w:t>
      </w:r>
      <w:r w:rsidR="004D0611">
        <w:rPr>
          <w:lang w:val="es-MX"/>
        </w:rPr>
        <w:t>NOVACERO</w:t>
      </w:r>
      <w:r>
        <w:rPr>
          <w:lang w:val="es-MX"/>
        </w:rPr>
        <w:t xml:space="preserve"> S.A.</w:t>
      </w:r>
    </w:p>
    <w:p w14:paraId="4791E4FE" w14:textId="77777777" w:rsidR="00113F39" w:rsidRPr="00113F39" w:rsidRDefault="00113F39" w:rsidP="00113F39">
      <w:pPr>
        <w:pStyle w:val="SANGRIA"/>
        <w:rPr>
          <w:lang w:val="es-MX"/>
        </w:rPr>
      </w:pPr>
    </w:p>
    <w:p w14:paraId="6A00FF7D" w14:textId="49153DB0" w:rsidR="003D682A" w:rsidRDefault="00F70D5F" w:rsidP="00F70D5F">
      <w:pPr>
        <w:pStyle w:val="Ttulo3"/>
        <w:rPr>
          <w:lang w:val="es-MX"/>
        </w:rPr>
      </w:pPr>
      <w:bookmarkStart w:id="174" w:name="_Toc131593259"/>
      <w:r>
        <w:rPr>
          <w:lang w:val="es-MX"/>
        </w:rPr>
        <w:t xml:space="preserve">3.2. </w:t>
      </w:r>
      <w:r w:rsidR="0001477F">
        <w:rPr>
          <w:lang w:val="es-MX"/>
        </w:rPr>
        <w:t>Antecedentes</w:t>
      </w:r>
      <w:bookmarkEnd w:id="174"/>
    </w:p>
    <w:p w14:paraId="4EEC5D9B" w14:textId="10E9DFB8" w:rsidR="00113F39" w:rsidRDefault="00113F39" w:rsidP="00113F39">
      <w:pPr>
        <w:pStyle w:val="SANGRIA"/>
        <w:rPr>
          <w:lang w:val="es-MX"/>
        </w:rPr>
      </w:pPr>
      <w:r>
        <w:rPr>
          <w:lang w:val="es-MX"/>
        </w:rPr>
        <w:t xml:space="preserve">La empresa </w:t>
      </w:r>
      <w:r w:rsidR="004D0611">
        <w:rPr>
          <w:lang w:val="es-MX"/>
        </w:rPr>
        <w:t>NOVACERO</w:t>
      </w:r>
      <w:r>
        <w:rPr>
          <w:lang w:val="es-MX"/>
        </w:rPr>
        <w:t xml:space="preserve"> S.A. es una de las empresas </w:t>
      </w:r>
      <w:r w:rsidR="00D73004">
        <w:rPr>
          <w:lang w:val="es-MX"/>
        </w:rPr>
        <w:t>más</w:t>
      </w:r>
      <w:r>
        <w:rPr>
          <w:lang w:val="es-MX"/>
        </w:rPr>
        <w:t xml:space="preserve"> grandes del Ecuador, dentro de su </w:t>
      </w:r>
      <w:r w:rsidR="00D73004">
        <w:rPr>
          <w:lang w:val="es-MX"/>
        </w:rPr>
        <w:t>línea</w:t>
      </w:r>
      <w:r>
        <w:rPr>
          <w:lang w:val="es-MX"/>
        </w:rPr>
        <w:t xml:space="preserve"> industrial tiene requerimientos de materia prima que viene del exterior para lo cual ha creado el </w:t>
      </w:r>
      <w:r w:rsidR="00D73004">
        <w:rPr>
          <w:lang w:val="es-MX"/>
        </w:rPr>
        <w:t>departamento</w:t>
      </w:r>
      <w:r>
        <w:rPr>
          <w:lang w:val="es-MX"/>
        </w:rPr>
        <w:t xml:space="preserve"> de Comercio Exterior; sin embargo al aplicar los instrumentos investigativos se ha detectado que las funciones, responsabilidades y delimitaciones no </w:t>
      </w:r>
      <w:r w:rsidR="00D73004">
        <w:rPr>
          <w:lang w:val="es-MX"/>
        </w:rPr>
        <w:t>están</w:t>
      </w:r>
      <w:r>
        <w:rPr>
          <w:lang w:val="es-MX"/>
        </w:rPr>
        <w:t xml:space="preserve"> siendo claramente definidas; por lo que la presente </w:t>
      </w:r>
      <w:r w:rsidR="00D73004">
        <w:rPr>
          <w:lang w:val="es-MX"/>
        </w:rPr>
        <w:t>investigación</w:t>
      </w:r>
      <w:r>
        <w:rPr>
          <w:lang w:val="es-MX"/>
        </w:rPr>
        <w:t xml:space="preserve"> presenta a </w:t>
      </w:r>
      <w:r w:rsidR="00D73004">
        <w:rPr>
          <w:lang w:val="es-MX"/>
        </w:rPr>
        <w:t>continuación</w:t>
      </w:r>
      <w:r>
        <w:rPr>
          <w:lang w:val="es-MX"/>
        </w:rPr>
        <w:t xml:space="preserve"> un manual de proceso adaptado a </w:t>
      </w:r>
      <w:r w:rsidR="00717D05">
        <w:rPr>
          <w:lang w:val="es-MX"/>
        </w:rPr>
        <w:t>los requerimientos</w:t>
      </w:r>
      <w:r>
        <w:rPr>
          <w:lang w:val="es-MX"/>
        </w:rPr>
        <w:t xml:space="preserve"> actuales de la empresa.</w:t>
      </w:r>
    </w:p>
    <w:p w14:paraId="2F53B6BB" w14:textId="77777777" w:rsidR="00113F39" w:rsidRPr="00113F39" w:rsidRDefault="00113F39" w:rsidP="00113F39">
      <w:pPr>
        <w:pStyle w:val="SANGRIA"/>
        <w:rPr>
          <w:lang w:val="es-MX"/>
        </w:rPr>
      </w:pPr>
    </w:p>
    <w:p w14:paraId="5058076A" w14:textId="7F7E9F79" w:rsidR="003D682A" w:rsidRDefault="00F70D5F" w:rsidP="00F70D5F">
      <w:pPr>
        <w:pStyle w:val="Ttulo3"/>
        <w:rPr>
          <w:lang w:val="es-MX"/>
        </w:rPr>
      </w:pPr>
      <w:bookmarkStart w:id="175" w:name="_Toc131593260"/>
      <w:r>
        <w:rPr>
          <w:lang w:val="es-MX"/>
        </w:rPr>
        <w:t>3.</w:t>
      </w:r>
      <w:r w:rsidR="00113F39">
        <w:rPr>
          <w:lang w:val="es-MX"/>
        </w:rPr>
        <w:t>3</w:t>
      </w:r>
      <w:r>
        <w:rPr>
          <w:lang w:val="es-MX"/>
        </w:rPr>
        <w:t xml:space="preserve">. Desarrollo </w:t>
      </w:r>
      <w:r w:rsidR="0001477F">
        <w:rPr>
          <w:lang w:val="es-MX"/>
        </w:rPr>
        <w:t>d</w:t>
      </w:r>
      <w:r>
        <w:rPr>
          <w:lang w:val="es-MX"/>
        </w:rPr>
        <w:t xml:space="preserve">e </w:t>
      </w:r>
      <w:r w:rsidR="0001477F">
        <w:rPr>
          <w:lang w:val="es-MX"/>
        </w:rPr>
        <w:t>l</w:t>
      </w:r>
      <w:r>
        <w:rPr>
          <w:lang w:val="es-MX"/>
        </w:rPr>
        <w:t>a Propuesta</w:t>
      </w:r>
      <w:bookmarkEnd w:id="175"/>
    </w:p>
    <w:p w14:paraId="3B3486F8" w14:textId="2135A1D8" w:rsidR="00383AFF" w:rsidRDefault="00383AFF" w:rsidP="00383AFF">
      <w:pPr>
        <w:pStyle w:val="SANGRIA"/>
        <w:rPr>
          <w:lang w:val="es-MX"/>
        </w:rPr>
      </w:pPr>
      <w:r>
        <w:rPr>
          <w:lang w:val="es-MX"/>
        </w:rPr>
        <w:t xml:space="preserve">A </w:t>
      </w:r>
      <w:r w:rsidR="00E81AA9">
        <w:rPr>
          <w:lang w:val="es-MX"/>
        </w:rPr>
        <w:t>continuación,</w:t>
      </w:r>
      <w:r>
        <w:rPr>
          <w:lang w:val="es-MX"/>
        </w:rPr>
        <w:t xml:space="preserve"> se detalla el Manual de Procesos para el Departamento de Comercio Exterior:</w:t>
      </w:r>
    </w:p>
    <w:p w14:paraId="3B80FD8B" w14:textId="5E8B8BDF" w:rsidR="004839A0" w:rsidRDefault="004839A0" w:rsidP="00383AFF">
      <w:pPr>
        <w:pStyle w:val="SANGRIA"/>
        <w:rPr>
          <w:lang w:val="es-MX"/>
        </w:rPr>
      </w:pPr>
    </w:p>
    <w:p w14:paraId="2A81C3B4" w14:textId="08687143" w:rsidR="004839A0" w:rsidRDefault="004839A0" w:rsidP="00383AFF">
      <w:pPr>
        <w:pStyle w:val="SANGRIA"/>
        <w:rPr>
          <w:lang w:val="es-MX"/>
        </w:rPr>
      </w:pPr>
      <w:r>
        <w:rPr>
          <w:lang w:val="es-MX"/>
        </w:rPr>
        <w:br w:type="page"/>
      </w:r>
    </w:p>
    <w:p w14:paraId="5EAD92FF" w14:textId="77777777" w:rsidR="007A6090" w:rsidRPr="00632C11" w:rsidRDefault="007A6090" w:rsidP="007A6090">
      <w:pPr>
        <w:tabs>
          <w:tab w:val="left" w:pos="2070"/>
        </w:tabs>
        <w:jc w:val="center"/>
        <w:rPr>
          <w:b/>
          <w:bCs/>
          <w:lang w:val="es-MX"/>
        </w:rPr>
      </w:pPr>
      <w:r>
        <w:rPr>
          <w:noProof/>
          <w:lang w:val="en-US"/>
        </w:rPr>
        <w:lastRenderedPageBreak/>
        <w:drawing>
          <wp:inline distT="0" distB="0" distL="0" distR="0" wp14:anchorId="5AE2D7F8" wp14:editId="4B842766">
            <wp:extent cx="4972050" cy="1555662"/>
            <wp:effectExtent l="0" t="0" r="0" b="6985"/>
            <wp:docPr id="13" name="Imagen 13"/>
            <wp:cNvGraphicFramePr/>
            <a:graphic xmlns:a="http://schemas.openxmlformats.org/drawingml/2006/main">
              <a:graphicData uri="http://schemas.openxmlformats.org/drawingml/2006/picture">
                <pic:pic xmlns:pic="http://schemas.openxmlformats.org/drawingml/2006/picture">
                  <pic:nvPicPr>
                    <pic:cNvPr id="195" name="Picture 195"/>
                    <pic:cNvPicPr/>
                  </pic:nvPicPr>
                  <pic:blipFill>
                    <a:blip r:embed="rId27"/>
                    <a:stretch>
                      <a:fillRect/>
                    </a:stretch>
                  </pic:blipFill>
                  <pic:spPr>
                    <a:xfrm>
                      <a:off x="0" y="0"/>
                      <a:ext cx="5117850" cy="1601280"/>
                    </a:xfrm>
                    <a:prstGeom prst="rect">
                      <a:avLst/>
                    </a:prstGeom>
                  </pic:spPr>
                </pic:pic>
              </a:graphicData>
            </a:graphic>
          </wp:inline>
        </w:drawing>
      </w:r>
    </w:p>
    <w:p w14:paraId="43ED2E7B" w14:textId="77777777" w:rsidR="007A6090" w:rsidRDefault="007A6090" w:rsidP="007A6090">
      <w:pPr>
        <w:jc w:val="center"/>
        <w:rPr>
          <w:rFonts w:ascii="Arial Black" w:hAnsi="Arial Black"/>
          <w:b/>
          <w:bCs/>
          <w:sz w:val="60"/>
          <w:szCs w:val="60"/>
        </w:rPr>
      </w:pPr>
      <w:r w:rsidRPr="00383AFF">
        <w:rPr>
          <w:rFonts w:ascii="Arial Black" w:hAnsi="Arial Black"/>
          <w:b/>
          <w:bCs/>
          <w:sz w:val="60"/>
          <w:szCs w:val="60"/>
        </w:rPr>
        <w:t>MANUAL DE PROCESOS</w:t>
      </w:r>
    </w:p>
    <w:p w14:paraId="7D1D0975" w14:textId="77777777" w:rsidR="007A6090" w:rsidRDefault="007A6090" w:rsidP="007A6090">
      <w:pPr>
        <w:jc w:val="center"/>
        <w:rPr>
          <w:rFonts w:ascii="Arial Black" w:hAnsi="Arial Black"/>
          <w:b/>
          <w:bCs/>
          <w:sz w:val="60"/>
          <w:szCs w:val="60"/>
        </w:rPr>
      </w:pPr>
      <w:r>
        <w:rPr>
          <w:rFonts w:ascii="Arial Black" w:hAnsi="Arial Black"/>
          <w:b/>
          <w:bCs/>
          <w:sz w:val="60"/>
          <w:szCs w:val="60"/>
        </w:rPr>
        <w:t>DEL</w:t>
      </w:r>
    </w:p>
    <w:p w14:paraId="5E00D978" w14:textId="77777777" w:rsidR="007A6090" w:rsidRDefault="007A6090" w:rsidP="007A6090">
      <w:pPr>
        <w:jc w:val="center"/>
        <w:rPr>
          <w:rFonts w:ascii="Arial Black" w:hAnsi="Arial Black"/>
          <w:b/>
          <w:bCs/>
          <w:sz w:val="60"/>
          <w:szCs w:val="60"/>
        </w:rPr>
      </w:pPr>
      <w:r>
        <w:rPr>
          <w:rFonts w:ascii="Arial Black" w:hAnsi="Arial Black"/>
          <w:b/>
          <w:bCs/>
          <w:sz w:val="60"/>
          <w:szCs w:val="60"/>
        </w:rPr>
        <w:t>DEPARTAMENTO DE COMERCIO EXTERIOR</w:t>
      </w:r>
    </w:p>
    <w:p w14:paraId="61A3B61F" w14:textId="77777777" w:rsidR="007A6090" w:rsidRDefault="007A6090" w:rsidP="007A6090">
      <w:pPr>
        <w:rPr>
          <w:rFonts w:cs="Times New Roman"/>
          <w:szCs w:val="24"/>
        </w:rPr>
      </w:pPr>
    </w:p>
    <w:p w14:paraId="526A9A48" w14:textId="608EA1D2" w:rsidR="007A6090" w:rsidRDefault="007A6090" w:rsidP="007A6090">
      <w:pPr>
        <w:pStyle w:val="TDC1"/>
        <w:rPr>
          <w:bCs/>
          <w:sz w:val="50"/>
          <w:szCs w:val="50"/>
        </w:rPr>
      </w:pPr>
      <w:r w:rsidRPr="00383AFF">
        <w:rPr>
          <w:bCs/>
          <w:sz w:val="50"/>
          <w:szCs w:val="50"/>
        </w:rPr>
        <w:t>MARZO 2023</w:t>
      </w:r>
    </w:p>
    <w:p w14:paraId="17CD072D" w14:textId="77777777" w:rsidR="007A6090" w:rsidRDefault="007A6090" w:rsidP="007A6090">
      <w:pPr>
        <w:rPr>
          <w:lang w:val="es-MX"/>
        </w:rPr>
      </w:pPr>
    </w:p>
    <w:p w14:paraId="1A02C985" w14:textId="77777777" w:rsidR="007A6090" w:rsidRPr="007A6090" w:rsidRDefault="007A6090" w:rsidP="007A6090">
      <w:pPr>
        <w:rPr>
          <w:lang w:val="es-MX"/>
        </w:rPr>
      </w:pPr>
    </w:p>
    <w:p w14:paraId="653BF7F3" w14:textId="2C79A98F" w:rsidR="00A422B4" w:rsidRDefault="00A422B4" w:rsidP="00A422B4">
      <w:pPr>
        <w:pStyle w:val="TDC1"/>
      </w:pPr>
      <w:r w:rsidRPr="00A422B4">
        <w:lastRenderedPageBreak/>
        <w:t>Índice de los procesos</w:t>
      </w:r>
    </w:p>
    <w:p w14:paraId="28000CD7" w14:textId="5B7D952E" w:rsidR="008D3DB3" w:rsidRDefault="004D52B2">
      <w:pPr>
        <w:pStyle w:val="TDC1"/>
        <w:rPr>
          <w:rFonts w:asciiTheme="minorHAnsi" w:eastAsiaTheme="minorEastAsia" w:hAnsiTheme="minorHAnsi" w:cstheme="minorBidi"/>
          <w:b w:val="0"/>
          <w:sz w:val="22"/>
          <w:szCs w:val="22"/>
          <w:lang w:val="en-US"/>
        </w:rPr>
      </w:pPr>
      <w:r>
        <w:fldChar w:fldCharType="begin"/>
      </w:r>
      <w:r>
        <w:instrText xml:space="preserve"> TOC \h \z \t "TITULO A,1,TITULO B,2" </w:instrText>
      </w:r>
      <w:r>
        <w:fldChar w:fldCharType="separate"/>
      </w:r>
      <w:hyperlink w:anchor="_Toc131593155" w:history="1">
        <w:r w:rsidR="008D3DB3" w:rsidRPr="00434BBB">
          <w:rPr>
            <w:rStyle w:val="Hipervnculo"/>
          </w:rPr>
          <w:t>SELECCIÓN DE PROVEEDORES EN EL EXTERIOR</w:t>
        </w:r>
        <w:r w:rsidR="008D3DB3">
          <w:rPr>
            <w:webHidden/>
          </w:rPr>
          <w:tab/>
        </w:r>
        <w:r w:rsidR="008D3DB3">
          <w:rPr>
            <w:webHidden/>
          </w:rPr>
          <w:fldChar w:fldCharType="begin"/>
        </w:r>
        <w:r w:rsidR="008D3DB3">
          <w:rPr>
            <w:webHidden/>
          </w:rPr>
          <w:instrText xml:space="preserve"> PAGEREF _Toc131593155 \h </w:instrText>
        </w:r>
        <w:r w:rsidR="008D3DB3">
          <w:rPr>
            <w:webHidden/>
          </w:rPr>
        </w:r>
        <w:r w:rsidR="008D3DB3">
          <w:rPr>
            <w:webHidden/>
          </w:rPr>
          <w:fldChar w:fldCharType="separate"/>
        </w:r>
        <w:r w:rsidR="008D3DB3">
          <w:rPr>
            <w:webHidden/>
          </w:rPr>
          <w:t>83</w:t>
        </w:r>
        <w:r w:rsidR="008D3DB3">
          <w:rPr>
            <w:webHidden/>
          </w:rPr>
          <w:fldChar w:fldCharType="end"/>
        </w:r>
      </w:hyperlink>
    </w:p>
    <w:p w14:paraId="24F9609C" w14:textId="0C84689B" w:rsidR="008D3DB3" w:rsidRDefault="00000000">
      <w:pPr>
        <w:pStyle w:val="TDC2"/>
        <w:rPr>
          <w:rFonts w:asciiTheme="minorHAnsi" w:eastAsiaTheme="minorEastAsia" w:hAnsiTheme="minorHAnsi" w:cstheme="minorBidi"/>
          <w:noProof/>
          <w:sz w:val="22"/>
          <w:szCs w:val="22"/>
          <w:lang w:val="en-US"/>
        </w:rPr>
      </w:pPr>
      <w:hyperlink w:anchor="_Toc131593156" w:history="1">
        <w:r w:rsidR="008D3DB3" w:rsidRPr="00434BBB">
          <w:rPr>
            <w:rStyle w:val="Hipervnculo"/>
            <w:noProof/>
          </w:rPr>
          <w:t>1. Objetivo</w:t>
        </w:r>
        <w:r w:rsidR="008D3DB3">
          <w:rPr>
            <w:noProof/>
            <w:webHidden/>
          </w:rPr>
          <w:tab/>
        </w:r>
        <w:r w:rsidR="008D3DB3">
          <w:rPr>
            <w:noProof/>
            <w:webHidden/>
          </w:rPr>
          <w:fldChar w:fldCharType="begin"/>
        </w:r>
        <w:r w:rsidR="008D3DB3">
          <w:rPr>
            <w:noProof/>
            <w:webHidden/>
          </w:rPr>
          <w:instrText xml:space="preserve"> PAGEREF _Toc131593156 \h </w:instrText>
        </w:r>
        <w:r w:rsidR="008D3DB3">
          <w:rPr>
            <w:noProof/>
            <w:webHidden/>
          </w:rPr>
        </w:r>
        <w:r w:rsidR="008D3DB3">
          <w:rPr>
            <w:noProof/>
            <w:webHidden/>
          </w:rPr>
          <w:fldChar w:fldCharType="separate"/>
        </w:r>
        <w:r w:rsidR="008D3DB3">
          <w:rPr>
            <w:noProof/>
            <w:webHidden/>
          </w:rPr>
          <w:t>83</w:t>
        </w:r>
        <w:r w:rsidR="008D3DB3">
          <w:rPr>
            <w:noProof/>
            <w:webHidden/>
          </w:rPr>
          <w:fldChar w:fldCharType="end"/>
        </w:r>
      </w:hyperlink>
    </w:p>
    <w:p w14:paraId="0DFC059C" w14:textId="56C3D521" w:rsidR="008D3DB3" w:rsidRDefault="00000000">
      <w:pPr>
        <w:pStyle w:val="TDC2"/>
        <w:rPr>
          <w:rFonts w:asciiTheme="minorHAnsi" w:eastAsiaTheme="minorEastAsia" w:hAnsiTheme="minorHAnsi" w:cstheme="minorBidi"/>
          <w:noProof/>
          <w:sz w:val="22"/>
          <w:szCs w:val="22"/>
          <w:lang w:val="en-US"/>
        </w:rPr>
      </w:pPr>
      <w:hyperlink w:anchor="_Toc131593157" w:history="1">
        <w:r w:rsidR="008D3DB3" w:rsidRPr="00434BBB">
          <w:rPr>
            <w:rStyle w:val="Hipervnculo"/>
            <w:noProof/>
          </w:rPr>
          <w:t>2. Alcance</w:t>
        </w:r>
        <w:r w:rsidR="008D3DB3">
          <w:rPr>
            <w:noProof/>
            <w:webHidden/>
          </w:rPr>
          <w:tab/>
        </w:r>
        <w:r w:rsidR="008D3DB3">
          <w:rPr>
            <w:noProof/>
            <w:webHidden/>
          </w:rPr>
          <w:fldChar w:fldCharType="begin"/>
        </w:r>
        <w:r w:rsidR="008D3DB3">
          <w:rPr>
            <w:noProof/>
            <w:webHidden/>
          </w:rPr>
          <w:instrText xml:space="preserve"> PAGEREF _Toc131593157 \h </w:instrText>
        </w:r>
        <w:r w:rsidR="008D3DB3">
          <w:rPr>
            <w:noProof/>
            <w:webHidden/>
          </w:rPr>
        </w:r>
        <w:r w:rsidR="008D3DB3">
          <w:rPr>
            <w:noProof/>
            <w:webHidden/>
          </w:rPr>
          <w:fldChar w:fldCharType="separate"/>
        </w:r>
        <w:r w:rsidR="008D3DB3">
          <w:rPr>
            <w:noProof/>
            <w:webHidden/>
          </w:rPr>
          <w:t>83</w:t>
        </w:r>
        <w:r w:rsidR="008D3DB3">
          <w:rPr>
            <w:noProof/>
            <w:webHidden/>
          </w:rPr>
          <w:fldChar w:fldCharType="end"/>
        </w:r>
      </w:hyperlink>
    </w:p>
    <w:p w14:paraId="186FE959" w14:textId="7B23A9AD" w:rsidR="008D3DB3" w:rsidRDefault="00000000">
      <w:pPr>
        <w:pStyle w:val="TDC2"/>
        <w:rPr>
          <w:rFonts w:asciiTheme="minorHAnsi" w:eastAsiaTheme="minorEastAsia" w:hAnsiTheme="minorHAnsi" w:cstheme="minorBidi"/>
          <w:noProof/>
          <w:sz w:val="22"/>
          <w:szCs w:val="22"/>
          <w:lang w:val="en-US"/>
        </w:rPr>
      </w:pPr>
      <w:hyperlink w:anchor="_Toc131593158" w:history="1">
        <w:r w:rsidR="008D3DB3" w:rsidRPr="00434BBB">
          <w:rPr>
            <w:rStyle w:val="Hipervnculo"/>
            <w:noProof/>
          </w:rPr>
          <w:t>3. Glosario de términos</w:t>
        </w:r>
        <w:r w:rsidR="008D3DB3">
          <w:rPr>
            <w:noProof/>
            <w:webHidden/>
          </w:rPr>
          <w:tab/>
        </w:r>
        <w:r w:rsidR="008D3DB3">
          <w:rPr>
            <w:noProof/>
            <w:webHidden/>
          </w:rPr>
          <w:fldChar w:fldCharType="begin"/>
        </w:r>
        <w:r w:rsidR="008D3DB3">
          <w:rPr>
            <w:noProof/>
            <w:webHidden/>
          </w:rPr>
          <w:instrText xml:space="preserve"> PAGEREF _Toc131593158 \h </w:instrText>
        </w:r>
        <w:r w:rsidR="008D3DB3">
          <w:rPr>
            <w:noProof/>
            <w:webHidden/>
          </w:rPr>
        </w:r>
        <w:r w:rsidR="008D3DB3">
          <w:rPr>
            <w:noProof/>
            <w:webHidden/>
          </w:rPr>
          <w:fldChar w:fldCharType="separate"/>
        </w:r>
        <w:r w:rsidR="008D3DB3">
          <w:rPr>
            <w:noProof/>
            <w:webHidden/>
          </w:rPr>
          <w:t>83</w:t>
        </w:r>
        <w:r w:rsidR="008D3DB3">
          <w:rPr>
            <w:noProof/>
            <w:webHidden/>
          </w:rPr>
          <w:fldChar w:fldCharType="end"/>
        </w:r>
      </w:hyperlink>
    </w:p>
    <w:p w14:paraId="1857AD3D" w14:textId="01C78048" w:rsidR="008D3DB3" w:rsidRDefault="00000000">
      <w:pPr>
        <w:pStyle w:val="TDC2"/>
        <w:rPr>
          <w:rFonts w:asciiTheme="minorHAnsi" w:eastAsiaTheme="minorEastAsia" w:hAnsiTheme="minorHAnsi" w:cstheme="minorBidi"/>
          <w:noProof/>
          <w:sz w:val="22"/>
          <w:szCs w:val="22"/>
          <w:lang w:val="en-US"/>
        </w:rPr>
      </w:pPr>
      <w:hyperlink w:anchor="_Toc131593159" w:history="1">
        <w:r w:rsidR="008D3DB3" w:rsidRPr="00434BBB">
          <w:rPr>
            <w:rStyle w:val="Hipervnculo"/>
            <w:noProof/>
          </w:rPr>
          <w:t>4. Descripción del Proceso</w:t>
        </w:r>
        <w:r w:rsidR="008D3DB3">
          <w:rPr>
            <w:noProof/>
            <w:webHidden/>
          </w:rPr>
          <w:tab/>
        </w:r>
        <w:r w:rsidR="008D3DB3">
          <w:rPr>
            <w:noProof/>
            <w:webHidden/>
          </w:rPr>
          <w:fldChar w:fldCharType="begin"/>
        </w:r>
        <w:r w:rsidR="008D3DB3">
          <w:rPr>
            <w:noProof/>
            <w:webHidden/>
          </w:rPr>
          <w:instrText xml:space="preserve"> PAGEREF _Toc131593159 \h </w:instrText>
        </w:r>
        <w:r w:rsidR="008D3DB3">
          <w:rPr>
            <w:noProof/>
            <w:webHidden/>
          </w:rPr>
        </w:r>
        <w:r w:rsidR="008D3DB3">
          <w:rPr>
            <w:noProof/>
            <w:webHidden/>
          </w:rPr>
          <w:fldChar w:fldCharType="separate"/>
        </w:r>
        <w:r w:rsidR="008D3DB3">
          <w:rPr>
            <w:noProof/>
            <w:webHidden/>
          </w:rPr>
          <w:t>84</w:t>
        </w:r>
        <w:r w:rsidR="008D3DB3">
          <w:rPr>
            <w:noProof/>
            <w:webHidden/>
          </w:rPr>
          <w:fldChar w:fldCharType="end"/>
        </w:r>
      </w:hyperlink>
    </w:p>
    <w:p w14:paraId="769DAF95" w14:textId="152B5E44" w:rsidR="008D3DB3" w:rsidRDefault="00000000">
      <w:pPr>
        <w:pStyle w:val="TDC2"/>
        <w:rPr>
          <w:rFonts w:asciiTheme="minorHAnsi" w:eastAsiaTheme="minorEastAsia" w:hAnsiTheme="minorHAnsi" w:cstheme="minorBidi"/>
          <w:noProof/>
          <w:sz w:val="22"/>
          <w:szCs w:val="22"/>
          <w:lang w:val="en-US"/>
        </w:rPr>
      </w:pPr>
      <w:hyperlink w:anchor="_Toc131593160" w:history="1">
        <w:r w:rsidR="008D3DB3" w:rsidRPr="00434BBB">
          <w:rPr>
            <w:rStyle w:val="Hipervnculo"/>
            <w:noProof/>
          </w:rPr>
          <w:t>5. Reglas establecidas</w:t>
        </w:r>
        <w:r w:rsidR="008D3DB3">
          <w:rPr>
            <w:noProof/>
            <w:webHidden/>
          </w:rPr>
          <w:tab/>
        </w:r>
        <w:r w:rsidR="008D3DB3">
          <w:rPr>
            <w:noProof/>
            <w:webHidden/>
          </w:rPr>
          <w:fldChar w:fldCharType="begin"/>
        </w:r>
        <w:r w:rsidR="008D3DB3">
          <w:rPr>
            <w:noProof/>
            <w:webHidden/>
          </w:rPr>
          <w:instrText xml:space="preserve"> PAGEREF _Toc131593160 \h </w:instrText>
        </w:r>
        <w:r w:rsidR="008D3DB3">
          <w:rPr>
            <w:noProof/>
            <w:webHidden/>
          </w:rPr>
        </w:r>
        <w:r w:rsidR="008D3DB3">
          <w:rPr>
            <w:noProof/>
            <w:webHidden/>
          </w:rPr>
          <w:fldChar w:fldCharType="separate"/>
        </w:r>
        <w:r w:rsidR="008D3DB3">
          <w:rPr>
            <w:noProof/>
            <w:webHidden/>
          </w:rPr>
          <w:t>90</w:t>
        </w:r>
        <w:r w:rsidR="008D3DB3">
          <w:rPr>
            <w:noProof/>
            <w:webHidden/>
          </w:rPr>
          <w:fldChar w:fldCharType="end"/>
        </w:r>
      </w:hyperlink>
    </w:p>
    <w:p w14:paraId="1A65F0B3" w14:textId="1D1F5995" w:rsidR="008D3DB3" w:rsidRDefault="00000000">
      <w:pPr>
        <w:pStyle w:val="TDC2"/>
        <w:rPr>
          <w:rFonts w:asciiTheme="minorHAnsi" w:eastAsiaTheme="minorEastAsia" w:hAnsiTheme="minorHAnsi" w:cstheme="minorBidi"/>
          <w:noProof/>
          <w:sz w:val="22"/>
          <w:szCs w:val="22"/>
          <w:lang w:val="en-US"/>
        </w:rPr>
      </w:pPr>
      <w:hyperlink w:anchor="_Toc131593161" w:history="1">
        <w:r w:rsidR="008D3DB3" w:rsidRPr="00434BBB">
          <w:rPr>
            <w:rStyle w:val="Hipervnculo"/>
            <w:noProof/>
          </w:rPr>
          <w:t>6. Firmas de responsabilidad</w:t>
        </w:r>
        <w:r w:rsidR="008D3DB3">
          <w:rPr>
            <w:noProof/>
            <w:webHidden/>
          </w:rPr>
          <w:tab/>
        </w:r>
        <w:r w:rsidR="008D3DB3">
          <w:rPr>
            <w:noProof/>
            <w:webHidden/>
          </w:rPr>
          <w:fldChar w:fldCharType="begin"/>
        </w:r>
        <w:r w:rsidR="008D3DB3">
          <w:rPr>
            <w:noProof/>
            <w:webHidden/>
          </w:rPr>
          <w:instrText xml:space="preserve"> PAGEREF _Toc131593161 \h </w:instrText>
        </w:r>
        <w:r w:rsidR="008D3DB3">
          <w:rPr>
            <w:noProof/>
            <w:webHidden/>
          </w:rPr>
        </w:r>
        <w:r w:rsidR="008D3DB3">
          <w:rPr>
            <w:noProof/>
            <w:webHidden/>
          </w:rPr>
          <w:fldChar w:fldCharType="separate"/>
        </w:r>
        <w:r w:rsidR="008D3DB3">
          <w:rPr>
            <w:noProof/>
            <w:webHidden/>
          </w:rPr>
          <w:t>90</w:t>
        </w:r>
        <w:r w:rsidR="008D3DB3">
          <w:rPr>
            <w:noProof/>
            <w:webHidden/>
          </w:rPr>
          <w:fldChar w:fldCharType="end"/>
        </w:r>
      </w:hyperlink>
    </w:p>
    <w:p w14:paraId="53CFC962" w14:textId="076E1263" w:rsidR="008D3DB3" w:rsidRDefault="00000000">
      <w:pPr>
        <w:pStyle w:val="TDC1"/>
        <w:rPr>
          <w:rFonts w:asciiTheme="minorHAnsi" w:eastAsiaTheme="minorEastAsia" w:hAnsiTheme="minorHAnsi" w:cstheme="minorBidi"/>
          <w:b w:val="0"/>
          <w:sz w:val="22"/>
          <w:szCs w:val="22"/>
          <w:lang w:val="en-US"/>
        </w:rPr>
      </w:pPr>
      <w:hyperlink w:anchor="_Toc131593162" w:history="1">
        <w:r w:rsidR="008D3DB3" w:rsidRPr="00434BBB">
          <w:rPr>
            <w:rStyle w:val="Hipervnculo"/>
          </w:rPr>
          <w:t>COMPRA EXTERIOR</w:t>
        </w:r>
        <w:r w:rsidR="008D3DB3">
          <w:rPr>
            <w:webHidden/>
          </w:rPr>
          <w:tab/>
        </w:r>
        <w:r w:rsidR="008D3DB3">
          <w:rPr>
            <w:webHidden/>
          </w:rPr>
          <w:fldChar w:fldCharType="begin"/>
        </w:r>
        <w:r w:rsidR="008D3DB3">
          <w:rPr>
            <w:webHidden/>
          </w:rPr>
          <w:instrText xml:space="preserve"> PAGEREF _Toc131593162 \h </w:instrText>
        </w:r>
        <w:r w:rsidR="008D3DB3">
          <w:rPr>
            <w:webHidden/>
          </w:rPr>
        </w:r>
        <w:r w:rsidR="008D3DB3">
          <w:rPr>
            <w:webHidden/>
          </w:rPr>
          <w:fldChar w:fldCharType="separate"/>
        </w:r>
        <w:r w:rsidR="008D3DB3">
          <w:rPr>
            <w:webHidden/>
          </w:rPr>
          <w:t>92</w:t>
        </w:r>
        <w:r w:rsidR="008D3DB3">
          <w:rPr>
            <w:webHidden/>
          </w:rPr>
          <w:fldChar w:fldCharType="end"/>
        </w:r>
      </w:hyperlink>
    </w:p>
    <w:p w14:paraId="656DA3F1" w14:textId="77508C86" w:rsidR="008D3DB3" w:rsidRDefault="00000000">
      <w:pPr>
        <w:pStyle w:val="TDC2"/>
        <w:rPr>
          <w:rFonts w:asciiTheme="minorHAnsi" w:eastAsiaTheme="minorEastAsia" w:hAnsiTheme="minorHAnsi" w:cstheme="minorBidi"/>
          <w:noProof/>
          <w:sz w:val="22"/>
          <w:szCs w:val="22"/>
          <w:lang w:val="en-US"/>
        </w:rPr>
      </w:pPr>
      <w:hyperlink w:anchor="_Toc131593163" w:history="1">
        <w:r w:rsidR="008D3DB3" w:rsidRPr="00434BBB">
          <w:rPr>
            <w:rStyle w:val="Hipervnculo"/>
            <w:noProof/>
          </w:rPr>
          <w:t>1. Objetivo</w:t>
        </w:r>
        <w:r w:rsidR="008D3DB3">
          <w:rPr>
            <w:noProof/>
            <w:webHidden/>
          </w:rPr>
          <w:tab/>
        </w:r>
        <w:r w:rsidR="008D3DB3">
          <w:rPr>
            <w:noProof/>
            <w:webHidden/>
          </w:rPr>
          <w:fldChar w:fldCharType="begin"/>
        </w:r>
        <w:r w:rsidR="008D3DB3">
          <w:rPr>
            <w:noProof/>
            <w:webHidden/>
          </w:rPr>
          <w:instrText xml:space="preserve"> PAGEREF _Toc131593163 \h </w:instrText>
        </w:r>
        <w:r w:rsidR="008D3DB3">
          <w:rPr>
            <w:noProof/>
            <w:webHidden/>
          </w:rPr>
        </w:r>
        <w:r w:rsidR="008D3DB3">
          <w:rPr>
            <w:noProof/>
            <w:webHidden/>
          </w:rPr>
          <w:fldChar w:fldCharType="separate"/>
        </w:r>
        <w:r w:rsidR="008D3DB3">
          <w:rPr>
            <w:noProof/>
            <w:webHidden/>
          </w:rPr>
          <w:t>92</w:t>
        </w:r>
        <w:r w:rsidR="008D3DB3">
          <w:rPr>
            <w:noProof/>
            <w:webHidden/>
          </w:rPr>
          <w:fldChar w:fldCharType="end"/>
        </w:r>
      </w:hyperlink>
    </w:p>
    <w:p w14:paraId="3A37519B" w14:textId="6C271C8B" w:rsidR="008D3DB3" w:rsidRDefault="00000000">
      <w:pPr>
        <w:pStyle w:val="TDC2"/>
        <w:rPr>
          <w:rFonts w:asciiTheme="minorHAnsi" w:eastAsiaTheme="minorEastAsia" w:hAnsiTheme="minorHAnsi" w:cstheme="minorBidi"/>
          <w:noProof/>
          <w:sz w:val="22"/>
          <w:szCs w:val="22"/>
          <w:lang w:val="en-US"/>
        </w:rPr>
      </w:pPr>
      <w:hyperlink w:anchor="_Toc131593164" w:history="1">
        <w:r w:rsidR="008D3DB3" w:rsidRPr="00434BBB">
          <w:rPr>
            <w:rStyle w:val="Hipervnculo"/>
            <w:noProof/>
          </w:rPr>
          <w:t>2. Alcance</w:t>
        </w:r>
        <w:r w:rsidR="008D3DB3">
          <w:rPr>
            <w:noProof/>
            <w:webHidden/>
          </w:rPr>
          <w:tab/>
        </w:r>
        <w:r w:rsidR="008D3DB3">
          <w:rPr>
            <w:noProof/>
            <w:webHidden/>
          </w:rPr>
          <w:fldChar w:fldCharType="begin"/>
        </w:r>
        <w:r w:rsidR="008D3DB3">
          <w:rPr>
            <w:noProof/>
            <w:webHidden/>
          </w:rPr>
          <w:instrText xml:space="preserve"> PAGEREF _Toc131593164 \h </w:instrText>
        </w:r>
        <w:r w:rsidR="008D3DB3">
          <w:rPr>
            <w:noProof/>
            <w:webHidden/>
          </w:rPr>
        </w:r>
        <w:r w:rsidR="008D3DB3">
          <w:rPr>
            <w:noProof/>
            <w:webHidden/>
          </w:rPr>
          <w:fldChar w:fldCharType="separate"/>
        </w:r>
        <w:r w:rsidR="008D3DB3">
          <w:rPr>
            <w:noProof/>
            <w:webHidden/>
          </w:rPr>
          <w:t>92</w:t>
        </w:r>
        <w:r w:rsidR="008D3DB3">
          <w:rPr>
            <w:noProof/>
            <w:webHidden/>
          </w:rPr>
          <w:fldChar w:fldCharType="end"/>
        </w:r>
      </w:hyperlink>
    </w:p>
    <w:p w14:paraId="77428737" w14:textId="4651732F" w:rsidR="008D3DB3" w:rsidRDefault="00000000">
      <w:pPr>
        <w:pStyle w:val="TDC2"/>
        <w:rPr>
          <w:rFonts w:asciiTheme="minorHAnsi" w:eastAsiaTheme="minorEastAsia" w:hAnsiTheme="minorHAnsi" w:cstheme="minorBidi"/>
          <w:noProof/>
          <w:sz w:val="22"/>
          <w:szCs w:val="22"/>
          <w:lang w:val="en-US"/>
        </w:rPr>
      </w:pPr>
      <w:hyperlink w:anchor="_Toc131593165" w:history="1">
        <w:r w:rsidR="008D3DB3" w:rsidRPr="00434BBB">
          <w:rPr>
            <w:rStyle w:val="Hipervnculo"/>
            <w:noProof/>
          </w:rPr>
          <w:t>3. Glosario de términos</w:t>
        </w:r>
        <w:r w:rsidR="008D3DB3">
          <w:rPr>
            <w:noProof/>
            <w:webHidden/>
          </w:rPr>
          <w:tab/>
        </w:r>
        <w:r w:rsidR="008D3DB3">
          <w:rPr>
            <w:noProof/>
            <w:webHidden/>
          </w:rPr>
          <w:fldChar w:fldCharType="begin"/>
        </w:r>
        <w:r w:rsidR="008D3DB3">
          <w:rPr>
            <w:noProof/>
            <w:webHidden/>
          </w:rPr>
          <w:instrText xml:space="preserve"> PAGEREF _Toc131593165 \h </w:instrText>
        </w:r>
        <w:r w:rsidR="008D3DB3">
          <w:rPr>
            <w:noProof/>
            <w:webHidden/>
          </w:rPr>
        </w:r>
        <w:r w:rsidR="008D3DB3">
          <w:rPr>
            <w:noProof/>
            <w:webHidden/>
          </w:rPr>
          <w:fldChar w:fldCharType="separate"/>
        </w:r>
        <w:r w:rsidR="008D3DB3">
          <w:rPr>
            <w:noProof/>
            <w:webHidden/>
          </w:rPr>
          <w:t>92</w:t>
        </w:r>
        <w:r w:rsidR="008D3DB3">
          <w:rPr>
            <w:noProof/>
            <w:webHidden/>
          </w:rPr>
          <w:fldChar w:fldCharType="end"/>
        </w:r>
      </w:hyperlink>
    </w:p>
    <w:p w14:paraId="4E4A3600" w14:textId="3902130C" w:rsidR="008D3DB3" w:rsidRDefault="00000000">
      <w:pPr>
        <w:pStyle w:val="TDC2"/>
        <w:rPr>
          <w:rFonts w:asciiTheme="minorHAnsi" w:eastAsiaTheme="minorEastAsia" w:hAnsiTheme="minorHAnsi" w:cstheme="minorBidi"/>
          <w:noProof/>
          <w:sz w:val="22"/>
          <w:szCs w:val="22"/>
          <w:lang w:val="en-US"/>
        </w:rPr>
      </w:pPr>
      <w:hyperlink w:anchor="_Toc131593166" w:history="1">
        <w:r w:rsidR="008D3DB3" w:rsidRPr="00434BBB">
          <w:rPr>
            <w:rStyle w:val="Hipervnculo"/>
            <w:noProof/>
          </w:rPr>
          <w:t>4. Descripción del Proceso</w:t>
        </w:r>
        <w:r w:rsidR="008D3DB3">
          <w:rPr>
            <w:noProof/>
            <w:webHidden/>
          </w:rPr>
          <w:tab/>
        </w:r>
        <w:r w:rsidR="008D3DB3">
          <w:rPr>
            <w:noProof/>
            <w:webHidden/>
          </w:rPr>
          <w:fldChar w:fldCharType="begin"/>
        </w:r>
        <w:r w:rsidR="008D3DB3">
          <w:rPr>
            <w:noProof/>
            <w:webHidden/>
          </w:rPr>
          <w:instrText xml:space="preserve"> PAGEREF _Toc131593166 \h </w:instrText>
        </w:r>
        <w:r w:rsidR="008D3DB3">
          <w:rPr>
            <w:noProof/>
            <w:webHidden/>
          </w:rPr>
        </w:r>
        <w:r w:rsidR="008D3DB3">
          <w:rPr>
            <w:noProof/>
            <w:webHidden/>
          </w:rPr>
          <w:fldChar w:fldCharType="separate"/>
        </w:r>
        <w:r w:rsidR="008D3DB3">
          <w:rPr>
            <w:noProof/>
            <w:webHidden/>
          </w:rPr>
          <w:t>93</w:t>
        </w:r>
        <w:r w:rsidR="008D3DB3">
          <w:rPr>
            <w:noProof/>
            <w:webHidden/>
          </w:rPr>
          <w:fldChar w:fldCharType="end"/>
        </w:r>
      </w:hyperlink>
    </w:p>
    <w:p w14:paraId="100682EF" w14:textId="2DBADC47" w:rsidR="008D3DB3" w:rsidRDefault="00000000">
      <w:pPr>
        <w:pStyle w:val="TDC2"/>
        <w:rPr>
          <w:rFonts w:asciiTheme="minorHAnsi" w:eastAsiaTheme="minorEastAsia" w:hAnsiTheme="minorHAnsi" w:cstheme="minorBidi"/>
          <w:noProof/>
          <w:sz w:val="22"/>
          <w:szCs w:val="22"/>
          <w:lang w:val="en-US"/>
        </w:rPr>
      </w:pPr>
      <w:hyperlink w:anchor="_Toc131593167" w:history="1">
        <w:r w:rsidR="008D3DB3" w:rsidRPr="00434BBB">
          <w:rPr>
            <w:rStyle w:val="Hipervnculo"/>
            <w:noProof/>
          </w:rPr>
          <w:t>5. Reglas establecidas</w:t>
        </w:r>
        <w:r w:rsidR="008D3DB3">
          <w:rPr>
            <w:noProof/>
            <w:webHidden/>
          </w:rPr>
          <w:tab/>
        </w:r>
        <w:r w:rsidR="008D3DB3">
          <w:rPr>
            <w:noProof/>
            <w:webHidden/>
          </w:rPr>
          <w:fldChar w:fldCharType="begin"/>
        </w:r>
        <w:r w:rsidR="008D3DB3">
          <w:rPr>
            <w:noProof/>
            <w:webHidden/>
          </w:rPr>
          <w:instrText xml:space="preserve"> PAGEREF _Toc131593167 \h </w:instrText>
        </w:r>
        <w:r w:rsidR="008D3DB3">
          <w:rPr>
            <w:noProof/>
            <w:webHidden/>
          </w:rPr>
        </w:r>
        <w:r w:rsidR="008D3DB3">
          <w:rPr>
            <w:noProof/>
            <w:webHidden/>
          </w:rPr>
          <w:fldChar w:fldCharType="separate"/>
        </w:r>
        <w:r w:rsidR="008D3DB3">
          <w:rPr>
            <w:noProof/>
            <w:webHidden/>
          </w:rPr>
          <w:t>100</w:t>
        </w:r>
        <w:r w:rsidR="008D3DB3">
          <w:rPr>
            <w:noProof/>
            <w:webHidden/>
          </w:rPr>
          <w:fldChar w:fldCharType="end"/>
        </w:r>
      </w:hyperlink>
    </w:p>
    <w:p w14:paraId="64D9B1A3" w14:textId="4C719A46" w:rsidR="008D3DB3" w:rsidRDefault="00000000">
      <w:pPr>
        <w:pStyle w:val="TDC2"/>
        <w:rPr>
          <w:rFonts w:asciiTheme="minorHAnsi" w:eastAsiaTheme="minorEastAsia" w:hAnsiTheme="minorHAnsi" w:cstheme="minorBidi"/>
          <w:noProof/>
          <w:sz w:val="22"/>
          <w:szCs w:val="22"/>
          <w:lang w:val="en-US"/>
        </w:rPr>
      </w:pPr>
      <w:hyperlink w:anchor="_Toc131593168" w:history="1">
        <w:r w:rsidR="008D3DB3" w:rsidRPr="00434BBB">
          <w:rPr>
            <w:rStyle w:val="Hipervnculo"/>
            <w:noProof/>
          </w:rPr>
          <w:t>6. Firmas de responsabilidad</w:t>
        </w:r>
        <w:r w:rsidR="008D3DB3">
          <w:rPr>
            <w:noProof/>
            <w:webHidden/>
          </w:rPr>
          <w:tab/>
        </w:r>
        <w:r w:rsidR="008D3DB3">
          <w:rPr>
            <w:noProof/>
            <w:webHidden/>
          </w:rPr>
          <w:fldChar w:fldCharType="begin"/>
        </w:r>
        <w:r w:rsidR="008D3DB3">
          <w:rPr>
            <w:noProof/>
            <w:webHidden/>
          </w:rPr>
          <w:instrText xml:space="preserve"> PAGEREF _Toc131593168 \h </w:instrText>
        </w:r>
        <w:r w:rsidR="008D3DB3">
          <w:rPr>
            <w:noProof/>
            <w:webHidden/>
          </w:rPr>
        </w:r>
        <w:r w:rsidR="008D3DB3">
          <w:rPr>
            <w:noProof/>
            <w:webHidden/>
          </w:rPr>
          <w:fldChar w:fldCharType="separate"/>
        </w:r>
        <w:r w:rsidR="008D3DB3">
          <w:rPr>
            <w:noProof/>
            <w:webHidden/>
          </w:rPr>
          <w:t>100</w:t>
        </w:r>
        <w:r w:rsidR="008D3DB3">
          <w:rPr>
            <w:noProof/>
            <w:webHidden/>
          </w:rPr>
          <w:fldChar w:fldCharType="end"/>
        </w:r>
      </w:hyperlink>
    </w:p>
    <w:p w14:paraId="0E809781" w14:textId="7FC2DB0C" w:rsidR="008D3DB3" w:rsidRDefault="00000000">
      <w:pPr>
        <w:pStyle w:val="TDC1"/>
        <w:rPr>
          <w:rFonts w:asciiTheme="minorHAnsi" w:eastAsiaTheme="minorEastAsia" w:hAnsiTheme="minorHAnsi" w:cstheme="minorBidi"/>
          <w:b w:val="0"/>
          <w:sz w:val="22"/>
          <w:szCs w:val="22"/>
          <w:lang w:val="en-US"/>
        </w:rPr>
      </w:pPr>
      <w:hyperlink w:anchor="_Toc131593169" w:history="1">
        <w:r w:rsidR="008D3DB3" w:rsidRPr="00434BBB">
          <w:rPr>
            <w:rStyle w:val="Hipervnculo"/>
          </w:rPr>
          <w:t>PROCESO DE EMBARQUE Y NACIONALIZACIÓN</w:t>
        </w:r>
        <w:r w:rsidR="008D3DB3">
          <w:rPr>
            <w:webHidden/>
          </w:rPr>
          <w:tab/>
        </w:r>
        <w:r w:rsidR="008D3DB3">
          <w:rPr>
            <w:webHidden/>
          </w:rPr>
          <w:fldChar w:fldCharType="begin"/>
        </w:r>
        <w:r w:rsidR="008D3DB3">
          <w:rPr>
            <w:webHidden/>
          </w:rPr>
          <w:instrText xml:space="preserve"> PAGEREF _Toc131593169 \h </w:instrText>
        </w:r>
        <w:r w:rsidR="008D3DB3">
          <w:rPr>
            <w:webHidden/>
          </w:rPr>
        </w:r>
        <w:r w:rsidR="008D3DB3">
          <w:rPr>
            <w:webHidden/>
          </w:rPr>
          <w:fldChar w:fldCharType="separate"/>
        </w:r>
        <w:r w:rsidR="008D3DB3">
          <w:rPr>
            <w:webHidden/>
          </w:rPr>
          <w:t>102</w:t>
        </w:r>
        <w:r w:rsidR="008D3DB3">
          <w:rPr>
            <w:webHidden/>
          </w:rPr>
          <w:fldChar w:fldCharType="end"/>
        </w:r>
      </w:hyperlink>
    </w:p>
    <w:p w14:paraId="7640E8CE" w14:textId="35B8D753" w:rsidR="008D3DB3" w:rsidRDefault="00000000">
      <w:pPr>
        <w:pStyle w:val="TDC2"/>
        <w:rPr>
          <w:rFonts w:asciiTheme="minorHAnsi" w:eastAsiaTheme="minorEastAsia" w:hAnsiTheme="minorHAnsi" w:cstheme="minorBidi"/>
          <w:noProof/>
          <w:sz w:val="22"/>
          <w:szCs w:val="22"/>
          <w:lang w:val="en-US"/>
        </w:rPr>
      </w:pPr>
      <w:hyperlink w:anchor="_Toc131593170" w:history="1">
        <w:r w:rsidR="008D3DB3" w:rsidRPr="00434BBB">
          <w:rPr>
            <w:rStyle w:val="Hipervnculo"/>
            <w:noProof/>
          </w:rPr>
          <w:t>1. Objetivo</w:t>
        </w:r>
        <w:r w:rsidR="008D3DB3">
          <w:rPr>
            <w:noProof/>
            <w:webHidden/>
          </w:rPr>
          <w:tab/>
        </w:r>
        <w:r w:rsidR="008D3DB3">
          <w:rPr>
            <w:noProof/>
            <w:webHidden/>
          </w:rPr>
          <w:fldChar w:fldCharType="begin"/>
        </w:r>
        <w:r w:rsidR="008D3DB3">
          <w:rPr>
            <w:noProof/>
            <w:webHidden/>
          </w:rPr>
          <w:instrText xml:space="preserve"> PAGEREF _Toc131593170 \h </w:instrText>
        </w:r>
        <w:r w:rsidR="008D3DB3">
          <w:rPr>
            <w:noProof/>
            <w:webHidden/>
          </w:rPr>
        </w:r>
        <w:r w:rsidR="008D3DB3">
          <w:rPr>
            <w:noProof/>
            <w:webHidden/>
          </w:rPr>
          <w:fldChar w:fldCharType="separate"/>
        </w:r>
        <w:r w:rsidR="008D3DB3">
          <w:rPr>
            <w:noProof/>
            <w:webHidden/>
          </w:rPr>
          <w:t>102</w:t>
        </w:r>
        <w:r w:rsidR="008D3DB3">
          <w:rPr>
            <w:noProof/>
            <w:webHidden/>
          </w:rPr>
          <w:fldChar w:fldCharType="end"/>
        </w:r>
      </w:hyperlink>
    </w:p>
    <w:p w14:paraId="333028D6" w14:textId="074EAA9D" w:rsidR="008D3DB3" w:rsidRDefault="00000000">
      <w:pPr>
        <w:pStyle w:val="TDC2"/>
        <w:rPr>
          <w:rFonts w:asciiTheme="minorHAnsi" w:eastAsiaTheme="minorEastAsia" w:hAnsiTheme="minorHAnsi" w:cstheme="minorBidi"/>
          <w:noProof/>
          <w:sz w:val="22"/>
          <w:szCs w:val="22"/>
          <w:lang w:val="en-US"/>
        </w:rPr>
      </w:pPr>
      <w:hyperlink w:anchor="_Toc131593171" w:history="1">
        <w:r w:rsidR="008D3DB3" w:rsidRPr="00434BBB">
          <w:rPr>
            <w:rStyle w:val="Hipervnculo"/>
            <w:noProof/>
          </w:rPr>
          <w:t>2. Alcance</w:t>
        </w:r>
        <w:r w:rsidR="008D3DB3">
          <w:rPr>
            <w:noProof/>
            <w:webHidden/>
          </w:rPr>
          <w:tab/>
        </w:r>
        <w:r w:rsidR="008D3DB3">
          <w:rPr>
            <w:noProof/>
            <w:webHidden/>
          </w:rPr>
          <w:fldChar w:fldCharType="begin"/>
        </w:r>
        <w:r w:rsidR="008D3DB3">
          <w:rPr>
            <w:noProof/>
            <w:webHidden/>
          </w:rPr>
          <w:instrText xml:space="preserve"> PAGEREF _Toc131593171 \h </w:instrText>
        </w:r>
        <w:r w:rsidR="008D3DB3">
          <w:rPr>
            <w:noProof/>
            <w:webHidden/>
          </w:rPr>
        </w:r>
        <w:r w:rsidR="008D3DB3">
          <w:rPr>
            <w:noProof/>
            <w:webHidden/>
          </w:rPr>
          <w:fldChar w:fldCharType="separate"/>
        </w:r>
        <w:r w:rsidR="008D3DB3">
          <w:rPr>
            <w:noProof/>
            <w:webHidden/>
          </w:rPr>
          <w:t>102</w:t>
        </w:r>
        <w:r w:rsidR="008D3DB3">
          <w:rPr>
            <w:noProof/>
            <w:webHidden/>
          </w:rPr>
          <w:fldChar w:fldCharType="end"/>
        </w:r>
      </w:hyperlink>
    </w:p>
    <w:p w14:paraId="599B7946" w14:textId="2564EE4E" w:rsidR="008D3DB3" w:rsidRDefault="00000000">
      <w:pPr>
        <w:pStyle w:val="TDC2"/>
        <w:rPr>
          <w:rFonts w:asciiTheme="minorHAnsi" w:eastAsiaTheme="minorEastAsia" w:hAnsiTheme="minorHAnsi" w:cstheme="minorBidi"/>
          <w:noProof/>
          <w:sz w:val="22"/>
          <w:szCs w:val="22"/>
          <w:lang w:val="en-US"/>
        </w:rPr>
      </w:pPr>
      <w:hyperlink w:anchor="_Toc131593172" w:history="1">
        <w:r w:rsidR="008D3DB3" w:rsidRPr="00434BBB">
          <w:rPr>
            <w:rStyle w:val="Hipervnculo"/>
            <w:noProof/>
          </w:rPr>
          <w:t>3. Glosario de términos</w:t>
        </w:r>
        <w:r w:rsidR="008D3DB3">
          <w:rPr>
            <w:noProof/>
            <w:webHidden/>
          </w:rPr>
          <w:tab/>
        </w:r>
        <w:r w:rsidR="008D3DB3">
          <w:rPr>
            <w:noProof/>
            <w:webHidden/>
          </w:rPr>
          <w:fldChar w:fldCharType="begin"/>
        </w:r>
        <w:r w:rsidR="008D3DB3">
          <w:rPr>
            <w:noProof/>
            <w:webHidden/>
          </w:rPr>
          <w:instrText xml:space="preserve"> PAGEREF _Toc131593172 \h </w:instrText>
        </w:r>
        <w:r w:rsidR="008D3DB3">
          <w:rPr>
            <w:noProof/>
            <w:webHidden/>
          </w:rPr>
        </w:r>
        <w:r w:rsidR="008D3DB3">
          <w:rPr>
            <w:noProof/>
            <w:webHidden/>
          </w:rPr>
          <w:fldChar w:fldCharType="separate"/>
        </w:r>
        <w:r w:rsidR="008D3DB3">
          <w:rPr>
            <w:noProof/>
            <w:webHidden/>
          </w:rPr>
          <w:t>102</w:t>
        </w:r>
        <w:r w:rsidR="008D3DB3">
          <w:rPr>
            <w:noProof/>
            <w:webHidden/>
          </w:rPr>
          <w:fldChar w:fldCharType="end"/>
        </w:r>
      </w:hyperlink>
    </w:p>
    <w:p w14:paraId="3C8862F9" w14:textId="77A07070" w:rsidR="008D3DB3" w:rsidRDefault="00000000">
      <w:pPr>
        <w:pStyle w:val="TDC2"/>
        <w:rPr>
          <w:rFonts w:asciiTheme="minorHAnsi" w:eastAsiaTheme="minorEastAsia" w:hAnsiTheme="minorHAnsi" w:cstheme="minorBidi"/>
          <w:noProof/>
          <w:sz w:val="22"/>
          <w:szCs w:val="22"/>
          <w:lang w:val="en-US"/>
        </w:rPr>
      </w:pPr>
      <w:hyperlink w:anchor="_Toc131593173" w:history="1">
        <w:r w:rsidR="008D3DB3" w:rsidRPr="00434BBB">
          <w:rPr>
            <w:rStyle w:val="Hipervnculo"/>
            <w:noProof/>
          </w:rPr>
          <w:t>4. Descripción del Proceso</w:t>
        </w:r>
        <w:r w:rsidR="008D3DB3">
          <w:rPr>
            <w:noProof/>
            <w:webHidden/>
          </w:rPr>
          <w:tab/>
        </w:r>
        <w:r w:rsidR="008D3DB3">
          <w:rPr>
            <w:noProof/>
            <w:webHidden/>
          </w:rPr>
          <w:fldChar w:fldCharType="begin"/>
        </w:r>
        <w:r w:rsidR="008D3DB3">
          <w:rPr>
            <w:noProof/>
            <w:webHidden/>
          </w:rPr>
          <w:instrText xml:space="preserve"> PAGEREF _Toc131593173 \h </w:instrText>
        </w:r>
        <w:r w:rsidR="008D3DB3">
          <w:rPr>
            <w:noProof/>
            <w:webHidden/>
          </w:rPr>
        </w:r>
        <w:r w:rsidR="008D3DB3">
          <w:rPr>
            <w:noProof/>
            <w:webHidden/>
          </w:rPr>
          <w:fldChar w:fldCharType="separate"/>
        </w:r>
        <w:r w:rsidR="008D3DB3">
          <w:rPr>
            <w:noProof/>
            <w:webHidden/>
          </w:rPr>
          <w:t>103</w:t>
        </w:r>
        <w:r w:rsidR="008D3DB3">
          <w:rPr>
            <w:noProof/>
            <w:webHidden/>
          </w:rPr>
          <w:fldChar w:fldCharType="end"/>
        </w:r>
      </w:hyperlink>
    </w:p>
    <w:p w14:paraId="5749BD8D" w14:textId="52E7A28A" w:rsidR="008D3DB3" w:rsidRDefault="00000000">
      <w:pPr>
        <w:pStyle w:val="TDC2"/>
        <w:rPr>
          <w:rFonts w:asciiTheme="minorHAnsi" w:eastAsiaTheme="minorEastAsia" w:hAnsiTheme="minorHAnsi" w:cstheme="minorBidi"/>
          <w:noProof/>
          <w:sz w:val="22"/>
          <w:szCs w:val="22"/>
          <w:lang w:val="en-US"/>
        </w:rPr>
      </w:pPr>
      <w:hyperlink w:anchor="_Toc131593174" w:history="1">
        <w:r w:rsidR="008D3DB3" w:rsidRPr="00434BBB">
          <w:rPr>
            <w:rStyle w:val="Hipervnculo"/>
            <w:noProof/>
          </w:rPr>
          <w:t>5. Reglas establecidas</w:t>
        </w:r>
        <w:r w:rsidR="008D3DB3">
          <w:rPr>
            <w:noProof/>
            <w:webHidden/>
          </w:rPr>
          <w:tab/>
        </w:r>
        <w:r w:rsidR="008D3DB3">
          <w:rPr>
            <w:noProof/>
            <w:webHidden/>
          </w:rPr>
          <w:fldChar w:fldCharType="begin"/>
        </w:r>
        <w:r w:rsidR="008D3DB3">
          <w:rPr>
            <w:noProof/>
            <w:webHidden/>
          </w:rPr>
          <w:instrText xml:space="preserve"> PAGEREF _Toc131593174 \h </w:instrText>
        </w:r>
        <w:r w:rsidR="008D3DB3">
          <w:rPr>
            <w:noProof/>
            <w:webHidden/>
          </w:rPr>
        </w:r>
        <w:r w:rsidR="008D3DB3">
          <w:rPr>
            <w:noProof/>
            <w:webHidden/>
          </w:rPr>
          <w:fldChar w:fldCharType="separate"/>
        </w:r>
        <w:r w:rsidR="008D3DB3">
          <w:rPr>
            <w:noProof/>
            <w:webHidden/>
          </w:rPr>
          <w:t>107</w:t>
        </w:r>
        <w:r w:rsidR="008D3DB3">
          <w:rPr>
            <w:noProof/>
            <w:webHidden/>
          </w:rPr>
          <w:fldChar w:fldCharType="end"/>
        </w:r>
      </w:hyperlink>
    </w:p>
    <w:p w14:paraId="42F9B4EC" w14:textId="6BCD75BF" w:rsidR="008D3DB3" w:rsidRDefault="00000000">
      <w:pPr>
        <w:pStyle w:val="TDC2"/>
        <w:rPr>
          <w:rFonts w:asciiTheme="minorHAnsi" w:eastAsiaTheme="minorEastAsia" w:hAnsiTheme="minorHAnsi" w:cstheme="minorBidi"/>
          <w:noProof/>
          <w:sz w:val="22"/>
          <w:szCs w:val="22"/>
          <w:lang w:val="en-US"/>
        </w:rPr>
      </w:pPr>
      <w:hyperlink w:anchor="_Toc131593175" w:history="1">
        <w:r w:rsidR="008D3DB3" w:rsidRPr="00434BBB">
          <w:rPr>
            <w:rStyle w:val="Hipervnculo"/>
            <w:noProof/>
          </w:rPr>
          <w:t>6. Firmas de responsabilidad</w:t>
        </w:r>
        <w:r w:rsidR="008D3DB3">
          <w:rPr>
            <w:noProof/>
            <w:webHidden/>
          </w:rPr>
          <w:tab/>
        </w:r>
        <w:r w:rsidR="008D3DB3">
          <w:rPr>
            <w:noProof/>
            <w:webHidden/>
          </w:rPr>
          <w:fldChar w:fldCharType="begin"/>
        </w:r>
        <w:r w:rsidR="008D3DB3">
          <w:rPr>
            <w:noProof/>
            <w:webHidden/>
          </w:rPr>
          <w:instrText xml:space="preserve"> PAGEREF _Toc131593175 \h </w:instrText>
        </w:r>
        <w:r w:rsidR="008D3DB3">
          <w:rPr>
            <w:noProof/>
            <w:webHidden/>
          </w:rPr>
        </w:r>
        <w:r w:rsidR="008D3DB3">
          <w:rPr>
            <w:noProof/>
            <w:webHidden/>
          </w:rPr>
          <w:fldChar w:fldCharType="separate"/>
        </w:r>
        <w:r w:rsidR="008D3DB3">
          <w:rPr>
            <w:noProof/>
            <w:webHidden/>
          </w:rPr>
          <w:t>108</w:t>
        </w:r>
        <w:r w:rsidR="008D3DB3">
          <w:rPr>
            <w:noProof/>
            <w:webHidden/>
          </w:rPr>
          <w:fldChar w:fldCharType="end"/>
        </w:r>
      </w:hyperlink>
    </w:p>
    <w:p w14:paraId="009E8E64" w14:textId="06457EC0" w:rsidR="008D3DB3" w:rsidRDefault="00000000">
      <w:pPr>
        <w:pStyle w:val="TDC1"/>
        <w:rPr>
          <w:rFonts w:asciiTheme="minorHAnsi" w:eastAsiaTheme="minorEastAsia" w:hAnsiTheme="minorHAnsi" w:cstheme="minorBidi"/>
          <w:b w:val="0"/>
          <w:sz w:val="22"/>
          <w:szCs w:val="22"/>
          <w:lang w:val="en-US"/>
        </w:rPr>
      </w:pPr>
      <w:hyperlink w:anchor="_Toc131593176" w:history="1">
        <w:r w:rsidR="008D3DB3" w:rsidRPr="00434BBB">
          <w:rPr>
            <w:rStyle w:val="Hipervnculo"/>
          </w:rPr>
          <w:t>EVALUACIÓN DE PROVEEDORES EN EL EXTERIOR</w:t>
        </w:r>
        <w:r w:rsidR="008D3DB3">
          <w:rPr>
            <w:webHidden/>
          </w:rPr>
          <w:tab/>
        </w:r>
        <w:r w:rsidR="008D3DB3">
          <w:rPr>
            <w:webHidden/>
          </w:rPr>
          <w:fldChar w:fldCharType="begin"/>
        </w:r>
        <w:r w:rsidR="008D3DB3">
          <w:rPr>
            <w:webHidden/>
          </w:rPr>
          <w:instrText xml:space="preserve"> PAGEREF _Toc131593176 \h </w:instrText>
        </w:r>
        <w:r w:rsidR="008D3DB3">
          <w:rPr>
            <w:webHidden/>
          </w:rPr>
        </w:r>
        <w:r w:rsidR="008D3DB3">
          <w:rPr>
            <w:webHidden/>
          </w:rPr>
          <w:fldChar w:fldCharType="separate"/>
        </w:r>
        <w:r w:rsidR="008D3DB3">
          <w:rPr>
            <w:webHidden/>
          </w:rPr>
          <w:t>110</w:t>
        </w:r>
        <w:r w:rsidR="008D3DB3">
          <w:rPr>
            <w:webHidden/>
          </w:rPr>
          <w:fldChar w:fldCharType="end"/>
        </w:r>
      </w:hyperlink>
    </w:p>
    <w:p w14:paraId="5DC93ED6" w14:textId="7ABCC4AC" w:rsidR="008D3DB3" w:rsidRDefault="00000000">
      <w:pPr>
        <w:pStyle w:val="TDC2"/>
        <w:rPr>
          <w:rFonts w:asciiTheme="minorHAnsi" w:eastAsiaTheme="minorEastAsia" w:hAnsiTheme="minorHAnsi" w:cstheme="minorBidi"/>
          <w:noProof/>
          <w:sz w:val="22"/>
          <w:szCs w:val="22"/>
          <w:lang w:val="en-US"/>
        </w:rPr>
      </w:pPr>
      <w:hyperlink w:anchor="_Toc131593177" w:history="1">
        <w:r w:rsidR="008D3DB3" w:rsidRPr="00434BBB">
          <w:rPr>
            <w:rStyle w:val="Hipervnculo"/>
            <w:noProof/>
          </w:rPr>
          <w:t>1. Objetivo</w:t>
        </w:r>
        <w:r w:rsidR="008D3DB3">
          <w:rPr>
            <w:noProof/>
            <w:webHidden/>
          </w:rPr>
          <w:tab/>
        </w:r>
        <w:r w:rsidR="008D3DB3">
          <w:rPr>
            <w:noProof/>
            <w:webHidden/>
          </w:rPr>
          <w:fldChar w:fldCharType="begin"/>
        </w:r>
        <w:r w:rsidR="008D3DB3">
          <w:rPr>
            <w:noProof/>
            <w:webHidden/>
          </w:rPr>
          <w:instrText xml:space="preserve"> PAGEREF _Toc131593177 \h </w:instrText>
        </w:r>
        <w:r w:rsidR="008D3DB3">
          <w:rPr>
            <w:noProof/>
            <w:webHidden/>
          </w:rPr>
        </w:r>
        <w:r w:rsidR="008D3DB3">
          <w:rPr>
            <w:noProof/>
            <w:webHidden/>
          </w:rPr>
          <w:fldChar w:fldCharType="separate"/>
        </w:r>
        <w:r w:rsidR="008D3DB3">
          <w:rPr>
            <w:noProof/>
            <w:webHidden/>
          </w:rPr>
          <w:t>110</w:t>
        </w:r>
        <w:r w:rsidR="008D3DB3">
          <w:rPr>
            <w:noProof/>
            <w:webHidden/>
          </w:rPr>
          <w:fldChar w:fldCharType="end"/>
        </w:r>
      </w:hyperlink>
    </w:p>
    <w:p w14:paraId="0C7C6D8A" w14:textId="6ABF32F5" w:rsidR="008D3DB3" w:rsidRDefault="00000000">
      <w:pPr>
        <w:pStyle w:val="TDC2"/>
        <w:rPr>
          <w:rFonts w:asciiTheme="minorHAnsi" w:eastAsiaTheme="minorEastAsia" w:hAnsiTheme="minorHAnsi" w:cstheme="minorBidi"/>
          <w:noProof/>
          <w:sz w:val="22"/>
          <w:szCs w:val="22"/>
          <w:lang w:val="en-US"/>
        </w:rPr>
      </w:pPr>
      <w:hyperlink w:anchor="_Toc131593178" w:history="1">
        <w:r w:rsidR="008D3DB3" w:rsidRPr="00434BBB">
          <w:rPr>
            <w:rStyle w:val="Hipervnculo"/>
            <w:noProof/>
          </w:rPr>
          <w:t>2. Alcance</w:t>
        </w:r>
        <w:r w:rsidR="008D3DB3">
          <w:rPr>
            <w:noProof/>
            <w:webHidden/>
          </w:rPr>
          <w:tab/>
        </w:r>
        <w:r w:rsidR="008D3DB3">
          <w:rPr>
            <w:noProof/>
            <w:webHidden/>
          </w:rPr>
          <w:fldChar w:fldCharType="begin"/>
        </w:r>
        <w:r w:rsidR="008D3DB3">
          <w:rPr>
            <w:noProof/>
            <w:webHidden/>
          </w:rPr>
          <w:instrText xml:space="preserve"> PAGEREF _Toc131593178 \h </w:instrText>
        </w:r>
        <w:r w:rsidR="008D3DB3">
          <w:rPr>
            <w:noProof/>
            <w:webHidden/>
          </w:rPr>
        </w:r>
        <w:r w:rsidR="008D3DB3">
          <w:rPr>
            <w:noProof/>
            <w:webHidden/>
          </w:rPr>
          <w:fldChar w:fldCharType="separate"/>
        </w:r>
        <w:r w:rsidR="008D3DB3">
          <w:rPr>
            <w:noProof/>
            <w:webHidden/>
          </w:rPr>
          <w:t>110</w:t>
        </w:r>
        <w:r w:rsidR="008D3DB3">
          <w:rPr>
            <w:noProof/>
            <w:webHidden/>
          </w:rPr>
          <w:fldChar w:fldCharType="end"/>
        </w:r>
      </w:hyperlink>
    </w:p>
    <w:p w14:paraId="1C830540" w14:textId="4A1FC207" w:rsidR="008D3DB3" w:rsidRDefault="00000000">
      <w:pPr>
        <w:pStyle w:val="TDC2"/>
        <w:rPr>
          <w:rFonts w:asciiTheme="minorHAnsi" w:eastAsiaTheme="minorEastAsia" w:hAnsiTheme="minorHAnsi" w:cstheme="minorBidi"/>
          <w:noProof/>
          <w:sz w:val="22"/>
          <w:szCs w:val="22"/>
          <w:lang w:val="en-US"/>
        </w:rPr>
      </w:pPr>
      <w:hyperlink w:anchor="_Toc131593179" w:history="1">
        <w:r w:rsidR="008D3DB3" w:rsidRPr="00434BBB">
          <w:rPr>
            <w:rStyle w:val="Hipervnculo"/>
            <w:noProof/>
          </w:rPr>
          <w:t>3. Glosario de términos</w:t>
        </w:r>
        <w:r w:rsidR="008D3DB3">
          <w:rPr>
            <w:noProof/>
            <w:webHidden/>
          </w:rPr>
          <w:tab/>
        </w:r>
        <w:r w:rsidR="008D3DB3">
          <w:rPr>
            <w:noProof/>
            <w:webHidden/>
          </w:rPr>
          <w:fldChar w:fldCharType="begin"/>
        </w:r>
        <w:r w:rsidR="008D3DB3">
          <w:rPr>
            <w:noProof/>
            <w:webHidden/>
          </w:rPr>
          <w:instrText xml:space="preserve"> PAGEREF _Toc131593179 \h </w:instrText>
        </w:r>
        <w:r w:rsidR="008D3DB3">
          <w:rPr>
            <w:noProof/>
            <w:webHidden/>
          </w:rPr>
        </w:r>
        <w:r w:rsidR="008D3DB3">
          <w:rPr>
            <w:noProof/>
            <w:webHidden/>
          </w:rPr>
          <w:fldChar w:fldCharType="separate"/>
        </w:r>
        <w:r w:rsidR="008D3DB3">
          <w:rPr>
            <w:noProof/>
            <w:webHidden/>
          </w:rPr>
          <w:t>110</w:t>
        </w:r>
        <w:r w:rsidR="008D3DB3">
          <w:rPr>
            <w:noProof/>
            <w:webHidden/>
          </w:rPr>
          <w:fldChar w:fldCharType="end"/>
        </w:r>
      </w:hyperlink>
    </w:p>
    <w:p w14:paraId="696D31FA" w14:textId="17D917F3" w:rsidR="008D3DB3" w:rsidRDefault="00000000">
      <w:pPr>
        <w:pStyle w:val="TDC2"/>
        <w:rPr>
          <w:rFonts w:asciiTheme="minorHAnsi" w:eastAsiaTheme="minorEastAsia" w:hAnsiTheme="minorHAnsi" w:cstheme="minorBidi"/>
          <w:noProof/>
          <w:sz w:val="22"/>
          <w:szCs w:val="22"/>
          <w:lang w:val="en-US"/>
        </w:rPr>
      </w:pPr>
      <w:hyperlink w:anchor="_Toc131593180" w:history="1">
        <w:r w:rsidR="008D3DB3" w:rsidRPr="00434BBB">
          <w:rPr>
            <w:rStyle w:val="Hipervnculo"/>
            <w:noProof/>
          </w:rPr>
          <w:t>4. Descripción del Proceso</w:t>
        </w:r>
        <w:r w:rsidR="008D3DB3">
          <w:rPr>
            <w:noProof/>
            <w:webHidden/>
          </w:rPr>
          <w:tab/>
        </w:r>
        <w:r w:rsidR="008D3DB3">
          <w:rPr>
            <w:noProof/>
            <w:webHidden/>
          </w:rPr>
          <w:fldChar w:fldCharType="begin"/>
        </w:r>
        <w:r w:rsidR="008D3DB3">
          <w:rPr>
            <w:noProof/>
            <w:webHidden/>
          </w:rPr>
          <w:instrText xml:space="preserve"> PAGEREF _Toc131593180 \h </w:instrText>
        </w:r>
        <w:r w:rsidR="008D3DB3">
          <w:rPr>
            <w:noProof/>
            <w:webHidden/>
          </w:rPr>
        </w:r>
        <w:r w:rsidR="008D3DB3">
          <w:rPr>
            <w:noProof/>
            <w:webHidden/>
          </w:rPr>
          <w:fldChar w:fldCharType="separate"/>
        </w:r>
        <w:r w:rsidR="008D3DB3">
          <w:rPr>
            <w:noProof/>
            <w:webHidden/>
          </w:rPr>
          <w:t>110</w:t>
        </w:r>
        <w:r w:rsidR="008D3DB3">
          <w:rPr>
            <w:noProof/>
            <w:webHidden/>
          </w:rPr>
          <w:fldChar w:fldCharType="end"/>
        </w:r>
      </w:hyperlink>
    </w:p>
    <w:p w14:paraId="1D2339D6" w14:textId="79CDDE48" w:rsidR="008D3DB3" w:rsidRDefault="00000000">
      <w:pPr>
        <w:pStyle w:val="TDC2"/>
        <w:rPr>
          <w:rFonts w:asciiTheme="minorHAnsi" w:eastAsiaTheme="minorEastAsia" w:hAnsiTheme="minorHAnsi" w:cstheme="minorBidi"/>
          <w:noProof/>
          <w:sz w:val="22"/>
          <w:szCs w:val="22"/>
          <w:lang w:val="en-US"/>
        </w:rPr>
      </w:pPr>
      <w:hyperlink w:anchor="_Toc131593181" w:history="1">
        <w:r w:rsidR="008D3DB3" w:rsidRPr="00434BBB">
          <w:rPr>
            <w:rStyle w:val="Hipervnculo"/>
            <w:noProof/>
          </w:rPr>
          <w:t>5. Reglas establecidas</w:t>
        </w:r>
        <w:r w:rsidR="008D3DB3">
          <w:rPr>
            <w:noProof/>
            <w:webHidden/>
          </w:rPr>
          <w:tab/>
        </w:r>
        <w:r w:rsidR="008D3DB3">
          <w:rPr>
            <w:noProof/>
            <w:webHidden/>
          </w:rPr>
          <w:fldChar w:fldCharType="begin"/>
        </w:r>
        <w:r w:rsidR="008D3DB3">
          <w:rPr>
            <w:noProof/>
            <w:webHidden/>
          </w:rPr>
          <w:instrText xml:space="preserve"> PAGEREF _Toc131593181 \h </w:instrText>
        </w:r>
        <w:r w:rsidR="008D3DB3">
          <w:rPr>
            <w:noProof/>
            <w:webHidden/>
          </w:rPr>
        </w:r>
        <w:r w:rsidR="008D3DB3">
          <w:rPr>
            <w:noProof/>
            <w:webHidden/>
          </w:rPr>
          <w:fldChar w:fldCharType="separate"/>
        </w:r>
        <w:r w:rsidR="008D3DB3">
          <w:rPr>
            <w:noProof/>
            <w:webHidden/>
          </w:rPr>
          <w:t>114</w:t>
        </w:r>
        <w:r w:rsidR="008D3DB3">
          <w:rPr>
            <w:noProof/>
            <w:webHidden/>
          </w:rPr>
          <w:fldChar w:fldCharType="end"/>
        </w:r>
      </w:hyperlink>
    </w:p>
    <w:p w14:paraId="6B6E7D70" w14:textId="26C95FB7" w:rsidR="008D3DB3" w:rsidRDefault="00000000">
      <w:pPr>
        <w:pStyle w:val="TDC2"/>
        <w:rPr>
          <w:rFonts w:asciiTheme="minorHAnsi" w:eastAsiaTheme="minorEastAsia" w:hAnsiTheme="minorHAnsi" w:cstheme="minorBidi"/>
          <w:noProof/>
          <w:sz w:val="22"/>
          <w:szCs w:val="22"/>
          <w:lang w:val="en-US"/>
        </w:rPr>
      </w:pPr>
      <w:hyperlink w:anchor="_Toc131593182" w:history="1">
        <w:r w:rsidR="008D3DB3" w:rsidRPr="00434BBB">
          <w:rPr>
            <w:rStyle w:val="Hipervnculo"/>
            <w:noProof/>
          </w:rPr>
          <w:t>6. Firmas de responsabilidad</w:t>
        </w:r>
        <w:r w:rsidR="008D3DB3">
          <w:rPr>
            <w:noProof/>
            <w:webHidden/>
          </w:rPr>
          <w:tab/>
        </w:r>
        <w:r w:rsidR="008D3DB3">
          <w:rPr>
            <w:noProof/>
            <w:webHidden/>
          </w:rPr>
          <w:fldChar w:fldCharType="begin"/>
        </w:r>
        <w:r w:rsidR="008D3DB3">
          <w:rPr>
            <w:noProof/>
            <w:webHidden/>
          </w:rPr>
          <w:instrText xml:space="preserve"> PAGEREF _Toc131593182 \h </w:instrText>
        </w:r>
        <w:r w:rsidR="008D3DB3">
          <w:rPr>
            <w:noProof/>
            <w:webHidden/>
          </w:rPr>
        </w:r>
        <w:r w:rsidR="008D3DB3">
          <w:rPr>
            <w:noProof/>
            <w:webHidden/>
          </w:rPr>
          <w:fldChar w:fldCharType="separate"/>
        </w:r>
        <w:r w:rsidR="008D3DB3">
          <w:rPr>
            <w:noProof/>
            <w:webHidden/>
          </w:rPr>
          <w:t>114</w:t>
        </w:r>
        <w:r w:rsidR="008D3DB3">
          <w:rPr>
            <w:noProof/>
            <w:webHidden/>
          </w:rPr>
          <w:fldChar w:fldCharType="end"/>
        </w:r>
      </w:hyperlink>
    </w:p>
    <w:p w14:paraId="3E3A365B" w14:textId="010E3D47" w:rsidR="004839A0" w:rsidRPr="003331D5" w:rsidRDefault="004D52B2" w:rsidP="00B6087D">
      <w:pPr>
        <w:tabs>
          <w:tab w:val="left" w:pos="2070"/>
        </w:tabs>
        <w:rPr>
          <w:rFonts w:cs="Times New Roman"/>
          <w:b/>
          <w:bCs/>
          <w:sz w:val="50"/>
          <w:szCs w:val="50"/>
        </w:rPr>
      </w:pPr>
      <w:r>
        <w:rPr>
          <w:lang w:val="es-MX"/>
        </w:rPr>
        <w:lastRenderedPageBreak/>
        <w:fldChar w:fldCharType="end"/>
      </w:r>
    </w:p>
    <w:tbl>
      <w:tblPr>
        <w:tblStyle w:val="Tablaconcuadrcula"/>
        <w:tblW w:w="0" w:type="auto"/>
        <w:jc w:val="center"/>
        <w:tblLook w:val="04A0" w:firstRow="1" w:lastRow="0" w:firstColumn="1" w:lastColumn="0" w:noHBand="0" w:noVBand="1"/>
      </w:tblPr>
      <w:tblGrid>
        <w:gridCol w:w="637"/>
        <w:gridCol w:w="1563"/>
        <w:gridCol w:w="1172"/>
        <w:gridCol w:w="94"/>
        <w:gridCol w:w="231"/>
        <w:gridCol w:w="1876"/>
        <w:gridCol w:w="1723"/>
        <w:gridCol w:w="644"/>
        <w:gridCol w:w="546"/>
        <w:gridCol w:w="874"/>
      </w:tblGrid>
      <w:tr w:rsidR="00313DC4" w:rsidRPr="0065612C" w14:paraId="0C5FC6C2" w14:textId="77777777" w:rsidTr="00C36B01">
        <w:trPr>
          <w:trHeight w:val="410"/>
          <w:jc w:val="center"/>
        </w:trPr>
        <w:tc>
          <w:tcPr>
            <w:tcW w:w="3466" w:type="dxa"/>
            <w:gridSpan w:val="4"/>
            <w:vMerge w:val="restart"/>
          </w:tcPr>
          <w:p w14:paraId="316C3C7A" w14:textId="7B0E4D36" w:rsidR="00313DC4" w:rsidRPr="00313DC4" w:rsidRDefault="00313DC4" w:rsidP="00313DC4">
            <w:pPr>
              <w:jc w:val="center"/>
              <w:rPr>
                <w:lang w:val="es-MX"/>
              </w:rPr>
            </w:pPr>
            <w:r>
              <w:rPr>
                <w:rFonts w:cs="Times New Roman"/>
                <w:noProof/>
                <w:lang w:val="en-US"/>
              </w:rPr>
              <w:drawing>
                <wp:inline distT="0" distB="0" distL="0" distR="0" wp14:anchorId="6ED07879" wp14:editId="085BE2F3">
                  <wp:extent cx="1789145" cy="1095375"/>
                  <wp:effectExtent l="0" t="0" r="190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cero.jpg"/>
                          <pic:cNvPicPr/>
                        </pic:nvPicPr>
                        <pic:blipFill rotWithShape="1">
                          <a:blip r:embed="rId28" cstate="print">
                            <a:extLst>
                              <a:ext uri="{28A0092B-C50C-407E-A947-70E740481C1C}">
                                <a14:useLocalDpi xmlns:a14="http://schemas.microsoft.com/office/drawing/2010/main" val="0"/>
                              </a:ext>
                            </a:extLst>
                          </a:blip>
                          <a:srcRect l="2903" t="20482" r="-297" b="19766"/>
                          <a:stretch/>
                        </pic:blipFill>
                        <pic:spPr bwMode="auto">
                          <a:xfrm>
                            <a:off x="0" y="0"/>
                            <a:ext cx="1829191" cy="1119892"/>
                          </a:xfrm>
                          <a:prstGeom prst="rect">
                            <a:avLst/>
                          </a:prstGeom>
                          <a:ln>
                            <a:noFill/>
                          </a:ln>
                          <a:extLst>
                            <a:ext uri="{53640926-AAD7-44D8-BBD7-CCE9431645EC}">
                              <a14:shadowObscured xmlns:a14="http://schemas.microsoft.com/office/drawing/2010/main"/>
                            </a:ext>
                          </a:extLst>
                        </pic:spPr>
                      </pic:pic>
                    </a:graphicData>
                  </a:graphic>
                </wp:inline>
              </w:drawing>
            </w:r>
          </w:p>
        </w:tc>
        <w:tc>
          <w:tcPr>
            <w:tcW w:w="5894" w:type="dxa"/>
            <w:gridSpan w:val="6"/>
          </w:tcPr>
          <w:p w14:paraId="0ED7EB05" w14:textId="0849DE39" w:rsidR="00313DC4" w:rsidRPr="00B07B64" w:rsidRDefault="00B07B64" w:rsidP="004F086F">
            <w:pPr>
              <w:pStyle w:val="TITULOA"/>
            </w:pPr>
            <w:bookmarkStart w:id="176" w:name="_Toc131593155"/>
            <w:r w:rsidRPr="00B07B64">
              <w:t>SELECCIÓN DE PROVEEDORES EN EL EXTERIOR</w:t>
            </w:r>
            <w:bookmarkEnd w:id="176"/>
          </w:p>
        </w:tc>
      </w:tr>
      <w:tr w:rsidR="007E55F2" w:rsidRPr="0065612C" w14:paraId="49351186" w14:textId="77777777" w:rsidTr="00C36B01">
        <w:trPr>
          <w:trHeight w:val="605"/>
          <w:jc w:val="center"/>
        </w:trPr>
        <w:tc>
          <w:tcPr>
            <w:tcW w:w="3466" w:type="dxa"/>
            <w:gridSpan w:val="4"/>
            <w:vMerge/>
          </w:tcPr>
          <w:p w14:paraId="5158ACD5" w14:textId="77777777" w:rsidR="00313DC4" w:rsidRPr="0065612C" w:rsidRDefault="00313DC4" w:rsidP="00CB4EA1">
            <w:pPr>
              <w:rPr>
                <w:rFonts w:cs="Times New Roman"/>
              </w:rPr>
            </w:pPr>
          </w:p>
        </w:tc>
        <w:tc>
          <w:tcPr>
            <w:tcW w:w="2107" w:type="dxa"/>
            <w:gridSpan w:val="2"/>
          </w:tcPr>
          <w:p w14:paraId="51EB5599" w14:textId="77777777" w:rsidR="00313DC4" w:rsidRPr="0065612C" w:rsidRDefault="00313DC4" w:rsidP="009034AD">
            <w:pPr>
              <w:spacing w:line="240" w:lineRule="auto"/>
              <w:jc w:val="center"/>
              <w:rPr>
                <w:rFonts w:cs="Times New Roman"/>
                <w:b/>
                <w:color w:val="0070C0"/>
              </w:rPr>
            </w:pPr>
          </w:p>
          <w:p w14:paraId="4C3FAFD7" w14:textId="77777777" w:rsidR="00313DC4" w:rsidRPr="0065612C" w:rsidRDefault="00313DC4" w:rsidP="009034AD">
            <w:pPr>
              <w:spacing w:line="240" w:lineRule="auto"/>
              <w:jc w:val="center"/>
              <w:rPr>
                <w:rFonts w:cs="Times New Roman"/>
                <w:b/>
                <w:color w:val="0070C0"/>
              </w:rPr>
            </w:pPr>
            <w:r w:rsidRPr="0065612C">
              <w:rPr>
                <w:rFonts w:cs="Times New Roman"/>
                <w:b/>
                <w:color w:val="0070C0"/>
                <w:sz w:val="22"/>
              </w:rPr>
              <w:t>Código</w:t>
            </w:r>
          </w:p>
          <w:p w14:paraId="42499C1A" w14:textId="77777777" w:rsidR="00313DC4" w:rsidRPr="0065612C" w:rsidRDefault="00313DC4" w:rsidP="009034AD">
            <w:pPr>
              <w:spacing w:line="240" w:lineRule="auto"/>
              <w:jc w:val="center"/>
              <w:rPr>
                <w:rFonts w:cs="Times New Roman"/>
                <w:b/>
                <w:color w:val="0070C0"/>
                <w:sz w:val="22"/>
              </w:rPr>
            </w:pPr>
          </w:p>
        </w:tc>
        <w:tc>
          <w:tcPr>
            <w:tcW w:w="1723" w:type="dxa"/>
          </w:tcPr>
          <w:p w14:paraId="1CF678D9" w14:textId="77777777" w:rsidR="00313DC4" w:rsidRPr="0065612C" w:rsidRDefault="00313DC4" w:rsidP="00564B22">
            <w:pPr>
              <w:spacing w:line="240" w:lineRule="auto"/>
              <w:jc w:val="center"/>
              <w:rPr>
                <w:rFonts w:cs="Times New Roman"/>
                <w:b/>
                <w:color w:val="0070C0"/>
              </w:rPr>
            </w:pPr>
          </w:p>
          <w:p w14:paraId="3686E9C9" w14:textId="77777777" w:rsidR="00313DC4" w:rsidRPr="0065612C" w:rsidRDefault="00313DC4" w:rsidP="00564B22">
            <w:pPr>
              <w:spacing w:line="240" w:lineRule="auto"/>
              <w:jc w:val="center"/>
              <w:rPr>
                <w:rFonts w:cs="Times New Roman"/>
                <w:b/>
                <w:color w:val="0070C0"/>
                <w:sz w:val="22"/>
              </w:rPr>
            </w:pPr>
            <w:r w:rsidRPr="0065612C">
              <w:rPr>
                <w:rFonts w:cs="Times New Roman"/>
                <w:b/>
                <w:color w:val="0070C0"/>
                <w:sz w:val="22"/>
              </w:rPr>
              <w:t>Versión</w:t>
            </w:r>
          </w:p>
        </w:tc>
        <w:tc>
          <w:tcPr>
            <w:tcW w:w="1190" w:type="dxa"/>
            <w:gridSpan w:val="2"/>
          </w:tcPr>
          <w:p w14:paraId="70C38C66" w14:textId="77777777" w:rsidR="00313DC4" w:rsidRPr="0065612C" w:rsidRDefault="00313DC4" w:rsidP="00564B22">
            <w:pPr>
              <w:spacing w:line="240" w:lineRule="auto"/>
              <w:jc w:val="center"/>
              <w:rPr>
                <w:rFonts w:cs="Times New Roman"/>
                <w:b/>
                <w:color w:val="0070C0"/>
              </w:rPr>
            </w:pPr>
            <w:r w:rsidRPr="0065612C">
              <w:rPr>
                <w:rFonts w:cs="Times New Roman"/>
                <w:b/>
                <w:color w:val="0070C0"/>
              </w:rPr>
              <w:t>Fecha E. Vigencia</w:t>
            </w:r>
          </w:p>
        </w:tc>
        <w:tc>
          <w:tcPr>
            <w:tcW w:w="874" w:type="dxa"/>
          </w:tcPr>
          <w:p w14:paraId="18EE10BB" w14:textId="77777777" w:rsidR="00313DC4" w:rsidRPr="0065612C" w:rsidRDefault="00313DC4" w:rsidP="00564B22">
            <w:pPr>
              <w:spacing w:line="240" w:lineRule="auto"/>
              <w:jc w:val="center"/>
              <w:rPr>
                <w:rFonts w:cs="Times New Roman"/>
                <w:b/>
                <w:color w:val="0070C0"/>
              </w:rPr>
            </w:pPr>
          </w:p>
          <w:p w14:paraId="00048A2A" w14:textId="77777777" w:rsidR="00313DC4" w:rsidRPr="0065612C" w:rsidRDefault="00313DC4" w:rsidP="00564B22">
            <w:pPr>
              <w:spacing w:line="240" w:lineRule="auto"/>
              <w:jc w:val="center"/>
              <w:rPr>
                <w:rFonts w:cs="Times New Roman"/>
                <w:b/>
                <w:color w:val="0070C0"/>
                <w:sz w:val="22"/>
              </w:rPr>
            </w:pPr>
            <w:r w:rsidRPr="0065612C">
              <w:rPr>
                <w:rFonts w:cs="Times New Roman"/>
                <w:b/>
                <w:color w:val="0070C0"/>
                <w:sz w:val="22"/>
              </w:rPr>
              <w:t>Página</w:t>
            </w:r>
          </w:p>
        </w:tc>
      </w:tr>
      <w:tr w:rsidR="007E55F2" w:rsidRPr="0065612C" w14:paraId="7F121E62" w14:textId="77777777" w:rsidTr="00C36B01">
        <w:trPr>
          <w:trHeight w:val="439"/>
          <w:jc w:val="center"/>
        </w:trPr>
        <w:tc>
          <w:tcPr>
            <w:tcW w:w="3466" w:type="dxa"/>
            <w:gridSpan w:val="4"/>
            <w:vMerge/>
          </w:tcPr>
          <w:p w14:paraId="13EE183A" w14:textId="77777777" w:rsidR="00313DC4" w:rsidRPr="0065612C" w:rsidRDefault="00313DC4" w:rsidP="00CB4EA1">
            <w:pPr>
              <w:rPr>
                <w:rFonts w:cs="Times New Roman"/>
              </w:rPr>
            </w:pPr>
          </w:p>
        </w:tc>
        <w:tc>
          <w:tcPr>
            <w:tcW w:w="2107" w:type="dxa"/>
            <w:gridSpan w:val="2"/>
          </w:tcPr>
          <w:p w14:paraId="3024228B" w14:textId="77777777" w:rsidR="00313DC4" w:rsidRPr="0065612C" w:rsidRDefault="00313DC4" w:rsidP="009034AD">
            <w:pPr>
              <w:spacing w:line="240" w:lineRule="auto"/>
              <w:jc w:val="center"/>
              <w:rPr>
                <w:rFonts w:cs="Times New Roman"/>
              </w:rPr>
            </w:pPr>
            <w:r w:rsidRPr="0065612C">
              <w:rPr>
                <w:rFonts w:cs="Times New Roman"/>
              </w:rPr>
              <w:t>LE.GA.PR.002</w:t>
            </w:r>
          </w:p>
        </w:tc>
        <w:tc>
          <w:tcPr>
            <w:tcW w:w="1723" w:type="dxa"/>
          </w:tcPr>
          <w:p w14:paraId="754DEE2F" w14:textId="77777777" w:rsidR="00313DC4" w:rsidRPr="0065612C" w:rsidRDefault="00313DC4" w:rsidP="009034AD">
            <w:pPr>
              <w:spacing w:line="240" w:lineRule="auto"/>
              <w:jc w:val="center"/>
              <w:rPr>
                <w:rFonts w:cs="Times New Roman"/>
              </w:rPr>
            </w:pPr>
            <w:r w:rsidRPr="0065612C">
              <w:rPr>
                <w:rFonts w:cs="Times New Roman"/>
              </w:rPr>
              <w:t>2</w:t>
            </w:r>
          </w:p>
        </w:tc>
        <w:tc>
          <w:tcPr>
            <w:tcW w:w="1190" w:type="dxa"/>
            <w:gridSpan w:val="2"/>
          </w:tcPr>
          <w:p w14:paraId="49B76A0C" w14:textId="77777777" w:rsidR="00313DC4" w:rsidRPr="0065612C" w:rsidRDefault="00313DC4" w:rsidP="009034AD">
            <w:pPr>
              <w:spacing w:line="240" w:lineRule="auto"/>
              <w:jc w:val="center"/>
              <w:rPr>
                <w:rFonts w:cs="Times New Roman"/>
              </w:rPr>
            </w:pPr>
            <w:r w:rsidRPr="0065612C">
              <w:rPr>
                <w:rFonts w:cs="Times New Roman"/>
              </w:rPr>
              <w:t>30/3/2023</w:t>
            </w:r>
          </w:p>
        </w:tc>
        <w:tc>
          <w:tcPr>
            <w:tcW w:w="874" w:type="dxa"/>
          </w:tcPr>
          <w:p w14:paraId="1C6C3AA2" w14:textId="77777777" w:rsidR="00313DC4" w:rsidRPr="0065612C" w:rsidRDefault="00313DC4" w:rsidP="009034AD">
            <w:pPr>
              <w:spacing w:line="240" w:lineRule="auto"/>
              <w:jc w:val="center"/>
              <w:rPr>
                <w:rFonts w:cs="Times New Roman"/>
              </w:rPr>
            </w:pPr>
          </w:p>
        </w:tc>
      </w:tr>
      <w:tr w:rsidR="00313DC4" w:rsidRPr="0065612C" w14:paraId="150FEE8E" w14:textId="77777777" w:rsidTr="00313DC4">
        <w:trPr>
          <w:trHeight w:val="424"/>
          <w:jc w:val="center"/>
        </w:trPr>
        <w:tc>
          <w:tcPr>
            <w:tcW w:w="9360" w:type="dxa"/>
            <w:gridSpan w:val="10"/>
          </w:tcPr>
          <w:p w14:paraId="75248504" w14:textId="152602B7" w:rsidR="00313DC4" w:rsidRPr="0065612C" w:rsidRDefault="00313DC4" w:rsidP="004F086F">
            <w:r w:rsidRPr="00632C11">
              <w:rPr>
                <w:b/>
              </w:rPr>
              <w:t>Proceso</w:t>
            </w:r>
            <w:r w:rsidRPr="00B50AB4">
              <w:t>:</w:t>
            </w:r>
            <w:r w:rsidR="004F086F">
              <w:t xml:space="preserve"> Selección de proveedores en el exterior</w:t>
            </w:r>
          </w:p>
        </w:tc>
      </w:tr>
      <w:tr w:rsidR="00313DC4" w:rsidRPr="0065612C" w14:paraId="613A34F7" w14:textId="77777777" w:rsidTr="00313DC4">
        <w:trPr>
          <w:trHeight w:val="1073"/>
          <w:jc w:val="center"/>
        </w:trPr>
        <w:tc>
          <w:tcPr>
            <w:tcW w:w="9360" w:type="dxa"/>
            <w:gridSpan w:val="10"/>
          </w:tcPr>
          <w:p w14:paraId="781120B1" w14:textId="41E3E5C2" w:rsidR="004F086F" w:rsidRDefault="004F086F" w:rsidP="004F086F">
            <w:pPr>
              <w:pStyle w:val="TITULOB"/>
            </w:pPr>
            <w:bookmarkStart w:id="177" w:name="_Toc131593156"/>
            <w:r>
              <w:t>1. Objetivo</w:t>
            </w:r>
            <w:bookmarkEnd w:id="177"/>
          </w:p>
          <w:p w14:paraId="1F3F7A0E" w14:textId="3341A2D9" w:rsidR="00313DC4" w:rsidRPr="0065612C" w:rsidRDefault="009C5EF3" w:rsidP="00B07B64">
            <w:r w:rsidRPr="00B07B64">
              <w:t>Garantizar una adecuada selección de proveedores del exterior, para mantener alianzas estratégicas con aquellos proveedores que cumplen con los estándares de calidad, tiempo y costo que requiere NOVACERO.</w:t>
            </w:r>
          </w:p>
        </w:tc>
      </w:tr>
      <w:tr w:rsidR="00313DC4" w:rsidRPr="0065612C" w14:paraId="6F02010A" w14:textId="77777777" w:rsidTr="00313DC4">
        <w:trPr>
          <w:trHeight w:val="744"/>
          <w:jc w:val="center"/>
        </w:trPr>
        <w:tc>
          <w:tcPr>
            <w:tcW w:w="9360" w:type="dxa"/>
            <w:gridSpan w:val="10"/>
          </w:tcPr>
          <w:p w14:paraId="6E189EBE" w14:textId="3D398763" w:rsidR="00634B2A" w:rsidRDefault="00634B2A" w:rsidP="00634B2A">
            <w:pPr>
              <w:pStyle w:val="TITULOB"/>
            </w:pPr>
            <w:bookmarkStart w:id="178" w:name="_Toc131593157"/>
            <w:r>
              <w:t>2. Alcance</w:t>
            </w:r>
            <w:bookmarkEnd w:id="178"/>
          </w:p>
          <w:p w14:paraId="7EB4893E" w14:textId="0E97BC1F" w:rsidR="00313DC4" w:rsidRPr="0018556F" w:rsidRDefault="00313DC4" w:rsidP="00634B2A">
            <w:r w:rsidRPr="00564B22">
              <w:t>Aplica a nivel nacional, desde la validación del requerimiento hasta la solicitud de creación del proveedor cuando sea necesario o al proceso de Compras del Exterior.</w:t>
            </w:r>
          </w:p>
        </w:tc>
      </w:tr>
      <w:tr w:rsidR="00313DC4" w:rsidRPr="0065612C" w14:paraId="73EF0549" w14:textId="77777777" w:rsidTr="00313DC4">
        <w:trPr>
          <w:trHeight w:val="445"/>
          <w:jc w:val="center"/>
        </w:trPr>
        <w:tc>
          <w:tcPr>
            <w:tcW w:w="9360" w:type="dxa"/>
            <w:gridSpan w:val="10"/>
          </w:tcPr>
          <w:p w14:paraId="3AEEBDAA" w14:textId="77777777" w:rsidR="00313DC4" w:rsidRDefault="00313DC4" w:rsidP="00564B22">
            <w:pPr>
              <w:pStyle w:val="TITULOB"/>
              <w:spacing w:before="0" w:after="0" w:line="240" w:lineRule="auto"/>
            </w:pPr>
            <w:bookmarkStart w:id="179" w:name="_Toc131593158"/>
            <w:r>
              <w:t>3. Glosario de términos</w:t>
            </w:r>
            <w:bookmarkEnd w:id="179"/>
          </w:p>
        </w:tc>
      </w:tr>
      <w:tr w:rsidR="00313DC4" w:rsidRPr="0065612C" w14:paraId="2BE4C9DA" w14:textId="77777777" w:rsidTr="00C36B01">
        <w:trPr>
          <w:trHeight w:val="424"/>
          <w:jc w:val="center"/>
        </w:trPr>
        <w:tc>
          <w:tcPr>
            <w:tcW w:w="3372" w:type="dxa"/>
            <w:gridSpan w:val="3"/>
            <w:shd w:val="clear" w:color="auto" w:fill="2F5496" w:themeFill="accent1" w:themeFillShade="BF"/>
          </w:tcPr>
          <w:p w14:paraId="33AABC41" w14:textId="77777777" w:rsidR="00313DC4" w:rsidRPr="0004655A" w:rsidRDefault="00313DC4" w:rsidP="00CB4EA1">
            <w:pPr>
              <w:jc w:val="center"/>
              <w:rPr>
                <w:rFonts w:cs="Times New Roman"/>
                <w:b/>
                <w:color w:val="FFFFFF" w:themeColor="background1"/>
              </w:rPr>
            </w:pPr>
            <w:r w:rsidRPr="0004655A">
              <w:rPr>
                <w:rFonts w:cs="Times New Roman"/>
                <w:b/>
                <w:color w:val="FFFFFF" w:themeColor="background1"/>
              </w:rPr>
              <w:t>Término / Abreviatura</w:t>
            </w:r>
          </w:p>
        </w:tc>
        <w:tc>
          <w:tcPr>
            <w:tcW w:w="5988" w:type="dxa"/>
            <w:gridSpan w:val="7"/>
            <w:shd w:val="clear" w:color="auto" w:fill="2F5496" w:themeFill="accent1" w:themeFillShade="BF"/>
          </w:tcPr>
          <w:p w14:paraId="3804D178" w14:textId="77777777" w:rsidR="00313DC4" w:rsidRPr="0004655A" w:rsidRDefault="00313DC4" w:rsidP="00CB4EA1">
            <w:pPr>
              <w:jc w:val="center"/>
              <w:rPr>
                <w:rFonts w:cs="Times New Roman"/>
                <w:b/>
                <w:color w:val="FFFFFF" w:themeColor="background1"/>
              </w:rPr>
            </w:pPr>
            <w:r w:rsidRPr="0004655A">
              <w:rPr>
                <w:rFonts w:cs="Times New Roman"/>
                <w:b/>
                <w:color w:val="FFFFFF" w:themeColor="background1"/>
              </w:rPr>
              <w:t>Definición</w:t>
            </w:r>
          </w:p>
        </w:tc>
      </w:tr>
      <w:tr w:rsidR="00313DC4" w:rsidRPr="0065612C" w14:paraId="258BC3D9" w14:textId="77777777" w:rsidTr="00C36B01">
        <w:trPr>
          <w:trHeight w:val="424"/>
          <w:jc w:val="center"/>
        </w:trPr>
        <w:tc>
          <w:tcPr>
            <w:tcW w:w="3372" w:type="dxa"/>
            <w:gridSpan w:val="3"/>
          </w:tcPr>
          <w:p w14:paraId="03208132" w14:textId="54816290" w:rsidR="00313DC4" w:rsidRPr="00847BCD" w:rsidRDefault="00313DC4" w:rsidP="00C36B01">
            <w:pPr>
              <w:spacing w:line="360" w:lineRule="auto"/>
              <w:rPr>
                <w:rFonts w:cs="Times New Roman"/>
                <w:b/>
              </w:rPr>
            </w:pPr>
            <w:r w:rsidRPr="00847BCD">
              <w:rPr>
                <w:rFonts w:cs="Times New Roman"/>
                <w:b/>
              </w:rPr>
              <w:t>Accesorios</w:t>
            </w:r>
          </w:p>
        </w:tc>
        <w:tc>
          <w:tcPr>
            <w:tcW w:w="5988" w:type="dxa"/>
            <w:gridSpan w:val="7"/>
          </w:tcPr>
          <w:p w14:paraId="11091C34" w14:textId="37F64BDB" w:rsidR="00313DC4" w:rsidRPr="0065612C" w:rsidRDefault="00313DC4" w:rsidP="00C36B01">
            <w:pPr>
              <w:spacing w:line="360" w:lineRule="auto"/>
              <w:rPr>
                <w:rFonts w:cs="Times New Roman"/>
              </w:rPr>
            </w:pPr>
            <w:r w:rsidRPr="00894689">
              <w:rPr>
                <w:rFonts w:cs="Times New Roman"/>
                <w:szCs w:val="24"/>
              </w:rPr>
              <w:t>Elemento complementario usado en la instalación de nuestros productos</w:t>
            </w:r>
            <w:r w:rsidR="009034AD">
              <w:rPr>
                <w:rFonts w:cs="Times New Roman"/>
                <w:szCs w:val="24"/>
              </w:rPr>
              <w:t>.</w:t>
            </w:r>
          </w:p>
        </w:tc>
      </w:tr>
      <w:tr w:rsidR="00313DC4" w:rsidRPr="0065612C" w14:paraId="224680D0" w14:textId="77777777" w:rsidTr="00C36B01">
        <w:trPr>
          <w:trHeight w:val="424"/>
          <w:jc w:val="center"/>
        </w:trPr>
        <w:tc>
          <w:tcPr>
            <w:tcW w:w="3372" w:type="dxa"/>
            <w:gridSpan w:val="3"/>
          </w:tcPr>
          <w:p w14:paraId="7DE514D9" w14:textId="77777777" w:rsidR="00313DC4" w:rsidRPr="00847BCD" w:rsidRDefault="00313DC4" w:rsidP="00C36B01">
            <w:pPr>
              <w:spacing w:line="360" w:lineRule="auto"/>
              <w:rPr>
                <w:rFonts w:cs="Times New Roman"/>
                <w:b/>
              </w:rPr>
            </w:pPr>
            <w:proofErr w:type="spellStart"/>
            <w:r w:rsidRPr="00847BCD">
              <w:rPr>
                <w:rFonts w:cs="Times New Roman"/>
                <w:b/>
              </w:rPr>
              <w:t>Firm-bid</w:t>
            </w:r>
            <w:proofErr w:type="spellEnd"/>
          </w:p>
        </w:tc>
        <w:tc>
          <w:tcPr>
            <w:tcW w:w="5988" w:type="dxa"/>
            <w:gridSpan w:val="7"/>
          </w:tcPr>
          <w:p w14:paraId="585DD1CD" w14:textId="77777777" w:rsidR="00313DC4" w:rsidRDefault="00313DC4" w:rsidP="00C36B01">
            <w:pPr>
              <w:spacing w:line="360" w:lineRule="auto"/>
              <w:rPr>
                <w:rFonts w:cs="Times New Roman"/>
              </w:rPr>
            </w:pPr>
            <w:r w:rsidRPr="00894689">
              <w:rPr>
                <w:rFonts w:cs="Times New Roman"/>
                <w:szCs w:val="24"/>
              </w:rPr>
              <w:t>Oferta en firme presentada por la compañía para la compra de una materia prima.</w:t>
            </w:r>
          </w:p>
        </w:tc>
      </w:tr>
      <w:tr w:rsidR="00313DC4" w:rsidRPr="0065612C" w14:paraId="05EA7C39" w14:textId="77777777" w:rsidTr="00C36B01">
        <w:trPr>
          <w:trHeight w:val="424"/>
          <w:jc w:val="center"/>
        </w:trPr>
        <w:tc>
          <w:tcPr>
            <w:tcW w:w="3372" w:type="dxa"/>
            <w:gridSpan w:val="3"/>
          </w:tcPr>
          <w:p w14:paraId="05C86F27" w14:textId="77777777" w:rsidR="00313DC4" w:rsidRPr="00847BCD" w:rsidRDefault="00313DC4" w:rsidP="00C36B01">
            <w:pPr>
              <w:spacing w:line="360" w:lineRule="auto"/>
              <w:rPr>
                <w:rFonts w:cs="Times New Roman"/>
                <w:b/>
              </w:rPr>
            </w:pPr>
            <w:r w:rsidRPr="00847BCD">
              <w:rPr>
                <w:rFonts w:cs="Times New Roman"/>
                <w:b/>
              </w:rPr>
              <w:t>Materia prima</w:t>
            </w:r>
          </w:p>
        </w:tc>
        <w:tc>
          <w:tcPr>
            <w:tcW w:w="5988" w:type="dxa"/>
            <w:gridSpan w:val="7"/>
          </w:tcPr>
          <w:p w14:paraId="755CD87F" w14:textId="41B9624A" w:rsidR="00313DC4" w:rsidRDefault="00313DC4" w:rsidP="00C36B01">
            <w:pPr>
              <w:spacing w:line="360" w:lineRule="auto"/>
              <w:rPr>
                <w:rFonts w:cs="Times New Roman"/>
              </w:rPr>
            </w:pPr>
            <w:r w:rsidRPr="00894689">
              <w:rPr>
                <w:rFonts w:cs="Times New Roman"/>
                <w:szCs w:val="24"/>
              </w:rPr>
              <w:t>Todos los elementos que forman parte integrante del producto terminado y que pueden asignarse a unidades físicas específicas</w:t>
            </w:r>
            <w:r w:rsidR="009034AD">
              <w:rPr>
                <w:rFonts w:cs="Times New Roman"/>
                <w:szCs w:val="24"/>
              </w:rPr>
              <w:t>.</w:t>
            </w:r>
          </w:p>
        </w:tc>
      </w:tr>
      <w:tr w:rsidR="00313DC4" w:rsidRPr="0065612C" w14:paraId="4E557A26" w14:textId="77777777" w:rsidTr="00C36B01">
        <w:trPr>
          <w:trHeight w:val="424"/>
          <w:jc w:val="center"/>
        </w:trPr>
        <w:tc>
          <w:tcPr>
            <w:tcW w:w="3372" w:type="dxa"/>
            <w:gridSpan w:val="3"/>
          </w:tcPr>
          <w:p w14:paraId="0FAC4265" w14:textId="77777777" w:rsidR="00313DC4" w:rsidRPr="00847BCD" w:rsidRDefault="00313DC4" w:rsidP="00C36B01">
            <w:pPr>
              <w:spacing w:line="360" w:lineRule="auto"/>
              <w:rPr>
                <w:rFonts w:cs="Times New Roman"/>
                <w:b/>
              </w:rPr>
            </w:pPr>
            <w:r w:rsidRPr="00847BCD">
              <w:rPr>
                <w:rFonts w:cs="Times New Roman"/>
                <w:b/>
              </w:rPr>
              <w:t>Suministros (insumos)</w:t>
            </w:r>
          </w:p>
        </w:tc>
        <w:tc>
          <w:tcPr>
            <w:tcW w:w="5988" w:type="dxa"/>
            <w:gridSpan w:val="7"/>
          </w:tcPr>
          <w:p w14:paraId="5E7BCC32" w14:textId="17814C80" w:rsidR="00313DC4" w:rsidRDefault="00313DC4" w:rsidP="00C36B01">
            <w:pPr>
              <w:spacing w:line="360" w:lineRule="auto"/>
              <w:rPr>
                <w:rFonts w:cs="Times New Roman"/>
              </w:rPr>
            </w:pPr>
            <w:r w:rsidRPr="00894689">
              <w:rPr>
                <w:rFonts w:cs="Times New Roman"/>
                <w:szCs w:val="24"/>
              </w:rPr>
              <w:t xml:space="preserve">Elementos que, aunque no intervienen directamente en el producto terminado son indispensables dentro del proceso de </w:t>
            </w:r>
            <w:r w:rsidRPr="00894689">
              <w:rPr>
                <w:rFonts w:cs="Times New Roman"/>
                <w:szCs w:val="24"/>
              </w:rPr>
              <w:lastRenderedPageBreak/>
              <w:t>manufactura</w:t>
            </w:r>
            <w:r w:rsidR="009034AD">
              <w:rPr>
                <w:rFonts w:cs="Times New Roman"/>
                <w:szCs w:val="24"/>
              </w:rPr>
              <w:t>.</w:t>
            </w:r>
          </w:p>
        </w:tc>
      </w:tr>
      <w:tr w:rsidR="009C5EF3" w:rsidRPr="00894689" w14:paraId="13A65F98" w14:textId="77777777" w:rsidTr="00C36B01">
        <w:tblPrEx>
          <w:jc w:val="left"/>
        </w:tblPrEx>
        <w:trPr>
          <w:trHeight w:val="424"/>
        </w:trPr>
        <w:tc>
          <w:tcPr>
            <w:tcW w:w="3372" w:type="dxa"/>
            <w:gridSpan w:val="3"/>
          </w:tcPr>
          <w:p w14:paraId="7CBBEBD2" w14:textId="77777777" w:rsidR="009C5EF3" w:rsidRPr="00847BCD" w:rsidRDefault="009C5EF3" w:rsidP="00C36B01">
            <w:pPr>
              <w:spacing w:line="360" w:lineRule="auto"/>
              <w:rPr>
                <w:rFonts w:cs="Times New Roman"/>
                <w:b/>
              </w:rPr>
            </w:pPr>
            <w:r w:rsidRPr="00847BCD">
              <w:rPr>
                <w:rFonts w:cs="Times New Roman"/>
                <w:b/>
              </w:rPr>
              <w:lastRenderedPageBreak/>
              <w:t>Reventa</w:t>
            </w:r>
          </w:p>
        </w:tc>
        <w:tc>
          <w:tcPr>
            <w:tcW w:w="5988" w:type="dxa"/>
            <w:gridSpan w:val="7"/>
          </w:tcPr>
          <w:p w14:paraId="5052CD9A" w14:textId="77777777" w:rsidR="009C5EF3" w:rsidRPr="00894689" w:rsidRDefault="009C5EF3" w:rsidP="00C36B01">
            <w:pPr>
              <w:spacing w:line="360" w:lineRule="auto"/>
              <w:rPr>
                <w:rFonts w:cs="Times New Roman"/>
                <w:szCs w:val="24"/>
              </w:rPr>
            </w:pPr>
            <w:r w:rsidRPr="00894689">
              <w:rPr>
                <w:rFonts w:cs="Times New Roman"/>
                <w:szCs w:val="24"/>
              </w:rPr>
              <w:t>Compra de materiales que ocasionalmente se venden cuando se presentan las necesidades</w:t>
            </w:r>
          </w:p>
        </w:tc>
      </w:tr>
      <w:tr w:rsidR="00C36B01" w:rsidRPr="00FD5F17" w14:paraId="31343AFE" w14:textId="77777777" w:rsidTr="000B1AF0">
        <w:trPr>
          <w:trHeight w:val="446"/>
          <w:jc w:val="center"/>
        </w:trPr>
        <w:tc>
          <w:tcPr>
            <w:tcW w:w="9360" w:type="dxa"/>
            <w:gridSpan w:val="10"/>
          </w:tcPr>
          <w:p w14:paraId="326D9685" w14:textId="36C4C4D7" w:rsidR="00C36B01" w:rsidRPr="00FD5F17" w:rsidRDefault="00DF71A0" w:rsidP="00DF71A0">
            <w:pPr>
              <w:pStyle w:val="TITULOB"/>
              <w:spacing w:line="240" w:lineRule="auto"/>
            </w:pPr>
            <w:bookmarkStart w:id="180" w:name="_Toc131593159"/>
            <w:r>
              <w:t xml:space="preserve">4. </w:t>
            </w:r>
            <w:r w:rsidR="00C36B01">
              <w:t>Descripción del Proceso</w:t>
            </w:r>
            <w:bookmarkEnd w:id="180"/>
          </w:p>
        </w:tc>
      </w:tr>
      <w:tr w:rsidR="00C36B01" w:rsidRPr="0004655A" w14:paraId="245A575A" w14:textId="77777777" w:rsidTr="000B1AF0">
        <w:trPr>
          <w:trHeight w:val="424"/>
          <w:jc w:val="center"/>
        </w:trPr>
        <w:tc>
          <w:tcPr>
            <w:tcW w:w="637" w:type="dxa"/>
            <w:shd w:val="clear" w:color="auto" w:fill="2F5496" w:themeFill="accent1" w:themeFillShade="BF"/>
          </w:tcPr>
          <w:p w14:paraId="3BC7F179" w14:textId="77777777" w:rsidR="00C36B01" w:rsidRPr="0004655A" w:rsidRDefault="00C36B01" w:rsidP="000B1AF0">
            <w:pPr>
              <w:jc w:val="center"/>
              <w:rPr>
                <w:rFonts w:cs="Times New Roman"/>
                <w:b/>
                <w:color w:val="FFFFFF" w:themeColor="background1"/>
              </w:rPr>
            </w:pPr>
            <w:r w:rsidRPr="0004655A">
              <w:rPr>
                <w:rFonts w:cs="Times New Roman"/>
                <w:b/>
                <w:color w:val="FFFFFF" w:themeColor="background1"/>
              </w:rPr>
              <w:t>No.</w:t>
            </w:r>
          </w:p>
        </w:tc>
        <w:tc>
          <w:tcPr>
            <w:tcW w:w="1563" w:type="dxa"/>
            <w:shd w:val="clear" w:color="auto" w:fill="2F5496" w:themeFill="accent1" w:themeFillShade="BF"/>
          </w:tcPr>
          <w:p w14:paraId="00878893" w14:textId="77777777" w:rsidR="00C36B01" w:rsidRPr="0004655A" w:rsidRDefault="00C36B01" w:rsidP="000B1AF0">
            <w:pPr>
              <w:spacing w:line="240" w:lineRule="auto"/>
              <w:jc w:val="center"/>
              <w:rPr>
                <w:rFonts w:cs="Times New Roman"/>
                <w:b/>
                <w:color w:val="FFFFFF" w:themeColor="background1"/>
              </w:rPr>
            </w:pPr>
            <w:r w:rsidRPr="0004655A">
              <w:rPr>
                <w:rFonts w:cs="Times New Roman"/>
                <w:b/>
                <w:color w:val="FFFFFF" w:themeColor="background1"/>
              </w:rPr>
              <w:t>Nombre de la actividad</w:t>
            </w:r>
          </w:p>
        </w:tc>
        <w:tc>
          <w:tcPr>
            <w:tcW w:w="1497" w:type="dxa"/>
            <w:gridSpan w:val="3"/>
            <w:shd w:val="clear" w:color="auto" w:fill="2F5496" w:themeFill="accent1" w:themeFillShade="BF"/>
          </w:tcPr>
          <w:p w14:paraId="6A8F2C2B" w14:textId="77777777" w:rsidR="00C36B01" w:rsidRPr="0004655A" w:rsidRDefault="00C36B01" w:rsidP="000B1AF0">
            <w:pPr>
              <w:spacing w:line="240" w:lineRule="auto"/>
              <w:jc w:val="center"/>
              <w:rPr>
                <w:rFonts w:cs="Times New Roman"/>
                <w:b/>
                <w:color w:val="FFFFFF" w:themeColor="background1"/>
              </w:rPr>
            </w:pPr>
            <w:r w:rsidRPr="0004655A">
              <w:rPr>
                <w:rFonts w:cs="Times New Roman"/>
                <w:b/>
                <w:color w:val="FFFFFF" w:themeColor="background1"/>
              </w:rPr>
              <w:t>Responsable</w:t>
            </w:r>
          </w:p>
        </w:tc>
        <w:tc>
          <w:tcPr>
            <w:tcW w:w="4243" w:type="dxa"/>
            <w:gridSpan w:val="3"/>
            <w:shd w:val="clear" w:color="auto" w:fill="2F5496" w:themeFill="accent1" w:themeFillShade="BF"/>
          </w:tcPr>
          <w:p w14:paraId="119E5361" w14:textId="77777777" w:rsidR="00C36B01" w:rsidRPr="0004655A" w:rsidRDefault="00C36B01" w:rsidP="000B1AF0">
            <w:pPr>
              <w:spacing w:line="240" w:lineRule="auto"/>
              <w:jc w:val="center"/>
              <w:rPr>
                <w:rFonts w:cs="Times New Roman"/>
                <w:b/>
                <w:color w:val="FFFFFF" w:themeColor="background1"/>
              </w:rPr>
            </w:pPr>
            <w:r w:rsidRPr="0004655A">
              <w:rPr>
                <w:rFonts w:cs="Times New Roman"/>
                <w:b/>
                <w:color w:val="FFFFFF" w:themeColor="background1"/>
              </w:rPr>
              <w:t>Descripción de la actividad</w:t>
            </w:r>
          </w:p>
        </w:tc>
        <w:tc>
          <w:tcPr>
            <w:tcW w:w="1420" w:type="dxa"/>
            <w:gridSpan w:val="2"/>
            <w:shd w:val="clear" w:color="auto" w:fill="2F5496" w:themeFill="accent1" w:themeFillShade="BF"/>
          </w:tcPr>
          <w:p w14:paraId="01F16272" w14:textId="77777777" w:rsidR="00C36B01" w:rsidRPr="0004655A" w:rsidRDefault="00C36B01" w:rsidP="000B1AF0">
            <w:pPr>
              <w:jc w:val="center"/>
              <w:rPr>
                <w:rFonts w:cs="Times New Roman"/>
                <w:b/>
                <w:color w:val="FFFFFF" w:themeColor="background1"/>
              </w:rPr>
            </w:pPr>
            <w:r w:rsidRPr="0004655A">
              <w:rPr>
                <w:rFonts w:cs="Times New Roman"/>
                <w:b/>
                <w:color w:val="FFFFFF" w:themeColor="background1"/>
              </w:rPr>
              <w:t>Registro</w:t>
            </w:r>
          </w:p>
        </w:tc>
      </w:tr>
      <w:tr w:rsidR="00C36B01" w:rsidRPr="00420EF9" w14:paraId="62A9831F" w14:textId="77777777" w:rsidTr="000B1AF0">
        <w:trPr>
          <w:trHeight w:val="424"/>
          <w:jc w:val="center"/>
        </w:trPr>
        <w:tc>
          <w:tcPr>
            <w:tcW w:w="637" w:type="dxa"/>
          </w:tcPr>
          <w:p w14:paraId="38D5EA6B" w14:textId="77777777" w:rsidR="00C36B01" w:rsidRPr="00420EF9" w:rsidRDefault="00C36B01" w:rsidP="000B1AF0">
            <w:pPr>
              <w:spacing w:line="240" w:lineRule="auto"/>
              <w:jc w:val="center"/>
              <w:rPr>
                <w:rFonts w:cs="Times New Roman"/>
                <w:b/>
              </w:rPr>
            </w:pPr>
            <w:r w:rsidRPr="00420EF9">
              <w:rPr>
                <w:rFonts w:cs="Times New Roman"/>
                <w:b/>
              </w:rPr>
              <w:t>1</w:t>
            </w:r>
          </w:p>
        </w:tc>
        <w:tc>
          <w:tcPr>
            <w:tcW w:w="8723" w:type="dxa"/>
            <w:gridSpan w:val="9"/>
          </w:tcPr>
          <w:p w14:paraId="018EE9BC" w14:textId="77777777" w:rsidR="00C36B01" w:rsidRPr="00420EF9" w:rsidRDefault="00C36B01" w:rsidP="000B1AF0">
            <w:pPr>
              <w:spacing w:line="240" w:lineRule="auto"/>
              <w:rPr>
                <w:rFonts w:cs="Times New Roman"/>
                <w:b/>
              </w:rPr>
            </w:pPr>
            <w:r w:rsidRPr="00420EF9">
              <w:rPr>
                <w:rFonts w:cs="Times New Roman"/>
                <w:b/>
              </w:rPr>
              <w:t>CALIFICACIÓN A PROVEEDOR</w:t>
            </w:r>
          </w:p>
        </w:tc>
      </w:tr>
      <w:tr w:rsidR="00C36B01" w14:paraId="67AE7405" w14:textId="77777777" w:rsidTr="000B1AF0">
        <w:trPr>
          <w:trHeight w:val="424"/>
          <w:jc w:val="center"/>
        </w:trPr>
        <w:tc>
          <w:tcPr>
            <w:tcW w:w="637" w:type="dxa"/>
          </w:tcPr>
          <w:p w14:paraId="1C183473" w14:textId="77777777" w:rsidR="00C36B01" w:rsidRDefault="00C36B01" w:rsidP="000B1AF0">
            <w:pPr>
              <w:spacing w:line="360" w:lineRule="auto"/>
              <w:jc w:val="center"/>
              <w:rPr>
                <w:rFonts w:cs="Times New Roman"/>
              </w:rPr>
            </w:pPr>
          </w:p>
          <w:p w14:paraId="67A0EC34" w14:textId="77777777" w:rsidR="00C36B01" w:rsidRDefault="00C36B01" w:rsidP="000B1AF0">
            <w:pPr>
              <w:spacing w:line="360" w:lineRule="auto"/>
              <w:rPr>
                <w:rFonts w:cs="Times New Roman"/>
              </w:rPr>
            </w:pPr>
          </w:p>
          <w:p w14:paraId="23926B39" w14:textId="77777777" w:rsidR="00C36B01" w:rsidRDefault="00C36B01" w:rsidP="000B1AF0">
            <w:pPr>
              <w:spacing w:line="360" w:lineRule="auto"/>
              <w:rPr>
                <w:rFonts w:cs="Times New Roman"/>
              </w:rPr>
            </w:pPr>
          </w:p>
          <w:p w14:paraId="43282580" w14:textId="77777777" w:rsidR="00C36B01" w:rsidRDefault="00C36B01" w:rsidP="000B1AF0">
            <w:pPr>
              <w:spacing w:line="360" w:lineRule="auto"/>
              <w:rPr>
                <w:rFonts w:cs="Times New Roman"/>
              </w:rPr>
            </w:pPr>
          </w:p>
          <w:p w14:paraId="76337763" w14:textId="77777777" w:rsidR="00C36B01" w:rsidRDefault="00C36B01" w:rsidP="000B1AF0">
            <w:pPr>
              <w:spacing w:line="360" w:lineRule="auto"/>
              <w:jc w:val="center"/>
              <w:rPr>
                <w:rFonts w:cs="Times New Roman"/>
              </w:rPr>
            </w:pPr>
            <w:r>
              <w:rPr>
                <w:rFonts w:cs="Times New Roman"/>
              </w:rPr>
              <w:t>1.1</w:t>
            </w:r>
          </w:p>
        </w:tc>
        <w:tc>
          <w:tcPr>
            <w:tcW w:w="1563" w:type="dxa"/>
          </w:tcPr>
          <w:p w14:paraId="2F7813A4" w14:textId="77777777" w:rsidR="00C36B01" w:rsidRDefault="00C36B01" w:rsidP="000B1AF0">
            <w:pPr>
              <w:spacing w:line="360" w:lineRule="auto"/>
              <w:jc w:val="center"/>
              <w:rPr>
                <w:rFonts w:cs="Times New Roman"/>
              </w:rPr>
            </w:pPr>
          </w:p>
          <w:p w14:paraId="2C964C07" w14:textId="77777777" w:rsidR="00C36B01" w:rsidRDefault="00C36B01" w:rsidP="000B1AF0">
            <w:pPr>
              <w:spacing w:line="360" w:lineRule="auto"/>
              <w:rPr>
                <w:rFonts w:cs="Times New Roman"/>
              </w:rPr>
            </w:pPr>
          </w:p>
          <w:p w14:paraId="1CEF6D08" w14:textId="77777777" w:rsidR="00C36B01" w:rsidRDefault="00C36B01" w:rsidP="000B1AF0">
            <w:pPr>
              <w:spacing w:line="360" w:lineRule="auto"/>
              <w:rPr>
                <w:rFonts w:cs="Times New Roman"/>
              </w:rPr>
            </w:pPr>
          </w:p>
          <w:p w14:paraId="28368022" w14:textId="77777777" w:rsidR="00C36B01" w:rsidRDefault="00C36B01" w:rsidP="000B1AF0">
            <w:pPr>
              <w:spacing w:line="360" w:lineRule="auto"/>
              <w:rPr>
                <w:rFonts w:cs="Times New Roman"/>
              </w:rPr>
            </w:pPr>
          </w:p>
          <w:p w14:paraId="4DDE62FB" w14:textId="77777777" w:rsidR="00C36B01" w:rsidRDefault="00C36B01" w:rsidP="000B1AF0">
            <w:pPr>
              <w:spacing w:line="360" w:lineRule="auto"/>
              <w:jc w:val="center"/>
              <w:rPr>
                <w:rFonts w:cs="Times New Roman"/>
              </w:rPr>
            </w:pPr>
            <w:r>
              <w:rPr>
                <w:rFonts w:cs="Times New Roman"/>
              </w:rPr>
              <w:t>Validar requerimiento</w:t>
            </w:r>
          </w:p>
        </w:tc>
        <w:tc>
          <w:tcPr>
            <w:tcW w:w="1497" w:type="dxa"/>
            <w:gridSpan w:val="3"/>
          </w:tcPr>
          <w:p w14:paraId="67880DB9" w14:textId="77777777" w:rsidR="00C36B01" w:rsidRDefault="00C36B01" w:rsidP="000B1AF0">
            <w:pPr>
              <w:spacing w:line="360" w:lineRule="auto"/>
              <w:jc w:val="center"/>
              <w:rPr>
                <w:rFonts w:cs="Times New Roman"/>
              </w:rPr>
            </w:pPr>
          </w:p>
          <w:p w14:paraId="69836A8A" w14:textId="77777777" w:rsidR="00C36B01" w:rsidRDefault="00C36B01" w:rsidP="000B1AF0">
            <w:pPr>
              <w:spacing w:line="360" w:lineRule="auto"/>
              <w:rPr>
                <w:rFonts w:cs="Times New Roman"/>
              </w:rPr>
            </w:pPr>
          </w:p>
          <w:p w14:paraId="719B2565" w14:textId="77777777" w:rsidR="00C36B01" w:rsidRDefault="00C36B01" w:rsidP="000B1AF0">
            <w:pPr>
              <w:spacing w:line="360" w:lineRule="auto"/>
              <w:rPr>
                <w:rFonts w:cs="Times New Roman"/>
              </w:rPr>
            </w:pPr>
          </w:p>
          <w:p w14:paraId="67F677CB" w14:textId="77777777" w:rsidR="00C36B01" w:rsidRDefault="00C36B01" w:rsidP="000B1AF0">
            <w:pPr>
              <w:spacing w:line="360" w:lineRule="auto"/>
              <w:rPr>
                <w:rFonts w:cs="Times New Roman"/>
              </w:rPr>
            </w:pPr>
          </w:p>
          <w:p w14:paraId="755E9A5C" w14:textId="77777777" w:rsidR="00C36B01" w:rsidRDefault="00C36B01" w:rsidP="000B1AF0">
            <w:pPr>
              <w:spacing w:line="360" w:lineRule="auto"/>
              <w:jc w:val="center"/>
              <w:rPr>
                <w:rFonts w:cs="Times New Roman"/>
              </w:rPr>
            </w:pPr>
            <w:r>
              <w:rPr>
                <w:rFonts w:cs="Times New Roman"/>
              </w:rPr>
              <w:t>Asistente de comercio exterior</w:t>
            </w:r>
          </w:p>
        </w:tc>
        <w:tc>
          <w:tcPr>
            <w:tcW w:w="4243" w:type="dxa"/>
            <w:gridSpan w:val="3"/>
          </w:tcPr>
          <w:p w14:paraId="49549FAD" w14:textId="77777777" w:rsidR="00C36B01" w:rsidRDefault="00C36B01" w:rsidP="000B1AF0">
            <w:pPr>
              <w:spacing w:line="360" w:lineRule="auto"/>
              <w:rPr>
                <w:rFonts w:cs="Times New Roman"/>
              </w:rPr>
            </w:pPr>
            <w:r w:rsidRPr="00894689">
              <w:rPr>
                <w:rFonts w:eastAsia="Times New Roman" w:cs="Times New Roman"/>
                <w:color w:val="000000"/>
                <w:szCs w:val="24"/>
                <w:lang w:eastAsia="es-EC"/>
              </w:rPr>
              <w:t xml:space="preserve">Se accede al sistema SAP a la transacción ME5A, se coloca el grupo de compras correspondiente, luego de ello se ejecuta el reporte en el cual se despliegan las </w:t>
            </w:r>
            <w:proofErr w:type="spellStart"/>
            <w:r w:rsidRPr="00894689">
              <w:rPr>
                <w:rFonts w:eastAsia="Times New Roman" w:cs="Times New Roman"/>
                <w:color w:val="000000"/>
                <w:szCs w:val="24"/>
                <w:lang w:eastAsia="es-EC"/>
              </w:rPr>
              <w:t>solpeds</w:t>
            </w:r>
            <w:proofErr w:type="spellEnd"/>
            <w:r w:rsidRPr="00894689">
              <w:rPr>
                <w:rFonts w:eastAsia="Times New Roman" w:cs="Times New Roman"/>
                <w:color w:val="000000"/>
                <w:szCs w:val="24"/>
                <w:lang w:eastAsia="es-EC"/>
              </w:rPr>
              <w:t xml:space="preserve"> pendientes posteriormente se valida el Material, la fecha y la cantidad requerida.   Si el requerimiento presenta alguna inconsistencia ir a la actividad "Solicitar corrección a usuario solicitante", de lo contrario continúa la actividad "Solicitar cotizaciones".</w:t>
            </w:r>
          </w:p>
        </w:tc>
        <w:tc>
          <w:tcPr>
            <w:tcW w:w="1420" w:type="dxa"/>
            <w:gridSpan w:val="2"/>
          </w:tcPr>
          <w:p w14:paraId="4E7E8B2F" w14:textId="77777777" w:rsidR="00C36B01" w:rsidRDefault="00C36B01" w:rsidP="000B1AF0">
            <w:pPr>
              <w:spacing w:line="360" w:lineRule="auto"/>
              <w:jc w:val="center"/>
              <w:rPr>
                <w:rFonts w:cs="Times New Roman"/>
              </w:rPr>
            </w:pPr>
          </w:p>
        </w:tc>
      </w:tr>
      <w:tr w:rsidR="00C36B01" w14:paraId="44C36733" w14:textId="77777777" w:rsidTr="000B1AF0">
        <w:trPr>
          <w:trHeight w:val="424"/>
          <w:jc w:val="center"/>
        </w:trPr>
        <w:tc>
          <w:tcPr>
            <w:tcW w:w="637" w:type="dxa"/>
          </w:tcPr>
          <w:p w14:paraId="2AA5DDE0" w14:textId="77777777" w:rsidR="00C36B01" w:rsidRDefault="00C36B01" w:rsidP="000B1AF0">
            <w:pPr>
              <w:spacing w:line="360" w:lineRule="auto"/>
              <w:jc w:val="center"/>
              <w:rPr>
                <w:rFonts w:cs="Times New Roman"/>
              </w:rPr>
            </w:pPr>
          </w:p>
          <w:p w14:paraId="383DB018" w14:textId="77777777" w:rsidR="00C36B01" w:rsidRDefault="00C36B01" w:rsidP="000B1AF0">
            <w:pPr>
              <w:spacing w:line="360" w:lineRule="auto"/>
              <w:rPr>
                <w:rFonts w:cs="Times New Roman"/>
              </w:rPr>
            </w:pPr>
          </w:p>
          <w:p w14:paraId="31995AC4" w14:textId="77777777" w:rsidR="00C36B01" w:rsidRDefault="00C36B01" w:rsidP="000B1AF0">
            <w:pPr>
              <w:spacing w:line="360" w:lineRule="auto"/>
              <w:rPr>
                <w:rFonts w:cs="Times New Roman"/>
              </w:rPr>
            </w:pPr>
          </w:p>
          <w:p w14:paraId="633BE712" w14:textId="77777777" w:rsidR="00C36B01" w:rsidRDefault="00C36B01" w:rsidP="000B1AF0">
            <w:pPr>
              <w:spacing w:line="360" w:lineRule="auto"/>
              <w:rPr>
                <w:rFonts w:cs="Times New Roman"/>
              </w:rPr>
            </w:pPr>
          </w:p>
          <w:p w14:paraId="0C1C7D87" w14:textId="77777777" w:rsidR="00C36B01" w:rsidRDefault="00C36B01" w:rsidP="000B1AF0">
            <w:pPr>
              <w:spacing w:line="360" w:lineRule="auto"/>
              <w:jc w:val="center"/>
              <w:rPr>
                <w:rFonts w:cs="Times New Roman"/>
              </w:rPr>
            </w:pPr>
            <w:r>
              <w:rPr>
                <w:rFonts w:cs="Times New Roman"/>
              </w:rPr>
              <w:t>1.2</w:t>
            </w:r>
          </w:p>
        </w:tc>
        <w:tc>
          <w:tcPr>
            <w:tcW w:w="1563" w:type="dxa"/>
          </w:tcPr>
          <w:p w14:paraId="3C084B4E" w14:textId="77777777" w:rsidR="00C36B01" w:rsidRDefault="00C36B01" w:rsidP="000B1AF0">
            <w:pPr>
              <w:spacing w:line="360" w:lineRule="auto"/>
              <w:rPr>
                <w:rFonts w:cs="Times New Roman"/>
              </w:rPr>
            </w:pPr>
          </w:p>
          <w:p w14:paraId="253DD012" w14:textId="77777777" w:rsidR="00C36B01" w:rsidRDefault="00C36B01" w:rsidP="000B1AF0">
            <w:pPr>
              <w:spacing w:line="360" w:lineRule="auto"/>
              <w:rPr>
                <w:rFonts w:cs="Times New Roman"/>
              </w:rPr>
            </w:pPr>
          </w:p>
          <w:p w14:paraId="4F64091F" w14:textId="77777777" w:rsidR="00C36B01" w:rsidRDefault="00C36B01" w:rsidP="000B1AF0">
            <w:pPr>
              <w:spacing w:line="360" w:lineRule="auto"/>
              <w:rPr>
                <w:rFonts w:cs="Times New Roman"/>
              </w:rPr>
            </w:pPr>
          </w:p>
          <w:p w14:paraId="4BBEC825" w14:textId="77777777" w:rsidR="00C36B01" w:rsidRDefault="00C36B01" w:rsidP="000B1AF0">
            <w:pPr>
              <w:spacing w:line="360" w:lineRule="auto"/>
              <w:jc w:val="center"/>
              <w:rPr>
                <w:rFonts w:cs="Times New Roman"/>
              </w:rPr>
            </w:pPr>
            <w:r>
              <w:rPr>
                <w:rFonts w:cs="Times New Roman"/>
              </w:rPr>
              <w:t>Solicitar corrección a usuario requirente</w:t>
            </w:r>
          </w:p>
        </w:tc>
        <w:tc>
          <w:tcPr>
            <w:tcW w:w="1497" w:type="dxa"/>
            <w:gridSpan w:val="3"/>
          </w:tcPr>
          <w:p w14:paraId="71112422" w14:textId="77777777" w:rsidR="00C36B01" w:rsidRDefault="00C36B01" w:rsidP="000B1AF0">
            <w:pPr>
              <w:spacing w:line="360" w:lineRule="auto"/>
              <w:jc w:val="center"/>
              <w:rPr>
                <w:rFonts w:cs="Times New Roman"/>
              </w:rPr>
            </w:pPr>
          </w:p>
          <w:p w14:paraId="39A40D62" w14:textId="77777777" w:rsidR="00C36B01" w:rsidRDefault="00C36B01" w:rsidP="000B1AF0">
            <w:pPr>
              <w:spacing w:line="360" w:lineRule="auto"/>
              <w:rPr>
                <w:rFonts w:cs="Times New Roman"/>
              </w:rPr>
            </w:pPr>
          </w:p>
          <w:p w14:paraId="65A24B21" w14:textId="77777777" w:rsidR="00C36B01" w:rsidRDefault="00C36B01" w:rsidP="000B1AF0">
            <w:pPr>
              <w:spacing w:line="360" w:lineRule="auto"/>
              <w:rPr>
                <w:rFonts w:cs="Times New Roman"/>
              </w:rPr>
            </w:pPr>
          </w:p>
          <w:p w14:paraId="1E292BB9" w14:textId="77777777" w:rsidR="00C36B01" w:rsidRDefault="00C36B01" w:rsidP="000B1AF0">
            <w:pPr>
              <w:spacing w:line="360" w:lineRule="auto"/>
              <w:jc w:val="center"/>
              <w:rPr>
                <w:rFonts w:cs="Times New Roman"/>
              </w:rPr>
            </w:pPr>
            <w:r>
              <w:rPr>
                <w:rFonts w:cs="Times New Roman"/>
              </w:rPr>
              <w:t>Asistente de comercio exterior</w:t>
            </w:r>
          </w:p>
        </w:tc>
        <w:tc>
          <w:tcPr>
            <w:tcW w:w="4243" w:type="dxa"/>
            <w:gridSpan w:val="3"/>
          </w:tcPr>
          <w:p w14:paraId="2C7F1FEA" w14:textId="77777777" w:rsidR="00C36B01" w:rsidRDefault="00C36B01" w:rsidP="000B1AF0">
            <w:pPr>
              <w:spacing w:line="360" w:lineRule="auto"/>
              <w:rPr>
                <w:rFonts w:cs="Times New Roman"/>
              </w:rPr>
            </w:pPr>
            <w:r w:rsidRPr="00894689">
              <w:rPr>
                <w:rFonts w:eastAsia="Times New Roman" w:cs="Times New Roman"/>
                <w:color w:val="000000"/>
                <w:szCs w:val="24"/>
                <w:lang w:eastAsia="es-EC"/>
              </w:rPr>
              <w:t xml:space="preserve">En caso de que la información del requerimiento presente algún error, se indica por correo electrónico que se debe realizar una corrección de información bien sea a los solicitantes del área de Planificación para el caso de Materias Primas </w:t>
            </w:r>
            <w:r>
              <w:rPr>
                <w:rFonts w:eastAsia="Times New Roman" w:cs="Times New Roman"/>
                <w:color w:val="000000"/>
                <w:szCs w:val="24"/>
                <w:lang w:eastAsia="es-EC"/>
              </w:rPr>
              <w:t>o para insumos, r</w:t>
            </w:r>
            <w:r w:rsidRPr="00894689">
              <w:rPr>
                <w:rFonts w:eastAsia="Times New Roman" w:cs="Times New Roman"/>
                <w:color w:val="000000"/>
                <w:szCs w:val="24"/>
                <w:lang w:eastAsia="es-EC"/>
              </w:rPr>
              <w:t>epuestos y otros a los usuarios responsables, retornando a la actividad de "Validar requerimiento".</w:t>
            </w:r>
          </w:p>
        </w:tc>
        <w:tc>
          <w:tcPr>
            <w:tcW w:w="1420" w:type="dxa"/>
            <w:gridSpan w:val="2"/>
          </w:tcPr>
          <w:p w14:paraId="23F82755" w14:textId="77777777" w:rsidR="00C36B01" w:rsidRDefault="00C36B01" w:rsidP="000B1AF0">
            <w:pPr>
              <w:spacing w:line="360" w:lineRule="auto"/>
              <w:jc w:val="center"/>
              <w:rPr>
                <w:rFonts w:eastAsia="Times New Roman" w:cs="Times New Roman"/>
                <w:color w:val="000000"/>
                <w:szCs w:val="24"/>
                <w:lang w:eastAsia="es-EC"/>
              </w:rPr>
            </w:pPr>
          </w:p>
          <w:p w14:paraId="02099AC2" w14:textId="77777777" w:rsidR="00C36B01" w:rsidRDefault="00C36B01" w:rsidP="000B1AF0">
            <w:pPr>
              <w:spacing w:line="360" w:lineRule="auto"/>
              <w:jc w:val="center"/>
              <w:rPr>
                <w:rFonts w:eastAsia="Times New Roman" w:cs="Times New Roman"/>
                <w:color w:val="000000"/>
                <w:szCs w:val="24"/>
                <w:lang w:eastAsia="es-EC"/>
              </w:rPr>
            </w:pPr>
          </w:p>
          <w:p w14:paraId="4582C4C4" w14:textId="20735D17" w:rsidR="00C36B01" w:rsidRDefault="00C36B01" w:rsidP="000B1AF0">
            <w:pPr>
              <w:spacing w:line="360" w:lineRule="auto"/>
              <w:jc w:val="center"/>
              <w:rPr>
                <w:rFonts w:cs="Times New Roman"/>
              </w:rPr>
            </w:pPr>
            <w:r>
              <w:rPr>
                <w:rFonts w:eastAsia="Times New Roman" w:cs="Times New Roman"/>
                <w:color w:val="000000"/>
                <w:szCs w:val="24"/>
                <w:lang w:eastAsia="es-EC"/>
              </w:rPr>
              <w:t xml:space="preserve">Correo electrónico </w:t>
            </w:r>
            <w:r w:rsidR="00BA3B8F">
              <w:rPr>
                <w:rFonts w:eastAsia="Times New Roman" w:cs="Times New Roman"/>
                <w:color w:val="000000"/>
                <w:szCs w:val="24"/>
                <w:lang w:eastAsia="es-EC"/>
              </w:rPr>
              <w:t xml:space="preserve">de </w:t>
            </w:r>
            <w:r w:rsidR="00BA3B8F" w:rsidRPr="00894689">
              <w:rPr>
                <w:rFonts w:eastAsia="Times New Roman" w:cs="Times New Roman"/>
                <w:color w:val="000000"/>
                <w:szCs w:val="24"/>
                <w:lang w:eastAsia="es-EC"/>
              </w:rPr>
              <w:t>solicitud</w:t>
            </w:r>
            <w:r w:rsidRPr="00894689">
              <w:rPr>
                <w:rFonts w:eastAsia="Times New Roman" w:cs="Times New Roman"/>
                <w:color w:val="000000"/>
                <w:szCs w:val="24"/>
                <w:lang w:eastAsia="es-EC"/>
              </w:rPr>
              <w:t xml:space="preserve"> de corrección</w:t>
            </w:r>
          </w:p>
        </w:tc>
      </w:tr>
    </w:tbl>
    <w:p w14:paraId="7986740A" w14:textId="6669C5E0" w:rsidR="00C36B01" w:rsidRDefault="00C36B01" w:rsidP="00CB4EA1">
      <w:pPr>
        <w:rPr>
          <w:lang w:val="es-MX"/>
        </w:rPr>
      </w:pPr>
    </w:p>
    <w:p w14:paraId="02D9012A" w14:textId="32FA9091" w:rsidR="00C36B01" w:rsidRDefault="00C36B01" w:rsidP="00CB4EA1">
      <w:pPr>
        <w:rPr>
          <w:lang w:val="es-MX"/>
        </w:rPr>
      </w:pPr>
    </w:p>
    <w:p w14:paraId="5188E005" w14:textId="77777777" w:rsidR="00DF71A0" w:rsidRDefault="00DF71A0" w:rsidP="00CB4EA1">
      <w:pPr>
        <w:rPr>
          <w:lang w:val="es-MX"/>
        </w:rPr>
      </w:pPr>
    </w:p>
    <w:p w14:paraId="3C692BD3" w14:textId="77777777" w:rsidR="00C36B01" w:rsidRDefault="00C36B01" w:rsidP="00CB4EA1">
      <w:pPr>
        <w:rPr>
          <w:lang w:val="es-MX"/>
        </w:rPr>
      </w:pPr>
    </w:p>
    <w:p w14:paraId="0DB7FDE8" w14:textId="37553810" w:rsidR="00C36B01" w:rsidRDefault="00C36B01" w:rsidP="00CB4EA1">
      <w:pPr>
        <w:rPr>
          <w:lang w:val="es-MX"/>
        </w:rPr>
      </w:pPr>
    </w:p>
    <w:tbl>
      <w:tblPr>
        <w:tblStyle w:val="Tablaconcuadrcula"/>
        <w:tblW w:w="0" w:type="auto"/>
        <w:jc w:val="center"/>
        <w:tblLook w:val="04A0" w:firstRow="1" w:lastRow="0" w:firstColumn="1" w:lastColumn="0" w:noHBand="0" w:noVBand="1"/>
      </w:tblPr>
      <w:tblGrid>
        <w:gridCol w:w="637"/>
        <w:gridCol w:w="1563"/>
        <w:gridCol w:w="1339"/>
        <w:gridCol w:w="4401"/>
        <w:gridCol w:w="1420"/>
      </w:tblGrid>
      <w:tr w:rsidR="00C36B01" w14:paraId="683BC760" w14:textId="77777777" w:rsidTr="000B1AF0">
        <w:trPr>
          <w:trHeight w:val="424"/>
          <w:jc w:val="center"/>
        </w:trPr>
        <w:tc>
          <w:tcPr>
            <w:tcW w:w="637" w:type="dxa"/>
          </w:tcPr>
          <w:p w14:paraId="3E2035BC" w14:textId="77777777" w:rsidR="00C36B01" w:rsidRDefault="00C36B01" w:rsidP="00C36B01">
            <w:pPr>
              <w:spacing w:line="360" w:lineRule="auto"/>
              <w:jc w:val="center"/>
              <w:rPr>
                <w:rFonts w:cs="Times New Roman"/>
              </w:rPr>
            </w:pPr>
          </w:p>
          <w:p w14:paraId="74BA33F4" w14:textId="77777777" w:rsidR="00C36B01" w:rsidRDefault="00C36B01" w:rsidP="00C36B01">
            <w:pPr>
              <w:spacing w:line="360" w:lineRule="auto"/>
              <w:rPr>
                <w:rFonts w:cs="Times New Roman"/>
              </w:rPr>
            </w:pPr>
          </w:p>
          <w:p w14:paraId="2667FC7F" w14:textId="77777777" w:rsidR="00C36B01" w:rsidRDefault="00C36B01" w:rsidP="00C36B01">
            <w:pPr>
              <w:spacing w:line="360" w:lineRule="auto"/>
              <w:rPr>
                <w:rFonts w:cs="Times New Roman"/>
              </w:rPr>
            </w:pPr>
          </w:p>
          <w:p w14:paraId="7E4E5A7E" w14:textId="77777777" w:rsidR="00C36B01" w:rsidRDefault="00C36B01" w:rsidP="00C36B01">
            <w:pPr>
              <w:spacing w:line="360" w:lineRule="auto"/>
              <w:rPr>
                <w:rFonts w:cs="Times New Roman"/>
              </w:rPr>
            </w:pPr>
          </w:p>
          <w:p w14:paraId="589CECBD" w14:textId="161E8C8F" w:rsidR="00C36B01" w:rsidRDefault="00C36B01" w:rsidP="00C36B01">
            <w:pPr>
              <w:spacing w:line="360" w:lineRule="auto"/>
              <w:rPr>
                <w:rFonts w:cs="Times New Roman"/>
              </w:rPr>
            </w:pPr>
          </w:p>
          <w:p w14:paraId="1732FC82" w14:textId="77777777" w:rsidR="00C36B01" w:rsidRDefault="00C36B01" w:rsidP="00C36B01">
            <w:pPr>
              <w:spacing w:line="360" w:lineRule="auto"/>
              <w:jc w:val="center"/>
              <w:rPr>
                <w:rFonts w:cs="Times New Roman"/>
              </w:rPr>
            </w:pPr>
          </w:p>
          <w:p w14:paraId="1A0DC5A5" w14:textId="77777777" w:rsidR="00C36B01" w:rsidRDefault="00C36B01" w:rsidP="00C36B01">
            <w:pPr>
              <w:spacing w:line="360" w:lineRule="auto"/>
              <w:jc w:val="center"/>
              <w:rPr>
                <w:rFonts w:cs="Times New Roman"/>
              </w:rPr>
            </w:pPr>
            <w:r>
              <w:rPr>
                <w:rFonts w:cs="Times New Roman"/>
              </w:rPr>
              <w:t>1.3</w:t>
            </w:r>
          </w:p>
        </w:tc>
        <w:tc>
          <w:tcPr>
            <w:tcW w:w="1563" w:type="dxa"/>
          </w:tcPr>
          <w:p w14:paraId="1D640A2F" w14:textId="77777777" w:rsidR="00C36B01" w:rsidRDefault="00C36B01" w:rsidP="00C36B01">
            <w:pPr>
              <w:spacing w:line="360" w:lineRule="auto"/>
              <w:jc w:val="center"/>
              <w:rPr>
                <w:rFonts w:cs="Times New Roman"/>
              </w:rPr>
            </w:pPr>
          </w:p>
          <w:p w14:paraId="21E76C3E" w14:textId="77777777" w:rsidR="00C36B01" w:rsidRDefault="00C36B01" w:rsidP="00C36B01">
            <w:pPr>
              <w:spacing w:line="360" w:lineRule="auto"/>
              <w:rPr>
                <w:rFonts w:cs="Times New Roman"/>
              </w:rPr>
            </w:pPr>
          </w:p>
          <w:p w14:paraId="46303EB8" w14:textId="77777777" w:rsidR="00C36B01" w:rsidRDefault="00C36B01" w:rsidP="00C36B01">
            <w:pPr>
              <w:spacing w:line="360" w:lineRule="auto"/>
              <w:rPr>
                <w:rFonts w:cs="Times New Roman"/>
              </w:rPr>
            </w:pPr>
          </w:p>
          <w:p w14:paraId="43E2FB86" w14:textId="77777777" w:rsidR="00C36B01" w:rsidRDefault="00C36B01" w:rsidP="00C36B01">
            <w:pPr>
              <w:spacing w:line="360" w:lineRule="auto"/>
              <w:rPr>
                <w:rFonts w:cs="Times New Roman"/>
              </w:rPr>
            </w:pPr>
          </w:p>
          <w:p w14:paraId="00361A61" w14:textId="57ABDF87" w:rsidR="00C36B01" w:rsidRDefault="00C36B01" w:rsidP="00C36B01">
            <w:pPr>
              <w:spacing w:line="360" w:lineRule="auto"/>
              <w:rPr>
                <w:rFonts w:cs="Times New Roman"/>
              </w:rPr>
            </w:pPr>
          </w:p>
          <w:p w14:paraId="369EA905" w14:textId="77777777" w:rsidR="00C36B01" w:rsidRDefault="00C36B01" w:rsidP="00C36B01">
            <w:pPr>
              <w:spacing w:line="360" w:lineRule="auto"/>
              <w:rPr>
                <w:rFonts w:cs="Times New Roman"/>
              </w:rPr>
            </w:pPr>
          </w:p>
          <w:p w14:paraId="7FC6FDFB" w14:textId="77777777" w:rsidR="00C36B01" w:rsidRDefault="00C36B01" w:rsidP="00C36B01">
            <w:pPr>
              <w:spacing w:line="360" w:lineRule="auto"/>
              <w:jc w:val="center"/>
              <w:rPr>
                <w:rFonts w:cs="Times New Roman"/>
              </w:rPr>
            </w:pPr>
            <w:r>
              <w:rPr>
                <w:rFonts w:cs="Times New Roman"/>
              </w:rPr>
              <w:t>Solicitar cotizaciones</w:t>
            </w:r>
          </w:p>
        </w:tc>
        <w:tc>
          <w:tcPr>
            <w:tcW w:w="1339" w:type="dxa"/>
          </w:tcPr>
          <w:p w14:paraId="100A7442" w14:textId="77777777" w:rsidR="00C36B01" w:rsidRDefault="00C36B01" w:rsidP="00C36B01">
            <w:pPr>
              <w:spacing w:line="360" w:lineRule="auto"/>
              <w:jc w:val="center"/>
              <w:rPr>
                <w:rFonts w:cs="Times New Roman"/>
              </w:rPr>
            </w:pPr>
          </w:p>
          <w:p w14:paraId="7C1AB501" w14:textId="77777777" w:rsidR="00C36B01" w:rsidRDefault="00C36B01" w:rsidP="00C36B01">
            <w:pPr>
              <w:spacing w:line="360" w:lineRule="auto"/>
              <w:rPr>
                <w:rFonts w:cs="Times New Roman"/>
              </w:rPr>
            </w:pPr>
          </w:p>
          <w:p w14:paraId="279EEDF0" w14:textId="77777777" w:rsidR="00C36B01" w:rsidRDefault="00C36B01" w:rsidP="00C36B01">
            <w:pPr>
              <w:spacing w:line="360" w:lineRule="auto"/>
              <w:jc w:val="center"/>
              <w:rPr>
                <w:rFonts w:cs="Times New Roman"/>
              </w:rPr>
            </w:pPr>
          </w:p>
          <w:p w14:paraId="7A1E936D" w14:textId="5DD91442" w:rsidR="00C36B01" w:rsidRDefault="00C36B01" w:rsidP="00C36B01">
            <w:pPr>
              <w:spacing w:line="360" w:lineRule="auto"/>
              <w:rPr>
                <w:rFonts w:cs="Times New Roman"/>
              </w:rPr>
            </w:pPr>
          </w:p>
          <w:p w14:paraId="020AAAAC" w14:textId="77777777" w:rsidR="00C36B01" w:rsidRDefault="00C36B01" w:rsidP="00C36B01">
            <w:pPr>
              <w:spacing w:line="360" w:lineRule="auto"/>
              <w:jc w:val="center"/>
              <w:rPr>
                <w:rFonts w:cs="Times New Roman"/>
              </w:rPr>
            </w:pPr>
          </w:p>
          <w:p w14:paraId="6E423584" w14:textId="77777777" w:rsidR="00C36B01" w:rsidRDefault="00C36B01" w:rsidP="00C36B01">
            <w:pPr>
              <w:spacing w:line="360" w:lineRule="auto"/>
              <w:rPr>
                <w:rFonts w:cs="Times New Roman"/>
              </w:rPr>
            </w:pPr>
          </w:p>
          <w:p w14:paraId="7D0BE929" w14:textId="77777777" w:rsidR="00C36B01" w:rsidRDefault="00C36B01" w:rsidP="00C36B01">
            <w:pPr>
              <w:spacing w:line="360" w:lineRule="auto"/>
              <w:jc w:val="center"/>
              <w:rPr>
                <w:rFonts w:cs="Times New Roman"/>
              </w:rPr>
            </w:pPr>
            <w:r>
              <w:rPr>
                <w:rFonts w:cs="Times New Roman"/>
              </w:rPr>
              <w:t>Asistente de comercio exterior</w:t>
            </w:r>
          </w:p>
        </w:tc>
        <w:tc>
          <w:tcPr>
            <w:tcW w:w="4401" w:type="dxa"/>
          </w:tcPr>
          <w:p w14:paraId="4CFCC381" w14:textId="4881D3A9" w:rsidR="00C36B01" w:rsidRPr="0050655B" w:rsidRDefault="00C36B01" w:rsidP="00C36B01">
            <w:pPr>
              <w:spacing w:line="360" w:lineRule="auto"/>
              <w:rPr>
                <w:rFonts w:asciiTheme="minorHAnsi" w:eastAsia="Times New Roman" w:hAnsiTheme="minorHAnsi" w:cs="Times New Roman"/>
                <w:color w:val="000000"/>
                <w:szCs w:val="24"/>
                <w:lang w:eastAsia="es-EC"/>
              </w:rPr>
            </w:pPr>
            <w:r w:rsidRPr="00894689">
              <w:rPr>
                <w:rFonts w:eastAsia="Times New Roman" w:cs="Times New Roman"/>
                <w:color w:val="000000"/>
                <w:szCs w:val="24"/>
                <w:lang w:eastAsia="es-EC"/>
              </w:rPr>
              <w:t xml:space="preserve">Cuando la información del o las solicitudes de pedidos se encuentran correctos, se procede a contactar al proveedor y se envía un detalle de la necesidad de compra a través de correo electrónico, se indican los materiales o insumos, las cantidades y el plazo requerido; se adjuntan las especificaciones técnicas y características que deben poseer los materiales o insumos a importar. Al tratarse específicamente de solicitudes de cotización de Materias Primas se enviará </w:t>
            </w:r>
            <w:r w:rsidR="00CC35A2">
              <w:rPr>
                <w:rFonts w:eastAsia="Times New Roman" w:cs="Times New Roman"/>
                <w:color w:val="000000"/>
                <w:szCs w:val="24"/>
                <w:lang w:eastAsia="es-EC"/>
              </w:rPr>
              <w:t>la</w:t>
            </w:r>
            <w:r w:rsidRPr="00894689">
              <w:rPr>
                <w:rFonts w:eastAsia="Times New Roman" w:cs="Times New Roman"/>
                <w:color w:val="000000"/>
                <w:szCs w:val="24"/>
                <w:lang w:eastAsia="es-EC"/>
              </w:rPr>
              <w:t xml:space="preserve"> Solicitud de Cotización de Compra de Materia Prima.</w:t>
            </w:r>
          </w:p>
        </w:tc>
        <w:tc>
          <w:tcPr>
            <w:tcW w:w="1420" w:type="dxa"/>
          </w:tcPr>
          <w:p w14:paraId="17E4FE36" w14:textId="77777777" w:rsidR="00C36B01" w:rsidRDefault="00C36B01" w:rsidP="00C36B01">
            <w:pPr>
              <w:spacing w:line="360" w:lineRule="auto"/>
              <w:rPr>
                <w:rFonts w:eastAsia="Times New Roman" w:cs="Times New Roman"/>
                <w:color w:val="000000"/>
                <w:szCs w:val="24"/>
                <w:lang w:eastAsia="es-EC"/>
              </w:rPr>
            </w:pPr>
          </w:p>
          <w:p w14:paraId="46F928FF" w14:textId="77777777" w:rsidR="00C36B01" w:rsidRDefault="00C36B01" w:rsidP="00C36B01">
            <w:pPr>
              <w:spacing w:line="360" w:lineRule="auto"/>
              <w:rPr>
                <w:rFonts w:eastAsia="Times New Roman" w:cs="Times New Roman"/>
                <w:color w:val="000000"/>
                <w:szCs w:val="24"/>
                <w:lang w:eastAsia="es-EC"/>
              </w:rPr>
            </w:pPr>
          </w:p>
          <w:p w14:paraId="13A7A3D8" w14:textId="23871EC1" w:rsidR="00C36B01" w:rsidRDefault="00C36B01" w:rsidP="00C36B01">
            <w:pPr>
              <w:spacing w:line="360" w:lineRule="auto"/>
              <w:rPr>
                <w:rFonts w:eastAsia="Times New Roman" w:cs="Times New Roman"/>
                <w:color w:val="000000"/>
                <w:szCs w:val="24"/>
                <w:lang w:eastAsia="es-EC"/>
              </w:rPr>
            </w:pPr>
          </w:p>
          <w:p w14:paraId="214541C1" w14:textId="77777777" w:rsidR="00C36B01" w:rsidRDefault="00C36B01" w:rsidP="00C36B01">
            <w:pPr>
              <w:spacing w:line="360" w:lineRule="auto"/>
              <w:rPr>
                <w:rFonts w:eastAsia="Times New Roman" w:cs="Times New Roman"/>
                <w:color w:val="000000"/>
                <w:szCs w:val="24"/>
                <w:lang w:eastAsia="es-EC"/>
              </w:rPr>
            </w:pPr>
          </w:p>
          <w:p w14:paraId="78F849FF" w14:textId="58EC8D93" w:rsidR="00C36B01" w:rsidRDefault="00C36B01" w:rsidP="00CC35A2">
            <w:pPr>
              <w:spacing w:line="360" w:lineRule="auto"/>
              <w:rPr>
                <w:rFonts w:cs="Times New Roman"/>
              </w:rPr>
            </w:pPr>
            <w:r>
              <w:rPr>
                <w:rFonts w:eastAsia="Times New Roman" w:cs="Times New Roman"/>
                <w:color w:val="000000"/>
                <w:szCs w:val="24"/>
                <w:lang w:eastAsia="es-EC"/>
              </w:rPr>
              <w:t xml:space="preserve"> Solicitud de </w:t>
            </w:r>
            <w:r>
              <w:rPr>
                <w:rFonts w:eastAsia="Times New Roman" w:cs="Times New Roman"/>
                <w:color w:val="000000"/>
                <w:szCs w:val="24"/>
                <w:lang w:eastAsia="es-EC"/>
              </w:rPr>
              <w:br/>
              <w:t xml:space="preserve">cotización de </w:t>
            </w:r>
            <w:r>
              <w:rPr>
                <w:rFonts w:eastAsia="Times New Roman" w:cs="Times New Roman"/>
                <w:color w:val="000000"/>
                <w:szCs w:val="24"/>
                <w:lang w:eastAsia="es-EC"/>
              </w:rPr>
              <w:br/>
              <w:t xml:space="preserve">compra de materia </w:t>
            </w:r>
            <w:r>
              <w:rPr>
                <w:rFonts w:eastAsia="Times New Roman" w:cs="Times New Roman"/>
                <w:color w:val="000000"/>
                <w:szCs w:val="24"/>
                <w:lang w:eastAsia="es-EC"/>
              </w:rPr>
              <w:br/>
              <w:t>p</w:t>
            </w:r>
            <w:r w:rsidRPr="00894689">
              <w:rPr>
                <w:rFonts w:eastAsia="Times New Roman" w:cs="Times New Roman"/>
                <w:color w:val="000000"/>
                <w:szCs w:val="24"/>
                <w:lang w:eastAsia="es-EC"/>
              </w:rPr>
              <w:t>rima</w:t>
            </w:r>
          </w:p>
        </w:tc>
      </w:tr>
      <w:tr w:rsidR="00C36B01" w14:paraId="70F67AF3" w14:textId="77777777" w:rsidTr="000B1AF0">
        <w:trPr>
          <w:trHeight w:val="424"/>
          <w:jc w:val="center"/>
        </w:trPr>
        <w:tc>
          <w:tcPr>
            <w:tcW w:w="637" w:type="dxa"/>
          </w:tcPr>
          <w:p w14:paraId="585CA4EF" w14:textId="77777777" w:rsidR="00C36B01" w:rsidRDefault="00C36B01" w:rsidP="00C36B01">
            <w:pPr>
              <w:spacing w:line="360" w:lineRule="auto"/>
              <w:jc w:val="center"/>
              <w:rPr>
                <w:rFonts w:cs="Times New Roman"/>
              </w:rPr>
            </w:pPr>
          </w:p>
          <w:p w14:paraId="753056B6" w14:textId="77777777" w:rsidR="00C36B01" w:rsidRDefault="00C36B01" w:rsidP="00C36B01">
            <w:pPr>
              <w:spacing w:line="360" w:lineRule="auto"/>
              <w:jc w:val="center"/>
              <w:rPr>
                <w:rFonts w:cs="Times New Roman"/>
              </w:rPr>
            </w:pPr>
          </w:p>
          <w:p w14:paraId="5A7B87EA" w14:textId="77777777" w:rsidR="00C36B01" w:rsidRDefault="00C36B01" w:rsidP="00C36B01">
            <w:pPr>
              <w:spacing w:line="360" w:lineRule="auto"/>
              <w:jc w:val="center"/>
              <w:rPr>
                <w:rFonts w:cs="Times New Roman"/>
              </w:rPr>
            </w:pPr>
          </w:p>
          <w:p w14:paraId="501A0954" w14:textId="77777777" w:rsidR="00C36B01" w:rsidRDefault="00C36B01" w:rsidP="00C36B01">
            <w:pPr>
              <w:spacing w:line="360" w:lineRule="auto"/>
              <w:jc w:val="center"/>
              <w:rPr>
                <w:rFonts w:cs="Times New Roman"/>
              </w:rPr>
            </w:pPr>
          </w:p>
          <w:p w14:paraId="11E4B5E2" w14:textId="77777777" w:rsidR="00C36B01" w:rsidRDefault="00C36B01" w:rsidP="00C36B01">
            <w:pPr>
              <w:spacing w:line="360" w:lineRule="auto"/>
              <w:jc w:val="center"/>
              <w:rPr>
                <w:rFonts w:cs="Times New Roman"/>
              </w:rPr>
            </w:pPr>
            <w:r>
              <w:rPr>
                <w:rFonts w:cs="Times New Roman"/>
              </w:rPr>
              <w:t>1.4</w:t>
            </w:r>
          </w:p>
        </w:tc>
        <w:tc>
          <w:tcPr>
            <w:tcW w:w="1563" w:type="dxa"/>
          </w:tcPr>
          <w:p w14:paraId="0E2254D4" w14:textId="77777777" w:rsidR="00C36B01" w:rsidRDefault="00C36B01" w:rsidP="00C36B01">
            <w:pPr>
              <w:spacing w:line="360" w:lineRule="auto"/>
              <w:jc w:val="center"/>
              <w:rPr>
                <w:rFonts w:cs="Times New Roman"/>
              </w:rPr>
            </w:pPr>
          </w:p>
          <w:p w14:paraId="561D058F" w14:textId="77777777" w:rsidR="00C36B01" w:rsidRDefault="00C36B01" w:rsidP="00C36B01">
            <w:pPr>
              <w:spacing w:line="360" w:lineRule="auto"/>
              <w:jc w:val="center"/>
              <w:rPr>
                <w:rFonts w:cs="Times New Roman"/>
              </w:rPr>
            </w:pPr>
          </w:p>
          <w:p w14:paraId="326B0FCC" w14:textId="77777777" w:rsidR="00C36B01" w:rsidRDefault="00C36B01" w:rsidP="00C36B01">
            <w:pPr>
              <w:spacing w:line="360" w:lineRule="auto"/>
              <w:jc w:val="center"/>
              <w:rPr>
                <w:rFonts w:cs="Times New Roman"/>
              </w:rPr>
            </w:pPr>
          </w:p>
          <w:p w14:paraId="5049DE93" w14:textId="77777777" w:rsidR="00C36B01" w:rsidRDefault="00C36B01" w:rsidP="00C36B01">
            <w:pPr>
              <w:spacing w:line="360" w:lineRule="auto"/>
              <w:jc w:val="center"/>
              <w:rPr>
                <w:rFonts w:cs="Times New Roman"/>
              </w:rPr>
            </w:pPr>
          </w:p>
          <w:p w14:paraId="3CEC8299" w14:textId="77777777" w:rsidR="00C36B01" w:rsidRDefault="00C36B01" w:rsidP="00C36B01">
            <w:pPr>
              <w:spacing w:line="360" w:lineRule="auto"/>
              <w:jc w:val="center"/>
              <w:rPr>
                <w:rFonts w:cs="Times New Roman"/>
              </w:rPr>
            </w:pPr>
            <w:r>
              <w:rPr>
                <w:rFonts w:cs="Times New Roman"/>
              </w:rPr>
              <w:t>Verificar si la cotización es de un nuevo proveedor</w:t>
            </w:r>
          </w:p>
        </w:tc>
        <w:tc>
          <w:tcPr>
            <w:tcW w:w="1339" w:type="dxa"/>
          </w:tcPr>
          <w:p w14:paraId="585AEF36" w14:textId="77777777" w:rsidR="00C36B01" w:rsidRDefault="00C36B01" w:rsidP="00C36B01">
            <w:pPr>
              <w:spacing w:line="360" w:lineRule="auto"/>
              <w:jc w:val="center"/>
              <w:rPr>
                <w:rFonts w:cs="Times New Roman"/>
              </w:rPr>
            </w:pPr>
          </w:p>
          <w:p w14:paraId="3397DD55" w14:textId="77777777" w:rsidR="00C36B01" w:rsidRDefault="00C36B01" w:rsidP="00C36B01">
            <w:pPr>
              <w:spacing w:line="360" w:lineRule="auto"/>
              <w:jc w:val="center"/>
              <w:rPr>
                <w:rFonts w:cs="Times New Roman"/>
              </w:rPr>
            </w:pPr>
          </w:p>
          <w:p w14:paraId="6412E33D" w14:textId="77777777" w:rsidR="00C36B01" w:rsidRDefault="00C36B01" w:rsidP="00C36B01">
            <w:pPr>
              <w:spacing w:line="360" w:lineRule="auto"/>
              <w:jc w:val="center"/>
              <w:rPr>
                <w:rFonts w:cs="Times New Roman"/>
              </w:rPr>
            </w:pPr>
          </w:p>
          <w:p w14:paraId="43A48170" w14:textId="77777777" w:rsidR="00C36B01" w:rsidRDefault="00C36B01" w:rsidP="00C36B01">
            <w:pPr>
              <w:spacing w:line="360" w:lineRule="auto"/>
              <w:jc w:val="center"/>
              <w:rPr>
                <w:rFonts w:cs="Times New Roman"/>
              </w:rPr>
            </w:pPr>
          </w:p>
          <w:p w14:paraId="19067D35" w14:textId="77777777" w:rsidR="00C36B01" w:rsidRDefault="00C36B01" w:rsidP="00C36B01">
            <w:pPr>
              <w:spacing w:line="360" w:lineRule="auto"/>
              <w:jc w:val="center"/>
              <w:rPr>
                <w:rFonts w:cs="Times New Roman"/>
              </w:rPr>
            </w:pPr>
            <w:r>
              <w:rPr>
                <w:rFonts w:cs="Times New Roman"/>
              </w:rPr>
              <w:t>Asistente de comercio exterior</w:t>
            </w:r>
          </w:p>
        </w:tc>
        <w:tc>
          <w:tcPr>
            <w:tcW w:w="4401" w:type="dxa"/>
          </w:tcPr>
          <w:p w14:paraId="28FE13BA" w14:textId="77777777" w:rsidR="00C36B01" w:rsidRDefault="00C36B01" w:rsidP="00C36B01">
            <w:pPr>
              <w:spacing w:line="360" w:lineRule="auto"/>
              <w:rPr>
                <w:rFonts w:cs="Times New Roman"/>
              </w:rPr>
            </w:pPr>
            <w:r w:rsidRPr="00894689">
              <w:rPr>
                <w:rFonts w:eastAsia="Times New Roman" w:cs="Times New Roman"/>
                <w:color w:val="000000"/>
                <w:szCs w:val="24"/>
                <w:lang w:eastAsia="es-EC"/>
              </w:rPr>
              <w:t xml:space="preserve">Para proceder con la compra de materiales según la necesidad se identifica si la cotización corresponde a un proveedor con el cual </w:t>
            </w:r>
            <w:r>
              <w:rPr>
                <w:rFonts w:eastAsia="Times New Roman" w:cs="Times New Roman"/>
                <w:color w:val="000000"/>
                <w:szCs w:val="24"/>
                <w:lang w:eastAsia="es-EC"/>
              </w:rPr>
              <w:t>ejecutaron</w:t>
            </w:r>
            <w:r w:rsidRPr="00894689">
              <w:rPr>
                <w:rFonts w:eastAsia="Times New Roman" w:cs="Times New Roman"/>
                <w:color w:val="000000"/>
                <w:szCs w:val="24"/>
                <w:lang w:eastAsia="es-EC"/>
              </w:rPr>
              <w:t xml:space="preserve"> compras anteriormente. Si no existe relación con el proveedor del cual se requieren los materiales, se direcciona a la actividad "Calificar a proveedor", de lo contrario, se direcciona a la actividad "Distinguir si existen varios proveedores calificados".</w:t>
            </w:r>
          </w:p>
        </w:tc>
        <w:tc>
          <w:tcPr>
            <w:tcW w:w="1420" w:type="dxa"/>
          </w:tcPr>
          <w:p w14:paraId="36478643" w14:textId="77777777" w:rsidR="00C36B01" w:rsidRDefault="00C36B01" w:rsidP="00C36B01">
            <w:pPr>
              <w:spacing w:line="360" w:lineRule="auto"/>
              <w:jc w:val="center"/>
              <w:rPr>
                <w:rFonts w:cs="Times New Roman"/>
              </w:rPr>
            </w:pPr>
          </w:p>
        </w:tc>
      </w:tr>
    </w:tbl>
    <w:p w14:paraId="448EE0A9" w14:textId="7CB7F152" w:rsidR="00C36B01" w:rsidRDefault="00C36B01" w:rsidP="00CB4EA1">
      <w:pPr>
        <w:rPr>
          <w:lang w:val="es-MX"/>
        </w:rPr>
      </w:pPr>
    </w:p>
    <w:p w14:paraId="37B1D7AB" w14:textId="65249F65" w:rsidR="00C36B01" w:rsidRDefault="00C36B01" w:rsidP="00CB4EA1">
      <w:pPr>
        <w:rPr>
          <w:lang w:val="es-MX"/>
        </w:rPr>
      </w:pPr>
    </w:p>
    <w:p w14:paraId="4903C91F" w14:textId="37A1E71E" w:rsidR="00C36B01" w:rsidRDefault="00C36B01" w:rsidP="00CB4EA1">
      <w:pPr>
        <w:rPr>
          <w:lang w:val="es-MX"/>
        </w:rPr>
      </w:pPr>
    </w:p>
    <w:p w14:paraId="592C32E1" w14:textId="77777777" w:rsidR="00CC35A2" w:rsidRDefault="00CC35A2" w:rsidP="00CB4EA1">
      <w:pPr>
        <w:rPr>
          <w:lang w:val="es-MX"/>
        </w:rPr>
      </w:pPr>
    </w:p>
    <w:p w14:paraId="28A31502" w14:textId="5D14A304" w:rsidR="002774E1" w:rsidRDefault="002774E1" w:rsidP="00CB4EA1">
      <w:pPr>
        <w:rPr>
          <w:lang w:val="es-MX"/>
        </w:rPr>
      </w:pPr>
    </w:p>
    <w:p w14:paraId="7BBEB0BC" w14:textId="7972DB79" w:rsidR="002774E1" w:rsidRDefault="002774E1" w:rsidP="00CB4EA1">
      <w:pPr>
        <w:rPr>
          <w:lang w:val="es-MX"/>
        </w:rPr>
      </w:pPr>
    </w:p>
    <w:tbl>
      <w:tblPr>
        <w:tblStyle w:val="Tablaconcuadrcula"/>
        <w:tblW w:w="0" w:type="auto"/>
        <w:jc w:val="center"/>
        <w:tblLook w:val="04A0" w:firstRow="1" w:lastRow="0" w:firstColumn="1" w:lastColumn="0" w:noHBand="0" w:noVBand="1"/>
      </w:tblPr>
      <w:tblGrid>
        <w:gridCol w:w="636"/>
        <w:gridCol w:w="1687"/>
        <w:gridCol w:w="1656"/>
        <w:gridCol w:w="3970"/>
        <w:gridCol w:w="1411"/>
      </w:tblGrid>
      <w:tr w:rsidR="002774E1" w14:paraId="7F5B7509" w14:textId="77777777" w:rsidTr="000B1AF0">
        <w:trPr>
          <w:trHeight w:val="424"/>
          <w:jc w:val="center"/>
        </w:trPr>
        <w:tc>
          <w:tcPr>
            <w:tcW w:w="636" w:type="dxa"/>
          </w:tcPr>
          <w:p w14:paraId="3975EBEA" w14:textId="77777777" w:rsidR="002774E1" w:rsidRDefault="002774E1" w:rsidP="003F553D">
            <w:pPr>
              <w:spacing w:line="360" w:lineRule="auto"/>
              <w:jc w:val="center"/>
              <w:rPr>
                <w:rFonts w:cs="Times New Roman"/>
              </w:rPr>
            </w:pPr>
          </w:p>
          <w:p w14:paraId="7BE849FE" w14:textId="77777777" w:rsidR="002774E1" w:rsidRDefault="002774E1" w:rsidP="003F553D">
            <w:pPr>
              <w:spacing w:line="360" w:lineRule="auto"/>
              <w:jc w:val="center"/>
              <w:rPr>
                <w:rFonts w:cs="Times New Roman"/>
              </w:rPr>
            </w:pPr>
          </w:p>
          <w:p w14:paraId="196B9B3F" w14:textId="04875509" w:rsidR="002774E1" w:rsidRDefault="002774E1" w:rsidP="003F553D">
            <w:pPr>
              <w:spacing w:line="360" w:lineRule="auto"/>
              <w:jc w:val="center"/>
              <w:rPr>
                <w:rFonts w:cs="Times New Roman"/>
              </w:rPr>
            </w:pPr>
          </w:p>
          <w:p w14:paraId="56D5FBE8" w14:textId="42D449B9" w:rsidR="002774E1" w:rsidRDefault="002774E1" w:rsidP="003F553D">
            <w:pPr>
              <w:spacing w:line="360" w:lineRule="auto"/>
              <w:jc w:val="center"/>
              <w:rPr>
                <w:rFonts w:cs="Times New Roman"/>
              </w:rPr>
            </w:pPr>
          </w:p>
          <w:p w14:paraId="651D1A11" w14:textId="4F1581D4" w:rsidR="002774E1" w:rsidRDefault="002774E1" w:rsidP="003F553D">
            <w:pPr>
              <w:spacing w:line="360" w:lineRule="auto"/>
              <w:jc w:val="center"/>
              <w:rPr>
                <w:rFonts w:cs="Times New Roman"/>
              </w:rPr>
            </w:pPr>
          </w:p>
          <w:p w14:paraId="0722805B" w14:textId="609FFA87" w:rsidR="003F553D" w:rsidRDefault="003F553D" w:rsidP="003F553D">
            <w:pPr>
              <w:spacing w:line="360" w:lineRule="auto"/>
              <w:jc w:val="center"/>
              <w:rPr>
                <w:rFonts w:cs="Times New Roman"/>
              </w:rPr>
            </w:pPr>
          </w:p>
          <w:p w14:paraId="745AF304" w14:textId="77777777" w:rsidR="003F553D" w:rsidRDefault="003F553D" w:rsidP="003F553D">
            <w:pPr>
              <w:spacing w:line="360" w:lineRule="auto"/>
              <w:jc w:val="center"/>
              <w:rPr>
                <w:rFonts w:cs="Times New Roman"/>
              </w:rPr>
            </w:pPr>
          </w:p>
          <w:p w14:paraId="62369143" w14:textId="77777777" w:rsidR="002774E1" w:rsidRDefault="002774E1" w:rsidP="003F553D">
            <w:pPr>
              <w:spacing w:line="360" w:lineRule="auto"/>
              <w:jc w:val="center"/>
              <w:rPr>
                <w:rFonts w:cs="Times New Roman"/>
              </w:rPr>
            </w:pPr>
          </w:p>
          <w:p w14:paraId="502F9109" w14:textId="77777777" w:rsidR="002774E1" w:rsidRDefault="002774E1" w:rsidP="003F553D">
            <w:pPr>
              <w:spacing w:line="360" w:lineRule="auto"/>
              <w:rPr>
                <w:rFonts w:cs="Times New Roman"/>
              </w:rPr>
            </w:pPr>
            <w:r>
              <w:rPr>
                <w:rFonts w:cs="Times New Roman"/>
              </w:rPr>
              <w:t>1.5</w:t>
            </w:r>
          </w:p>
        </w:tc>
        <w:tc>
          <w:tcPr>
            <w:tcW w:w="1687" w:type="dxa"/>
          </w:tcPr>
          <w:p w14:paraId="4BDBD53E" w14:textId="77777777" w:rsidR="002774E1" w:rsidRDefault="002774E1" w:rsidP="003F553D">
            <w:pPr>
              <w:spacing w:line="360" w:lineRule="auto"/>
              <w:jc w:val="center"/>
              <w:rPr>
                <w:rFonts w:cs="Times New Roman"/>
              </w:rPr>
            </w:pPr>
          </w:p>
          <w:p w14:paraId="4B909698" w14:textId="77777777" w:rsidR="002774E1" w:rsidRDefault="002774E1" w:rsidP="003F553D">
            <w:pPr>
              <w:spacing w:line="360" w:lineRule="auto"/>
              <w:jc w:val="center"/>
              <w:rPr>
                <w:rFonts w:cs="Times New Roman"/>
              </w:rPr>
            </w:pPr>
          </w:p>
          <w:p w14:paraId="04EE34B7" w14:textId="77777777" w:rsidR="002774E1" w:rsidRDefault="002774E1" w:rsidP="003F553D">
            <w:pPr>
              <w:spacing w:line="360" w:lineRule="auto"/>
              <w:jc w:val="center"/>
              <w:rPr>
                <w:rFonts w:cs="Times New Roman"/>
              </w:rPr>
            </w:pPr>
          </w:p>
          <w:p w14:paraId="41690EBF" w14:textId="77777777" w:rsidR="002774E1" w:rsidRDefault="002774E1" w:rsidP="003F553D">
            <w:pPr>
              <w:spacing w:line="360" w:lineRule="auto"/>
              <w:jc w:val="center"/>
              <w:rPr>
                <w:rFonts w:cs="Times New Roman"/>
              </w:rPr>
            </w:pPr>
          </w:p>
          <w:p w14:paraId="76678D0D" w14:textId="3A4C2F70" w:rsidR="002774E1" w:rsidRDefault="002774E1" w:rsidP="003F553D">
            <w:pPr>
              <w:spacing w:line="360" w:lineRule="auto"/>
              <w:jc w:val="center"/>
              <w:rPr>
                <w:rFonts w:cs="Times New Roman"/>
              </w:rPr>
            </w:pPr>
          </w:p>
          <w:p w14:paraId="17C49F47" w14:textId="77777777" w:rsidR="003F553D" w:rsidRDefault="003F553D" w:rsidP="003F553D">
            <w:pPr>
              <w:spacing w:line="360" w:lineRule="auto"/>
              <w:jc w:val="center"/>
              <w:rPr>
                <w:rFonts w:cs="Times New Roman"/>
              </w:rPr>
            </w:pPr>
          </w:p>
          <w:p w14:paraId="7D9B197D" w14:textId="77777777" w:rsidR="002774E1" w:rsidRDefault="002774E1" w:rsidP="003F553D">
            <w:pPr>
              <w:spacing w:line="360" w:lineRule="auto"/>
              <w:jc w:val="center"/>
              <w:rPr>
                <w:rFonts w:cs="Times New Roman"/>
              </w:rPr>
            </w:pPr>
          </w:p>
          <w:p w14:paraId="422DD4A9" w14:textId="77777777" w:rsidR="002774E1" w:rsidRDefault="002774E1" w:rsidP="003F553D">
            <w:pPr>
              <w:spacing w:line="360" w:lineRule="auto"/>
              <w:jc w:val="center"/>
              <w:rPr>
                <w:rFonts w:cs="Times New Roman"/>
              </w:rPr>
            </w:pPr>
            <w:r>
              <w:rPr>
                <w:rFonts w:cs="Times New Roman"/>
              </w:rPr>
              <w:t>Calificar al proveedor</w:t>
            </w:r>
          </w:p>
        </w:tc>
        <w:tc>
          <w:tcPr>
            <w:tcW w:w="1656" w:type="dxa"/>
          </w:tcPr>
          <w:p w14:paraId="734421CC" w14:textId="77777777" w:rsidR="002774E1" w:rsidRDefault="002774E1" w:rsidP="003F553D">
            <w:pPr>
              <w:spacing w:line="360" w:lineRule="auto"/>
              <w:jc w:val="center"/>
              <w:rPr>
                <w:rFonts w:cs="Times New Roman"/>
              </w:rPr>
            </w:pPr>
          </w:p>
          <w:p w14:paraId="17D1771D" w14:textId="77777777" w:rsidR="002774E1" w:rsidRDefault="002774E1" w:rsidP="003F553D">
            <w:pPr>
              <w:spacing w:line="360" w:lineRule="auto"/>
              <w:jc w:val="center"/>
              <w:rPr>
                <w:rFonts w:cs="Times New Roman"/>
              </w:rPr>
            </w:pPr>
          </w:p>
          <w:p w14:paraId="59D34B81" w14:textId="77777777" w:rsidR="002774E1" w:rsidRDefault="002774E1" w:rsidP="003F553D">
            <w:pPr>
              <w:spacing w:line="360" w:lineRule="auto"/>
              <w:jc w:val="center"/>
              <w:rPr>
                <w:rFonts w:cs="Times New Roman"/>
              </w:rPr>
            </w:pPr>
          </w:p>
          <w:p w14:paraId="1A048801" w14:textId="7F05BFFE" w:rsidR="002774E1" w:rsidRDefault="002774E1" w:rsidP="003F553D">
            <w:pPr>
              <w:spacing w:line="360" w:lineRule="auto"/>
              <w:jc w:val="center"/>
              <w:rPr>
                <w:rFonts w:cs="Times New Roman"/>
              </w:rPr>
            </w:pPr>
          </w:p>
          <w:p w14:paraId="1AA37893" w14:textId="77777777" w:rsidR="003F553D" w:rsidRDefault="003F553D" w:rsidP="003F553D">
            <w:pPr>
              <w:spacing w:line="360" w:lineRule="auto"/>
              <w:jc w:val="center"/>
              <w:rPr>
                <w:rFonts w:cs="Times New Roman"/>
              </w:rPr>
            </w:pPr>
          </w:p>
          <w:p w14:paraId="3AE256AB" w14:textId="77777777" w:rsidR="002774E1" w:rsidRDefault="002774E1" w:rsidP="003F553D">
            <w:pPr>
              <w:spacing w:line="360" w:lineRule="auto"/>
              <w:jc w:val="center"/>
              <w:rPr>
                <w:rFonts w:cs="Times New Roman"/>
              </w:rPr>
            </w:pPr>
          </w:p>
          <w:p w14:paraId="1823C2D4" w14:textId="77777777" w:rsidR="002774E1" w:rsidRDefault="002774E1" w:rsidP="003F553D">
            <w:pPr>
              <w:spacing w:line="360" w:lineRule="auto"/>
              <w:jc w:val="center"/>
              <w:rPr>
                <w:rFonts w:cs="Times New Roman"/>
              </w:rPr>
            </w:pPr>
          </w:p>
          <w:p w14:paraId="2EF5F74A" w14:textId="77777777" w:rsidR="002774E1" w:rsidRDefault="002774E1" w:rsidP="003F553D">
            <w:pPr>
              <w:spacing w:line="360" w:lineRule="auto"/>
              <w:jc w:val="center"/>
              <w:rPr>
                <w:rFonts w:cs="Times New Roman"/>
              </w:rPr>
            </w:pPr>
            <w:r>
              <w:rPr>
                <w:rFonts w:cs="Times New Roman"/>
              </w:rPr>
              <w:t>Asistente de comercio exterior</w:t>
            </w:r>
          </w:p>
        </w:tc>
        <w:tc>
          <w:tcPr>
            <w:tcW w:w="3970" w:type="dxa"/>
          </w:tcPr>
          <w:p w14:paraId="2D1C952B" w14:textId="65C77792" w:rsidR="002774E1" w:rsidRDefault="002774E1" w:rsidP="003F553D">
            <w:pPr>
              <w:spacing w:line="360" w:lineRule="auto"/>
              <w:rPr>
                <w:rFonts w:cs="Times New Roman"/>
              </w:rPr>
            </w:pPr>
            <w:r w:rsidRPr="00894689">
              <w:rPr>
                <w:rFonts w:eastAsia="Times New Roman" w:cs="Times New Roman"/>
                <w:color w:val="000000"/>
                <w:szCs w:val="24"/>
                <w:lang w:eastAsia="es-EC"/>
              </w:rPr>
              <w:t xml:space="preserve">Cuando no se ha realizado compras anteriores con el proveedor, en </w:t>
            </w:r>
            <w:r w:rsidR="00640BE7" w:rsidRPr="00894689">
              <w:rPr>
                <w:rFonts w:eastAsia="Times New Roman" w:cs="Times New Roman"/>
                <w:color w:val="000000"/>
                <w:szCs w:val="24"/>
                <w:lang w:eastAsia="es-EC"/>
              </w:rPr>
              <w:t>él</w:t>
            </w:r>
            <w:r w:rsidRPr="00894689">
              <w:rPr>
                <w:rFonts w:eastAsia="Times New Roman" w:cs="Times New Roman"/>
                <w:color w:val="000000"/>
                <w:szCs w:val="24"/>
                <w:lang w:eastAsia="es-EC"/>
              </w:rPr>
              <w:t xml:space="preserve"> se ejecuta la calificación en función a los Criterios definidos a continuación: Además, se solicita a los aspirantes a ser proveedo</w:t>
            </w:r>
            <w:r>
              <w:rPr>
                <w:rFonts w:eastAsia="Times New Roman" w:cs="Times New Roman"/>
                <w:color w:val="000000"/>
                <w:szCs w:val="24"/>
                <w:lang w:eastAsia="es-EC"/>
              </w:rPr>
              <w:t xml:space="preserve">res los siguientes requisitos: </w:t>
            </w:r>
            <w:r w:rsidRPr="00894689">
              <w:rPr>
                <w:rFonts w:eastAsia="Times New Roman" w:cs="Times New Roman"/>
                <w:color w:val="000000"/>
                <w:szCs w:val="24"/>
                <w:lang w:eastAsia="es-EC"/>
              </w:rPr>
              <w:t xml:space="preserve"> Cuando se considere necesario, se solicitarán muestras del material ofertado, en un pedido de prueba, el mismo que será evaluado por las plantas quienes emitirán un informe de cumplimiento de los re</w:t>
            </w:r>
            <w:r>
              <w:rPr>
                <w:rFonts w:eastAsia="Times New Roman" w:cs="Times New Roman"/>
                <w:color w:val="000000"/>
                <w:szCs w:val="24"/>
                <w:lang w:eastAsia="es-EC"/>
              </w:rPr>
              <w:t xml:space="preserve">quisitos del producto. </w:t>
            </w:r>
            <w:r w:rsidRPr="00894689">
              <w:rPr>
                <w:rFonts w:eastAsia="Times New Roman" w:cs="Times New Roman"/>
                <w:color w:val="000000"/>
                <w:szCs w:val="24"/>
                <w:lang w:eastAsia="es-EC"/>
              </w:rPr>
              <w:t xml:space="preserve">Una vez aprobado el material del pedido en prueba, el aspirante a proveedor pasa a formar parte de la Lista de Proveedores Evaluados.   </w:t>
            </w:r>
          </w:p>
        </w:tc>
        <w:tc>
          <w:tcPr>
            <w:tcW w:w="1411" w:type="dxa"/>
          </w:tcPr>
          <w:p w14:paraId="3C9370CE" w14:textId="77777777" w:rsidR="002774E1" w:rsidRDefault="002774E1" w:rsidP="003F553D">
            <w:pPr>
              <w:spacing w:line="360" w:lineRule="auto"/>
              <w:jc w:val="center"/>
              <w:rPr>
                <w:rFonts w:cs="Times New Roman"/>
              </w:rPr>
            </w:pPr>
          </w:p>
        </w:tc>
      </w:tr>
      <w:tr w:rsidR="002774E1" w14:paraId="7CFAD232" w14:textId="77777777" w:rsidTr="000B1AF0">
        <w:trPr>
          <w:trHeight w:val="424"/>
          <w:jc w:val="center"/>
        </w:trPr>
        <w:tc>
          <w:tcPr>
            <w:tcW w:w="636" w:type="dxa"/>
          </w:tcPr>
          <w:p w14:paraId="54992786" w14:textId="77777777" w:rsidR="002774E1" w:rsidRDefault="002774E1" w:rsidP="003F553D">
            <w:pPr>
              <w:spacing w:line="360" w:lineRule="auto"/>
              <w:jc w:val="center"/>
              <w:rPr>
                <w:rFonts w:cs="Times New Roman"/>
              </w:rPr>
            </w:pPr>
          </w:p>
          <w:p w14:paraId="4B11289E" w14:textId="77777777" w:rsidR="002774E1" w:rsidRDefault="002774E1" w:rsidP="003F553D">
            <w:pPr>
              <w:spacing w:line="360" w:lineRule="auto"/>
              <w:jc w:val="center"/>
              <w:rPr>
                <w:rFonts w:cs="Times New Roman"/>
              </w:rPr>
            </w:pPr>
          </w:p>
          <w:p w14:paraId="72A5D12E" w14:textId="5032E1E7" w:rsidR="002774E1" w:rsidRDefault="002774E1" w:rsidP="003F553D">
            <w:pPr>
              <w:spacing w:line="360" w:lineRule="auto"/>
              <w:jc w:val="center"/>
              <w:rPr>
                <w:rFonts w:cs="Times New Roman"/>
              </w:rPr>
            </w:pPr>
            <w:r>
              <w:rPr>
                <w:rFonts w:cs="Times New Roman"/>
              </w:rPr>
              <w:t>1.6</w:t>
            </w:r>
          </w:p>
        </w:tc>
        <w:tc>
          <w:tcPr>
            <w:tcW w:w="1687" w:type="dxa"/>
          </w:tcPr>
          <w:p w14:paraId="6DBC055E" w14:textId="77777777" w:rsidR="002774E1" w:rsidRDefault="002774E1" w:rsidP="003F553D">
            <w:pPr>
              <w:spacing w:line="360" w:lineRule="auto"/>
              <w:jc w:val="center"/>
              <w:rPr>
                <w:rFonts w:cs="Times New Roman"/>
              </w:rPr>
            </w:pPr>
          </w:p>
          <w:p w14:paraId="5E56B5BD" w14:textId="1FC899AB" w:rsidR="002774E1" w:rsidRDefault="002774E1" w:rsidP="003F553D">
            <w:pPr>
              <w:spacing w:line="360" w:lineRule="auto"/>
              <w:jc w:val="center"/>
              <w:rPr>
                <w:rFonts w:cs="Times New Roman"/>
              </w:rPr>
            </w:pPr>
            <w:r>
              <w:rPr>
                <w:rFonts w:cs="Times New Roman"/>
              </w:rPr>
              <w:t>Distinguir si existen varios proveedores calificados</w:t>
            </w:r>
          </w:p>
        </w:tc>
        <w:tc>
          <w:tcPr>
            <w:tcW w:w="1656" w:type="dxa"/>
          </w:tcPr>
          <w:p w14:paraId="7251BE7A" w14:textId="77777777" w:rsidR="002774E1" w:rsidRDefault="002774E1" w:rsidP="003F553D">
            <w:pPr>
              <w:spacing w:line="360" w:lineRule="auto"/>
              <w:jc w:val="center"/>
              <w:rPr>
                <w:rFonts w:cs="Times New Roman"/>
              </w:rPr>
            </w:pPr>
          </w:p>
          <w:p w14:paraId="3F870062" w14:textId="6384A243" w:rsidR="002774E1" w:rsidRDefault="002774E1" w:rsidP="003F553D">
            <w:pPr>
              <w:spacing w:line="360" w:lineRule="auto"/>
              <w:jc w:val="center"/>
              <w:rPr>
                <w:rFonts w:cs="Times New Roman"/>
              </w:rPr>
            </w:pPr>
            <w:r>
              <w:rPr>
                <w:rFonts w:cs="Times New Roman"/>
              </w:rPr>
              <w:t>Asistente de comercio exterior</w:t>
            </w:r>
          </w:p>
        </w:tc>
        <w:tc>
          <w:tcPr>
            <w:tcW w:w="3970" w:type="dxa"/>
          </w:tcPr>
          <w:p w14:paraId="39267895" w14:textId="77777777" w:rsidR="002774E1" w:rsidRDefault="002774E1" w:rsidP="003F553D">
            <w:pPr>
              <w:spacing w:line="360" w:lineRule="auto"/>
              <w:rPr>
                <w:rFonts w:cs="Times New Roman"/>
              </w:rPr>
            </w:pPr>
            <w:r w:rsidRPr="00894689">
              <w:rPr>
                <w:rFonts w:eastAsia="Times New Roman" w:cs="Times New Roman"/>
                <w:color w:val="000000"/>
                <w:szCs w:val="24"/>
                <w:lang w:eastAsia="es-EC"/>
              </w:rPr>
              <w:t>Se determina si existe más de un proveedor en la lista. En caso de existir varios proveedores ir a "Determinar proveedor calificado", de lo contrario ir a "Determinar tipo de material a adquirir".</w:t>
            </w:r>
          </w:p>
        </w:tc>
        <w:tc>
          <w:tcPr>
            <w:tcW w:w="1411" w:type="dxa"/>
          </w:tcPr>
          <w:p w14:paraId="13ECC2D3" w14:textId="77777777" w:rsidR="002774E1" w:rsidRDefault="002774E1" w:rsidP="003F553D">
            <w:pPr>
              <w:spacing w:line="360" w:lineRule="auto"/>
              <w:jc w:val="center"/>
              <w:rPr>
                <w:rFonts w:cs="Times New Roman"/>
              </w:rPr>
            </w:pPr>
          </w:p>
        </w:tc>
      </w:tr>
    </w:tbl>
    <w:p w14:paraId="54929A90" w14:textId="72668E13" w:rsidR="002774E1" w:rsidRDefault="002774E1" w:rsidP="00CB4EA1">
      <w:pPr>
        <w:rPr>
          <w:lang w:val="es-MX"/>
        </w:rPr>
      </w:pPr>
    </w:p>
    <w:p w14:paraId="636572D9" w14:textId="644CEDC3" w:rsidR="002774E1" w:rsidRDefault="002774E1" w:rsidP="00CB4EA1">
      <w:pPr>
        <w:rPr>
          <w:lang w:val="es-MX"/>
        </w:rPr>
      </w:pPr>
    </w:p>
    <w:p w14:paraId="764A3844" w14:textId="1E90BD7F" w:rsidR="002774E1" w:rsidRDefault="002774E1" w:rsidP="00CB4EA1">
      <w:pPr>
        <w:rPr>
          <w:lang w:val="es-MX"/>
        </w:rPr>
      </w:pPr>
    </w:p>
    <w:p w14:paraId="31C27B9E" w14:textId="588CC2EC" w:rsidR="002774E1" w:rsidRDefault="002774E1" w:rsidP="00CB4EA1">
      <w:pPr>
        <w:rPr>
          <w:lang w:val="es-MX"/>
        </w:rPr>
      </w:pPr>
    </w:p>
    <w:p w14:paraId="2B1EB373" w14:textId="53D702D7" w:rsidR="00CC35A2" w:rsidRDefault="00CC35A2" w:rsidP="00CB4EA1">
      <w:pPr>
        <w:rPr>
          <w:lang w:val="es-MX"/>
        </w:rPr>
      </w:pPr>
    </w:p>
    <w:p w14:paraId="7A94D78E" w14:textId="77777777" w:rsidR="00CC35A2" w:rsidRDefault="00CC35A2" w:rsidP="00CB4EA1">
      <w:pPr>
        <w:rPr>
          <w:lang w:val="es-MX"/>
        </w:rPr>
      </w:pPr>
    </w:p>
    <w:p w14:paraId="0673B317" w14:textId="77777777" w:rsidR="00DF71A0" w:rsidRDefault="00DF71A0" w:rsidP="00CB4EA1">
      <w:pPr>
        <w:rPr>
          <w:lang w:val="es-MX"/>
        </w:rPr>
      </w:pPr>
    </w:p>
    <w:tbl>
      <w:tblPr>
        <w:tblStyle w:val="Tablaconcuadrcula"/>
        <w:tblW w:w="0" w:type="auto"/>
        <w:jc w:val="center"/>
        <w:tblLook w:val="04A0" w:firstRow="1" w:lastRow="0" w:firstColumn="1" w:lastColumn="0" w:noHBand="0" w:noVBand="1"/>
      </w:tblPr>
      <w:tblGrid>
        <w:gridCol w:w="636"/>
        <w:gridCol w:w="1687"/>
        <w:gridCol w:w="1656"/>
        <w:gridCol w:w="3970"/>
        <w:gridCol w:w="1411"/>
      </w:tblGrid>
      <w:tr w:rsidR="002774E1" w14:paraId="3F0C09C7" w14:textId="77777777" w:rsidTr="000B1AF0">
        <w:trPr>
          <w:trHeight w:val="424"/>
          <w:jc w:val="center"/>
        </w:trPr>
        <w:tc>
          <w:tcPr>
            <w:tcW w:w="636" w:type="dxa"/>
          </w:tcPr>
          <w:p w14:paraId="31C8BBAF" w14:textId="77777777" w:rsidR="002774E1" w:rsidRDefault="002774E1" w:rsidP="003F553D">
            <w:pPr>
              <w:spacing w:line="360" w:lineRule="auto"/>
              <w:jc w:val="center"/>
              <w:rPr>
                <w:rFonts w:cs="Times New Roman"/>
              </w:rPr>
            </w:pPr>
          </w:p>
          <w:p w14:paraId="015B2BBF" w14:textId="77777777" w:rsidR="002774E1" w:rsidRDefault="002774E1" w:rsidP="003F553D">
            <w:pPr>
              <w:spacing w:line="360" w:lineRule="auto"/>
              <w:jc w:val="center"/>
              <w:rPr>
                <w:rFonts w:cs="Times New Roman"/>
              </w:rPr>
            </w:pPr>
          </w:p>
          <w:p w14:paraId="03D197D4" w14:textId="77777777" w:rsidR="002774E1" w:rsidRDefault="002774E1" w:rsidP="003F553D">
            <w:pPr>
              <w:spacing w:line="360" w:lineRule="auto"/>
              <w:jc w:val="center"/>
              <w:rPr>
                <w:rFonts w:cs="Times New Roman"/>
              </w:rPr>
            </w:pPr>
          </w:p>
          <w:p w14:paraId="43BBB32B" w14:textId="77777777" w:rsidR="002774E1" w:rsidRDefault="002774E1" w:rsidP="003F553D">
            <w:pPr>
              <w:spacing w:line="360" w:lineRule="auto"/>
              <w:jc w:val="center"/>
              <w:rPr>
                <w:rFonts w:cs="Times New Roman"/>
              </w:rPr>
            </w:pPr>
          </w:p>
          <w:p w14:paraId="5B73F67C" w14:textId="77777777" w:rsidR="002774E1" w:rsidRDefault="002774E1" w:rsidP="003F553D">
            <w:pPr>
              <w:spacing w:line="360" w:lineRule="auto"/>
              <w:jc w:val="center"/>
              <w:rPr>
                <w:rFonts w:cs="Times New Roman"/>
              </w:rPr>
            </w:pPr>
          </w:p>
          <w:p w14:paraId="2CD98B45" w14:textId="7255AA52" w:rsidR="002774E1" w:rsidRDefault="002774E1" w:rsidP="003F553D">
            <w:pPr>
              <w:spacing w:line="360" w:lineRule="auto"/>
              <w:jc w:val="center"/>
              <w:rPr>
                <w:rFonts w:cs="Times New Roman"/>
              </w:rPr>
            </w:pPr>
            <w:r>
              <w:rPr>
                <w:rFonts w:cs="Times New Roman"/>
              </w:rPr>
              <w:t>1.7</w:t>
            </w:r>
          </w:p>
        </w:tc>
        <w:tc>
          <w:tcPr>
            <w:tcW w:w="1687" w:type="dxa"/>
          </w:tcPr>
          <w:p w14:paraId="19CB886C" w14:textId="77777777" w:rsidR="002774E1" w:rsidRDefault="002774E1" w:rsidP="003F553D">
            <w:pPr>
              <w:spacing w:line="360" w:lineRule="auto"/>
              <w:jc w:val="center"/>
              <w:rPr>
                <w:rFonts w:cs="Times New Roman"/>
              </w:rPr>
            </w:pPr>
          </w:p>
          <w:p w14:paraId="54B7C858" w14:textId="77777777" w:rsidR="002774E1" w:rsidRDefault="002774E1" w:rsidP="003F553D">
            <w:pPr>
              <w:spacing w:line="360" w:lineRule="auto"/>
              <w:jc w:val="center"/>
              <w:rPr>
                <w:rFonts w:cs="Times New Roman"/>
              </w:rPr>
            </w:pPr>
          </w:p>
          <w:p w14:paraId="6E716F77" w14:textId="77777777" w:rsidR="002774E1" w:rsidRDefault="002774E1" w:rsidP="003F553D">
            <w:pPr>
              <w:spacing w:line="360" w:lineRule="auto"/>
              <w:jc w:val="center"/>
              <w:rPr>
                <w:rFonts w:cs="Times New Roman"/>
              </w:rPr>
            </w:pPr>
          </w:p>
          <w:p w14:paraId="05AE3380" w14:textId="77777777" w:rsidR="002774E1" w:rsidRDefault="002774E1" w:rsidP="003F553D">
            <w:pPr>
              <w:spacing w:line="360" w:lineRule="auto"/>
              <w:jc w:val="center"/>
              <w:rPr>
                <w:rFonts w:cs="Times New Roman"/>
              </w:rPr>
            </w:pPr>
          </w:p>
          <w:p w14:paraId="30C0A784" w14:textId="797B2E5A" w:rsidR="002774E1" w:rsidRDefault="002774E1" w:rsidP="003F553D">
            <w:pPr>
              <w:spacing w:line="360" w:lineRule="auto"/>
              <w:jc w:val="center"/>
              <w:rPr>
                <w:rFonts w:cs="Times New Roman"/>
              </w:rPr>
            </w:pPr>
            <w:r>
              <w:rPr>
                <w:rFonts w:cs="Times New Roman"/>
              </w:rPr>
              <w:t>Determinar un proveedor calificado</w:t>
            </w:r>
          </w:p>
        </w:tc>
        <w:tc>
          <w:tcPr>
            <w:tcW w:w="1656" w:type="dxa"/>
          </w:tcPr>
          <w:p w14:paraId="0BE8886F" w14:textId="77777777" w:rsidR="002774E1" w:rsidRDefault="002774E1" w:rsidP="003F553D">
            <w:pPr>
              <w:spacing w:line="360" w:lineRule="auto"/>
              <w:jc w:val="center"/>
              <w:rPr>
                <w:rFonts w:cs="Times New Roman"/>
              </w:rPr>
            </w:pPr>
          </w:p>
          <w:p w14:paraId="738B9E98" w14:textId="77777777" w:rsidR="002774E1" w:rsidRDefault="002774E1" w:rsidP="003F553D">
            <w:pPr>
              <w:spacing w:line="360" w:lineRule="auto"/>
              <w:jc w:val="center"/>
              <w:rPr>
                <w:rFonts w:cs="Times New Roman"/>
              </w:rPr>
            </w:pPr>
          </w:p>
          <w:p w14:paraId="44959401" w14:textId="77777777" w:rsidR="002774E1" w:rsidRDefault="002774E1" w:rsidP="003F553D">
            <w:pPr>
              <w:spacing w:line="360" w:lineRule="auto"/>
              <w:jc w:val="center"/>
              <w:rPr>
                <w:rFonts w:cs="Times New Roman"/>
              </w:rPr>
            </w:pPr>
          </w:p>
          <w:p w14:paraId="2418624B" w14:textId="77777777" w:rsidR="002774E1" w:rsidRDefault="002774E1" w:rsidP="003F553D">
            <w:pPr>
              <w:spacing w:line="360" w:lineRule="auto"/>
              <w:jc w:val="center"/>
              <w:rPr>
                <w:rFonts w:cs="Times New Roman"/>
              </w:rPr>
            </w:pPr>
          </w:p>
          <w:p w14:paraId="69E7376F" w14:textId="1BF1BE25" w:rsidR="002774E1" w:rsidRDefault="002774E1" w:rsidP="003F553D">
            <w:pPr>
              <w:spacing w:line="360" w:lineRule="auto"/>
              <w:jc w:val="center"/>
              <w:rPr>
                <w:rFonts w:cs="Times New Roman"/>
              </w:rPr>
            </w:pPr>
            <w:r>
              <w:rPr>
                <w:rFonts w:cs="Times New Roman"/>
              </w:rPr>
              <w:t>Asistente de comercio exterior</w:t>
            </w:r>
          </w:p>
        </w:tc>
        <w:tc>
          <w:tcPr>
            <w:tcW w:w="3970" w:type="dxa"/>
          </w:tcPr>
          <w:p w14:paraId="66469E46" w14:textId="77777777" w:rsidR="002774E1" w:rsidRDefault="002774E1" w:rsidP="003F553D">
            <w:pPr>
              <w:spacing w:line="360" w:lineRule="auto"/>
              <w:rPr>
                <w:rFonts w:cs="Times New Roman"/>
              </w:rPr>
            </w:pPr>
            <w:r w:rsidRPr="00894689">
              <w:rPr>
                <w:rFonts w:eastAsia="Times New Roman" w:cs="Times New Roman"/>
                <w:color w:val="000000"/>
                <w:szCs w:val="24"/>
                <w:lang w:eastAsia="es-EC"/>
              </w:rPr>
              <w:t>Con las cotizaciones de los proveedores se procede a registrar la información en un Comparativo de Precios, para contrastar la información y reflejar los puntajes obtenidos de acuerdo con los criterios de Selección del proveedor. Aquellos proveedores que se adapten</w:t>
            </w:r>
            <w:r>
              <w:rPr>
                <w:rFonts w:eastAsia="Times New Roman" w:cs="Times New Roman"/>
                <w:color w:val="000000"/>
                <w:szCs w:val="24"/>
                <w:lang w:eastAsia="es-EC"/>
              </w:rPr>
              <w:t xml:space="preserve"> </w:t>
            </w:r>
            <w:r w:rsidRPr="00894689">
              <w:rPr>
                <w:rFonts w:eastAsia="Times New Roman" w:cs="Times New Roman"/>
                <w:color w:val="000000"/>
                <w:szCs w:val="24"/>
                <w:lang w:eastAsia="es-EC"/>
              </w:rPr>
              <w:t xml:space="preserve">a las necesidades de </w:t>
            </w:r>
            <w:r>
              <w:rPr>
                <w:rFonts w:eastAsia="Times New Roman" w:cs="Times New Roman"/>
                <w:color w:val="000000"/>
                <w:szCs w:val="24"/>
                <w:lang w:eastAsia="es-EC"/>
              </w:rPr>
              <w:t>NOVACERO</w:t>
            </w:r>
            <w:r w:rsidRPr="00894689">
              <w:rPr>
                <w:rFonts w:eastAsia="Times New Roman" w:cs="Times New Roman"/>
                <w:color w:val="000000"/>
                <w:szCs w:val="24"/>
                <w:lang w:eastAsia="es-EC"/>
              </w:rPr>
              <w:t>, serán considerados como finalistas para la ejecución de la compra</w:t>
            </w:r>
          </w:p>
        </w:tc>
        <w:tc>
          <w:tcPr>
            <w:tcW w:w="1411" w:type="dxa"/>
          </w:tcPr>
          <w:p w14:paraId="3E32D46C" w14:textId="77777777" w:rsidR="002774E1" w:rsidRDefault="002774E1" w:rsidP="003F553D">
            <w:pPr>
              <w:spacing w:line="360" w:lineRule="auto"/>
              <w:jc w:val="center"/>
              <w:rPr>
                <w:rFonts w:cs="Times New Roman"/>
              </w:rPr>
            </w:pPr>
          </w:p>
        </w:tc>
      </w:tr>
      <w:tr w:rsidR="002774E1" w14:paraId="65EDB84E" w14:textId="77777777" w:rsidTr="000B1AF0">
        <w:trPr>
          <w:trHeight w:val="424"/>
          <w:jc w:val="center"/>
        </w:trPr>
        <w:tc>
          <w:tcPr>
            <w:tcW w:w="636" w:type="dxa"/>
          </w:tcPr>
          <w:p w14:paraId="6DB0DBE9" w14:textId="77777777" w:rsidR="002774E1" w:rsidRDefault="002774E1" w:rsidP="003F553D">
            <w:pPr>
              <w:spacing w:line="360" w:lineRule="auto"/>
              <w:jc w:val="center"/>
              <w:rPr>
                <w:rFonts w:cs="Times New Roman"/>
              </w:rPr>
            </w:pPr>
          </w:p>
          <w:p w14:paraId="263130E5" w14:textId="77777777" w:rsidR="002774E1" w:rsidRDefault="002774E1" w:rsidP="003F553D">
            <w:pPr>
              <w:spacing w:line="360" w:lineRule="auto"/>
              <w:jc w:val="center"/>
              <w:rPr>
                <w:rFonts w:cs="Times New Roman"/>
              </w:rPr>
            </w:pPr>
          </w:p>
          <w:p w14:paraId="2FC87821" w14:textId="77777777" w:rsidR="002774E1" w:rsidRDefault="002774E1" w:rsidP="003F553D">
            <w:pPr>
              <w:spacing w:line="360" w:lineRule="auto"/>
              <w:jc w:val="center"/>
              <w:rPr>
                <w:rFonts w:cs="Times New Roman"/>
              </w:rPr>
            </w:pPr>
          </w:p>
          <w:p w14:paraId="021CD41B" w14:textId="77777777" w:rsidR="002774E1" w:rsidRDefault="002774E1" w:rsidP="003F553D">
            <w:pPr>
              <w:spacing w:line="360" w:lineRule="auto"/>
              <w:jc w:val="center"/>
              <w:rPr>
                <w:rFonts w:cs="Times New Roman"/>
              </w:rPr>
            </w:pPr>
          </w:p>
          <w:p w14:paraId="4BDFE944" w14:textId="1851C702" w:rsidR="002774E1" w:rsidRDefault="00CC35A2" w:rsidP="003F553D">
            <w:pPr>
              <w:spacing w:line="360" w:lineRule="auto"/>
              <w:jc w:val="center"/>
              <w:rPr>
                <w:rFonts w:cs="Times New Roman"/>
              </w:rPr>
            </w:pPr>
            <w:r>
              <w:rPr>
                <w:rFonts w:cs="Times New Roman"/>
              </w:rPr>
              <w:t>1.8</w:t>
            </w:r>
          </w:p>
        </w:tc>
        <w:tc>
          <w:tcPr>
            <w:tcW w:w="1687" w:type="dxa"/>
          </w:tcPr>
          <w:p w14:paraId="538F1356" w14:textId="77777777" w:rsidR="002774E1" w:rsidRDefault="002774E1" w:rsidP="003F553D">
            <w:pPr>
              <w:spacing w:line="360" w:lineRule="auto"/>
              <w:jc w:val="center"/>
              <w:rPr>
                <w:rFonts w:cs="Times New Roman"/>
              </w:rPr>
            </w:pPr>
          </w:p>
          <w:p w14:paraId="58810525" w14:textId="77777777" w:rsidR="002774E1" w:rsidRDefault="002774E1" w:rsidP="003F553D">
            <w:pPr>
              <w:spacing w:line="360" w:lineRule="auto"/>
              <w:jc w:val="center"/>
              <w:rPr>
                <w:rFonts w:cs="Times New Roman"/>
              </w:rPr>
            </w:pPr>
          </w:p>
          <w:p w14:paraId="0D4179B0" w14:textId="77777777" w:rsidR="002774E1" w:rsidRDefault="002774E1" w:rsidP="003F553D">
            <w:pPr>
              <w:spacing w:line="360" w:lineRule="auto"/>
              <w:jc w:val="center"/>
              <w:rPr>
                <w:rFonts w:cs="Times New Roman"/>
              </w:rPr>
            </w:pPr>
          </w:p>
          <w:p w14:paraId="6804A49A" w14:textId="2E339E02" w:rsidR="002774E1" w:rsidRDefault="002774E1" w:rsidP="003F553D">
            <w:pPr>
              <w:spacing w:line="360" w:lineRule="auto"/>
              <w:jc w:val="center"/>
              <w:rPr>
                <w:rFonts w:cs="Times New Roman"/>
              </w:rPr>
            </w:pPr>
            <w:r>
              <w:rPr>
                <w:rFonts w:cs="Times New Roman"/>
              </w:rPr>
              <w:t>Determinar el tipo de material</w:t>
            </w:r>
          </w:p>
        </w:tc>
        <w:tc>
          <w:tcPr>
            <w:tcW w:w="1656" w:type="dxa"/>
          </w:tcPr>
          <w:p w14:paraId="3C7D6213" w14:textId="77777777" w:rsidR="002774E1" w:rsidRDefault="002774E1" w:rsidP="003F553D">
            <w:pPr>
              <w:spacing w:line="360" w:lineRule="auto"/>
              <w:jc w:val="center"/>
              <w:rPr>
                <w:rFonts w:cs="Times New Roman"/>
              </w:rPr>
            </w:pPr>
          </w:p>
          <w:p w14:paraId="28A84D71" w14:textId="77777777" w:rsidR="002774E1" w:rsidRDefault="002774E1" w:rsidP="003F553D">
            <w:pPr>
              <w:spacing w:line="360" w:lineRule="auto"/>
              <w:jc w:val="center"/>
              <w:rPr>
                <w:rFonts w:cs="Times New Roman"/>
              </w:rPr>
            </w:pPr>
          </w:p>
          <w:p w14:paraId="1D213B69" w14:textId="77777777" w:rsidR="002774E1" w:rsidRDefault="002774E1" w:rsidP="003F553D">
            <w:pPr>
              <w:spacing w:line="360" w:lineRule="auto"/>
              <w:jc w:val="center"/>
              <w:rPr>
                <w:rFonts w:cs="Times New Roman"/>
              </w:rPr>
            </w:pPr>
          </w:p>
          <w:p w14:paraId="152B8C0D" w14:textId="0B858A8F" w:rsidR="002774E1" w:rsidRDefault="002774E1" w:rsidP="003F553D">
            <w:pPr>
              <w:spacing w:line="360" w:lineRule="auto"/>
              <w:jc w:val="center"/>
              <w:rPr>
                <w:rFonts w:cs="Times New Roman"/>
              </w:rPr>
            </w:pPr>
            <w:r>
              <w:rPr>
                <w:rFonts w:cs="Times New Roman"/>
              </w:rPr>
              <w:t>Asistente de comercio exterior</w:t>
            </w:r>
          </w:p>
        </w:tc>
        <w:tc>
          <w:tcPr>
            <w:tcW w:w="3970" w:type="dxa"/>
          </w:tcPr>
          <w:p w14:paraId="42A89BF9" w14:textId="77777777" w:rsidR="002774E1" w:rsidRDefault="002774E1" w:rsidP="003F553D">
            <w:pPr>
              <w:spacing w:line="360" w:lineRule="auto"/>
              <w:rPr>
                <w:rFonts w:cs="Times New Roman"/>
              </w:rPr>
            </w:pPr>
            <w:r w:rsidRPr="00894689">
              <w:rPr>
                <w:rFonts w:eastAsia="Times New Roman" w:cs="Times New Roman"/>
                <w:color w:val="000000"/>
                <w:szCs w:val="24"/>
                <w:lang w:eastAsia="es-EC"/>
              </w:rPr>
              <w:t>Al contar con la información de los posibles proveedores, se determina el tipo de material a adquirir, para continuar con el proceso:  Si se trata de Insumos ir a actividad "Requerir aprobación a gerencia técnica".   Si se trata de Repuestos, continúa la actividad "Verificar si proveedor se encuentra creado"</w:t>
            </w:r>
            <w:r>
              <w:rPr>
                <w:rFonts w:eastAsia="Times New Roman" w:cs="Times New Roman"/>
                <w:color w:val="000000"/>
                <w:szCs w:val="24"/>
                <w:lang w:eastAsia="es-EC"/>
              </w:rPr>
              <w:t>.</w:t>
            </w:r>
          </w:p>
        </w:tc>
        <w:tc>
          <w:tcPr>
            <w:tcW w:w="1411" w:type="dxa"/>
          </w:tcPr>
          <w:p w14:paraId="597483B6" w14:textId="77777777" w:rsidR="002774E1" w:rsidRDefault="002774E1" w:rsidP="003F553D">
            <w:pPr>
              <w:spacing w:line="360" w:lineRule="auto"/>
              <w:jc w:val="center"/>
              <w:rPr>
                <w:rFonts w:cs="Times New Roman"/>
              </w:rPr>
            </w:pPr>
          </w:p>
        </w:tc>
      </w:tr>
      <w:tr w:rsidR="002774E1" w14:paraId="38BBC928" w14:textId="77777777" w:rsidTr="000B1AF0">
        <w:trPr>
          <w:trHeight w:val="424"/>
          <w:jc w:val="center"/>
        </w:trPr>
        <w:tc>
          <w:tcPr>
            <w:tcW w:w="636" w:type="dxa"/>
          </w:tcPr>
          <w:p w14:paraId="40CFB99A" w14:textId="77777777" w:rsidR="002774E1" w:rsidRDefault="002774E1" w:rsidP="003F553D">
            <w:pPr>
              <w:spacing w:line="360" w:lineRule="auto"/>
              <w:jc w:val="center"/>
              <w:rPr>
                <w:rFonts w:cs="Times New Roman"/>
              </w:rPr>
            </w:pPr>
          </w:p>
          <w:p w14:paraId="7657A993" w14:textId="77777777" w:rsidR="002774E1" w:rsidRDefault="002774E1" w:rsidP="003F553D">
            <w:pPr>
              <w:spacing w:line="360" w:lineRule="auto"/>
              <w:jc w:val="center"/>
              <w:rPr>
                <w:rFonts w:cs="Times New Roman"/>
              </w:rPr>
            </w:pPr>
          </w:p>
          <w:p w14:paraId="6BC46458" w14:textId="5A0A4F30" w:rsidR="002774E1" w:rsidRDefault="00CC35A2" w:rsidP="003F553D">
            <w:pPr>
              <w:spacing w:line="360" w:lineRule="auto"/>
              <w:jc w:val="center"/>
              <w:rPr>
                <w:rFonts w:cs="Times New Roman"/>
              </w:rPr>
            </w:pPr>
            <w:r>
              <w:rPr>
                <w:rFonts w:cs="Times New Roman"/>
              </w:rPr>
              <w:t>1.9</w:t>
            </w:r>
          </w:p>
        </w:tc>
        <w:tc>
          <w:tcPr>
            <w:tcW w:w="1687" w:type="dxa"/>
          </w:tcPr>
          <w:p w14:paraId="7D9CB0CD" w14:textId="77777777" w:rsidR="002774E1" w:rsidRDefault="002774E1" w:rsidP="003F553D">
            <w:pPr>
              <w:spacing w:line="360" w:lineRule="auto"/>
              <w:jc w:val="center"/>
              <w:rPr>
                <w:rFonts w:cs="Times New Roman"/>
              </w:rPr>
            </w:pPr>
          </w:p>
          <w:p w14:paraId="684A8644" w14:textId="39794D71" w:rsidR="002774E1" w:rsidRDefault="002774E1" w:rsidP="003F553D">
            <w:pPr>
              <w:spacing w:line="360" w:lineRule="auto"/>
              <w:jc w:val="center"/>
              <w:rPr>
                <w:rFonts w:cs="Times New Roman"/>
              </w:rPr>
            </w:pPr>
            <w:r>
              <w:rPr>
                <w:rFonts w:cs="Times New Roman"/>
              </w:rPr>
              <w:t>Requerir aprobación a gerencia técnica</w:t>
            </w:r>
          </w:p>
        </w:tc>
        <w:tc>
          <w:tcPr>
            <w:tcW w:w="1656" w:type="dxa"/>
          </w:tcPr>
          <w:p w14:paraId="7C3FD9E8" w14:textId="77777777" w:rsidR="002774E1" w:rsidRDefault="002774E1" w:rsidP="003F553D">
            <w:pPr>
              <w:spacing w:line="360" w:lineRule="auto"/>
              <w:jc w:val="center"/>
              <w:rPr>
                <w:rFonts w:cs="Times New Roman"/>
              </w:rPr>
            </w:pPr>
          </w:p>
          <w:p w14:paraId="0E0DDA1D" w14:textId="5397A91F" w:rsidR="002774E1" w:rsidRDefault="002774E1" w:rsidP="003F553D">
            <w:pPr>
              <w:spacing w:line="360" w:lineRule="auto"/>
              <w:jc w:val="center"/>
              <w:rPr>
                <w:rFonts w:cs="Times New Roman"/>
              </w:rPr>
            </w:pPr>
            <w:r>
              <w:rPr>
                <w:rFonts w:cs="Times New Roman"/>
              </w:rPr>
              <w:t>Asistente de comercio exterior</w:t>
            </w:r>
          </w:p>
        </w:tc>
        <w:tc>
          <w:tcPr>
            <w:tcW w:w="3970" w:type="dxa"/>
          </w:tcPr>
          <w:p w14:paraId="4475443B" w14:textId="77777777" w:rsidR="002774E1" w:rsidRDefault="002774E1" w:rsidP="003F553D">
            <w:pPr>
              <w:spacing w:line="360" w:lineRule="auto"/>
              <w:rPr>
                <w:rFonts w:cs="Times New Roman"/>
              </w:rPr>
            </w:pPr>
            <w:r w:rsidRPr="00894689">
              <w:rPr>
                <w:rFonts w:eastAsia="Times New Roman" w:cs="Times New Roman"/>
                <w:color w:val="000000"/>
                <w:szCs w:val="24"/>
                <w:lang w:eastAsia="es-EC"/>
              </w:rPr>
              <w:t>Si lo que se requiere es la aprobación para adquisición de Insumos se solicita la aprobación a la Gerencia Técnica, basándose en el Acta del Plan Maestro de Insumos de Acería y las Especificaciones de Insumos de Acería</w:t>
            </w:r>
          </w:p>
        </w:tc>
        <w:tc>
          <w:tcPr>
            <w:tcW w:w="1411" w:type="dxa"/>
          </w:tcPr>
          <w:p w14:paraId="61C76007" w14:textId="77777777" w:rsidR="002774E1" w:rsidRDefault="002774E1" w:rsidP="003F553D">
            <w:pPr>
              <w:spacing w:line="360" w:lineRule="auto"/>
              <w:jc w:val="center"/>
              <w:rPr>
                <w:rFonts w:cs="Times New Roman"/>
              </w:rPr>
            </w:pPr>
          </w:p>
        </w:tc>
      </w:tr>
    </w:tbl>
    <w:p w14:paraId="381AF544" w14:textId="77777777" w:rsidR="002774E1" w:rsidRPr="00CB4EA1" w:rsidRDefault="002774E1" w:rsidP="00CB4EA1">
      <w:pPr>
        <w:rPr>
          <w:lang w:val="es-MX"/>
        </w:rPr>
      </w:pPr>
    </w:p>
    <w:p w14:paraId="55E0D53D" w14:textId="33857BA1" w:rsidR="00313DC4" w:rsidRDefault="00313DC4" w:rsidP="00313DC4">
      <w:pPr>
        <w:rPr>
          <w:lang w:val="es-MX"/>
        </w:rPr>
      </w:pPr>
    </w:p>
    <w:p w14:paraId="22E4A343" w14:textId="0B75CD9B" w:rsidR="002774E1" w:rsidRDefault="002774E1" w:rsidP="00313DC4">
      <w:pPr>
        <w:rPr>
          <w:lang w:val="es-MX"/>
        </w:rPr>
      </w:pPr>
    </w:p>
    <w:p w14:paraId="415D79E4" w14:textId="77777777" w:rsidR="003F553D" w:rsidRDefault="003F553D" w:rsidP="00313DC4">
      <w:pPr>
        <w:rPr>
          <w:lang w:val="es-MX"/>
        </w:rPr>
      </w:pPr>
    </w:p>
    <w:tbl>
      <w:tblPr>
        <w:tblStyle w:val="Tablaconcuadrcula"/>
        <w:tblW w:w="0" w:type="auto"/>
        <w:jc w:val="center"/>
        <w:tblLook w:val="04A0" w:firstRow="1" w:lastRow="0" w:firstColumn="1" w:lastColumn="0" w:noHBand="0" w:noVBand="1"/>
      </w:tblPr>
      <w:tblGrid>
        <w:gridCol w:w="636"/>
        <w:gridCol w:w="1687"/>
        <w:gridCol w:w="1656"/>
        <w:gridCol w:w="3970"/>
        <w:gridCol w:w="1411"/>
      </w:tblGrid>
      <w:tr w:rsidR="002774E1" w14:paraId="215D2B39" w14:textId="77777777" w:rsidTr="000B1AF0">
        <w:trPr>
          <w:trHeight w:val="424"/>
          <w:jc w:val="center"/>
        </w:trPr>
        <w:tc>
          <w:tcPr>
            <w:tcW w:w="636" w:type="dxa"/>
          </w:tcPr>
          <w:p w14:paraId="025078F4" w14:textId="77777777" w:rsidR="002774E1" w:rsidRDefault="002774E1" w:rsidP="003F553D">
            <w:pPr>
              <w:spacing w:line="360" w:lineRule="auto"/>
              <w:jc w:val="center"/>
              <w:rPr>
                <w:rFonts w:cs="Times New Roman"/>
              </w:rPr>
            </w:pPr>
          </w:p>
          <w:p w14:paraId="106744D2" w14:textId="48F88C3F" w:rsidR="002774E1" w:rsidRDefault="00CC35A2" w:rsidP="003F553D">
            <w:pPr>
              <w:spacing w:line="360" w:lineRule="auto"/>
              <w:jc w:val="center"/>
              <w:rPr>
                <w:rFonts w:cs="Times New Roman"/>
              </w:rPr>
            </w:pPr>
            <w:r>
              <w:rPr>
                <w:rFonts w:cs="Times New Roman"/>
              </w:rPr>
              <w:t>1.10</w:t>
            </w:r>
          </w:p>
        </w:tc>
        <w:tc>
          <w:tcPr>
            <w:tcW w:w="1687" w:type="dxa"/>
          </w:tcPr>
          <w:p w14:paraId="64C7E455" w14:textId="77777777" w:rsidR="002774E1" w:rsidRDefault="002774E1" w:rsidP="003F553D">
            <w:pPr>
              <w:spacing w:line="360" w:lineRule="auto"/>
              <w:jc w:val="center"/>
              <w:rPr>
                <w:rFonts w:cs="Times New Roman"/>
              </w:rPr>
            </w:pPr>
            <w:r>
              <w:rPr>
                <w:rFonts w:cs="Times New Roman"/>
              </w:rPr>
              <w:t>Validar información de insumos de acería</w:t>
            </w:r>
          </w:p>
        </w:tc>
        <w:tc>
          <w:tcPr>
            <w:tcW w:w="1656" w:type="dxa"/>
          </w:tcPr>
          <w:p w14:paraId="34A22F84" w14:textId="77777777" w:rsidR="002774E1" w:rsidRDefault="002774E1" w:rsidP="003F553D">
            <w:pPr>
              <w:spacing w:line="360" w:lineRule="auto"/>
              <w:jc w:val="center"/>
              <w:rPr>
                <w:rFonts w:cs="Times New Roman"/>
              </w:rPr>
            </w:pPr>
          </w:p>
          <w:p w14:paraId="638F8BFC" w14:textId="5AA986B8" w:rsidR="002774E1" w:rsidRDefault="002774E1" w:rsidP="003F553D">
            <w:pPr>
              <w:spacing w:line="360" w:lineRule="auto"/>
              <w:jc w:val="center"/>
              <w:rPr>
                <w:rFonts w:cs="Times New Roman"/>
              </w:rPr>
            </w:pPr>
            <w:r>
              <w:rPr>
                <w:rFonts w:cs="Times New Roman"/>
              </w:rPr>
              <w:t>Gerente técnico</w:t>
            </w:r>
          </w:p>
        </w:tc>
        <w:tc>
          <w:tcPr>
            <w:tcW w:w="3970" w:type="dxa"/>
          </w:tcPr>
          <w:p w14:paraId="14FA2D19" w14:textId="77777777" w:rsidR="002774E1" w:rsidRDefault="002774E1" w:rsidP="003F553D">
            <w:pPr>
              <w:spacing w:line="360" w:lineRule="auto"/>
              <w:rPr>
                <w:rFonts w:cs="Times New Roman"/>
              </w:rPr>
            </w:pPr>
            <w:r w:rsidRPr="00894689">
              <w:rPr>
                <w:rFonts w:eastAsia="Times New Roman" w:cs="Times New Roman"/>
                <w:color w:val="000000"/>
                <w:szCs w:val="24"/>
                <w:lang w:eastAsia="es-EC"/>
              </w:rPr>
              <w:t>Al tratarse de insumos de acería, se analiza la información para determinar el proveedor a contratar, que cumpla con las Especificaciones técnicas.</w:t>
            </w:r>
          </w:p>
        </w:tc>
        <w:tc>
          <w:tcPr>
            <w:tcW w:w="1411" w:type="dxa"/>
          </w:tcPr>
          <w:p w14:paraId="5CA0D6CC" w14:textId="77777777" w:rsidR="002774E1" w:rsidRDefault="002774E1" w:rsidP="003F553D">
            <w:pPr>
              <w:spacing w:line="360" w:lineRule="auto"/>
              <w:jc w:val="center"/>
              <w:rPr>
                <w:rFonts w:cs="Times New Roman"/>
              </w:rPr>
            </w:pPr>
          </w:p>
        </w:tc>
      </w:tr>
      <w:tr w:rsidR="002774E1" w14:paraId="3BA1539A" w14:textId="77777777" w:rsidTr="000B1AF0">
        <w:trPr>
          <w:trHeight w:val="424"/>
          <w:jc w:val="center"/>
        </w:trPr>
        <w:tc>
          <w:tcPr>
            <w:tcW w:w="636" w:type="dxa"/>
          </w:tcPr>
          <w:p w14:paraId="2064D9E7" w14:textId="77777777" w:rsidR="002774E1" w:rsidRDefault="002774E1" w:rsidP="003F553D">
            <w:pPr>
              <w:spacing w:line="360" w:lineRule="auto"/>
              <w:jc w:val="center"/>
              <w:rPr>
                <w:rFonts w:cs="Times New Roman"/>
              </w:rPr>
            </w:pPr>
          </w:p>
          <w:p w14:paraId="7140EBE5" w14:textId="77777777" w:rsidR="002774E1" w:rsidRDefault="002774E1" w:rsidP="003F553D">
            <w:pPr>
              <w:spacing w:line="360" w:lineRule="auto"/>
              <w:jc w:val="center"/>
              <w:rPr>
                <w:rFonts w:cs="Times New Roman"/>
              </w:rPr>
            </w:pPr>
          </w:p>
          <w:p w14:paraId="0E4FFEC1" w14:textId="432A0554" w:rsidR="002774E1" w:rsidRDefault="00CC35A2" w:rsidP="003F553D">
            <w:pPr>
              <w:spacing w:line="360" w:lineRule="auto"/>
              <w:jc w:val="center"/>
              <w:rPr>
                <w:rFonts w:cs="Times New Roman"/>
              </w:rPr>
            </w:pPr>
            <w:r>
              <w:rPr>
                <w:rFonts w:cs="Times New Roman"/>
              </w:rPr>
              <w:t>1.11</w:t>
            </w:r>
          </w:p>
        </w:tc>
        <w:tc>
          <w:tcPr>
            <w:tcW w:w="1687" w:type="dxa"/>
          </w:tcPr>
          <w:p w14:paraId="69E5824B" w14:textId="77777777" w:rsidR="002774E1" w:rsidRDefault="002774E1" w:rsidP="003F553D">
            <w:pPr>
              <w:spacing w:line="360" w:lineRule="auto"/>
              <w:jc w:val="center"/>
              <w:rPr>
                <w:rFonts w:cs="Times New Roman"/>
              </w:rPr>
            </w:pPr>
          </w:p>
          <w:p w14:paraId="2DECEBCF" w14:textId="4B9D3ACC" w:rsidR="002774E1" w:rsidRDefault="002774E1" w:rsidP="003F553D">
            <w:pPr>
              <w:spacing w:line="360" w:lineRule="auto"/>
              <w:jc w:val="center"/>
              <w:rPr>
                <w:rFonts w:cs="Times New Roman"/>
              </w:rPr>
            </w:pPr>
            <w:r>
              <w:rPr>
                <w:rFonts w:cs="Times New Roman"/>
              </w:rPr>
              <w:t>Solicitar actualización de información de proveedores</w:t>
            </w:r>
          </w:p>
        </w:tc>
        <w:tc>
          <w:tcPr>
            <w:tcW w:w="1656" w:type="dxa"/>
          </w:tcPr>
          <w:p w14:paraId="04A2B009" w14:textId="77777777" w:rsidR="002774E1" w:rsidRDefault="002774E1" w:rsidP="003F553D">
            <w:pPr>
              <w:spacing w:line="360" w:lineRule="auto"/>
              <w:jc w:val="center"/>
              <w:rPr>
                <w:rFonts w:cs="Times New Roman"/>
              </w:rPr>
            </w:pPr>
          </w:p>
          <w:p w14:paraId="25001B77" w14:textId="77777777" w:rsidR="002774E1" w:rsidRDefault="002774E1" w:rsidP="003F553D">
            <w:pPr>
              <w:spacing w:line="360" w:lineRule="auto"/>
              <w:jc w:val="center"/>
              <w:rPr>
                <w:rFonts w:cs="Times New Roman"/>
              </w:rPr>
            </w:pPr>
          </w:p>
          <w:p w14:paraId="751F38CA" w14:textId="7881C218" w:rsidR="002774E1" w:rsidRDefault="002774E1" w:rsidP="003F553D">
            <w:pPr>
              <w:spacing w:line="360" w:lineRule="auto"/>
              <w:jc w:val="center"/>
              <w:rPr>
                <w:rFonts w:cs="Times New Roman"/>
              </w:rPr>
            </w:pPr>
            <w:r>
              <w:rPr>
                <w:rFonts w:cs="Times New Roman"/>
              </w:rPr>
              <w:t>Gerente técnico</w:t>
            </w:r>
          </w:p>
        </w:tc>
        <w:tc>
          <w:tcPr>
            <w:tcW w:w="3970" w:type="dxa"/>
          </w:tcPr>
          <w:p w14:paraId="49D2A05B" w14:textId="77777777" w:rsidR="002774E1" w:rsidRDefault="002774E1" w:rsidP="003F553D">
            <w:pPr>
              <w:spacing w:line="360" w:lineRule="auto"/>
              <w:rPr>
                <w:rFonts w:cs="Times New Roman"/>
              </w:rPr>
            </w:pPr>
            <w:r w:rsidRPr="00894689">
              <w:rPr>
                <w:rFonts w:eastAsia="Times New Roman" w:cs="Times New Roman"/>
                <w:color w:val="000000"/>
                <w:szCs w:val="24"/>
                <w:lang w:eastAsia="es-EC"/>
              </w:rPr>
              <w:t>En caso de requerir algún ajuste en la información de los proveedores, se solicita que se ejecuten los cambios con nuevas cotizaciones o nuevos proveedores, retornando el proceso a la actividad "Solicitar cotizaciones".</w:t>
            </w:r>
          </w:p>
        </w:tc>
        <w:tc>
          <w:tcPr>
            <w:tcW w:w="1411" w:type="dxa"/>
          </w:tcPr>
          <w:p w14:paraId="305EB061" w14:textId="77777777" w:rsidR="002774E1" w:rsidRDefault="002774E1" w:rsidP="003F553D">
            <w:pPr>
              <w:spacing w:line="360" w:lineRule="auto"/>
              <w:jc w:val="center"/>
              <w:rPr>
                <w:rFonts w:cs="Times New Roman"/>
              </w:rPr>
            </w:pPr>
          </w:p>
        </w:tc>
      </w:tr>
      <w:tr w:rsidR="002774E1" w14:paraId="0909A649" w14:textId="77777777" w:rsidTr="000B1AF0">
        <w:trPr>
          <w:trHeight w:val="424"/>
          <w:jc w:val="center"/>
        </w:trPr>
        <w:tc>
          <w:tcPr>
            <w:tcW w:w="636" w:type="dxa"/>
          </w:tcPr>
          <w:p w14:paraId="05DC63DF" w14:textId="77777777" w:rsidR="002774E1" w:rsidRDefault="002774E1" w:rsidP="003F553D">
            <w:pPr>
              <w:spacing w:line="360" w:lineRule="auto"/>
              <w:jc w:val="center"/>
              <w:rPr>
                <w:rFonts w:cs="Times New Roman"/>
              </w:rPr>
            </w:pPr>
          </w:p>
          <w:p w14:paraId="6D2C1875" w14:textId="77777777" w:rsidR="002774E1" w:rsidRDefault="002774E1" w:rsidP="003F553D">
            <w:pPr>
              <w:spacing w:line="360" w:lineRule="auto"/>
              <w:jc w:val="center"/>
              <w:rPr>
                <w:rFonts w:cs="Times New Roman"/>
              </w:rPr>
            </w:pPr>
          </w:p>
          <w:p w14:paraId="37111708" w14:textId="4FEB566D" w:rsidR="002774E1" w:rsidRDefault="00CC35A2" w:rsidP="003F553D">
            <w:pPr>
              <w:spacing w:line="360" w:lineRule="auto"/>
              <w:jc w:val="center"/>
              <w:rPr>
                <w:rFonts w:cs="Times New Roman"/>
              </w:rPr>
            </w:pPr>
            <w:r>
              <w:rPr>
                <w:rFonts w:cs="Times New Roman"/>
              </w:rPr>
              <w:t>1.12</w:t>
            </w:r>
          </w:p>
        </w:tc>
        <w:tc>
          <w:tcPr>
            <w:tcW w:w="1687" w:type="dxa"/>
          </w:tcPr>
          <w:p w14:paraId="3F7A7735" w14:textId="77777777" w:rsidR="002774E1" w:rsidRDefault="002774E1" w:rsidP="003F553D">
            <w:pPr>
              <w:spacing w:line="360" w:lineRule="auto"/>
              <w:jc w:val="center"/>
              <w:rPr>
                <w:rFonts w:cs="Times New Roman"/>
              </w:rPr>
            </w:pPr>
          </w:p>
          <w:p w14:paraId="25AD70D0" w14:textId="449266B1" w:rsidR="002774E1" w:rsidRDefault="002774E1" w:rsidP="003F553D">
            <w:pPr>
              <w:spacing w:line="360" w:lineRule="auto"/>
              <w:jc w:val="center"/>
              <w:rPr>
                <w:rFonts w:cs="Times New Roman"/>
              </w:rPr>
            </w:pPr>
            <w:r>
              <w:rPr>
                <w:rFonts w:cs="Times New Roman"/>
              </w:rPr>
              <w:t>Aprobar proveedor según comparativo</w:t>
            </w:r>
          </w:p>
        </w:tc>
        <w:tc>
          <w:tcPr>
            <w:tcW w:w="1656" w:type="dxa"/>
          </w:tcPr>
          <w:p w14:paraId="31CFC59B" w14:textId="77777777" w:rsidR="002774E1" w:rsidRDefault="002774E1" w:rsidP="003F553D">
            <w:pPr>
              <w:spacing w:line="360" w:lineRule="auto"/>
              <w:jc w:val="center"/>
              <w:rPr>
                <w:rFonts w:cs="Times New Roman"/>
              </w:rPr>
            </w:pPr>
          </w:p>
          <w:p w14:paraId="09CDAC6A" w14:textId="78C17C70" w:rsidR="002774E1" w:rsidRDefault="002774E1" w:rsidP="003F553D">
            <w:pPr>
              <w:spacing w:line="360" w:lineRule="auto"/>
              <w:jc w:val="center"/>
              <w:rPr>
                <w:rFonts w:cs="Times New Roman"/>
              </w:rPr>
            </w:pPr>
            <w:r>
              <w:rPr>
                <w:rFonts w:cs="Times New Roman"/>
              </w:rPr>
              <w:t>Gerente técnico</w:t>
            </w:r>
          </w:p>
        </w:tc>
        <w:tc>
          <w:tcPr>
            <w:tcW w:w="3970" w:type="dxa"/>
          </w:tcPr>
          <w:p w14:paraId="325C119C" w14:textId="77777777" w:rsidR="002774E1" w:rsidRDefault="002774E1" w:rsidP="003F553D">
            <w:pPr>
              <w:spacing w:line="360" w:lineRule="auto"/>
              <w:rPr>
                <w:rFonts w:cs="Times New Roman"/>
              </w:rPr>
            </w:pPr>
            <w:r w:rsidRPr="00894689">
              <w:rPr>
                <w:rFonts w:eastAsia="Times New Roman" w:cs="Times New Roman"/>
                <w:color w:val="000000"/>
                <w:szCs w:val="24"/>
                <w:lang w:eastAsia="es-EC"/>
              </w:rPr>
              <w:t>Si la información de los proveedores está acorde a las necesidades se procede a aprobar la compra y se firma el comparativo de proveedores con la designación validada.</w:t>
            </w:r>
          </w:p>
        </w:tc>
        <w:tc>
          <w:tcPr>
            <w:tcW w:w="1411" w:type="dxa"/>
          </w:tcPr>
          <w:p w14:paraId="111C62DE" w14:textId="77777777" w:rsidR="002774E1" w:rsidRDefault="002774E1" w:rsidP="003F553D">
            <w:pPr>
              <w:spacing w:line="360" w:lineRule="auto"/>
              <w:jc w:val="center"/>
              <w:rPr>
                <w:rFonts w:cs="Times New Roman"/>
              </w:rPr>
            </w:pPr>
          </w:p>
        </w:tc>
      </w:tr>
      <w:tr w:rsidR="002774E1" w14:paraId="13EA36EC" w14:textId="77777777" w:rsidTr="000B1AF0">
        <w:trPr>
          <w:trHeight w:val="424"/>
          <w:jc w:val="center"/>
        </w:trPr>
        <w:tc>
          <w:tcPr>
            <w:tcW w:w="636" w:type="dxa"/>
          </w:tcPr>
          <w:p w14:paraId="6D0E10D2" w14:textId="77777777" w:rsidR="002774E1" w:rsidRDefault="002774E1" w:rsidP="003F553D">
            <w:pPr>
              <w:spacing w:line="360" w:lineRule="auto"/>
              <w:jc w:val="center"/>
              <w:rPr>
                <w:rFonts w:cs="Times New Roman"/>
              </w:rPr>
            </w:pPr>
          </w:p>
          <w:p w14:paraId="1303A024" w14:textId="77777777" w:rsidR="002774E1" w:rsidRDefault="002774E1" w:rsidP="003F553D">
            <w:pPr>
              <w:spacing w:line="360" w:lineRule="auto"/>
              <w:jc w:val="center"/>
              <w:rPr>
                <w:rFonts w:cs="Times New Roman"/>
              </w:rPr>
            </w:pPr>
          </w:p>
          <w:p w14:paraId="0A2D7A71" w14:textId="3C5A84ED" w:rsidR="002774E1" w:rsidRDefault="002774E1" w:rsidP="003F553D">
            <w:pPr>
              <w:spacing w:line="360" w:lineRule="auto"/>
              <w:rPr>
                <w:rFonts w:cs="Times New Roman"/>
              </w:rPr>
            </w:pPr>
          </w:p>
          <w:p w14:paraId="77AA4785" w14:textId="77777777" w:rsidR="002774E1" w:rsidRDefault="002774E1" w:rsidP="003F553D">
            <w:pPr>
              <w:spacing w:line="360" w:lineRule="auto"/>
              <w:rPr>
                <w:rFonts w:cs="Times New Roman"/>
              </w:rPr>
            </w:pPr>
          </w:p>
          <w:p w14:paraId="523CE482" w14:textId="57BD0EDB" w:rsidR="002774E1" w:rsidRDefault="00CC35A2" w:rsidP="003F553D">
            <w:pPr>
              <w:spacing w:line="360" w:lineRule="auto"/>
              <w:jc w:val="center"/>
              <w:rPr>
                <w:rFonts w:cs="Times New Roman"/>
              </w:rPr>
            </w:pPr>
            <w:r>
              <w:rPr>
                <w:rFonts w:cs="Times New Roman"/>
              </w:rPr>
              <w:t>1.13</w:t>
            </w:r>
          </w:p>
        </w:tc>
        <w:tc>
          <w:tcPr>
            <w:tcW w:w="1687" w:type="dxa"/>
          </w:tcPr>
          <w:p w14:paraId="4F5F033E" w14:textId="3883D0DA" w:rsidR="002774E1" w:rsidRDefault="002774E1" w:rsidP="003F553D">
            <w:pPr>
              <w:spacing w:line="360" w:lineRule="auto"/>
              <w:jc w:val="center"/>
              <w:rPr>
                <w:rFonts w:cs="Times New Roman"/>
              </w:rPr>
            </w:pPr>
          </w:p>
          <w:p w14:paraId="6119C63D" w14:textId="53C3454B" w:rsidR="002774E1" w:rsidRDefault="002774E1" w:rsidP="003F553D">
            <w:pPr>
              <w:spacing w:line="360" w:lineRule="auto"/>
              <w:rPr>
                <w:rFonts w:cs="Times New Roman"/>
              </w:rPr>
            </w:pPr>
          </w:p>
          <w:p w14:paraId="05172C97" w14:textId="79FBE3CC" w:rsidR="002774E1" w:rsidRDefault="002774E1" w:rsidP="003F553D">
            <w:pPr>
              <w:spacing w:line="360" w:lineRule="auto"/>
              <w:jc w:val="center"/>
              <w:rPr>
                <w:rFonts w:cs="Times New Roman"/>
              </w:rPr>
            </w:pPr>
            <w:r>
              <w:rPr>
                <w:rFonts w:cs="Times New Roman"/>
              </w:rPr>
              <w:t>Solicitar aprobación a gerencia de cadenas de abastecimiento</w:t>
            </w:r>
          </w:p>
        </w:tc>
        <w:tc>
          <w:tcPr>
            <w:tcW w:w="1656" w:type="dxa"/>
          </w:tcPr>
          <w:p w14:paraId="65A5B739" w14:textId="77777777" w:rsidR="002774E1" w:rsidRDefault="002774E1" w:rsidP="003F553D">
            <w:pPr>
              <w:spacing w:line="360" w:lineRule="auto"/>
              <w:jc w:val="center"/>
              <w:rPr>
                <w:rFonts w:cs="Times New Roman"/>
              </w:rPr>
            </w:pPr>
          </w:p>
          <w:p w14:paraId="1A19A294" w14:textId="77777777" w:rsidR="002774E1" w:rsidRDefault="002774E1" w:rsidP="003F553D">
            <w:pPr>
              <w:spacing w:line="360" w:lineRule="auto"/>
              <w:jc w:val="center"/>
              <w:rPr>
                <w:rFonts w:cs="Times New Roman"/>
              </w:rPr>
            </w:pPr>
          </w:p>
          <w:p w14:paraId="65165CC4" w14:textId="517BEC00" w:rsidR="002774E1" w:rsidRDefault="002774E1" w:rsidP="003F553D">
            <w:pPr>
              <w:spacing w:line="360" w:lineRule="auto"/>
              <w:jc w:val="center"/>
              <w:rPr>
                <w:rFonts w:cs="Times New Roman"/>
              </w:rPr>
            </w:pPr>
            <w:r>
              <w:rPr>
                <w:rFonts w:cs="Times New Roman"/>
              </w:rPr>
              <w:t>Asistente de comercio exterior</w:t>
            </w:r>
          </w:p>
        </w:tc>
        <w:tc>
          <w:tcPr>
            <w:tcW w:w="3970" w:type="dxa"/>
          </w:tcPr>
          <w:p w14:paraId="25F1C916" w14:textId="77777777" w:rsidR="002774E1" w:rsidRDefault="002774E1" w:rsidP="003F553D">
            <w:pPr>
              <w:spacing w:line="360" w:lineRule="auto"/>
              <w:rPr>
                <w:rFonts w:cs="Times New Roman"/>
              </w:rPr>
            </w:pPr>
            <w:r w:rsidRPr="00894689">
              <w:rPr>
                <w:rFonts w:eastAsia="Times New Roman" w:cs="Times New Roman"/>
                <w:color w:val="000000"/>
                <w:szCs w:val="24"/>
                <w:lang w:eastAsia="es-EC"/>
              </w:rPr>
              <w:t>Para el caso en que se requiere un proveedor para Materia Prima, Reventa, Chatarra y/o Residuos, se solicita aprobación a la Gerencia de Cadenas de Abastecimiento, se coloca una reunión para presentar la información de los posibles proveedores</w:t>
            </w:r>
            <w:r>
              <w:rPr>
                <w:rFonts w:eastAsia="Times New Roman" w:cs="Times New Roman"/>
                <w:color w:val="000000"/>
                <w:szCs w:val="24"/>
                <w:lang w:eastAsia="es-EC"/>
              </w:rPr>
              <w:t>.</w:t>
            </w:r>
          </w:p>
        </w:tc>
        <w:tc>
          <w:tcPr>
            <w:tcW w:w="1411" w:type="dxa"/>
          </w:tcPr>
          <w:p w14:paraId="47BC0A76" w14:textId="77777777" w:rsidR="002774E1" w:rsidRDefault="002774E1" w:rsidP="003F553D">
            <w:pPr>
              <w:spacing w:line="360" w:lineRule="auto"/>
              <w:jc w:val="center"/>
              <w:rPr>
                <w:rFonts w:cs="Times New Roman"/>
              </w:rPr>
            </w:pPr>
          </w:p>
        </w:tc>
      </w:tr>
    </w:tbl>
    <w:p w14:paraId="790EA992" w14:textId="77777777" w:rsidR="002774E1" w:rsidRDefault="002774E1" w:rsidP="00313DC4">
      <w:pPr>
        <w:rPr>
          <w:lang w:val="es-MX"/>
        </w:rPr>
      </w:pPr>
    </w:p>
    <w:p w14:paraId="1D241C1F" w14:textId="61C0BF67" w:rsidR="00313DC4" w:rsidRDefault="00313DC4" w:rsidP="00313DC4">
      <w:pPr>
        <w:rPr>
          <w:lang w:val="es-MX"/>
        </w:rPr>
      </w:pPr>
    </w:p>
    <w:p w14:paraId="3A7BBF11" w14:textId="654AC218" w:rsidR="002774E1" w:rsidRDefault="002774E1" w:rsidP="00313DC4">
      <w:pPr>
        <w:rPr>
          <w:lang w:val="es-MX"/>
        </w:rPr>
      </w:pPr>
    </w:p>
    <w:p w14:paraId="0004F8DA" w14:textId="7BBB689F" w:rsidR="002774E1" w:rsidRDefault="002774E1" w:rsidP="00313DC4">
      <w:pPr>
        <w:rPr>
          <w:lang w:val="es-MX"/>
        </w:rPr>
      </w:pPr>
    </w:p>
    <w:p w14:paraId="5FA9997D" w14:textId="3CBFCD27" w:rsidR="002774E1" w:rsidRDefault="002774E1" w:rsidP="00313DC4">
      <w:pPr>
        <w:rPr>
          <w:lang w:val="es-MX"/>
        </w:rPr>
      </w:pPr>
    </w:p>
    <w:p w14:paraId="252E283D" w14:textId="65D59BA9" w:rsidR="002774E1" w:rsidRDefault="002774E1" w:rsidP="00313DC4">
      <w:pPr>
        <w:rPr>
          <w:lang w:val="es-MX"/>
        </w:rPr>
      </w:pPr>
    </w:p>
    <w:tbl>
      <w:tblPr>
        <w:tblStyle w:val="Tablaconcuadrcula"/>
        <w:tblW w:w="0" w:type="auto"/>
        <w:jc w:val="center"/>
        <w:tblLook w:val="04A0" w:firstRow="1" w:lastRow="0" w:firstColumn="1" w:lastColumn="0" w:noHBand="0" w:noVBand="1"/>
      </w:tblPr>
      <w:tblGrid>
        <w:gridCol w:w="636"/>
        <w:gridCol w:w="1687"/>
        <w:gridCol w:w="511"/>
        <w:gridCol w:w="1145"/>
        <w:gridCol w:w="1403"/>
        <w:gridCol w:w="2203"/>
        <w:gridCol w:w="364"/>
        <w:gridCol w:w="1411"/>
      </w:tblGrid>
      <w:tr w:rsidR="002774E1" w14:paraId="608A4AC7" w14:textId="77777777" w:rsidTr="000B1AF0">
        <w:trPr>
          <w:trHeight w:val="424"/>
          <w:jc w:val="center"/>
        </w:trPr>
        <w:tc>
          <w:tcPr>
            <w:tcW w:w="636" w:type="dxa"/>
          </w:tcPr>
          <w:p w14:paraId="719723F7" w14:textId="77777777" w:rsidR="002774E1" w:rsidRDefault="002774E1" w:rsidP="002774E1">
            <w:pPr>
              <w:spacing w:line="360" w:lineRule="auto"/>
              <w:jc w:val="center"/>
              <w:rPr>
                <w:rFonts w:cs="Times New Roman"/>
              </w:rPr>
            </w:pPr>
          </w:p>
          <w:p w14:paraId="5C63825E" w14:textId="77777777" w:rsidR="002774E1" w:rsidRDefault="002774E1" w:rsidP="002774E1">
            <w:pPr>
              <w:spacing w:line="360" w:lineRule="auto"/>
              <w:jc w:val="center"/>
              <w:rPr>
                <w:rFonts w:cs="Times New Roman"/>
              </w:rPr>
            </w:pPr>
          </w:p>
          <w:p w14:paraId="6F82BDA3" w14:textId="77777777" w:rsidR="002774E1" w:rsidRDefault="002774E1" w:rsidP="002774E1">
            <w:pPr>
              <w:spacing w:line="360" w:lineRule="auto"/>
              <w:jc w:val="center"/>
              <w:rPr>
                <w:rFonts w:cs="Times New Roman"/>
              </w:rPr>
            </w:pPr>
          </w:p>
          <w:p w14:paraId="3AE67FE7" w14:textId="77777777" w:rsidR="002774E1" w:rsidRDefault="002774E1" w:rsidP="002774E1">
            <w:pPr>
              <w:spacing w:line="360" w:lineRule="auto"/>
              <w:jc w:val="center"/>
              <w:rPr>
                <w:rFonts w:cs="Times New Roman"/>
              </w:rPr>
            </w:pPr>
          </w:p>
          <w:p w14:paraId="593A4320" w14:textId="77777777" w:rsidR="002774E1" w:rsidRDefault="002774E1" w:rsidP="002774E1">
            <w:pPr>
              <w:spacing w:line="360" w:lineRule="auto"/>
              <w:jc w:val="center"/>
              <w:rPr>
                <w:rFonts w:cs="Times New Roman"/>
              </w:rPr>
            </w:pPr>
          </w:p>
          <w:p w14:paraId="482F5341" w14:textId="7504DA07" w:rsidR="002774E1" w:rsidRDefault="00CC35A2" w:rsidP="002774E1">
            <w:pPr>
              <w:spacing w:line="360" w:lineRule="auto"/>
              <w:jc w:val="center"/>
              <w:rPr>
                <w:rFonts w:cs="Times New Roman"/>
              </w:rPr>
            </w:pPr>
            <w:r>
              <w:rPr>
                <w:rFonts w:cs="Times New Roman"/>
              </w:rPr>
              <w:t>1.14</w:t>
            </w:r>
          </w:p>
        </w:tc>
        <w:tc>
          <w:tcPr>
            <w:tcW w:w="1687" w:type="dxa"/>
          </w:tcPr>
          <w:p w14:paraId="4375A599" w14:textId="77777777" w:rsidR="002774E1" w:rsidRDefault="002774E1" w:rsidP="002774E1">
            <w:pPr>
              <w:spacing w:line="360" w:lineRule="auto"/>
              <w:jc w:val="center"/>
              <w:rPr>
                <w:rFonts w:cs="Times New Roman"/>
              </w:rPr>
            </w:pPr>
          </w:p>
          <w:p w14:paraId="66F99F6D" w14:textId="77777777" w:rsidR="002774E1" w:rsidRDefault="002774E1" w:rsidP="002774E1">
            <w:pPr>
              <w:spacing w:line="360" w:lineRule="auto"/>
              <w:jc w:val="center"/>
              <w:rPr>
                <w:rFonts w:cs="Times New Roman"/>
              </w:rPr>
            </w:pPr>
          </w:p>
          <w:p w14:paraId="01087EBD" w14:textId="77777777" w:rsidR="002774E1" w:rsidRDefault="002774E1" w:rsidP="002774E1">
            <w:pPr>
              <w:spacing w:line="360" w:lineRule="auto"/>
              <w:jc w:val="center"/>
              <w:rPr>
                <w:rFonts w:cs="Times New Roman"/>
              </w:rPr>
            </w:pPr>
          </w:p>
          <w:p w14:paraId="57FD97C7" w14:textId="77777777" w:rsidR="002774E1" w:rsidRDefault="002774E1" w:rsidP="002774E1">
            <w:pPr>
              <w:spacing w:line="360" w:lineRule="auto"/>
              <w:jc w:val="center"/>
              <w:rPr>
                <w:rFonts w:cs="Times New Roman"/>
              </w:rPr>
            </w:pPr>
          </w:p>
          <w:p w14:paraId="5A99BFF3" w14:textId="0A5E1FFB" w:rsidR="002774E1" w:rsidRDefault="002774E1" w:rsidP="002774E1">
            <w:pPr>
              <w:spacing w:line="360" w:lineRule="auto"/>
              <w:jc w:val="center"/>
              <w:rPr>
                <w:rFonts w:cs="Times New Roman"/>
              </w:rPr>
            </w:pPr>
            <w:r>
              <w:rPr>
                <w:rFonts w:cs="Times New Roman"/>
              </w:rPr>
              <w:t>Validar información de proveedores</w:t>
            </w:r>
          </w:p>
        </w:tc>
        <w:tc>
          <w:tcPr>
            <w:tcW w:w="1656" w:type="dxa"/>
            <w:gridSpan w:val="2"/>
          </w:tcPr>
          <w:p w14:paraId="57DD014B" w14:textId="77777777" w:rsidR="002774E1" w:rsidRDefault="002774E1" w:rsidP="002774E1">
            <w:pPr>
              <w:spacing w:line="360" w:lineRule="auto"/>
              <w:jc w:val="center"/>
              <w:rPr>
                <w:rFonts w:cs="Times New Roman"/>
              </w:rPr>
            </w:pPr>
          </w:p>
          <w:p w14:paraId="0388B047" w14:textId="77777777" w:rsidR="002774E1" w:rsidRDefault="002774E1" w:rsidP="002774E1">
            <w:pPr>
              <w:spacing w:line="360" w:lineRule="auto"/>
              <w:jc w:val="center"/>
              <w:rPr>
                <w:rFonts w:cs="Times New Roman"/>
              </w:rPr>
            </w:pPr>
          </w:p>
          <w:p w14:paraId="0E94CD79" w14:textId="77777777" w:rsidR="002774E1" w:rsidRDefault="002774E1" w:rsidP="002774E1">
            <w:pPr>
              <w:spacing w:line="360" w:lineRule="auto"/>
              <w:jc w:val="center"/>
              <w:rPr>
                <w:rFonts w:cs="Times New Roman"/>
              </w:rPr>
            </w:pPr>
          </w:p>
          <w:p w14:paraId="33934746" w14:textId="77777777" w:rsidR="002774E1" w:rsidRDefault="002774E1" w:rsidP="002774E1">
            <w:pPr>
              <w:spacing w:line="360" w:lineRule="auto"/>
              <w:jc w:val="center"/>
              <w:rPr>
                <w:rFonts w:cs="Times New Roman"/>
              </w:rPr>
            </w:pPr>
          </w:p>
          <w:p w14:paraId="5765B73A" w14:textId="4D11811E" w:rsidR="002774E1" w:rsidRDefault="002774E1" w:rsidP="002774E1">
            <w:pPr>
              <w:spacing w:line="360" w:lineRule="auto"/>
              <w:jc w:val="center"/>
              <w:rPr>
                <w:rFonts w:cs="Times New Roman"/>
              </w:rPr>
            </w:pPr>
            <w:r>
              <w:rPr>
                <w:rFonts w:cs="Times New Roman"/>
              </w:rPr>
              <w:t>Gerencia de cadenas de abastecimiento</w:t>
            </w:r>
          </w:p>
        </w:tc>
        <w:tc>
          <w:tcPr>
            <w:tcW w:w="3970" w:type="dxa"/>
            <w:gridSpan w:val="3"/>
          </w:tcPr>
          <w:p w14:paraId="7432FFC3" w14:textId="3AA924E2" w:rsidR="002774E1" w:rsidRDefault="002774E1" w:rsidP="002774E1">
            <w:pPr>
              <w:spacing w:line="360" w:lineRule="auto"/>
              <w:rPr>
                <w:rFonts w:cs="Times New Roman"/>
              </w:rPr>
            </w:pPr>
            <w:r w:rsidRPr="00894689">
              <w:rPr>
                <w:rFonts w:eastAsia="Times New Roman" w:cs="Times New Roman"/>
                <w:color w:val="000000"/>
                <w:szCs w:val="24"/>
                <w:lang w:eastAsia="es-EC"/>
              </w:rPr>
              <w:t xml:space="preserve">Cuando se trata de importaciones de Materia Prima, Reventa, Chatarra y/o Residuos se verifica el listado de posibles proveedores y s determina del listado, aquel que se ajusta a la necesidad actual y que cumple con las políticas de </w:t>
            </w:r>
            <w:r>
              <w:rPr>
                <w:rFonts w:eastAsia="Times New Roman" w:cs="Times New Roman"/>
                <w:color w:val="000000"/>
                <w:szCs w:val="24"/>
                <w:lang w:eastAsia="es-EC"/>
              </w:rPr>
              <w:t>NOVACERO</w:t>
            </w:r>
            <w:r w:rsidRPr="00894689">
              <w:rPr>
                <w:rFonts w:eastAsia="Times New Roman" w:cs="Times New Roman"/>
                <w:color w:val="000000"/>
                <w:szCs w:val="24"/>
                <w:lang w:eastAsia="es-EC"/>
              </w:rPr>
              <w:t xml:space="preserve">. Si los proveedores no cumplen con </w:t>
            </w:r>
            <w:r w:rsidR="00640BE7" w:rsidRPr="00894689">
              <w:rPr>
                <w:rFonts w:eastAsia="Times New Roman" w:cs="Times New Roman"/>
                <w:color w:val="000000"/>
                <w:szCs w:val="24"/>
                <w:lang w:eastAsia="es-EC"/>
              </w:rPr>
              <w:t>las necesidades requeridas</w:t>
            </w:r>
            <w:r w:rsidRPr="00894689">
              <w:rPr>
                <w:rFonts w:eastAsia="Times New Roman" w:cs="Times New Roman"/>
                <w:color w:val="000000"/>
                <w:szCs w:val="24"/>
                <w:lang w:eastAsia="es-EC"/>
              </w:rPr>
              <w:t xml:space="preserve"> ir a la actividad "Solicita nueva lista de proveedores", por el </w:t>
            </w:r>
            <w:proofErr w:type="gramStart"/>
            <w:r w:rsidRPr="00894689">
              <w:rPr>
                <w:rFonts w:eastAsia="Times New Roman" w:cs="Times New Roman"/>
                <w:color w:val="000000"/>
                <w:szCs w:val="24"/>
                <w:lang w:eastAsia="es-EC"/>
              </w:rPr>
              <w:t>contrario</w:t>
            </w:r>
            <w:proofErr w:type="gramEnd"/>
            <w:r w:rsidRPr="00894689">
              <w:rPr>
                <w:rFonts w:eastAsia="Times New Roman" w:cs="Times New Roman"/>
                <w:color w:val="000000"/>
                <w:szCs w:val="24"/>
                <w:lang w:eastAsia="es-EC"/>
              </w:rPr>
              <w:t xml:space="preserve"> dirigirse a la actividad "Aprobar contratación d proveedor".</w:t>
            </w:r>
          </w:p>
        </w:tc>
        <w:tc>
          <w:tcPr>
            <w:tcW w:w="1411" w:type="dxa"/>
          </w:tcPr>
          <w:p w14:paraId="638AD7EB" w14:textId="77777777" w:rsidR="002774E1" w:rsidRDefault="002774E1" w:rsidP="002774E1">
            <w:pPr>
              <w:spacing w:line="360" w:lineRule="auto"/>
              <w:jc w:val="center"/>
              <w:rPr>
                <w:rFonts w:cs="Times New Roman"/>
              </w:rPr>
            </w:pPr>
          </w:p>
        </w:tc>
      </w:tr>
      <w:tr w:rsidR="002774E1" w14:paraId="065D788B" w14:textId="77777777" w:rsidTr="000B1AF0">
        <w:trPr>
          <w:trHeight w:val="424"/>
          <w:jc w:val="center"/>
        </w:trPr>
        <w:tc>
          <w:tcPr>
            <w:tcW w:w="636" w:type="dxa"/>
          </w:tcPr>
          <w:p w14:paraId="5AA6084B" w14:textId="77777777" w:rsidR="002774E1" w:rsidRDefault="002774E1" w:rsidP="002774E1">
            <w:pPr>
              <w:spacing w:line="360" w:lineRule="auto"/>
              <w:jc w:val="center"/>
              <w:rPr>
                <w:rFonts w:cs="Times New Roman"/>
              </w:rPr>
            </w:pPr>
          </w:p>
          <w:p w14:paraId="1614CBDF" w14:textId="77777777" w:rsidR="002774E1" w:rsidRDefault="002774E1" w:rsidP="002774E1">
            <w:pPr>
              <w:spacing w:line="360" w:lineRule="auto"/>
              <w:jc w:val="center"/>
              <w:rPr>
                <w:rFonts w:cs="Times New Roman"/>
              </w:rPr>
            </w:pPr>
          </w:p>
          <w:p w14:paraId="3463B086" w14:textId="3E1DED27" w:rsidR="002774E1" w:rsidRDefault="00CC35A2" w:rsidP="002774E1">
            <w:pPr>
              <w:spacing w:line="360" w:lineRule="auto"/>
              <w:jc w:val="center"/>
              <w:rPr>
                <w:rFonts w:cs="Times New Roman"/>
              </w:rPr>
            </w:pPr>
            <w:r>
              <w:rPr>
                <w:rFonts w:cs="Times New Roman"/>
              </w:rPr>
              <w:t>1.15</w:t>
            </w:r>
          </w:p>
        </w:tc>
        <w:tc>
          <w:tcPr>
            <w:tcW w:w="1687" w:type="dxa"/>
          </w:tcPr>
          <w:p w14:paraId="2D952882" w14:textId="77777777" w:rsidR="002774E1" w:rsidRDefault="002774E1" w:rsidP="002774E1">
            <w:pPr>
              <w:spacing w:line="360" w:lineRule="auto"/>
              <w:jc w:val="center"/>
              <w:rPr>
                <w:rFonts w:cs="Times New Roman"/>
              </w:rPr>
            </w:pPr>
          </w:p>
          <w:p w14:paraId="6F77E4A9" w14:textId="51E732D0" w:rsidR="002774E1" w:rsidRDefault="002774E1" w:rsidP="002774E1">
            <w:pPr>
              <w:spacing w:line="360" w:lineRule="auto"/>
              <w:jc w:val="center"/>
              <w:rPr>
                <w:rFonts w:cs="Times New Roman"/>
              </w:rPr>
            </w:pPr>
            <w:r>
              <w:rPr>
                <w:rFonts w:cs="Times New Roman"/>
              </w:rPr>
              <w:t>Solicitar nueva lista de proveedores</w:t>
            </w:r>
          </w:p>
        </w:tc>
        <w:tc>
          <w:tcPr>
            <w:tcW w:w="1656" w:type="dxa"/>
            <w:gridSpan w:val="2"/>
          </w:tcPr>
          <w:p w14:paraId="0F29AC27" w14:textId="77777777" w:rsidR="002774E1" w:rsidRDefault="002774E1" w:rsidP="002774E1">
            <w:pPr>
              <w:spacing w:line="360" w:lineRule="auto"/>
              <w:jc w:val="center"/>
              <w:rPr>
                <w:rFonts w:cs="Times New Roman"/>
              </w:rPr>
            </w:pPr>
          </w:p>
          <w:p w14:paraId="658C1B62" w14:textId="4E1177B1" w:rsidR="002774E1" w:rsidRDefault="002774E1" w:rsidP="002774E1">
            <w:pPr>
              <w:spacing w:line="360" w:lineRule="auto"/>
              <w:jc w:val="center"/>
              <w:rPr>
                <w:rFonts w:cs="Times New Roman"/>
              </w:rPr>
            </w:pPr>
            <w:r>
              <w:rPr>
                <w:rFonts w:cs="Times New Roman"/>
              </w:rPr>
              <w:t>Gerencia de cadenas de abastecimiento</w:t>
            </w:r>
          </w:p>
        </w:tc>
        <w:tc>
          <w:tcPr>
            <w:tcW w:w="3970" w:type="dxa"/>
            <w:gridSpan w:val="3"/>
          </w:tcPr>
          <w:p w14:paraId="4B035F55" w14:textId="77777777" w:rsidR="002774E1" w:rsidRDefault="002774E1" w:rsidP="002774E1">
            <w:pPr>
              <w:spacing w:line="360" w:lineRule="auto"/>
              <w:rPr>
                <w:rFonts w:cs="Times New Roman"/>
              </w:rPr>
            </w:pPr>
            <w:r w:rsidRPr="00894689">
              <w:rPr>
                <w:rFonts w:eastAsia="Times New Roman" w:cs="Times New Roman"/>
                <w:color w:val="000000"/>
                <w:szCs w:val="24"/>
                <w:lang w:eastAsia="es-EC"/>
              </w:rPr>
              <w:t>Cuando el proveedor no es idóneo, se pide incorporar nuevos proveedores según la características y necesidades de los materiales a adquirir, retornando a la actividad "Solicita cotizaciones"</w:t>
            </w:r>
          </w:p>
        </w:tc>
        <w:tc>
          <w:tcPr>
            <w:tcW w:w="1411" w:type="dxa"/>
          </w:tcPr>
          <w:p w14:paraId="5B6D2CD3" w14:textId="77777777" w:rsidR="002774E1" w:rsidRDefault="002774E1" w:rsidP="002774E1">
            <w:pPr>
              <w:spacing w:line="360" w:lineRule="auto"/>
              <w:jc w:val="center"/>
              <w:rPr>
                <w:rFonts w:cs="Times New Roman"/>
              </w:rPr>
            </w:pPr>
          </w:p>
        </w:tc>
      </w:tr>
      <w:tr w:rsidR="002774E1" w14:paraId="79FD24D2" w14:textId="77777777" w:rsidTr="000B1AF0">
        <w:trPr>
          <w:trHeight w:val="424"/>
          <w:jc w:val="center"/>
        </w:trPr>
        <w:tc>
          <w:tcPr>
            <w:tcW w:w="636" w:type="dxa"/>
          </w:tcPr>
          <w:p w14:paraId="119F2AFF" w14:textId="42541B51" w:rsidR="002774E1" w:rsidRDefault="002774E1" w:rsidP="002774E1">
            <w:pPr>
              <w:spacing w:line="360" w:lineRule="auto"/>
              <w:jc w:val="center"/>
              <w:rPr>
                <w:rFonts w:cs="Times New Roman"/>
              </w:rPr>
            </w:pPr>
          </w:p>
          <w:p w14:paraId="42D3ABDC" w14:textId="77777777" w:rsidR="002774E1" w:rsidRDefault="002774E1" w:rsidP="002774E1">
            <w:pPr>
              <w:spacing w:line="360" w:lineRule="auto"/>
              <w:jc w:val="center"/>
              <w:rPr>
                <w:rFonts w:cs="Times New Roman"/>
              </w:rPr>
            </w:pPr>
          </w:p>
          <w:p w14:paraId="4AE61076" w14:textId="425018CA" w:rsidR="002774E1" w:rsidRDefault="00CC35A2" w:rsidP="002774E1">
            <w:pPr>
              <w:spacing w:line="360" w:lineRule="auto"/>
              <w:jc w:val="center"/>
              <w:rPr>
                <w:rFonts w:cs="Times New Roman"/>
              </w:rPr>
            </w:pPr>
            <w:r>
              <w:rPr>
                <w:rFonts w:cs="Times New Roman"/>
              </w:rPr>
              <w:t>1.16</w:t>
            </w:r>
          </w:p>
        </w:tc>
        <w:tc>
          <w:tcPr>
            <w:tcW w:w="1687" w:type="dxa"/>
          </w:tcPr>
          <w:p w14:paraId="5B3C624A" w14:textId="77777777" w:rsidR="002774E1" w:rsidRDefault="002774E1" w:rsidP="002774E1">
            <w:pPr>
              <w:spacing w:line="360" w:lineRule="auto"/>
              <w:jc w:val="center"/>
              <w:rPr>
                <w:rFonts w:cs="Times New Roman"/>
              </w:rPr>
            </w:pPr>
          </w:p>
          <w:p w14:paraId="77125FE5" w14:textId="31B08072" w:rsidR="002774E1" w:rsidRDefault="002774E1" w:rsidP="002774E1">
            <w:pPr>
              <w:spacing w:line="360" w:lineRule="auto"/>
              <w:jc w:val="center"/>
              <w:rPr>
                <w:rFonts w:cs="Times New Roman"/>
              </w:rPr>
            </w:pPr>
            <w:r>
              <w:rPr>
                <w:rFonts w:cs="Times New Roman"/>
              </w:rPr>
              <w:t>Aprobar contratación de proveedor</w:t>
            </w:r>
          </w:p>
        </w:tc>
        <w:tc>
          <w:tcPr>
            <w:tcW w:w="1656" w:type="dxa"/>
            <w:gridSpan w:val="2"/>
          </w:tcPr>
          <w:p w14:paraId="660F0866" w14:textId="77777777" w:rsidR="002774E1" w:rsidRDefault="002774E1" w:rsidP="002774E1">
            <w:pPr>
              <w:spacing w:line="360" w:lineRule="auto"/>
              <w:jc w:val="center"/>
              <w:rPr>
                <w:rFonts w:cs="Times New Roman"/>
              </w:rPr>
            </w:pPr>
          </w:p>
          <w:p w14:paraId="16F5DD03" w14:textId="2A785985" w:rsidR="002774E1" w:rsidRDefault="002774E1" w:rsidP="002774E1">
            <w:pPr>
              <w:spacing w:line="360" w:lineRule="auto"/>
              <w:jc w:val="center"/>
              <w:rPr>
                <w:rFonts w:cs="Times New Roman"/>
              </w:rPr>
            </w:pPr>
            <w:r>
              <w:rPr>
                <w:rFonts w:cs="Times New Roman"/>
              </w:rPr>
              <w:t>Gerencia de cadenas de abastecimiento</w:t>
            </w:r>
          </w:p>
        </w:tc>
        <w:tc>
          <w:tcPr>
            <w:tcW w:w="3970" w:type="dxa"/>
            <w:gridSpan w:val="3"/>
          </w:tcPr>
          <w:p w14:paraId="712C89A3" w14:textId="3618F993" w:rsidR="002774E1" w:rsidRDefault="002774E1" w:rsidP="003F553D">
            <w:pPr>
              <w:spacing w:line="360" w:lineRule="auto"/>
              <w:rPr>
                <w:rFonts w:cs="Times New Roman"/>
              </w:rPr>
            </w:pPr>
            <w:r w:rsidRPr="00894689">
              <w:rPr>
                <w:rFonts w:eastAsia="Times New Roman" w:cs="Times New Roman"/>
                <w:color w:val="000000"/>
                <w:szCs w:val="24"/>
                <w:lang w:eastAsia="es-EC"/>
              </w:rPr>
              <w:t>Una vez que se ha validado la lista de posible</w:t>
            </w:r>
            <w:r w:rsidR="003F553D">
              <w:rPr>
                <w:rFonts w:eastAsia="Times New Roman" w:cs="Times New Roman"/>
                <w:color w:val="000000"/>
                <w:szCs w:val="24"/>
                <w:lang w:eastAsia="es-EC"/>
              </w:rPr>
              <w:t>s</w:t>
            </w:r>
            <w:r w:rsidRPr="00894689">
              <w:rPr>
                <w:rFonts w:eastAsia="Times New Roman" w:cs="Times New Roman"/>
                <w:color w:val="000000"/>
                <w:szCs w:val="24"/>
                <w:lang w:eastAsia="es-EC"/>
              </w:rPr>
              <w:t xml:space="preserve"> proveedores</w:t>
            </w:r>
            <w:r w:rsidR="003F553D">
              <w:rPr>
                <w:rFonts w:eastAsia="Times New Roman" w:cs="Times New Roman"/>
                <w:color w:val="000000"/>
                <w:szCs w:val="24"/>
                <w:lang w:eastAsia="es-EC"/>
              </w:rPr>
              <w:t xml:space="preserve"> que cumplan los requerimientos</w:t>
            </w:r>
            <w:r w:rsidRPr="00894689">
              <w:rPr>
                <w:rFonts w:eastAsia="Times New Roman" w:cs="Times New Roman"/>
                <w:color w:val="000000"/>
                <w:szCs w:val="24"/>
                <w:lang w:eastAsia="es-EC"/>
              </w:rPr>
              <w:t xml:space="preserve"> se procede </w:t>
            </w:r>
            <w:r w:rsidR="003F553D">
              <w:rPr>
                <w:rFonts w:eastAsia="Times New Roman" w:cs="Times New Roman"/>
                <w:color w:val="000000"/>
                <w:szCs w:val="24"/>
                <w:lang w:eastAsia="es-EC"/>
              </w:rPr>
              <w:t xml:space="preserve">a </w:t>
            </w:r>
            <w:r w:rsidRPr="00894689">
              <w:rPr>
                <w:rFonts w:eastAsia="Times New Roman" w:cs="Times New Roman"/>
                <w:color w:val="000000"/>
                <w:szCs w:val="24"/>
                <w:lang w:eastAsia="es-EC"/>
              </w:rPr>
              <w:t>determinar el finalista con quien se ejecutará la contratación.</w:t>
            </w:r>
          </w:p>
        </w:tc>
        <w:tc>
          <w:tcPr>
            <w:tcW w:w="1411" w:type="dxa"/>
          </w:tcPr>
          <w:p w14:paraId="54A93257" w14:textId="77777777" w:rsidR="002774E1" w:rsidRDefault="002774E1" w:rsidP="002774E1">
            <w:pPr>
              <w:spacing w:line="360" w:lineRule="auto"/>
              <w:jc w:val="center"/>
              <w:rPr>
                <w:rFonts w:cs="Times New Roman"/>
              </w:rPr>
            </w:pPr>
          </w:p>
        </w:tc>
      </w:tr>
      <w:tr w:rsidR="002774E1" w14:paraId="16882783" w14:textId="77777777" w:rsidTr="000B1AF0">
        <w:trPr>
          <w:trHeight w:val="424"/>
          <w:jc w:val="center"/>
        </w:trPr>
        <w:tc>
          <w:tcPr>
            <w:tcW w:w="636" w:type="dxa"/>
          </w:tcPr>
          <w:p w14:paraId="07EB224A" w14:textId="77777777" w:rsidR="003F553D" w:rsidRDefault="003F553D" w:rsidP="002774E1">
            <w:pPr>
              <w:spacing w:line="360" w:lineRule="auto"/>
              <w:jc w:val="center"/>
              <w:rPr>
                <w:rFonts w:cs="Times New Roman"/>
              </w:rPr>
            </w:pPr>
          </w:p>
          <w:p w14:paraId="0E23A0AF" w14:textId="77777777" w:rsidR="003F553D" w:rsidRDefault="003F553D" w:rsidP="002774E1">
            <w:pPr>
              <w:spacing w:line="360" w:lineRule="auto"/>
              <w:jc w:val="center"/>
              <w:rPr>
                <w:rFonts w:cs="Times New Roman"/>
              </w:rPr>
            </w:pPr>
          </w:p>
          <w:p w14:paraId="1FC08E1D" w14:textId="77777777" w:rsidR="003F553D" w:rsidRDefault="003F553D" w:rsidP="002774E1">
            <w:pPr>
              <w:spacing w:line="360" w:lineRule="auto"/>
              <w:jc w:val="center"/>
              <w:rPr>
                <w:rFonts w:cs="Times New Roman"/>
              </w:rPr>
            </w:pPr>
          </w:p>
          <w:p w14:paraId="7F7A77BC" w14:textId="5B67BC90" w:rsidR="002774E1" w:rsidRDefault="00CC35A2" w:rsidP="002774E1">
            <w:pPr>
              <w:spacing w:line="360" w:lineRule="auto"/>
              <w:jc w:val="center"/>
              <w:rPr>
                <w:rFonts w:cs="Times New Roman"/>
              </w:rPr>
            </w:pPr>
            <w:r>
              <w:rPr>
                <w:rFonts w:cs="Times New Roman"/>
              </w:rPr>
              <w:t>1.17</w:t>
            </w:r>
          </w:p>
        </w:tc>
        <w:tc>
          <w:tcPr>
            <w:tcW w:w="1687" w:type="dxa"/>
          </w:tcPr>
          <w:p w14:paraId="0D4BBA2B" w14:textId="77777777" w:rsidR="003F553D" w:rsidRDefault="003F553D" w:rsidP="002774E1">
            <w:pPr>
              <w:spacing w:line="360" w:lineRule="auto"/>
              <w:jc w:val="center"/>
              <w:rPr>
                <w:rFonts w:cs="Times New Roman"/>
              </w:rPr>
            </w:pPr>
          </w:p>
          <w:p w14:paraId="1BC06224" w14:textId="77777777" w:rsidR="003F553D" w:rsidRDefault="003F553D" w:rsidP="002774E1">
            <w:pPr>
              <w:spacing w:line="360" w:lineRule="auto"/>
              <w:jc w:val="center"/>
              <w:rPr>
                <w:rFonts w:cs="Times New Roman"/>
              </w:rPr>
            </w:pPr>
          </w:p>
          <w:p w14:paraId="1850536C" w14:textId="0EB047D5" w:rsidR="002774E1" w:rsidRDefault="002774E1" w:rsidP="002774E1">
            <w:pPr>
              <w:spacing w:line="360" w:lineRule="auto"/>
              <w:jc w:val="center"/>
              <w:rPr>
                <w:rFonts w:cs="Times New Roman"/>
              </w:rPr>
            </w:pPr>
            <w:r>
              <w:rPr>
                <w:rFonts w:cs="Times New Roman"/>
              </w:rPr>
              <w:t>Verificar si proveedor se encuentra creado</w:t>
            </w:r>
          </w:p>
        </w:tc>
        <w:tc>
          <w:tcPr>
            <w:tcW w:w="1656" w:type="dxa"/>
            <w:gridSpan w:val="2"/>
          </w:tcPr>
          <w:p w14:paraId="3C566A64" w14:textId="77777777" w:rsidR="003F553D" w:rsidRDefault="003F553D" w:rsidP="002774E1">
            <w:pPr>
              <w:spacing w:line="360" w:lineRule="auto"/>
              <w:jc w:val="center"/>
              <w:rPr>
                <w:rFonts w:cs="Times New Roman"/>
              </w:rPr>
            </w:pPr>
          </w:p>
          <w:p w14:paraId="5A83C024" w14:textId="77777777" w:rsidR="003F553D" w:rsidRDefault="003F553D" w:rsidP="002774E1">
            <w:pPr>
              <w:spacing w:line="360" w:lineRule="auto"/>
              <w:jc w:val="center"/>
              <w:rPr>
                <w:rFonts w:cs="Times New Roman"/>
              </w:rPr>
            </w:pPr>
          </w:p>
          <w:p w14:paraId="5C9D0DE8" w14:textId="2F79461E" w:rsidR="002774E1" w:rsidRDefault="002774E1" w:rsidP="002774E1">
            <w:pPr>
              <w:spacing w:line="360" w:lineRule="auto"/>
              <w:jc w:val="center"/>
              <w:rPr>
                <w:rFonts w:cs="Times New Roman"/>
              </w:rPr>
            </w:pPr>
            <w:r>
              <w:rPr>
                <w:rFonts w:cs="Times New Roman"/>
              </w:rPr>
              <w:t>Asistente de comercio exterior</w:t>
            </w:r>
          </w:p>
        </w:tc>
        <w:tc>
          <w:tcPr>
            <w:tcW w:w="3970" w:type="dxa"/>
            <w:gridSpan w:val="3"/>
          </w:tcPr>
          <w:p w14:paraId="102B558D" w14:textId="68FF3FCD" w:rsidR="002774E1" w:rsidRDefault="002774E1" w:rsidP="003F553D">
            <w:pPr>
              <w:spacing w:line="360" w:lineRule="auto"/>
              <w:rPr>
                <w:rFonts w:cs="Times New Roman"/>
              </w:rPr>
            </w:pPr>
            <w:r w:rsidRPr="00894689">
              <w:rPr>
                <w:rFonts w:eastAsia="Times New Roman" w:cs="Times New Roman"/>
                <w:color w:val="000000"/>
                <w:szCs w:val="24"/>
                <w:lang w:eastAsia="es-EC"/>
              </w:rPr>
              <w:t xml:space="preserve">Se identifica en el sistema SAP a través de la transacción ME21N, si el proveedor se encuentra creado al digitar el nombre. </w:t>
            </w:r>
            <w:r w:rsidR="003F553D">
              <w:rPr>
                <w:rFonts w:eastAsia="Times New Roman" w:cs="Times New Roman"/>
                <w:color w:val="000000"/>
                <w:szCs w:val="24"/>
                <w:lang w:eastAsia="es-EC"/>
              </w:rPr>
              <w:t>Caso contrario</w:t>
            </w:r>
            <w:r w:rsidRPr="00894689">
              <w:rPr>
                <w:rFonts w:eastAsia="Times New Roman" w:cs="Times New Roman"/>
                <w:color w:val="000000"/>
                <w:szCs w:val="24"/>
                <w:lang w:eastAsia="es-EC"/>
              </w:rPr>
              <w:t xml:space="preserve"> s</w:t>
            </w:r>
            <w:r w:rsidR="003F553D">
              <w:rPr>
                <w:rFonts w:eastAsia="Times New Roman" w:cs="Times New Roman"/>
                <w:color w:val="000000"/>
                <w:szCs w:val="24"/>
                <w:lang w:eastAsia="es-EC"/>
              </w:rPr>
              <w:t>e</w:t>
            </w:r>
            <w:r w:rsidRPr="00894689">
              <w:rPr>
                <w:rFonts w:eastAsia="Times New Roman" w:cs="Times New Roman"/>
                <w:color w:val="000000"/>
                <w:szCs w:val="24"/>
                <w:lang w:eastAsia="es-EC"/>
              </w:rPr>
              <w:t xml:space="preserve"> direcciona a la actividad "Solicitar creación d proveedor", de lo contrario </w:t>
            </w:r>
            <w:r w:rsidRPr="00894689">
              <w:rPr>
                <w:rFonts w:eastAsia="Times New Roman" w:cs="Times New Roman"/>
                <w:color w:val="000000"/>
                <w:szCs w:val="24"/>
                <w:lang w:eastAsia="es-EC"/>
              </w:rPr>
              <w:lastRenderedPageBreak/>
              <w:t>continúa y subproceso de Compras del Exterior, culminando el proceso con el proveedor seleccionado.</w:t>
            </w:r>
          </w:p>
        </w:tc>
        <w:tc>
          <w:tcPr>
            <w:tcW w:w="1411" w:type="dxa"/>
          </w:tcPr>
          <w:p w14:paraId="697DB4A6" w14:textId="77777777" w:rsidR="002774E1" w:rsidRDefault="002774E1" w:rsidP="002774E1">
            <w:pPr>
              <w:spacing w:line="360" w:lineRule="auto"/>
              <w:jc w:val="center"/>
              <w:rPr>
                <w:rFonts w:cs="Times New Roman"/>
              </w:rPr>
            </w:pPr>
          </w:p>
        </w:tc>
      </w:tr>
      <w:tr w:rsidR="002774E1" w14:paraId="4F3565AB" w14:textId="77777777" w:rsidTr="000B1AF0">
        <w:trPr>
          <w:trHeight w:val="424"/>
          <w:jc w:val="center"/>
        </w:trPr>
        <w:tc>
          <w:tcPr>
            <w:tcW w:w="636" w:type="dxa"/>
          </w:tcPr>
          <w:p w14:paraId="5CA9855F" w14:textId="77777777" w:rsidR="002774E1" w:rsidRDefault="002774E1" w:rsidP="002774E1">
            <w:pPr>
              <w:spacing w:line="360" w:lineRule="auto"/>
              <w:jc w:val="center"/>
              <w:rPr>
                <w:rFonts w:cs="Times New Roman"/>
              </w:rPr>
            </w:pPr>
          </w:p>
          <w:p w14:paraId="66BC9292" w14:textId="77777777" w:rsidR="002774E1" w:rsidRDefault="002774E1" w:rsidP="002774E1">
            <w:pPr>
              <w:spacing w:line="360" w:lineRule="auto"/>
              <w:jc w:val="center"/>
              <w:rPr>
                <w:rFonts w:cs="Times New Roman"/>
              </w:rPr>
            </w:pPr>
          </w:p>
          <w:p w14:paraId="0FDCE177" w14:textId="77777777" w:rsidR="002774E1" w:rsidRDefault="00CC35A2" w:rsidP="002774E1">
            <w:pPr>
              <w:spacing w:line="360" w:lineRule="auto"/>
              <w:jc w:val="center"/>
              <w:rPr>
                <w:rFonts w:cs="Times New Roman"/>
              </w:rPr>
            </w:pPr>
            <w:r>
              <w:rPr>
                <w:rFonts w:cs="Times New Roman"/>
              </w:rPr>
              <w:t>1.18</w:t>
            </w:r>
          </w:p>
          <w:p w14:paraId="006092F4" w14:textId="5690E638" w:rsidR="000A43B2" w:rsidRDefault="000A43B2" w:rsidP="002774E1">
            <w:pPr>
              <w:spacing w:line="360" w:lineRule="auto"/>
              <w:jc w:val="center"/>
              <w:rPr>
                <w:rFonts w:cs="Times New Roman"/>
              </w:rPr>
            </w:pPr>
          </w:p>
        </w:tc>
        <w:tc>
          <w:tcPr>
            <w:tcW w:w="1687" w:type="dxa"/>
          </w:tcPr>
          <w:p w14:paraId="4D7090D4" w14:textId="70899361" w:rsidR="002774E1" w:rsidRDefault="002774E1" w:rsidP="002774E1">
            <w:pPr>
              <w:spacing w:line="360" w:lineRule="auto"/>
              <w:jc w:val="center"/>
              <w:rPr>
                <w:rFonts w:cs="Times New Roman"/>
              </w:rPr>
            </w:pPr>
          </w:p>
          <w:p w14:paraId="68E7F16A" w14:textId="77777777" w:rsidR="002774E1" w:rsidRDefault="002774E1" w:rsidP="002774E1">
            <w:pPr>
              <w:spacing w:line="360" w:lineRule="auto"/>
              <w:jc w:val="center"/>
              <w:rPr>
                <w:rFonts w:cs="Times New Roman"/>
              </w:rPr>
            </w:pPr>
          </w:p>
          <w:p w14:paraId="13F23D43" w14:textId="34ACD525" w:rsidR="002774E1" w:rsidRDefault="002774E1" w:rsidP="002774E1">
            <w:pPr>
              <w:spacing w:line="360" w:lineRule="auto"/>
              <w:jc w:val="center"/>
              <w:rPr>
                <w:rFonts w:cs="Times New Roman"/>
              </w:rPr>
            </w:pPr>
            <w:r>
              <w:rPr>
                <w:rFonts w:cs="Times New Roman"/>
              </w:rPr>
              <w:t>Solicitar documentación</w:t>
            </w:r>
          </w:p>
        </w:tc>
        <w:tc>
          <w:tcPr>
            <w:tcW w:w="1656" w:type="dxa"/>
            <w:gridSpan w:val="2"/>
          </w:tcPr>
          <w:p w14:paraId="611DC601" w14:textId="037028B3" w:rsidR="002774E1" w:rsidRDefault="002774E1" w:rsidP="002774E1">
            <w:pPr>
              <w:spacing w:line="360" w:lineRule="auto"/>
              <w:jc w:val="center"/>
              <w:rPr>
                <w:rFonts w:cs="Times New Roman"/>
              </w:rPr>
            </w:pPr>
          </w:p>
          <w:p w14:paraId="00D60BCF" w14:textId="77777777" w:rsidR="002774E1" w:rsidRDefault="002774E1" w:rsidP="002774E1">
            <w:pPr>
              <w:spacing w:line="360" w:lineRule="auto"/>
              <w:jc w:val="center"/>
              <w:rPr>
                <w:rFonts w:cs="Times New Roman"/>
              </w:rPr>
            </w:pPr>
          </w:p>
          <w:p w14:paraId="4F24E3AB" w14:textId="3A17ECB4" w:rsidR="002774E1" w:rsidRDefault="002774E1" w:rsidP="002774E1">
            <w:pPr>
              <w:spacing w:line="360" w:lineRule="auto"/>
              <w:jc w:val="center"/>
              <w:rPr>
                <w:rFonts w:cs="Times New Roman"/>
              </w:rPr>
            </w:pPr>
            <w:r>
              <w:rPr>
                <w:rFonts w:cs="Times New Roman"/>
              </w:rPr>
              <w:t>Asistente de comercio exterior</w:t>
            </w:r>
          </w:p>
        </w:tc>
        <w:tc>
          <w:tcPr>
            <w:tcW w:w="3970" w:type="dxa"/>
            <w:gridSpan w:val="3"/>
          </w:tcPr>
          <w:p w14:paraId="553F0565" w14:textId="77777777" w:rsidR="002774E1" w:rsidRDefault="002774E1" w:rsidP="002774E1">
            <w:pPr>
              <w:spacing w:line="360" w:lineRule="auto"/>
              <w:rPr>
                <w:rFonts w:cs="Times New Roman"/>
              </w:rPr>
            </w:pPr>
            <w:r w:rsidRPr="00894689">
              <w:rPr>
                <w:rFonts w:eastAsia="Times New Roman" w:cs="Times New Roman"/>
                <w:color w:val="000000"/>
                <w:szCs w:val="24"/>
                <w:lang w:eastAsia="es-EC"/>
              </w:rPr>
              <w:t>Cuando existe la necesidad de creación de su proveedor dentro de SAP se procede a solicita los siguientes documentos, de acuerdo con el tipo de persona: a través de correo electrónico y/o llamada telefónica</w:t>
            </w:r>
          </w:p>
        </w:tc>
        <w:tc>
          <w:tcPr>
            <w:tcW w:w="1411" w:type="dxa"/>
          </w:tcPr>
          <w:p w14:paraId="6DBEE3C8" w14:textId="77777777" w:rsidR="002774E1" w:rsidRDefault="002774E1" w:rsidP="002774E1">
            <w:pPr>
              <w:spacing w:line="360" w:lineRule="auto"/>
              <w:jc w:val="center"/>
              <w:rPr>
                <w:rFonts w:cs="Times New Roman"/>
              </w:rPr>
            </w:pPr>
          </w:p>
        </w:tc>
      </w:tr>
      <w:tr w:rsidR="002774E1" w14:paraId="51AC1936" w14:textId="77777777" w:rsidTr="000B1AF0">
        <w:trPr>
          <w:trHeight w:val="424"/>
          <w:jc w:val="center"/>
        </w:trPr>
        <w:tc>
          <w:tcPr>
            <w:tcW w:w="9360" w:type="dxa"/>
            <w:gridSpan w:val="8"/>
          </w:tcPr>
          <w:p w14:paraId="261D6B5A" w14:textId="052D156B" w:rsidR="002774E1" w:rsidRPr="002774E1" w:rsidRDefault="00DF71A0" w:rsidP="00DF71A0">
            <w:pPr>
              <w:pStyle w:val="TITULOB"/>
              <w:spacing w:line="240" w:lineRule="auto"/>
            </w:pPr>
            <w:bookmarkStart w:id="181" w:name="_Toc131593160"/>
            <w:r>
              <w:t xml:space="preserve">5. </w:t>
            </w:r>
            <w:r w:rsidR="002774E1">
              <w:t>Reglas establecidas</w:t>
            </w:r>
            <w:bookmarkEnd w:id="181"/>
          </w:p>
        </w:tc>
      </w:tr>
      <w:tr w:rsidR="002774E1" w:rsidRPr="00C67F58" w14:paraId="2599E2A2" w14:textId="77777777" w:rsidTr="000B1AF0">
        <w:trPr>
          <w:trHeight w:val="424"/>
          <w:jc w:val="center"/>
        </w:trPr>
        <w:tc>
          <w:tcPr>
            <w:tcW w:w="636" w:type="dxa"/>
            <w:shd w:val="clear" w:color="auto" w:fill="2F5496" w:themeFill="accent1" w:themeFillShade="BF"/>
          </w:tcPr>
          <w:p w14:paraId="52500B53" w14:textId="77777777" w:rsidR="002774E1" w:rsidRPr="00C67F58" w:rsidRDefault="002774E1" w:rsidP="000B1AF0">
            <w:pPr>
              <w:jc w:val="center"/>
              <w:rPr>
                <w:rFonts w:cs="Times New Roman"/>
                <w:b/>
                <w:color w:val="FFFFFF" w:themeColor="background1"/>
              </w:rPr>
            </w:pPr>
            <w:r w:rsidRPr="00C67F58">
              <w:rPr>
                <w:rFonts w:cs="Times New Roman"/>
                <w:b/>
                <w:color w:val="FFFFFF" w:themeColor="background1"/>
              </w:rPr>
              <w:t>ID</w:t>
            </w:r>
          </w:p>
        </w:tc>
        <w:tc>
          <w:tcPr>
            <w:tcW w:w="8724" w:type="dxa"/>
            <w:gridSpan w:val="7"/>
            <w:shd w:val="clear" w:color="auto" w:fill="2F5496" w:themeFill="accent1" w:themeFillShade="BF"/>
          </w:tcPr>
          <w:p w14:paraId="63CF5FC5" w14:textId="77777777" w:rsidR="002774E1" w:rsidRPr="00C67F58" w:rsidRDefault="002774E1" w:rsidP="000B1AF0">
            <w:pPr>
              <w:jc w:val="center"/>
              <w:rPr>
                <w:rFonts w:cs="Times New Roman"/>
                <w:b/>
                <w:color w:val="FFFFFF" w:themeColor="background1"/>
              </w:rPr>
            </w:pPr>
            <w:r w:rsidRPr="00C67F58">
              <w:rPr>
                <w:rFonts w:cs="Times New Roman"/>
                <w:b/>
                <w:color w:val="FFFFFF" w:themeColor="background1"/>
              </w:rPr>
              <w:t>Regla de negocio</w:t>
            </w:r>
          </w:p>
        </w:tc>
      </w:tr>
      <w:tr w:rsidR="002774E1" w14:paraId="50ACD83D" w14:textId="77777777" w:rsidTr="000B1AF0">
        <w:trPr>
          <w:trHeight w:val="424"/>
          <w:jc w:val="center"/>
        </w:trPr>
        <w:tc>
          <w:tcPr>
            <w:tcW w:w="636" w:type="dxa"/>
          </w:tcPr>
          <w:p w14:paraId="1B982111" w14:textId="77777777" w:rsidR="002774E1" w:rsidRDefault="002774E1" w:rsidP="003F553D">
            <w:pPr>
              <w:spacing w:line="360" w:lineRule="auto"/>
              <w:jc w:val="center"/>
              <w:rPr>
                <w:rFonts w:cs="Times New Roman"/>
              </w:rPr>
            </w:pPr>
            <w:r>
              <w:rPr>
                <w:rFonts w:cs="Times New Roman"/>
              </w:rPr>
              <w:t>1</w:t>
            </w:r>
          </w:p>
        </w:tc>
        <w:tc>
          <w:tcPr>
            <w:tcW w:w="8724" w:type="dxa"/>
            <w:gridSpan w:val="7"/>
          </w:tcPr>
          <w:p w14:paraId="36395634" w14:textId="77777777" w:rsidR="002774E1" w:rsidRDefault="002774E1" w:rsidP="003F553D">
            <w:pPr>
              <w:spacing w:line="360" w:lineRule="auto"/>
              <w:rPr>
                <w:rFonts w:cs="Times New Roman"/>
              </w:rPr>
            </w:pPr>
            <w:r w:rsidRPr="00B96ACE">
              <w:rPr>
                <w:szCs w:val="24"/>
              </w:rPr>
              <w:t xml:space="preserve">Las compras de materiales tipos repuestos se podrán ejecutar de forma directa con el fabricante, el </w:t>
            </w:r>
            <w:proofErr w:type="spellStart"/>
            <w:r w:rsidRPr="00B96ACE">
              <w:rPr>
                <w:szCs w:val="24"/>
              </w:rPr>
              <w:t>trader</w:t>
            </w:r>
            <w:proofErr w:type="spellEnd"/>
            <w:r w:rsidRPr="00B96ACE">
              <w:rPr>
                <w:szCs w:val="24"/>
              </w:rPr>
              <w:t xml:space="preserve"> o distribuidor autorizado</w:t>
            </w:r>
          </w:p>
        </w:tc>
      </w:tr>
      <w:tr w:rsidR="002774E1" w14:paraId="5114E4DD" w14:textId="77777777" w:rsidTr="000B1AF0">
        <w:trPr>
          <w:trHeight w:val="424"/>
          <w:jc w:val="center"/>
        </w:trPr>
        <w:tc>
          <w:tcPr>
            <w:tcW w:w="636" w:type="dxa"/>
          </w:tcPr>
          <w:p w14:paraId="569E4954" w14:textId="77777777" w:rsidR="002774E1" w:rsidRDefault="002774E1" w:rsidP="003F553D">
            <w:pPr>
              <w:spacing w:line="360" w:lineRule="auto"/>
              <w:jc w:val="center"/>
              <w:rPr>
                <w:rFonts w:cs="Times New Roman"/>
              </w:rPr>
            </w:pPr>
          </w:p>
          <w:p w14:paraId="11F083B7" w14:textId="2B28C870" w:rsidR="002774E1" w:rsidRDefault="002774E1" w:rsidP="003F553D">
            <w:pPr>
              <w:spacing w:line="360" w:lineRule="auto"/>
              <w:jc w:val="center"/>
              <w:rPr>
                <w:rFonts w:cs="Times New Roman"/>
              </w:rPr>
            </w:pPr>
            <w:r>
              <w:rPr>
                <w:rFonts w:cs="Times New Roman"/>
              </w:rPr>
              <w:t>2</w:t>
            </w:r>
          </w:p>
        </w:tc>
        <w:tc>
          <w:tcPr>
            <w:tcW w:w="8724" w:type="dxa"/>
            <w:gridSpan w:val="7"/>
          </w:tcPr>
          <w:p w14:paraId="52F9B801" w14:textId="77777777" w:rsidR="002774E1" w:rsidRDefault="002774E1" w:rsidP="003F553D">
            <w:pPr>
              <w:spacing w:line="360" w:lineRule="auto"/>
              <w:rPr>
                <w:rFonts w:cs="Times New Roman"/>
              </w:rPr>
            </w:pPr>
            <w:r w:rsidRPr="00B96ACE">
              <w:rPr>
                <w:szCs w:val="24"/>
              </w:rPr>
              <w:t>Toda excepción para ejecutar compras mediante negociación directa con un proveedor será aprobada por la Gerencia de Cadenas de Abastecimiento, por lo cual no se ejecutará una calificación ni se mantendrá un comparativo</w:t>
            </w:r>
          </w:p>
        </w:tc>
      </w:tr>
      <w:tr w:rsidR="002774E1" w14:paraId="04BB06E3" w14:textId="77777777" w:rsidTr="000B1AF0">
        <w:trPr>
          <w:trHeight w:val="424"/>
          <w:jc w:val="center"/>
        </w:trPr>
        <w:tc>
          <w:tcPr>
            <w:tcW w:w="636" w:type="dxa"/>
          </w:tcPr>
          <w:p w14:paraId="582F1260" w14:textId="77777777" w:rsidR="002774E1" w:rsidRDefault="002774E1" w:rsidP="003F553D">
            <w:pPr>
              <w:spacing w:line="360" w:lineRule="auto"/>
              <w:jc w:val="center"/>
              <w:rPr>
                <w:rFonts w:cs="Times New Roman"/>
              </w:rPr>
            </w:pPr>
          </w:p>
          <w:p w14:paraId="299CDEB5" w14:textId="43CE30B3" w:rsidR="002774E1" w:rsidRDefault="002774E1" w:rsidP="003F553D">
            <w:pPr>
              <w:spacing w:line="360" w:lineRule="auto"/>
              <w:jc w:val="center"/>
              <w:rPr>
                <w:rFonts w:cs="Times New Roman"/>
              </w:rPr>
            </w:pPr>
            <w:r>
              <w:rPr>
                <w:rFonts w:cs="Times New Roman"/>
              </w:rPr>
              <w:t>3</w:t>
            </w:r>
          </w:p>
        </w:tc>
        <w:tc>
          <w:tcPr>
            <w:tcW w:w="8724" w:type="dxa"/>
            <w:gridSpan w:val="7"/>
          </w:tcPr>
          <w:p w14:paraId="0218993A" w14:textId="77777777" w:rsidR="002774E1" w:rsidRDefault="002774E1" w:rsidP="003F553D">
            <w:pPr>
              <w:spacing w:line="360" w:lineRule="auto"/>
              <w:rPr>
                <w:rFonts w:cs="Times New Roman"/>
              </w:rPr>
            </w:pPr>
            <w:r w:rsidRPr="00B96ACE">
              <w:rPr>
                <w:szCs w:val="24"/>
              </w:rPr>
              <w:t xml:space="preserve">Se tramitará la compra directamente al ingresar el Pedido de aquellas </w:t>
            </w:r>
            <w:proofErr w:type="spellStart"/>
            <w:r w:rsidRPr="00B96ACE">
              <w:rPr>
                <w:szCs w:val="24"/>
              </w:rPr>
              <w:t>solpeds</w:t>
            </w:r>
            <w:proofErr w:type="spellEnd"/>
            <w:r w:rsidRPr="00B96ACE">
              <w:rPr>
                <w:szCs w:val="24"/>
              </w:rPr>
              <w:t xml:space="preserve"> que cuenten con un proveedor designado y haya sido aprobada por la Gerencia de Cadenas de Abastecimiento.</w:t>
            </w:r>
          </w:p>
        </w:tc>
      </w:tr>
      <w:tr w:rsidR="0051175B" w:rsidRPr="00C67F58" w14:paraId="591ED3C3" w14:textId="77777777" w:rsidTr="00FB433C">
        <w:trPr>
          <w:trHeight w:val="424"/>
          <w:jc w:val="center"/>
        </w:trPr>
        <w:tc>
          <w:tcPr>
            <w:tcW w:w="9360" w:type="dxa"/>
            <w:gridSpan w:val="8"/>
          </w:tcPr>
          <w:p w14:paraId="66A81447" w14:textId="2E63EFB1" w:rsidR="0051175B" w:rsidRPr="00C67F58" w:rsidRDefault="0051175B" w:rsidP="0051175B">
            <w:pPr>
              <w:pStyle w:val="TITULOB"/>
              <w:spacing w:line="240" w:lineRule="auto"/>
            </w:pPr>
            <w:bookmarkStart w:id="182" w:name="_Toc131593161"/>
            <w:r>
              <w:t>6. Firmas de responsabilidad</w:t>
            </w:r>
            <w:bookmarkEnd w:id="182"/>
          </w:p>
        </w:tc>
      </w:tr>
      <w:tr w:rsidR="002774E1" w:rsidRPr="00C67F58" w14:paraId="3FDDC26C" w14:textId="77777777" w:rsidTr="002774E1">
        <w:trPr>
          <w:trHeight w:val="424"/>
          <w:jc w:val="center"/>
        </w:trPr>
        <w:tc>
          <w:tcPr>
            <w:tcW w:w="2834" w:type="dxa"/>
            <w:gridSpan w:val="3"/>
          </w:tcPr>
          <w:p w14:paraId="1603EA84" w14:textId="77777777" w:rsidR="002774E1" w:rsidRPr="00C67F58" w:rsidRDefault="002774E1" w:rsidP="003F553D">
            <w:pPr>
              <w:spacing w:line="360" w:lineRule="auto"/>
              <w:jc w:val="center"/>
              <w:rPr>
                <w:rFonts w:cs="Times New Roman"/>
                <w:b/>
                <w:color w:val="0070C0"/>
              </w:rPr>
            </w:pPr>
            <w:r w:rsidRPr="00C67F58">
              <w:rPr>
                <w:rFonts w:cs="Times New Roman"/>
                <w:b/>
                <w:color w:val="0070C0"/>
              </w:rPr>
              <w:t>Elaborado por:</w:t>
            </w:r>
          </w:p>
        </w:tc>
        <w:tc>
          <w:tcPr>
            <w:tcW w:w="2548" w:type="dxa"/>
            <w:gridSpan w:val="2"/>
          </w:tcPr>
          <w:p w14:paraId="2F488F54" w14:textId="77777777" w:rsidR="002774E1" w:rsidRPr="00C67F58" w:rsidRDefault="002774E1" w:rsidP="003F553D">
            <w:pPr>
              <w:spacing w:line="360" w:lineRule="auto"/>
              <w:jc w:val="center"/>
              <w:rPr>
                <w:rFonts w:cs="Times New Roman"/>
                <w:b/>
                <w:color w:val="0070C0"/>
              </w:rPr>
            </w:pPr>
            <w:r w:rsidRPr="00C67F58">
              <w:rPr>
                <w:rFonts w:cs="Times New Roman"/>
                <w:b/>
                <w:color w:val="0070C0"/>
              </w:rPr>
              <w:t>Revisado por:</w:t>
            </w:r>
          </w:p>
        </w:tc>
        <w:tc>
          <w:tcPr>
            <w:tcW w:w="2203" w:type="dxa"/>
          </w:tcPr>
          <w:p w14:paraId="0DAF5BC1" w14:textId="77777777" w:rsidR="002774E1" w:rsidRPr="00C67F58" w:rsidRDefault="002774E1" w:rsidP="003F553D">
            <w:pPr>
              <w:spacing w:line="360" w:lineRule="auto"/>
              <w:jc w:val="center"/>
              <w:rPr>
                <w:rFonts w:cs="Times New Roman"/>
                <w:b/>
                <w:color w:val="0070C0"/>
              </w:rPr>
            </w:pPr>
            <w:r w:rsidRPr="00C67F58">
              <w:rPr>
                <w:rFonts w:cs="Times New Roman"/>
                <w:b/>
                <w:color w:val="0070C0"/>
              </w:rPr>
              <w:t>Aprobado por:</w:t>
            </w:r>
          </w:p>
        </w:tc>
        <w:tc>
          <w:tcPr>
            <w:tcW w:w="1775" w:type="dxa"/>
            <w:gridSpan w:val="2"/>
          </w:tcPr>
          <w:p w14:paraId="1B5FA8DC" w14:textId="77777777" w:rsidR="002774E1" w:rsidRPr="00C67F58" w:rsidRDefault="002774E1" w:rsidP="003F553D">
            <w:pPr>
              <w:spacing w:line="360" w:lineRule="auto"/>
              <w:jc w:val="center"/>
              <w:rPr>
                <w:rFonts w:cs="Times New Roman"/>
                <w:b/>
                <w:color w:val="0070C0"/>
              </w:rPr>
            </w:pPr>
            <w:r w:rsidRPr="00C67F58">
              <w:rPr>
                <w:rFonts w:cs="Times New Roman"/>
                <w:b/>
                <w:color w:val="0070C0"/>
              </w:rPr>
              <w:t>Fecha:</w:t>
            </w:r>
          </w:p>
        </w:tc>
      </w:tr>
      <w:tr w:rsidR="002774E1" w14:paraId="38766F4F" w14:textId="77777777" w:rsidTr="002774E1">
        <w:trPr>
          <w:trHeight w:val="1188"/>
          <w:jc w:val="center"/>
        </w:trPr>
        <w:tc>
          <w:tcPr>
            <w:tcW w:w="2834" w:type="dxa"/>
            <w:gridSpan w:val="3"/>
          </w:tcPr>
          <w:p w14:paraId="397877CC" w14:textId="77777777" w:rsidR="002774E1" w:rsidRDefault="002774E1" w:rsidP="003F553D">
            <w:pPr>
              <w:spacing w:line="360" w:lineRule="auto"/>
              <w:rPr>
                <w:rFonts w:cs="Times New Roman"/>
              </w:rPr>
            </w:pPr>
          </w:p>
        </w:tc>
        <w:tc>
          <w:tcPr>
            <w:tcW w:w="2548" w:type="dxa"/>
            <w:gridSpan w:val="2"/>
          </w:tcPr>
          <w:p w14:paraId="5D98A513" w14:textId="77777777" w:rsidR="002774E1" w:rsidRDefault="002774E1" w:rsidP="003F553D">
            <w:pPr>
              <w:spacing w:line="360" w:lineRule="auto"/>
              <w:jc w:val="center"/>
              <w:rPr>
                <w:rFonts w:cs="Times New Roman"/>
              </w:rPr>
            </w:pPr>
          </w:p>
        </w:tc>
        <w:tc>
          <w:tcPr>
            <w:tcW w:w="2203" w:type="dxa"/>
          </w:tcPr>
          <w:p w14:paraId="4401AD2F" w14:textId="77777777" w:rsidR="002774E1" w:rsidRDefault="002774E1" w:rsidP="003F553D">
            <w:pPr>
              <w:spacing w:line="360" w:lineRule="auto"/>
              <w:jc w:val="center"/>
              <w:rPr>
                <w:rFonts w:cs="Times New Roman"/>
              </w:rPr>
            </w:pPr>
          </w:p>
        </w:tc>
        <w:tc>
          <w:tcPr>
            <w:tcW w:w="1775" w:type="dxa"/>
            <w:gridSpan w:val="2"/>
          </w:tcPr>
          <w:p w14:paraId="6F4B57DB" w14:textId="77777777" w:rsidR="002774E1" w:rsidRDefault="002774E1" w:rsidP="003F553D">
            <w:pPr>
              <w:spacing w:line="360" w:lineRule="auto"/>
              <w:jc w:val="center"/>
              <w:rPr>
                <w:rFonts w:cs="Times New Roman"/>
              </w:rPr>
            </w:pPr>
            <w:r>
              <w:rPr>
                <w:rFonts w:cs="Times New Roman"/>
              </w:rPr>
              <w:t>30/03/2023</w:t>
            </w:r>
          </w:p>
        </w:tc>
      </w:tr>
      <w:tr w:rsidR="002774E1" w14:paraId="15B725BA" w14:textId="77777777" w:rsidTr="002774E1">
        <w:trPr>
          <w:trHeight w:val="695"/>
          <w:jc w:val="center"/>
        </w:trPr>
        <w:tc>
          <w:tcPr>
            <w:tcW w:w="2834" w:type="dxa"/>
            <w:gridSpan w:val="3"/>
          </w:tcPr>
          <w:p w14:paraId="1C97C432" w14:textId="2298AD53" w:rsidR="002774E1" w:rsidRDefault="002774E1" w:rsidP="003F553D">
            <w:pPr>
              <w:spacing w:line="360" w:lineRule="auto"/>
              <w:jc w:val="center"/>
              <w:rPr>
                <w:rFonts w:cs="Times New Roman"/>
              </w:rPr>
            </w:pPr>
            <w:r>
              <w:rPr>
                <w:rFonts w:cs="Times New Roman"/>
              </w:rPr>
              <w:t>Analuisa Karen</w:t>
            </w:r>
          </w:p>
        </w:tc>
        <w:tc>
          <w:tcPr>
            <w:tcW w:w="2548" w:type="dxa"/>
            <w:gridSpan w:val="2"/>
          </w:tcPr>
          <w:p w14:paraId="2E9D93B9" w14:textId="77777777" w:rsidR="002774E1" w:rsidRDefault="002774E1" w:rsidP="003F553D">
            <w:pPr>
              <w:spacing w:line="360" w:lineRule="auto"/>
              <w:jc w:val="center"/>
              <w:rPr>
                <w:rFonts w:cs="Times New Roman"/>
              </w:rPr>
            </w:pPr>
            <w:r>
              <w:rPr>
                <w:rFonts w:cs="Times New Roman"/>
              </w:rPr>
              <w:t>Ing. Anita Arroyo</w:t>
            </w:r>
          </w:p>
        </w:tc>
        <w:tc>
          <w:tcPr>
            <w:tcW w:w="2203" w:type="dxa"/>
          </w:tcPr>
          <w:p w14:paraId="16E0FDF2" w14:textId="77777777" w:rsidR="002774E1" w:rsidRDefault="002774E1" w:rsidP="003F553D">
            <w:pPr>
              <w:spacing w:line="360" w:lineRule="auto"/>
              <w:jc w:val="center"/>
              <w:rPr>
                <w:rFonts w:cs="Times New Roman"/>
              </w:rPr>
            </w:pPr>
            <w:r>
              <w:rPr>
                <w:rFonts w:cs="Times New Roman"/>
              </w:rPr>
              <w:t>Ing. Carlos Andrade</w:t>
            </w:r>
          </w:p>
        </w:tc>
        <w:tc>
          <w:tcPr>
            <w:tcW w:w="1775" w:type="dxa"/>
            <w:gridSpan w:val="2"/>
          </w:tcPr>
          <w:p w14:paraId="507AE52F" w14:textId="77777777" w:rsidR="002774E1" w:rsidRDefault="002774E1" w:rsidP="003F553D">
            <w:pPr>
              <w:spacing w:line="360" w:lineRule="auto"/>
              <w:jc w:val="center"/>
              <w:rPr>
                <w:rFonts w:cs="Times New Roman"/>
              </w:rPr>
            </w:pPr>
          </w:p>
        </w:tc>
      </w:tr>
    </w:tbl>
    <w:p w14:paraId="4EC17DE2" w14:textId="77777777" w:rsidR="002774E1" w:rsidRDefault="002774E1" w:rsidP="00313DC4">
      <w:pPr>
        <w:rPr>
          <w:lang w:val="es-MX"/>
        </w:rPr>
      </w:pPr>
    </w:p>
    <w:p w14:paraId="471A5213" w14:textId="7B3BAA5C" w:rsidR="00313DC4" w:rsidRDefault="00313DC4" w:rsidP="00313DC4">
      <w:pPr>
        <w:rPr>
          <w:lang w:val="es-MX"/>
        </w:rPr>
      </w:pPr>
    </w:p>
    <w:p w14:paraId="3B03822F" w14:textId="7FD9251E" w:rsidR="00313DC4" w:rsidRDefault="00313DC4" w:rsidP="00313DC4">
      <w:pPr>
        <w:rPr>
          <w:lang w:val="es-MX"/>
        </w:rPr>
      </w:pPr>
    </w:p>
    <w:p w14:paraId="4871DDAB" w14:textId="606CB963" w:rsidR="00313DC4" w:rsidRDefault="00313DC4" w:rsidP="00313DC4">
      <w:pPr>
        <w:rPr>
          <w:lang w:val="es-MX"/>
        </w:rPr>
      </w:pPr>
    </w:p>
    <w:p w14:paraId="4610F1C4" w14:textId="77777777" w:rsidR="00313DC4" w:rsidRPr="00313DC4" w:rsidRDefault="00313DC4" w:rsidP="00313DC4">
      <w:pPr>
        <w:rPr>
          <w:lang w:val="es-MX"/>
        </w:rPr>
      </w:pPr>
    </w:p>
    <w:p w14:paraId="5FDCBF94" w14:textId="77777777" w:rsidR="00313DC4" w:rsidRPr="00313DC4" w:rsidRDefault="00313DC4" w:rsidP="00313DC4">
      <w:pPr>
        <w:rPr>
          <w:lang w:val="es-MX"/>
        </w:rPr>
        <w:sectPr w:rsidR="00313DC4" w:rsidRPr="00313DC4" w:rsidSect="004175AA">
          <w:pgSz w:w="12250" w:h="15850" w:code="1"/>
          <w:pgMar w:top="1440" w:right="1440" w:bottom="1440" w:left="1440" w:header="760" w:footer="397" w:gutter="0"/>
          <w:cols w:space="720"/>
          <w:docGrid w:linePitch="326"/>
        </w:sectPr>
      </w:pPr>
    </w:p>
    <w:p w14:paraId="783B325E" w14:textId="258D2162" w:rsidR="00B96ACE" w:rsidRPr="00EA2F7C" w:rsidRDefault="00B96ACE" w:rsidP="00922DA3">
      <w:pPr>
        <w:pStyle w:val="Descripcin"/>
        <w:jc w:val="left"/>
        <w:rPr>
          <w:b w:val="0"/>
          <w:bCs/>
          <w:lang w:val="es-MX"/>
        </w:rPr>
      </w:pPr>
      <w:bookmarkStart w:id="183" w:name="_Toc131593291"/>
      <w:r>
        <w:lastRenderedPageBreak/>
        <w:t xml:space="preserve">Figura </w:t>
      </w:r>
      <w:fldSimple w:instr=" SEQ Figura \* ARABIC ">
        <w:r w:rsidR="00B352E4">
          <w:rPr>
            <w:noProof/>
          </w:rPr>
          <w:t>14</w:t>
        </w:r>
      </w:fldSimple>
      <w:r>
        <w:br/>
      </w:r>
      <w:r>
        <w:rPr>
          <w:b w:val="0"/>
          <w:bCs/>
          <w:lang w:val="es-MX"/>
        </w:rPr>
        <w:t>Flujograma Selección</w:t>
      </w:r>
      <w:r w:rsidRPr="00EA2F7C">
        <w:rPr>
          <w:b w:val="0"/>
          <w:bCs/>
          <w:lang w:val="es-MX"/>
        </w:rPr>
        <w:t xml:space="preserve"> de los proveedores del Exterior</w:t>
      </w:r>
      <w:bookmarkEnd w:id="183"/>
    </w:p>
    <w:p w14:paraId="12082E99" w14:textId="78B981D6" w:rsidR="00B96ACE" w:rsidRDefault="00B96ACE" w:rsidP="00B96ACE">
      <w:pPr>
        <w:pStyle w:val="figuras"/>
        <w:rPr>
          <w:lang w:val="es-MX"/>
        </w:rPr>
      </w:pPr>
      <w:r>
        <w:rPr>
          <w:noProof/>
          <w:lang w:val="en-US"/>
        </w:rPr>
        <w:drawing>
          <wp:inline distT="0" distB="0" distL="0" distR="0" wp14:anchorId="473CD59E" wp14:editId="4A538F40">
            <wp:extent cx="8380675" cy="5128592"/>
            <wp:effectExtent l="0" t="0" r="1905" b="0"/>
            <wp:docPr id="51362" name="Picture 51362"/>
            <wp:cNvGraphicFramePr/>
            <a:graphic xmlns:a="http://schemas.openxmlformats.org/drawingml/2006/main">
              <a:graphicData uri="http://schemas.openxmlformats.org/drawingml/2006/picture">
                <pic:pic xmlns:pic="http://schemas.openxmlformats.org/drawingml/2006/picture">
                  <pic:nvPicPr>
                    <pic:cNvPr id="51362" name="Picture 51362"/>
                    <pic:cNvPicPr/>
                  </pic:nvPicPr>
                  <pic:blipFill rotWithShape="1">
                    <a:blip r:embed="rId29"/>
                    <a:srcRect b="14188"/>
                    <a:stretch/>
                  </pic:blipFill>
                  <pic:spPr bwMode="auto">
                    <a:xfrm>
                      <a:off x="0" y="0"/>
                      <a:ext cx="8409899" cy="5146476"/>
                    </a:xfrm>
                    <a:prstGeom prst="rect">
                      <a:avLst/>
                    </a:prstGeom>
                    <a:ln>
                      <a:noFill/>
                    </a:ln>
                    <a:extLst>
                      <a:ext uri="{53640926-AAD7-44D8-BBD7-CCE9431645EC}">
                        <a14:shadowObscured xmlns:a14="http://schemas.microsoft.com/office/drawing/2010/main"/>
                      </a:ext>
                    </a:extLst>
                  </pic:spPr>
                </pic:pic>
              </a:graphicData>
            </a:graphic>
          </wp:inline>
        </w:drawing>
      </w:r>
    </w:p>
    <w:p w14:paraId="32C74F0F" w14:textId="77777777" w:rsidR="00DF489E" w:rsidRDefault="00DF489E" w:rsidP="00857655">
      <w:pPr>
        <w:pStyle w:val="NOTA"/>
        <w:jc w:val="both"/>
        <w:rPr>
          <w:bCs w:val="0"/>
          <w:i w:val="0"/>
          <w:iCs/>
          <w:szCs w:val="18"/>
        </w:rPr>
        <w:sectPr w:rsidR="00DF489E" w:rsidSect="007A4CFF">
          <w:pgSz w:w="15850" w:h="12250" w:orient="landscape" w:code="1"/>
          <w:pgMar w:top="1440" w:right="1440" w:bottom="1440" w:left="1440" w:header="760" w:footer="397" w:gutter="0"/>
          <w:cols w:space="720"/>
          <w:docGrid w:linePitch="326"/>
        </w:sectPr>
      </w:pPr>
    </w:p>
    <w:p w14:paraId="1C19E06D" w14:textId="77777777" w:rsidR="00DF489E" w:rsidRDefault="00DF489E" w:rsidP="00857655">
      <w:pPr>
        <w:pStyle w:val="NOTA"/>
        <w:jc w:val="both"/>
        <w:rPr>
          <w:bCs w:val="0"/>
          <w:i w:val="0"/>
          <w:iCs/>
          <w:szCs w:val="18"/>
        </w:rPr>
      </w:pPr>
      <w:r w:rsidRPr="00DF489E">
        <w:rPr>
          <w:bCs w:val="0"/>
          <w:i w:val="0"/>
          <w:iCs/>
          <w:szCs w:val="18"/>
        </w:rPr>
        <w:lastRenderedPageBreak/>
        <w:t xml:space="preserve">Anexo </w:t>
      </w:r>
      <w:r>
        <w:rPr>
          <w:bCs w:val="0"/>
          <w:i w:val="0"/>
          <w:iCs/>
          <w:szCs w:val="18"/>
        </w:rPr>
        <w:t xml:space="preserve">I </w:t>
      </w:r>
    </w:p>
    <w:p w14:paraId="0C48F287" w14:textId="07A6911E" w:rsidR="00DF489E" w:rsidRDefault="00DF489E" w:rsidP="00857655">
      <w:pPr>
        <w:pStyle w:val="NOTA"/>
        <w:jc w:val="both"/>
        <w:rPr>
          <w:bCs w:val="0"/>
          <w:i w:val="0"/>
          <w:iCs/>
          <w:szCs w:val="18"/>
        </w:rPr>
      </w:pPr>
      <w:r w:rsidRPr="00DF489E">
        <w:rPr>
          <w:bCs w:val="0"/>
          <w:i w:val="0"/>
          <w:iCs/>
          <w:szCs w:val="18"/>
        </w:rPr>
        <w:t>Solicitud de Cotización de Compra de Materias Primas</w:t>
      </w:r>
    </w:p>
    <w:p w14:paraId="7A4F3E73" w14:textId="77777777" w:rsidR="00DF489E" w:rsidRDefault="00DF489E" w:rsidP="00857655">
      <w:pPr>
        <w:pStyle w:val="NOTA"/>
        <w:jc w:val="both"/>
        <w:rPr>
          <w:bCs w:val="0"/>
          <w:i w:val="0"/>
          <w:iCs/>
          <w:szCs w:val="18"/>
        </w:rPr>
      </w:pPr>
    </w:p>
    <w:p w14:paraId="6BE427CE" w14:textId="77777777" w:rsidR="00DF489E" w:rsidRDefault="00DF489E" w:rsidP="00857655">
      <w:pPr>
        <w:pStyle w:val="NOTA"/>
        <w:jc w:val="both"/>
        <w:rPr>
          <w:bCs w:val="0"/>
          <w:i w:val="0"/>
          <w:iCs/>
          <w:szCs w:val="18"/>
        </w:rPr>
      </w:pPr>
      <w:r>
        <w:rPr>
          <w:noProof/>
        </w:rPr>
        <w:drawing>
          <wp:inline distT="0" distB="0" distL="0" distR="0" wp14:anchorId="39F98DDE" wp14:editId="35C460B4">
            <wp:extent cx="5606415" cy="4239260"/>
            <wp:effectExtent l="0" t="0" r="0" b="8890"/>
            <wp:docPr id="8" name="Imagen 8"/>
            <wp:cNvGraphicFramePr/>
            <a:graphic xmlns:a="http://schemas.openxmlformats.org/drawingml/2006/main">
              <a:graphicData uri="http://schemas.openxmlformats.org/drawingml/2006/picture">
                <pic:pic xmlns:pic="http://schemas.openxmlformats.org/drawingml/2006/picture">
                  <pic:nvPicPr>
                    <pic:cNvPr id="5972" name="Picture 5972"/>
                    <pic:cNvPicPr/>
                  </pic:nvPicPr>
                  <pic:blipFill>
                    <a:blip r:embed="rId30"/>
                    <a:stretch>
                      <a:fillRect/>
                    </a:stretch>
                  </pic:blipFill>
                  <pic:spPr>
                    <a:xfrm>
                      <a:off x="0" y="0"/>
                      <a:ext cx="5606415" cy="4239260"/>
                    </a:xfrm>
                    <a:prstGeom prst="rect">
                      <a:avLst/>
                    </a:prstGeom>
                  </pic:spPr>
                </pic:pic>
              </a:graphicData>
            </a:graphic>
          </wp:inline>
        </w:drawing>
      </w:r>
    </w:p>
    <w:p w14:paraId="3AEF4B6F" w14:textId="77777777" w:rsidR="00DF489E" w:rsidRDefault="00DF489E" w:rsidP="00857655">
      <w:pPr>
        <w:pStyle w:val="NOTA"/>
        <w:jc w:val="both"/>
        <w:rPr>
          <w:bCs w:val="0"/>
          <w:i w:val="0"/>
          <w:iCs/>
          <w:szCs w:val="18"/>
        </w:rPr>
      </w:pPr>
    </w:p>
    <w:p w14:paraId="3B4F61F9" w14:textId="77777777" w:rsidR="00DF489E" w:rsidRDefault="00DF489E" w:rsidP="00857655">
      <w:pPr>
        <w:pStyle w:val="NOTA"/>
        <w:jc w:val="both"/>
        <w:rPr>
          <w:bCs w:val="0"/>
          <w:i w:val="0"/>
          <w:iCs/>
          <w:szCs w:val="18"/>
        </w:rPr>
      </w:pPr>
    </w:p>
    <w:p w14:paraId="77DCD308" w14:textId="77777777" w:rsidR="00DF489E" w:rsidRDefault="00DF489E" w:rsidP="00857655">
      <w:pPr>
        <w:pStyle w:val="NOTA"/>
        <w:jc w:val="both"/>
        <w:rPr>
          <w:bCs w:val="0"/>
          <w:i w:val="0"/>
          <w:iCs/>
          <w:szCs w:val="18"/>
        </w:rPr>
      </w:pPr>
    </w:p>
    <w:p w14:paraId="197612A2" w14:textId="77777777" w:rsidR="00DF489E" w:rsidRDefault="00DF489E" w:rsidP="00857655">
      <w:pPr>
        <w:pStyle w:val="NOTA"/>
        <w:jc w:val="both"/>
        <w:rPr>
          <w:bCs w:val="0"/>
          <w:i w:val="0"/>
          <w:iCs/>
          <w:szCs w:val="18"/>
        </w:rPr>
      </w:pPr>
    </w:p>
    <w:p w14:paraId="0BBF1AE6" w14:textId="77777777" w:rsidR="00DF489E" w:rsidRDefault="00DF489E" w:rsidP="00857655">
      <w:pPr>
        <w:pStyle w:val="NOTA"/>
        <w:jc w:val="both"/>
        <w:rPr>
          <w:bCs w:val="0"/>
          <w:i w:val="0"/>
          <w:iCs/>
          <w:szCs w:val="18"/>
        </w:rPr>
      </w:pPr>
    </w:p>
    <w:p w14:paraId="30519345" w14:textId="36E27766" w:rsidR="00DF489E" w:rsidRDefault="00DF489E" w:rsidP="00857655">
      <w:pPr>
        <w:pStyle w:val="NOTA"/>
        <w:jc w:val="both"/>
        <w:rPr>
          <w:bCs w:val="0"/>
          <w:i w:val="0"/>
          <w:iCs/>
          <w:szCs w:val="18"/>
        </w:rPr>
      </w:pPr>
    </w:p>
    <w:p w14:paraId="290B5E58" w14:textId="342F2B17" w:rsidR="00701995" w:rsidRDefault="00701995" w:rsidP="00857655">
      <w:pPr>
        <w:pStyle w:val="NOTA"/>
        <w:jc w:val="both"/>
        <w:rPr>
          <w:bCs w:val="0"/>
          <w:i w:val="0"/>
          <w:iCs/>
          <w:szCs w:val="18"/>
        </w:rPr>
      </w:pPr>
    </w:p>
    <w:p w14:paraId="1094D206" w14:textId="3849DA4A" w:rsidR="00701995" w:rsidRDefault="00701995" w:rsidP="00857655">
      <w:pPr>
        <w:pStyle w:val="NOTA"/>
        <w:jc w:val="both"/>
        <w:rPr>
          <w:bCs w:val="0"/>
          <w:i w:val="0"/>
          <w:iCs/>
          <w:szCs w:val="18"/>
        </w:rPr>
      </w:pPr>
    </w:p>
    <w:p w14:paraId="044825DF" w14:textId="5EE19F72" w:rsidR="00701995" w:rsidRDefault="00701995" w:rsidP="00857655">
      <w:pPr>
        <w:pStyle w:val="NOTA"/>
        <w:jc w:val="both"/>
        <w:rPr>
          <w:bCs w:val="0"/>
          <w:i w:val="0"/>
          <w:iCs/>
          <w:szCs w:val="18"/>
        </w:rPr>
      </w:pPr>
    </w:p>
    <w:p w14:paraId="10AEC48A" w14:textId="1BB699BB" w:rsidR="00701995" w:rsidRDefault="00701995" w:rsidP="00857655">
      <w:pPr>
        <w:pStyle w:val="NOTA"/>
        <w:jc w:val="both"/>
        <w:rPr>
          <w:bCs w:val="0"/>
          <w:i w:val="0"/>
          <w:iCs/>
          <w:szCs w:val="18"/>
        </w:rPr>
      </w:pPr>
    </w:p>
    <w:p w14:paraId="47346C3B" w14:textId="4128F058" w:rsidR="00701995" w:rsidRDefault="00701995" w:rsidP="00857655">
      <w:pPr>
        <w:pStyle w:val="NOTA"/>
        <w:jc w:val="both"/>
        <w:rPr>
          <w:bCs w:val="0"/>
          <w:i w:val="0"/>
          <w:iCs/>
          <w:szCs w:val="18"/>
        </w:rPr>
      </w:pPr>
    </w:p>
    <w:p w14:paraId="5A9942CC" w14:textId="44A47C5A" w:rsidR="00701995" w:rsidRDefault="00701995" w:rsidP="00857655">
      <w:pPr>
        <w:pStyle w:val="NOTA"/>
        <w:jc w:val="both"/>
        <w:rPr>
          <w:bCs w:val="0"/>
          <w:i w:val="0"/>
          <w:iCs/>
          <w:szCs w:val="18"/>
        </w:rPr>
      </w:pPr>
    </w:p>
    <w:p w14:paraId="75436647" w14:textId="35B7ACFA" w:rsidR="00701995" w:rsidRDefault="00701995" w:rsidP="00857655">
      <w:pPr>
        <w:pStyle w:val="NOTA"/>
        <w:jc w:val="both"/>
        <w:rPr>
          <w:bCs w:val="0"/>
          <w:i w:val="0"/>
          <w:iCs/>
          <w:szCs w:val="18"/>
        </w:rPr>
      </w:pPr>
    </w:p>
    <w:p w14:paraId="6273BDF9" w14:textId="77777777" w:rsidR="00701995" w:rsidRDefault="00701995" w:rsidP="00857655">
      <w:pPr>
        <w:pStyle w:val="NOTA"/>
        <w:jc w:val="both"/>
        <w:rPr>
          <w:bCs w:val="0"/>
          <w:i w:val="0"/>
          <w:iCs/>
          <w:szCs w:val="18"/>
        </w:rPr>
      </w:pPr>
    </w:p>
    <w:p w14:paraId="38ABC3D6" w14:textId="77777777" w:rsidR="00DF489E" w:rsidRDefault="00DF489E" w:rsidP="00857655">
      <w:pPr>
        <w:pStyle w:val="NOTA"/>
        <w:jc w:val="both"/>
        <w:rPr>
          <w:bCs w:val="0"/>
          <w:i w:val="0"/>
          <w:iCs/>
          <w:szCs w:val="18"/>
        </w:rPr>
      </w:pPr>
    </w:p>
    <w:p w14:paraId="6E46B586" w14:textId="77777777" w:rsidR="00DF489E" w:rsidRDefault="00DF489E" w:rsidP="00857655">
      <w:pPr>
        <w:pStyle w:val="NOTA"/>
        <w:jc w:val="both"/>
        <w:rPr>
          <w:bCs w:val="0"/>
          <w:i w:val="0"/>
          <w:iCs/>
          <w:szCs w:val="18"/>
        </w:rPr>
      </w:pPr>
    </w:p>
    <w:p w14:paraId="3383CE86" w14:textId="77777777" w:rsidR="00DF489E" w:rsidRDefault="00DF489E" w:rsidP="00857655">
      <w:pPr>
        <w:pStyle w:val="NOTA"/>
        <w:jc w:val="both"/>
        <w:rPr>
          <w:bCs w:val="0"/>
          <w:i w:val="0"/>
          <w:iCs/>
          <w:szCs w:val="18"/>
        </w:rPr>
      </w:pPr>
    </w:p>
    <w:p w14:paraId="489A068E" w14:textId="77777777" w:rsidR="00DF489E" w:rsidRDefault="00DF489E" w:rsidP="00857655">
      <w:pPr>
        <w:pStyle w:val="NOTA"/>
        <w:jc w:val="both"/>
        <w:rPr>
          <w:bCs w:val="0"/>
          <w:i w:val="0"/>
          <w:iCs/>
          <w:szCs w:val="18"/>
        </w:rPr>
      </w:pPr>
    </w:p>
    <w:p w14:paraId="38B77AEB" w14:textId="77777777" w:rsidR="00DF489E" w:rsidRDefault="00DF489E" w:rsidP="00857655">
      <w:pPr>
        <w:pStyle w:val="NOTA"/>
        <w:jc w:val="both"/>
        <w:rPr>
          <w:bCs w:val="0"/>
          <w:i w:val="0"/>
          <w:iCs/>
          <w:szCs w:val="18"/>
        </w:rPr>
      </w:pPr>
    </w:p>
    <w:p w14:paraId="1E775FB8" w14:textId="77777777" w:rsidR="00DF489E" w:rsidRDefault="00DF489E" w:rsidP="00857655">
      <w:pPr>
        <w:pStyle w:val="NOTA"/>
        <w:jc w:val="both"/>
        <w:rPr>
          <w:bCs w:val="0"/>
          <w:i w:val="0"/>
          <w:iCs/>
          <w:szCs w:val="18"/>
        </w:rPr>
      </w:pPr>
    </w:p>
    <w:p w14:paraId="61851A40" w14:textId="77777777" w:rsidR="00DF489E" w:rsidRDefault="00DF489E" w:rsidP="00857655">
      <w:pPr>
        <w:pStyle w:val="NOTA"/>
        <w:jc w:val="both"/>
        <w:rPr>
          <w:bCs w:val="0"/>
          <w:i w:val="0"/>
          <w:iCs/>
          <w:szCs w:val="18"/>
        </w:rPr>
      </w:pPr>
    </w:p>
    <w:p w14:paraId="077943F0" w14:textId="77777777" w:rsidR="00DF489E" w:rsidRDefault="00DF489E" w:rsidP="00857655">
      <w:pPr>
        <w:pStyle w:val="NOTA"/>
        <w:jc w:val="both"/>
        <w:rPr>
          <w:bCs w:val="0"/>
          <w:i w:val="0"/>
          <w:iCs/>
          <w:szCs w:val="18"/>
        </w:rPr>
      </w:pPr>
    </w:p>
    <w:p w14:paraId="180A196E" w14:textId="77777777" w:rsidR="00DF489E" w:rsidRDefault="00DF489E" w:rsidP="00857655">
      <w:pPr>
        <w:pStyle w:val="NOTA"/>
        <w:jc w:val="both"/>
        <w:rPr>
          <w:bCs w:val="0"/>
          <w:i w:val="0"/>
          <w:iCs/>
          <w:szCs w:val="18"/>
        </w:rPr>
      </w:pPr>
    </w:p>
    <w:p w14:paraId="481C6B71" w14:textId="0D4BDA6B" w:rsidR="00DF489E" w:rsidRDefault="00DF489E" w:rsidP="00857655">
      <w:pPr>
        <w:pStyle w:val="NOTA"/>
        <w:jc w:val="both"/>
        <w:rPr>
          <w:bCs w:val="0"/>
          <w:i w:val="0"/>
          <w:iCs/>
          <w:szCs w:val="18"/>
        </w:rPr>
      </w:pPr>
    </w:p>
    <w:p w14:paraId="3206EFFF" w14:textId="37EBB9E9" w:rsidR="00701995" w:rsidRDefault="00701995" w:rsidP="00857655">
      <w:pPr>
        <w:pStyle w:val="NOTA"/>
        <w:jc w:val="both"/>
        <w:rPr>
          <w:bCs w:val="0"/>
          <w:i w:val="0"/>
          <w:iCs/>
          <w:szCs w:val="18"/>
        </w:rPr>
      </w:pPr>
      <w:r w:rsidRPr="00DF489E">
        <w:rPr>
          <w:bCs w:val="0"/>
          <w:i w:val="0"/>
          <w:iCs/>
          <w:szCs w:val="18"/>
        </w:rPr>
        <w:lastRenderedPageBreak/>
        <w:t xml:space="preserve">Anexo </w:t>
      </w:r>
      <w:r>
        <w:rPr>
          <w:bCs w:val="0"/>
          <w:i w:val="0"/>
          <w:iCs/>
          <w:szCs w:val="18"/>
        </w:rPr>
        <w:t>II</w:t>
      </w:r>
    </w:p>
    <w:p w14:paraId="38CFD3B6" w14:textId="17F9ADC8" w:rsidR="00701995" w:rsidRDefault="00701995" w:rsidP="00701995">
      <w:pPr>
        <w:pStyle w:val="NOTA"/>
        <w:jc w:val="both"/>
        <w:rPr>
          <w:bCs w:val="0"/>
          <w:i w:val="0"/>
          <w:iCs/>
          <w:szCs w:val="18"/>
        </w:rPr>
      </w:pPr>
      <w:r w:rsidRPr="00701995">
        <w:rPr>
          <w:bCs w:val="0"/>
          <w:i w:val="0"/>
          <w:iCs/>
          <w:szCs w:val="18"/>
        </w:rPr>
        <w:t xml:space="preserve">Ficha de Calificación de Proveedor </w:t>
      </w:r>
    </w:p>
    <w:p w14:paraId="07972E9B" w14:textId="4DE39732" w:rsidR="00701995" w:rsidRDefault="00701995" w:rsidP="00701995">
      <w:pPr>
        <w:pStyle w:val="NOTA"/>
        <w:jc w:val="both"/>
        <w:rPr>
          <w:bCs w:val="0"/>
          <w:i w:val="0"/>
          <w:iCs/>
          <w:szCs w:val="18"/>
        </w:rPr>
      </w:pPr>
    </w:p>
    <w:tbl>
      <w:tblPr>
        <w:tblStyle w:val="TableGrid"/>
        <w:tblW w:w="9020" w:type="dxa"/>
        <w:tblInd w:w="306" w:type="dxa"/>
        <w:tblCellMar>
          <w:top w:w="37" w:type="dxa"/>
          <w:left w:w="22" w:type="dxa"/>
          <w:right w:w="46" w:type="dxa"/>
        </w:tblCellMar>
        <w:tblLook w:val="04A0" w:firstRow="1" w:lastRow="0" w:firstColumn="1" w:lastColumn="0" w:noHBand="0" w:noVBand="1"/>
      </w:tblPr>
      <w:tblGrid>
        <w:gridCol w:w="2512"/>
        <w:gridCol w:w="4851"/>
        <w:gridCol w:w="1657"/>
      </w:tblGrid>
      <w:tr w:rsidR="00701995" w14:paraId="79A99CE8" w14:textId="77777777" w:rsidTr="00701995">
        <w:trPr>
          <w:trHeight w:val="1208"/>
        </w:trPr>
        <w:tc>
          <w:tcPr>
            <w:tcW w:w="2512" w:type="dxa"/>
            <w:tcBorders>
              <w:top w:val="single" w:sz="6" w:space="0" w:color="000000"/>
              <w:left w:val="single" w:sz="6" w:space="0" w:color="000000"/>
              <w:bottom w:val="single" w:sz="12" w:space="0" w:color="000000"/>
              <w:right w:val="single" w:sz="12" w:space="0" w:color="000000"/>
            </w:tcBorders>
            <w:hideMark/>
          </w:tcPr>
          <w:p w14:paraId="746D4983" w14:textId="54FD7468" w:rsidR="00701995" w:rsidRDefault="00701995">
            <w:pPr>
              <w:rPr>
                <w:sz w:val="22"/>
              </w:rPr>
            </w:pPr>
            <w:r>
              <w:rPr>
                <w:noProof/>
              </w:rPr>
              <w:drawing>
                <wp:inline distT="0" distB="0" distL="0" distR="0" wp14:anchorId="0634D291" wp14:editId="7425460E">
                  <wp:extent cx="1530985" cy="66992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30985" cy="669925"/>
                          </a:xfrm>
                          <a:prstGeom prst="rect">
                            <a:avLst/>
                          </a:prstGeom>
                          <a:noFill/>
                          <a:ln>
                            <a:noFill/>
                          </a:ln>
                        </pic:spPr>
                      </pic:pic>
                    </a:graphicData>
                  </a:graphic>
                </wp:inline>
              </w:drawing>
            </w:r>
          </w:p>
        </w:tc>
        <w:tc>
          <w:tcPr>
            <w:tcW w:w="4852" w:type="dxa"/>
            <w:tcBorders>
              <w:top w:val="single" w:sz="6" w:space="0" w:color="000000"/>
              <w:left w:val="single" w:sz="12" w:space="0" w:color="000000"/>
              <w:bottom w:val="single" w:sz="12" w:space="0" w:color="000000"/>
              <w:right w:val="single" w:sz="6" w:space="0" w:color="000000"/>
            </w:tcBorders>
            <w:vAlign w:val="center"/>
            <w:hideMark/>
          </w:tcPr>
          <w:p w14:paraId="1FAA0D78" w14:textId="77777777" w:rsidR="00701995" w:rsidRDefault="00701995">
            <w:pPr>
              <w:jc w:val="center"/>
            </w:pPr>
            <w:r>
              <w:rPr>
                <w:rFonts w:ascii="Calibri" w:eastAsia="Calibri" w:hAnsi="Calibri" w:cs="Calibri"/>
                <w:b/>
                <w:color w:val="000000"/>
                <w:sz w:val="32"/>
              </w:rPr>
              <w:t>FICHA DE CALIFICACIÓN A PROVEEDOR</w:t>
            </w:r>
          </w:p>
        </w:tc>
        <w:tc>
          <w:tcPr>
            <w:tcW w:w="1657" w:type="dxa"/>
            <w:tcBorders>
              <w:top w:val="single" w:sz="6" w:space="0" w:color="000000"/>
              <w:left w:val="single" w:sz="6" w:space="0" w:color="000000"/>
              <w:bottom w:val="single" w:sz="12" w:space="0" w:color="000000"/>
              <w:right w:val="single" w:sz="12" w:space="0" w:color="000000"/>
            </w:tcBorders>
            <w:vAlign w:val="center"/>
            <w:hideMark/>
          </w:tcPr>
          <w:p w14:paraId="59D37734" w14:textId="77777777" w:rsidR="00701995" w:rsidRDefault="00701995">
            <w:pPr>
              <w:spacing w:after="2"/>
              <w:ind w:left="46"/>
              <w:jc w:val="center"/>
            </w:pPr>
            <w:proofErr w:type="gramStart"/>
            <w:r>
              <w:rPr>
                <w:rFonts w:ascii="Calibri" w:eastAsia="Calibri" w:hAnsi="Calibri" w:cs="Calibri"/>
                <w:b/>
                <w:color w:val="000000"/>
                <w:sz w:val="18"/>
              </w:rPr>
              <w:t>LE.GA.F.</w:t>
            </w:r>
            <w:proofErr w:type="gramEnd"/>
            <w:r>
              <w:rPr>
                <w:rFonts w:ascii="Calibri" w:eastAsia="Calibri" w:hAnsi="Calibri" w:cs="Calibri"/>
                <w:b/>
                <w:color w:val="000000"/>
                <w:sz w:val="18"/>
              </w:rPr>
              <w:t>001</w:t>
            </w:r>
          </w:p>
          <w:p w14:paraId="2090F217" w14:textId="77777777" w:rsidR="00701995" w:rsidRDefault="00701995">
            <w:pPr>
              <w:spacing w:after="3"/>
              <w:ind w:left="46"/>
              <w:jc w:val="center"/>
            </w:pPr>
            <w:r>
              <w:rPr>
                <w:rFonts w:ascii="Calibri" w:eastAsia="Calibri" w:hAnsi="Calibri" w:cs="Calibri"/>
                <w:b/>
                <w:color w:val="000000"/>
                <w:sz w:val="18"/>
              </w:rPr>
              <w:t>Versión: 0</w:t>
            </w:r>
          </w:p>
          <w:p w14:paraId="73A41AEB" w14:textId="77777777" w:rsidR="00701995" w:rsidRDefault="00701995">
            <w:pPr>
              <w:ind w:left="30"/>
            </w:pPr>
            <w:r>
              <w:rPr>
                <w:rFonts w:ascii="Calibri" w:eastAsia="Calibri" w:hAnsi="Calibri" w:cs="Calibri"/>
                <w:b/>
                <w:color w:val="000000"/>
                <w:sz w:val="18"/>
              </w:rPr>
              <w:t>Vigencia: 00-00-2022</w:t>
            </w:r>
          </w:p>
        </w:tc>
      </w:tr>
    </w:tbl>
    <w:p w14:paraId="7AF57414" w14:textId="77777777" w:rsidR="00701995" w:rsidRDefault="00701995" w:rsidP="00701995">
      <w:pPr>
        <w:ind w:left="339" w:right="57"/>
        <w:rPr>
          <w:rFonts w:asciiTheme="minorHAnsi" w:hAnsiTheme="minorHAnsi"/>
          <w:sz w:val="22"/>
        </w:rPr>
      </w:pPr>
      <w:r>
        <w:rPr>
          <w:rFonts w:ascii="Calibri" w:eastAsia="Calibri" w:hAnsi="Calibri" w:cs="Calibri"/>
          <w:color w:val="000000"/>
          <w:sz w:val="23"/>
        </w:rPr>
        <w:t>Proveedor:</w:t>
      </w:r>
    </w:p>
    <w:p w14:paraId="35731096" w14:textId="4C096BF1" w:rsidR="00701995" w:rsidRDefault="00701995" w:rsidP="00701995">
      <w:pPr>
        <w:spacing w:after="206"/>
        <w:ind w:left="2818"/>
      </w:pPr>
      <w:r>
        <w:rPr>
          <w:noProof/>
        </w:rPr>
        <mc:AlternateContent>
          <mc:Choice Requires="wpg">
            <w:drawing>
              <wp:inline distT="0" distB="0" distL="0" distR="0" wp14:anchorId="18EB1234" wp14:editId="4DE7ADF5">
                <wp:extent cx="4142740" cy="9525"/>
                <wp:effectExtent l="9525" t="9525" r="635" b="9525"/>
                <wp:docPr id="35" name="Grupo 3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2740" cy="9525"/>
                          <a:chOff x="0" y="0"/>
                          <a:chExt cx="41424" cy="95"/>
                        </a:xfrm>
                      </wpg:grpSpPr>
                      <wps:wsp>
                        <wps:cNvPr id="36" name="Shape 6113"/>
                        <wps:cNvSpPr>
                          <a:spLocks/>
                        </wps:cNvSpPr>
                        <wps:spPr bwMode="auto">
                          <a:xfrm>
                            <a:off x="48" y="48"/>
                            <a:ext cx="41330" cy="0"/>
                          </a:xfrm>
                          <a:custGeom>
                            <a:avLst/>
                            <a:gdLst>
                              <a:gd name="T0" fmla="*/ 0 w 4133080"/>
                              <a:gd name="T1" fmla="*/ 4133080 w 4133080"/>
                              <a:gd name="T2" fmla="*/ 0 w 4133080"/>
                              <a:gd name="T3" fmla="*/ 4133080 w 4133080"/>
                            </a:gdLst>
                            <a:ahLst/>
                            <a:cxnLst>
                              <a:cxn ang="0">
                                <a:pos x="T0" y="0"/>
                              </a:cxn>
                              <a:cxn ang="0">
                                <a:pos x="T1" y="0"/>
                              </a:cxn>
                            </a:cxnLst>
                            <a:rect l="T2" t="0" r="T3" b="0"/>
                            <a:pathLst>
                              <a:path w="4133080">
                                <a:moveTo>
                                  <a:pt x="0" y="0"/>
                                </a:moveTo>
                                <a:lnTo>
                                  <a:pt x="4133080" y="0"/>
                                </a:lnTo>
                              </a:path>
                            </a:pathLst>
                          </a:custGeom>
                          <a:noFill/>
                          <a:ln w="950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7" name="Picture 5137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56" y="-48"/>
                            <a:ext cx="41482" cy="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63D3C89" id="Grupo 35" o:spid="_x0000_s1026" style="width:326.2pt;height:.75pt;mso-position-horizontal-relative:char;mso-position-vertical-relative:line" coordsize="4142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">
                <v:shape id="Shape 6113" o:spid="_x0000_s1027" style="position:absolute;left:48;top:48;width:41330;height:0;visibility:visible;mso-wrap-style:square;v-text-anchor:top" coordsize="413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" path="m,l4133080,e" filled="f" strokeweight=".26408mm">
                  <v:stroke endcap="square"/>
                  <v:path arrowok="t" o:connecttype="custom" o:connectlocs="0,0;41330,0" o:connectangles="0,0" textboxrect="0,0,4133080,0"/>
                </v:shape>
                <v:shape id="Picture 51376" o:spid="_x0000_s1028" type="#_x0000_t75" style="position:absolute;left:-56;top:-48;width:41482;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">
                  <v:imagedata r:id="rId33" o:title=""/>
                </v:shape>
                <w10:anchorlock/>
              </v:group>
            </w:pict>
          </mc:Fallback>
        </mc:AlternateContent>
      </w:r>
    </w:p>
    <w:p w14:paraId="1A5024EF" w14:textId="77777777" w:rsidR="00701995" w:rsidRDefault="00701995" w:rsidP="00701995">
      <w:pPr>
        <w:ind w:left="339" w:right="57"/>
      </w:pPr>
      <w:r>
        <w:rPr>
          <w:rFonts w:ascii="Calibri" w:eastAsia="Calibri" w:hAnsi="Calibri" w:cs="Calibri"/>
          <w:color w:val="000000"/>
          <w:sz w:val="23"/>
        </w:rPr>
        <w:t>Ruc:</w:t>
      </w:r>
    </w:p>
    <w:p w14:paraId="0FA5A185" w14:textId="71608C50" w:rsidR="00701995" w:rsidRDefault="00701995" w:rsidP="00701995">
      <w:pPr>
        <w:spacing w:after="207"/>
        <w:ind w:left="2818"/>
      </w:pPr>
      <w:r>
        <w:rPr>
          <w:noProof/>
        </w:rPr>
        <mc:AlternateContent>
          <mc:Choice Requires="wpg">
            <w:drawing>
              <wp:inline distT="0" distB="0" distL="0" distR="0" wp14:anchorId="0D2612F0" wp14:editId="2173C530">
                <wp:extent cx="4142740" cy="9525"/>
                <wp:effectExtent l="9525" t="9525" r="635" b="0"/>
                <wp:docPr id="32" name="Grupo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2740" cy="9525"/>
                          <a:chOff x="0" y="0"/>
                          <a:chExt cx="41424" cy="95"/>
                        </a:xfrm>
                      </wpg:grpSpPr>
                      <wps:wsp>
                        <wps:cNvPr id="33" name="Shape 6115"/>
                        <wps:cNvSpPr>
                          <a:spLocks/>
                        </wps:cNvSpPr>
                        <wps:spPr bwMode="auto">
                          <a:xfrm>
                            <a:off x="48" y="46"/>
                            <a:ext cx="41330" cy="0"/>
                          </a:xfrm>
                          <a:custGeom>
                            <a:avLst/>
                            <a:gdLst>
                              <a:gd name="T0" fmla="*/ 0 w 4133080"/>
                              <a:gd name="T1" fmla="*/ 4133080 w 4133080"/>
                              <a:gd name="T2" fmla="*/ 0 w 4133080"/>
                              <a:gd name="T3" fmla="*/ 4133080 w 4133080"/>
                            </a:gdLst>
                            <a:ahLst/>
                            <a:cxnLst>
                              <a:cxn ang="0">
                                <a:pos x="T0" y="0"/>
                              </a:cxn>
                              <a:cxn ang="0">
                                <a:pos x="T1" y="0"/>
                              </a:cxn>
                            </a:cxnLst>
                            <a:rect l="T2" t="0" r="T3" b="0"/>
                            <a:pathLst>
                              <a:path w="4133080">
                                <a:moveTo>
                                  <a:pt x="0" y="0"/>
                                </a:moveTo>
                                <a:lnTo>
                                  <a:pt x="4133080" y="0"/>
                                </a:lnTo>
                              </a:path>
                            </a:pathLst>
                          </a:custGeom>
                          <a:noFill/>
                          <a:ln w="950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4" name="Picture 5137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56" y="-40"/>
                            <a:ext cx="41482" cy="15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69CC6DA" id="Grupo 32" o:spid="_x0000_s1026" style="width:326.2pt;height:.75pt;mso-position-horizontal-relative:char;mso-position-vertical-relative:line" coordsize="4142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">
                <v:shape id="Shape 6115" o:spid="_x0000_s1027" style="position:absolute;left:48;top:46;width:41330;height:0;visibility:visible;mso-wrap-style:square;v-text-anchor:top" coordsize="413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" path="m,l4133080,e" filled="f" strokeweight=".26408mm">
                  <v:stroke endcap="square"/>
                  <v:path arrowok="t" o:connecttype="custom" o:connectlocs="0,0;41330,0" o:connectangles="0,0" textboxrect="0,0,4133080,0"/>
                </v:shape>
                <v:shape id="Picture 51377" o:spid="_x0000_s1028" type="#_x0000_t75" style="position:absolute;left:-56;top:-40;width:41482;height:1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">
                  <v:imagedata r:id="rId35" o:title=""/>
                </v:shape>
                <w10:anchorlock/>
              </v:group>
            </w:pict>
          </mc:Fallback>
        </mc:AlternateContent>
      </w:r>
    </w:p>
    <w:p w14:paraId="603223BC" w14:textId="77777777" w:rsidR="00701995" w:rsidRDefault="00701995" w:rsidP="00701995">
      <w:pPr>
        <w:ind w:left="339" w:right="57"/>
      </w:pPr>
      <w:r>
        <w:rPr>
          <w:rFonts w:ascii="Calibri" w:eastAsia="Calibri" w:hAnsi="Calibri" w:cs="Calibri"/>
          <w:color w:val="000000"/>
          <w:sz w:val="23"/>
        </w:rPr>
        <w:t>Nombre de contacto:</w:t>
      </w:r>
    </w:p>
    <w:p w14:paraId="7E91DAE1" w14:textId="2DEC0C7C" w:rsidR="00701995" w:rsidRDefault="00701995" w:rsidP="00701995">
      <w:pPr>
        <w:spacing w:after="207"/>
        <w:ind w:left="2818"/>
      </w:pPr>
      <w:r>
        <w:rPr>
          <w:noProof/>
        </w:rPr>
        <mc:AlternateContent>
          <mc:Choice Requires="wpg">
            <w:drawing>
              <wp:inline distT="0" distB="0" distL="0" distR="0" wp14:anchorId="08B12BF5" wp14:editId="47374201">
                <wp:extent cx="4142740" cy="9525"/>
                <wp:effectExtent l="9525" t="9525" r="635" b="9525"/>
                <wp:docPr id="29" name="Grupo 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2740" cy="9525"/>
                          <a:chOff x="0" y="0"/>
                          <a:chExt cx="41424" cy="95"/>
                        </a:xfrm>
                      </wpg:grpSpPr>
                      <wps:wsp>
                        <wps:cNvPr id="30" name="Shape 6117"/>
                        <wps:cNvSpPr>
                          <a:spLocks/>
                        </wps:cNvSpPr>
                        <wps:spPr bwMode="auto">
                          <a:xfrm>
                            <a:off x="48" y="46"/>
                            <a:ext cx="41330" cy="0"/>
                          </a:xfrm>
                          <a:custGeom>
                            <a:avLst/>
                            <a:gdLst>
                              <a:gd name="T0" fmla="*/ 0 w 4133080"/>
                              <a:gd name="T1" fmla="*/ 4133080 w 4133080"/>
                              <a:gd name="T2" fmla="*/ 0 w 4133080"/>
                              <a:gd name="T3" fmla="*/ 4133080 w 4133080"/>
                            </a:gdLst>
                            <a:ahLst/>
                            <a:cxnLst>
                              <a:cxn ang="0">
                                <a:pos x="T0" y="0"/>
                              </a:cxn>
                              <a:cxn ang="0">
                                <a:pos x="T1" y="0"/>
                              </a:cxn>
                            </a:cxnLst>
                            <a:rect l="T2" t="0" r="T3" b="0"/>
                            <a:pathLst>
                              <a:path w="4133080">
                                <a:moveTo>
                                  <a:pt x="0" y="0"/>
                                </a:moveTo>
                                <a:lnTo>
                                  <a:pt x="4133080" y="0"/>
                                </a:lnTo>
                              </a:path>
                            </a:pathLst>
                          </a:custGeom>
                          <a:noFill/>
                          <a:ln w="950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31" name="Picture 51378"/>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56" y="-44"/>
                            <a:ext cx="41482" cy="18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7014319F" id="Grupo 29" o:spid="_x0000_s1026" style="width:326.2pt;height:.75pt;mso-position-horizontal-relative:char;mso-position-vertical-relative:line" coordsize="4142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">
                <v:shape id="Shape 6117" o:spid="_x0000_s1027" style="position:absolute;left:48;top:46;width:41330;height:0;visibility:visible;mso-wrap-style:square;v-text-anchor:top" coordsize="413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" path="m,l4133080,e" filled="f" strokeweight=".26408mm">
                  <v:stroke endcap="square"/>
                  <v:path arrowok="t" o:connecttype="custom" o:connectlocs="0,0;41330,0" o:connectangles="0,0" textboxrect="0,0,4133080,0"/>
                </v:shape>
                <v:shape id="Picture 51378" o:spid="_x0000_s1028" type="#_x0000_t75" style="position:absolute;left:-56;top:-44;width:41482;height:1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">
                  <v:imagedata r:id="rId37" o:title=""/>
                </v:shape>
                <w10:anchorlock/>
              </v:group>
            </w:pict>
          </mc:Fallback>
        </mc:AlternateContent>
      </w:r>
    </w:p>
    <w:p w14:paraId="3C86E60B" w14:textId="77777777" w:rsidR="00701995" w:rsidRDefault="00701995" w:rsidP="00701995">
      <w:pPr>
        <w:ind w:left="339" w:right="57"/>
      </w:pPr>
      <w:r>
        <w:rPr>
          <w:rFonts w:ascii="Calibri" w:eastAsia="Calibri" w:hAnsi="Calibri" w:cs="Calibri"/>
          <w:color w:val="000000"/>
          <w:sz w:val="23"/>
        </w:rPr>
        <w:t>Teléfono:</w:t>
      </w:r>
    </w:p>
    <w:p w14:paraId="1E341B06" w14:textId="3BAF8775" w:rsidR="00701995" w:rsidRDefault="00701995" w:rsidP="00701995">
      <w:pPr>
        <w:spacing w:after="207"/>
        <w:ind w:left="2818"/>
      </w:pPr>
      <w:r>
        <w:rPr>
          <w:noProof/>
        </w:rPr>
        <mc:AlternateContent>
          <mc:Choice Requires="wpg">
            <w:drawing>
              <wp:inline distT="0" distB="0" distL="0" distR="0" wp14:anchorId="0FF00678" wp14:editId="7FF6D753">
                <wp:extent cx="4142740" cy="9525"/>
                <wp:effectExtent l="9525" t="9525" r="635" b="0"/>
                <wp:docPr id="25" name="Grupo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142740" cy="9525"/>
                          <a:chOff x="0" y="0"/>
                          <a:chExt cx="41424" cy="95"/>
                        </a:xfrm>
                      </wpg:grpSpPr>
                      <wps:wsp>
                        <wps:cNvPr id="27" name="Shape 6119"/>
                        <wps:cNvSpPr>
                          <a:spLocks/>
                        </wps:cNvSpPr>
                        <wps:spPr bwMode="auto">
                          <a:xfrm>
                            <a:off x="48" y="46"/>
                            <a:ext cx="41330" cy="0"/>
                          </a:xfrm>
                          <a:custGeom>
                            <a:avLst/>
                            <a:gdLst>
                              <a:gd name="T0" fmla="*/ 0 w 4133080"/>
                              <a:gd name="T1" fmla="*/ 4133080 w 4133080"/>
                              <a:gd name="T2" fmla="*/ 0 w 4133080"/>
                              <a:gd name="T3" fmla="*/ 4133080 w 4133080"/>
                            </a:gdLst>
                            <a:ahLst/>
                            <a:cxnLst>
                              <a:cxn ang="0">
                                <a:pos x="T0" y="0"/>
                              </a:cxn>
                              <a:cxn ang="0">
                                <a:pos x="T1" y="0"/>
                              </a:cxn>
                            </a:cxnLst>
                            <a:rect l="T2" t="0" r="T3" b="0"/>
                            <a:pathLst>
                              <a:path w="4133080">
                                <a:moveTo>
                                  <a:pt x="0" y="0"/>
                                </a:moveTo>
                                <a:lnTo>
                                  <a:pt x="4133080" y="0"/>
                                </a:lnTo>
                              </a:path>
                            </a:pathLst>
                          </a:custGeom>
                          <a:noFill/>
                          <a:ln w="950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28" name="Picture 5137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56" y="-79"/>
                            <a:ext cx="41482" cy="18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57156452" id="Grupo 25" o:spid="_x0000_s1026" style="width:326.2pt;height:.75pt;mso-position-horizontal-relative:char;mso-position-vertical-relative:line" coordsize="41424,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">
                <v:shape id="Shape 6119" o:spid="_x0000_s1027" style="position:absolute;left:48;top:46;width:41330;height:0;visibility:visible;mso-wrap-style:square;v-text-anchor:top" coordsize="41330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" path="m,l4133080,e" filled="f" strokeweight=".26408mm">
                  <v:stroke endcap="square"/>
                  <v:path arrowok="t" o:connecttype="custom" o:connectlocs="0,0;41330,0" o:connectangles="0,0" textboxrect="0,0,4133080,0"/>
                </v:shape>
                <v:shape id="Picture 51379" o:spid="_x0000_s1028" type="#_x0000_t75" style="position:absolute;left:-56;top:-79;width:41482;height:18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">
                  <v:imagedata r:id="rId39" o:title=""/>
                </v:shape>
                <w10:anchorlock/>
              </v:group>
            </w:pict>
          </mc:Fallback>
        </mc:AlternateContent>
      </w:r>
    </w:p>
    <w:p w14:paraId="4FFD85A7" w14:textId="77777777" w:rsidR="00701995" w:rsidRDefault="00701995" w:rsidP="00701995">
      <w:pPr>
        <w:ind w:left="339" w:right="57"/>
      </w:pPr>
      <w:r>
        <w:rPr>
          <w:rFonts w:ascii="Calibri" w:eastAsia="Calibri" w:hAnsi="Calibri" w:cs="Calibri"/>
          <w:color w:val="000000"/>
          <w:sz w:val="23"/>
        </w:rPr>
        <w:t>Los siguientes son los criterios para seleccionar al proveedor, cuando es la primera vez en que se adquirirán productos. Se aplica en función a la cotización.</w:t>
      </w:r>
    </w:p>
    <w:tbl>
      <w:tblPr>
        <w:tblStyle w:val="TableGrid"/>
        <w:tblW w:w="9022" w:type="dxa"/>
        <w:tblInd w:w="308" w:type="dxa"/>
        <w:tblCellMar>
          <w:left w:w="38" w:type="dxa"/>
          <w:right w:w="91" w:type="dxa"/>
        </w:tblCellMar>
        <w:tblLook w:val="04A0" w:firstRow="1" w:lastRow="0" w:firstColumn="1" w:lastColumn="0" w:noHBand="0" w:noVBand="1"/>
      </w:tblPr>
      <w:tblGrid>
        <w:gridCol w:w="2518"/>
        <w:gridCol w:w="4838"/>
        <w:gridCol w:w="1666"/>
      </w:tblGrid>
      <w:tr w:rsidR="00701995" w14:paraId="7EB8C559" w14:textId="77777777" w:rsidTr="00701995">
        <w:trPr>
          <w:trHeight w:val="634"/>
        </w:trPr>
        <w:tc>
          <w:tcPr>
            <w:tcW w:w="7356" w:type="dxa"/>
            <w:gridSpan w:val="2"/>
            <w:tcBorders>
              <w:top w:val="single" w:sz="12" w:space="0" w:color="000000"/>
              <w:left w:val="single" w:sz="6" w:space="0" w:color="000000"/>
              <w:bottom w:val="single" w:sz="12" w:space="0" w:color="000000"/>
              <w:right w:val="single" w:sz="12" w:space="0" w:color="000000"/>
            </w:tcBorders>
            <w:shd w:val="clear" w:color="auto" w:fill="244062"/>
            <w:vAlign w:val="center"/>
            <w:hideMark/>
          </w:tcPr>
          <w:p w14:paraId="4BFD34A7" w14:textId="77777777" w:rsidR="00701995" w:rsidRDefault="00701995">
            <w:pPr>
              <w:ind w:left="57"/>
              <w:jc w:val="center"/>
            </w:pPr>
            <w:r>
              <w:rPr>
                <w:rFonts w:ascii="Calibri" w:eastAsia="Calibri" w:hAnsi="Calibri" w:cs="Calibri"/>
                <w:b/>
                <w:color w:val="FFFFFF"/>
                <w:sz w:val="29"/>
              </w:rPr>
              <w:t>Criterios de Selección</w:t>
            </w:r>
          </w:p>
        </w:tc>
        <w:tc>
          <w:tcPr>
            <w:tcW w:w="1666" w:type="dxa"/>
            <w:tcBorders>
              <w:top w:val="single" w:sz="12" w:space="0" w:color="000000"/>
              <w:left w:val="single" w:sz="12" w:space="0" w:color="000000"/>
              <w:bottom w:val="single" w:sz="12" w:space="0" w:color="000000"/>
              <w:right w:val="single" w:sz="12" w:space="0" w:color="000000"/>
            </w:tcBorders>
            <w:shd w:val="clear" w:color="auto" w:fill="244062"/>
            <w:vAlign w:val="center"/>
            <w:hideMark/>
          </w:tcPr>
          <w:p w14:paraId="4BD9D477" w14:textId="77777777" w:rsidR="00701995" w:rsidRDefault="00701995">
            <w:pPr>
              <w:ind w:left="75"/>
              <w:jc w:val="center"/>
            </w:pPr>
            <w:r>
              <w:rPr>
                <w:rFonts w:ascii="Calibri" w:eastAsia="Calibri" w:hAnsi="Calibri" w:cs="Calibri"/>
                <w:b/>
                <w:color w:val="FFFFFF"/>
                <w:sz w:val="18"/>
              </w:rPr>
              <w:t>Característica</w:t>
            </w:r>
          </w:p>
        </w:tc>
      </w:tr>
      <w:tr w:rsidR="00701995" w14:paraId="2E44D836" w14:textId="77777777" w:rsidTr="00701995">
        <w:trPr>
          <w:trHeight w:val="514"/>
        </w:trPr>
        <w:tc>
          <w:tcPr>
            <w:tcW w:w="2518" w:type="dxa"/>
            <w:vMerge w:val="restart"/>
            <w:tcBorders>
              <w:top w:val="single" w:sz="12" w:space="0" w:color="000000"/>
              <w:left w:val="single" w:sz="6" w:space="0" w:color="000000"/>
              <w:bottom w:val="single" w:sz="6" w:space="0" w:color="000000"/>
              <w:right w:val="single" w:sz="6" w:space="0" w:color="000000"/>
            </w:tcBorders>
            <w:shd w:val="clear" w:color="auto" w:fill="FFFFFF"/>
            <w:vAlign w:val="center"/>
            <w:hideMark/>
          </w:tcPr>
          <w:p w14:paraId="1177EBA9" w14:textId="2C4E72E5" w:rsidR="00701995" w:rsidRDefault="00701995">
            <w:pPr>
              <w:ind w:left="793" w:hanging="720"/>
            </w:pPr>
            <w:r>
              <w:rPr>
                <w:rFonts w:ascii="Calibri" w:eastAsia="Calibri" w:hAnsi="Calibri" w:cs="Calibri"/>
                <w:b/>
                <w:color w:val="000000"/>
                <w:sz w:val="18"/>
              </w:rPr>
              <w:t xml:space="preserve">Evaluación tiempo de promesa </w:t>
            </w:r>
            <w:r w:rsidR="000C1081">
              <w:rPr>
                <w:rFonts w:ascii="Calibri" w:eastAsia="Calibri" w:hAnsi="Calibri" w:cs="Calibri"/>
                <w:b/>
                <w:color w:val="000000"/>
                <w:sz w:val="18"/>
              </w:rPr>
              <w:t>de entrega</w:t>
            </w:r>
          </w:p>
        </w:tc>
        <w:tc>
          <w:tcPr>
            <w:tcW w:w="4838" w:type="dxa"/>
            <w:tcBorders>
              <w:top w:val="single" w:sz="12" w:space="0" w:color="000000"/>
              <w:left w:val="single" w:sz="6" w:space="0" w:color="000000"/>
              <w:bottom w:val="single" w:sz="6" w:space="0" w:color="000000"/>
              <w:right w:val="single" w:sz="6" w:space="0" w:color="000000"/>
            </w:tcBorders>
            <w:shd w:val="clear" w:color="auto" w:fill="FFFFFF"/>
            <w:vAlign w:val="center"/>
            <w:hideMark/>
          </w:tcPr>
          <w:p w14:paraId="40985D7B" w14:textId="77777777" w:rsidR="00701995" w:rsidRDefault="00701995">
            <w:r>
              <w:rPr>
                <w:rFonts w:ascii="Calibri" w:eastAsia="Calibri" w:hAnsi="Calibri" w:cs="Calibri"/>
                <w:color w:val="000000"/>
                <w:sz w:val="18"/>
              </w:rPr>
              <w:t>Entrega acorde a tiempo requerido</w:t>
            </w:r>
          </w:p>
        </w:tc>
        <w:tc>
          <w:tcPr>
            <w:tcW w:w="1666" w:type="dxa"/>
            <w:tcBorders>
              <w:top w:val="single" w:sz="12" w:space="0" w:color="000000"/>
              <w:left w:val="single" w:sz="6" w:space="0" w:color="000000"/>
              <w:bottom w:val="single" w:sz="6" w:space="0" w:color="000000"/>
              <w:right w:val="single" w:sz="6" w:space="0" w:color="000000"/>
            </w:tcBorders>
            <w:shd w:val="clear" w:color="auto" w:fill="FFFFFF"/>
          </w:tcPr>
          <w:p w14:paraId="3046FC2B" w14:textId="77777777" w:rsidR="00701995" w:rsidRDefault="00701995"/>
        </w:tc>
      </w:tr>
      <w:tr w:rsidR="00701995" w14:paraId="154119BA" w14:textId="77777777" w:rsidTr="00701995">
        <w:trPr>
          <w:trHeight w:val="510"/>
        </w:trPr>
        <w:tc>
          <w:tcPr>
            <w:tcW w:w="0" w:type="auto"/>
            <w:vMerge/>
            <w:tcBorders>
              <w:top w:val="single" w:sz="12" w:space="0" w:color="000000"/>
              <w:left w:val="single" w:sz="6" w:space="0" w:color="000000"/>
              <w:bottom w:val="single" w:sz="6" w:space="0" w:color="000000"/>
              <w:right w:val="single" w:sz="6" w:space="0" w:color="000000"/>
            </w:tcBorders>
            <w:vAlign w:val="center"/>
            <w:hideMark/>
          </w:tcPr>
          <w:p w14:paraId="22275A3F" w14:textId="77777777" w:rsidR="00701995" w:rsidRDefault="00701995">
            <w:pPr>
              <w:spacing w:line="240" w:lineRule="auto"/>
              <w:rPr>
                <w:sz w:val="22"/>
              </w:rPr>
            </w:pPr>
          </w:p>
        </w:tc>
        <w:tc>
          <w:tcPr>
            <w:tcW w:w="48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5ABDF96D" w14:textId="77777777" w:rsidR="00701995" w:rsidRDefault="00701995">
            <w:r>
              <w:rPr>
                <w:rFonts w:ascii="Calibri" w:eastAsia="Calibri" w:hAnsi="Calibri" w:cs="Calibri"/>
                <w:color w:val="000000"/>
                <w:sz w:val="18"/>
              </w:rPr>
              <w:t>Entrega en tiempo mayor al requerido</w:t>
            </w:r>
          </w:p>
        </w:tc>
        <w:tc>
          <w:tcPr>
            <w:tcW w:w="1666" w:type="dxa"/>
            <w:tcBorders>
              <w:top w:val="single" w:sz="6" w:space="0" w:color="000000"/>
              <w:left w:val="single" w:sz="6" w:space="0" w:color="000000"/>
              <w:bottom w:val="single" w:sz="6" w:space="0" w:color="000000"/>
              <w:right w:val="single" w:sz="6" w:space="0" w:color="000000"/>
            </w:tcBorders>
            <w:shd w:val="clear" w:color="auto" w:fill="FFFFFF"/>
          </w:tcPr>
          <w:p w14:paraId="4516C2EF" w14:textId="77777777" w:rsidR="00701995" w:rsidRDefault="00701995"/>
        </w:tc>
      </w:tr>
      <w:tr w:rsidR="00701995" w14:paraId="42CBAF7C" w14:textId="77777777" w:rsidTr="00701995">
        <w:trPr>
          <w:trHeight w:val="510"/>
        </w:trPr>
        <w:tc>
          <w:tcPr>
            <w:tcW w:w="2518"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7D84B24F" w14:textId="77777777" w:rsidR="00701995" w:rsidRDefault="00701995">
            <w:pPr>
              <w:ind w:left="42"/>
              <w:jc w:val="center"/>
            </w:pPr>
            <w:r>
              <w:rPr>
                <w:rFonts w:ascii="Calibri" w:eastAsia="Calibri" w:hAnsi="Calibri" w:cs="Calibri"/>
                <w:b/>
                <w:color w:val="000000"/>
                <w:sz w:val="18"/>
              </w:rPr>
              <w:t>Forma de Pago</w:t>
            </w:r>
          </w:p>
        </w:tc>
        <w:tc>
          <w:tcPr>
            <w:tcW w:w="48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66B97450" w14:textId="77777777" w:rsidR="00701995" w:rsidRDefault="00701995">
            <w:r>
              <w:rPr>
                <w:rFonts w:ascii="Calibri" w:eastAsia="Calibri" w:hAnsi="Calibri" w:cs="Calibri"/>
                <w:color w:val="000000"/>
                <w:sz w:val="18"/>
              </w:rPr>
              <w:t>Financia</w:t>
            </w:r>
          </w:p>
        </w:tc>
        <w:tc>
          <w:tcPr>
            <w:tcW w:w="1666" w:type="dxa"/>
            <w:tcBorders>
              <w:top w:val="single" w:sz="6" w:space="0" w:color="000000"/>
              <w:left w:val="single" w:sz="6" w:space="0" w:color="000000"/>
              <w:bottom w:val="single" w:sz="6" w:space="0" w:color="000000"/>
              <w:right w:val="single" w:sz="6" w:space="0" w:color="000000"/>
            </w:tcBorders>
            <w:shd w:val="clear" w:color="auto" w:fill="FFFFFF"/>
          </w:tcPr>
          <w:p w14:paraId="73B00563" w14:textId="77777777" w:rsidR="00701995" w:rsidRDefault="00701995"/>
        </w:tc>
      </w:tr>
      <w:tr w:rsidR="00701995" w14:paraId="0210182C" w14:textId="77777777" w:rsidTr="00701995">
        <w:trPr>
          <w:trHeight w:val="510"/>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1B180017" w14:textId="77777777" w:rsidR="00701995" w:rsidRDefault="00701995">
            <w:pPr>
              <w:spacing w:line="240" w:lineRule="auto"/>
              <w:rPr>
                <w:sz w:val="22"/>
              </w:rPr>
            </w:pPr>
          </w:p>
        </w:tc>
        <w:tc>
          <w:tcPr>
            <w:tcW w:w="48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02C8363F" w14:textId="77777777" w:rsidR="00701995" w:rsidRDefault="00701995">
            <w:r>
              <w:rPr>
                <w:rFonts w:ascii="Calibri" w:eastAsia="Calibri" w:hAnsi="Calibri" w:cs="Calibri"/>
                <w:color w:val="000000"/>
                <w:sz w:val="18"/>
              </w:rPr>
              <w:t>No financia</w:t>
            </w:r>
          </w:p>
        </w:tc>
        <w:tc>
          <w:tcPr>
            <w:tcW w:w="1666" w:type="dxa"/>
            <w:tcBorders>
              <w:top w:val="single" w:sz="6" w:space="0" w:color="000000"/>
              <w:left w:val="single" w:sz="6" w:space="0" w:color="000000"/>
              <w:bottom w:val="single" w:sz="6" w:space="0" w:color="000000"/>
              <w:right w:val="single" w:sz="6" w:space="0" w:color="000000"/>
            </w:tcBorders>
            <w:shd w:val="clear" w:color="auto" w:fill="FFFFFF"/>
          </w:tcPr>
          <w:p w14:paraId="55D5B1BA" w14:textId="77777777" w:rsidR="00701995" w:rsidRDefault="00701995"/>
        </w:tc>
      </w:tr>
      <w:tr w:rsidR="00701995" w14:paraId="367BD26B" w14:textId="77777777" w:rsidTr="00701995">
        <w:trPr>
          <w:trHeight w:val="510"/>
        </w:trPr>
        <w:tc>
          <w:tcPr>
            <w:tcW w:w="2518" w:type="dxa"/>
            <w:vMerge w:val="restart"/>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E7C142B" w14:textId="77777777" w:rsidR="00701995" w:rsidRDefault="00701995">
            <w:pPr>
              <w:ind w:left="48"/>
              <w:jc w:val="center"/>
            </w:pPr>
            <w:r>
              <w:rPr>
                <w:rFonts w:ascii="Calibri" w:eastAsia="Calibri" w:hAnsi="Calibri" w:cs="Calibri"/>
                <w:b/>
                <w:color w:val="000000"/>
                <w:sz w:val="18"/>
              </w:rPr>
              <w:t>Reputación de fábrica</w:t>
            </w:r>
          </w:p>
        </w:tc>
        <w:tc>
          <w:tcPr>
            <w:tcW w:w="48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391E9AB4" w14:textId="77777777" w:rsidR="00701995" w:rsidRDefault="00701995">
            <w:r>
              <w:rPr>
                <w:rFonts w:ascii="Calibri" w:eastAsia="Calibri" w:hAnsi="Calibri" w:cs="Calibri"/>
                <w:color w:val="000000"/>
                <w:sz w:val="18"/>
              </w:rPr>
              <w:t>Excelente percepción</w:t>
            </w:r>
          </w:p>
        </w:tc>
        <w:tc>
          <w:tcPr>
            <w:tcW w:w="1666" w:type="dxa"/>
            <w:tcBorders>
              <w:top w:val="single" w:sz="6" w:space="0" w:color="000000"/>
              <w:left w:val="single" w:sz="6" w:space="0" w:color="000000"/>
              <w:bottom w:val="single" w:sz="6" w:space="0" w:color="000000"/>
              <w:right w:val="single" w:sz="6" w:space="0" w:color="000000"/>
            </w:tcBorders>
            <w:shd w:val="clear" w:color="auto" w:fill="FFFFFF"/>
          </w:tcPr>
          <w:p w14:paraId="6621B724" w14:textId="77777777" w:rsidR="00701995" w:rsidRDefault="00701995"/>
        </w:tc>
      </w:tr>
      <w:tr w:rsidR="00701995" w14:paraId="1577BE38" w14:textId="77777777" w:rsidTr="00701995">
        <w:trPr>
          <w:trHeight w:val="512"/>
        </w:trPr>
        <w:tc>
          <w:tcPr>
            <w:tcW w:w="0" w:type="auto"/>
            <w:vMerge/>
            <w:tcBorders>
              <w:top w:val="single" w:sz="6" w:space="0" w:color="000000"/>
              <w:left w:val="single" w:sz="6" w:space="0" w:color="000000"/>
              <w:bottom w:val="single" w:sz="6" w:space="0" w:color="000000"/>
              <w:right w:val="single" w:sz="6" w:space="0" w:color="000000"/>
            </w:tcBorders>
            <w:vAlign w:val="center"/>
            <w:hideMark/>
          </w:tcPr>
          <w:p w14:paraId="474433C1" w14:textId="77777777" w:rsidR="00701995" w:rsidRDefault="00701995">
            <w:pPr>
              <w:spacing w:line="240" w:lineRule="auto"/>
              <w:rPr>
                <w:sz w:val="22"/>
              </w:rPr>
            </w:pPr>
          </w:p>
        </w:tc>
        <w:tc>
          <w:tcPr>
            <w:tcW w:w="4838" w:type="dxa"/>
            <w:tcBorders>
              <w:top w:val="single" w:sz="6" w:space="0" w:color="000000"/>
              <w:left w:val="single" w:sz="6" w:space="0" w:color="000000"/>
              <w:bottom w:val="single" w:sz="6" w:space="0" w:color="000000"/>
              <w:right w:val="single" w:sz="6" w:space="0" w:color="000000"/>
            </w:tcBorders>
            <w:shd w:val="clear" w:color="auto" w:fill="FFFFFF"/>
            <w:vAlign w:val="center"/>
            <w:hideMark/>
          </w:tcPr>
          <w:p w14:paraId="1E8247A2" w14:textId="77777777" w:rsidR="00701995" w:rsidRDefault="00701995">
            <w:r>
              <w:rPr>
                <w:rFonts w:ascii="Calibri" w:eastAsia="Calibri" w:hAnsi="Calibri" w:cs="Calibri"/>
                <w:color w:val="000000"/>
                <w:sz w:val="18"/>
              </w:rPr>
              <w:t>Inadecuada percepción</w:t>
            </w:r>
          </w:p>
        </w:tc>
        <w:tc>
          <w:tcPr>
            <w:tcW w:w="1666" w:type="dxa"/>
            <w:tcBorders>
              <w:top w:val="single" w:sz="6" w:space="0" w:color="000000"/>
              <w:left w:val="single" w:sz="6" w:space="0" w:color="000000"/>
              <w:bottom w:val="single" w:sz="6" w:space="0" w:color="000000"/>
              <w:right w:val="single" w:sz="6" w:space="0" w:color="000000"/>
            </w:tcBorders>
            <w:shd w:val="clear" w:color="auto" w:fill="FFFFFF"/>
          </w:tcPr>
          <w:p w14:paraId="0702E780" w14:textId="77777777" w:rsidR="00701995" w:rsidRDefault="00701995"/>
        </w:tc>
      </w:tr>
    </w:tbl>
    <w:p w14:paraId="108899B9" w14:textId="02EB5247" w:rsidR="00DF489E" w:rsidRDefault="00701995" w:rsidP="00857655">
      <w:pPr>
        <w:pStyle w:val="NOTA"/>
        <w:jc w:val="both"/>
        <w:rPr>
          <w:bCs w:val="0"/>
          <w:i w:val="0"/>
          <w:iCs/>
          <w:szCs w:val="18"/>
        </w:rPr>
      </w:pPr>
      <w:r w:rsidRPr="00DF489E">
        <w:rPr>
          <w:bCs w:val="0"/>
          <w:i w:val="0"/>
          <w:iCs/>
          <w:szCs w:val="18"/>
        </w:rPr>
        <w:lastRenderedPageBreak/>
        <w:t xml:space="preserve">Anexo </w:t>
      </w:r>
      <w:r>
        <w:rPr>
          <w:bCs w:val="0"/>
          <w:i w:val="0"/>
          <w:iCs/>
          <w:szCs w:val="18"/>
        </w:rPr>
        <w:t>III</w:t>
      </w:r>
    </w:p>
    <w:p w14:paraId="52D8C1B8" w14:textId="77777777" w:rsidR="00701995" w:rsidRPr="00701995" w:rsidRDefault="00701995" w:rsidP="00701995">
      <w:pPr>
        <w:pStyle w:val="NOTA"/>
        <w:jc w:val="both"/>
        <w:rPr>
          <w:bCs w:val="0"/>
          <w:i w:val="0"/>
          <w:iCs/>
          <w:szCs w:val="18"/>
        </w:rPr>
      </w:pPr>
      <w:proofErr w:type="spellStart"/>
      <w:r w:rsidRPr="00701995">
        <w:rPr>
          <w:bCs w:val="0"/>
          <w:i w:val="0"/>
          <w:iCs/>
          <w:szCs w:val="18"/>
        </w:rPr>
        <w:t>Supplier</w:t>
      </w:r>
      <w:proofErr w:type="spellEnd"/>
      <w:r w:rsidRPr="00701995">
        <w:rPr>
          <w:bCs w:val="0"/>
          <w:i w:val="0"/>
          <w:iCs/>
          <w:szCs w:val="18"/>
        </w:rPr>
        <w:t xml:space="preserve"> </w:t>
      </w:r>
      <w:proofErr w:type="spellStart"/>
      <w:r w:rsidRPr="00701995">
        <w:rPr>
          <w:bCs w:val="0"/>
          <w:i w:val="0"/>
          <w:iCs/>
          <w:szCs w:val="18"/>
        </w:rPr>
        <w:t>Registration</w:t>
      </w:r>
      <w:proofErr w:type="spellEnd"/>
      <w:r w:rsidRPr="00701995">
        <w:rPr>
          <w:bCs w:val="0"/>
          <w:i w:val="0"/>
          <w:iCs/>
          <w:szCs w:val="18"/>
        </w:rPr>
        <w:t xml:space="preserve"> </w:t>
      </w:r>
      <w:proofErr w:type="spellStart"/>
      <w:r w:rsidRPr="00701995">
        <w:rPr>
          <w:bCs w:val="0"/>
          <w:i w:val="0"/>
          <w:iCs/>
          <w:szCs w:val="18"/>
        </w:rPr>
        <w:t>Form</w:t>
      </w:r>
      <w:proofErr w:type="spellEnd"/>
      <w:r w:rsidRPr="00701995">
        <w:rPr>
          <w:bCs w:val="0"/>
          <w:i w:val="0"/>
          <w:iCs/>
          <w:szCs w:val="18"/>
        </w:rPr>
        <w:t xml:space="preserve">  </w:t>
      </w:r>
    </w:p>
    <w:p w14:paraId="18C02458" w14:textId="1E3F0071" w:rsidR="00701995" w:rsidRDefault="00701995" w:rsidP="00857655">
      <w:pPr>
        <w:pStyle w:val="NOTA"/>
        <w:jc w:val="both"/>
        <w:rPr>
          <w:bCs w:val="0"/>
          <w:i w:val="0"/>
          <w:iCs/>
          <w:szCs w:val="18"/>
        </w:rPr>
      </w:pPr>
    </w:p>
    <w:p w14:paraId="7200A991" w14:textId="1E761A90" w:rsidR="00701995" w:rsidRDefault="00701995" w:rsidP="00857655">
      <w:pPr>
        <w:pStyle w:val="NOTA"/>
        <w:jc w:val="both"/>
        <w:rPr>
          <w:bCs w:val="0"/>
          <w:i w:val="0"/>
          <w:iCs/>
          <w:szCs w:val="18"/>
        </w:rPr>
      </w:pPr>
    </w:p>
    <w:p w14:paraId="33E5B598" w14:textId="4614D278" w:rsidR="00701995" w:rsidRDefault="00701995" w:rsidP="00701995">
      <w:pPr>
        <w:pStyle w:val="NOTA"/>
        <w:jc w:val="center"/>
        <w:rPr>
          <w:bCs w:val="0"/>
          <w:i w:val="0"/>
          <w:iCs/>
          <w:szCs w:val="18"/>
        </w:rPr>
      </w:pPr>
      <w:r>
        <w:rPr>
          <w:noProof/>
        </w:rPr>
        <w:drawing>
          <wp:inline distT="0" distB="0" distL="0" distR="0" wp14:anchorId="7B27BEDB" wp14:editId="7B6B4C93">
            <wp:extent cx="4795283" cy="7628890"/>
            <wp:effectExtent l="0" t="0" r="5715" b="0"/>
            <wp:docPr id="38" name="Imagen 38"/>
            <wp:cNvGraphicFramePr/>
            <a:graphic xmlns:a="http://schemas.openxmlformats.org/drawingml/2006/main">
              <a:graphicData uri="http://schemas.openxmlformats.org/drawingml/2006/picture">
                <pic:pic xmlns:pic="http://schemas.openxmlformats.org/drawingml/2006/picture">
                  <pic:nvPicPr>
                    <pic:cNvPr id="51380" name="Picture 51380"/>
                    <pic:cNvPicPr/>
                  </pic:nvPicPr>
                  <pic:blipFill>
                    <a:blip r:embed="rId40"/>
                    <a:stretch>
                      <a:fillRect/>
                    </a:stretch>
                  </pic:blipFill>
                  <pic:spPr>
                    <a:xfrm>
                      <a:off x="0" y="0"/>
                      <a:ext cx="4798286" cy="7633668"/>
                    </a:xfrm>
                    <a:prstGeom prst="rect">
                      <a:avLst/>
                    </a:prstGeom>
                  </pic:spPr>
                </pic:pic>
              </a:graphicData>
            </a:graphic>
          </wp:inline>
        </w:drawing>
      </w:r>
    </w:p>
    <w:p w14:paraId="1D9C4820" w14:textId="1D6E82F4" w:rsidR="00701995" w:rsidRDefault="00701995" w:rsidP="00701995">
      <w:pPr>
        <w:pStyle w:val="NOTA"/>
        <w:jc w:val="both"/>
        <w:rPr>
          <w:bCs w:val="0"/>
          <w:i w:val="0"/>
          <w:iCs/>
          <w:szCs w:val="18"/>
        </w:rPr>
      </w:pPr>
      <w:r w:rsidRPr="00DF489E">
        <w:rPr>
          <w:bCs w:val="0"/>
          <w:i w:val="0"/>
          <w:iCs/>
          <w:szCs w:val="18"/>
        </w:rPr>
        <w:lastRenderedPageBreak/>
        <w:t xml:space="preserve">Anexo </w:t>
      </w:r>
      <w:r>
        <w:rPr>
          <w:bCs w:val="0"/>
          <w:i w:val="0"/>
          <w:iCs/>
          <w:szCs w:val="18"/>
        </w:rPr>
        <w:t>IV</w:t>
      </w:r>
    </w:p>
    <w:p w14:paraId="33A29186" w14:textId="77777777" w:rsidR="00701995" w:rsidRDefault="00701995" w:rsidP="00701995">
      <w:pPr>
        <w:pStyle w:val="NOTA"/>
        <w:jc w:val="both"/>
        <w:rPr>
          <w:bCs w:val="0"/>
          <w:i w:val="0"/>
          <w:iCs/>
          <w:szCs w:val="18"/>
        </w:rPr>
      </w:pPr>
    </w:p>
    <w:p w14:paraId="2D2BA0C1" w14:textId="77777777" w:rsidR="00701995" w:rsidRDefault="00701995" w:rsidP="00701995">
      <w:pPr>
        <w:widowControl/>
        <w:spacing w:after="183" w:line="247" w:lineRule="auto"/>
        <w:rPr>
          <w:b/>
          <w:iCs/>
          <w:sz w:val="20"/>
          <w:szCs w:val="18"/>
        </w:rPr>
      </w:pPr>
      <w:r w:rsidRPr="00701995">
        <w:rPr>
          <w:b/>
          <w:iCs/>
          <w:sz w:val="20"/>
          <w:szCs w:val="18"/>
        </w:rPr>
        <w:t>Declaración</w:t>
      </w:r>
      <w:r>
        <w:rPr>
          <w:b/>
          <w:iCs/>
          <w:sz w:val="20"/>
          <w:szCs w:val="18"/>
        </w:rPr>
        <w:t xml:space="preserve"> </w:t>
      </w:r>
      <w:r w:rsidRPr="00701995">
        <w:rPr>
          <w:b/>
          <w:iCs/>
          <w:sz w:val="20"/>
          <w:szCs w:val="18"/>
        </w:rPr>
        <w:t>de Conflicto de Interese</w:t>
      </w:r>
      <w:r>
        <w:rPr>
          <w:b/>
          <w:iCs/>
          <w:sz w:val="20"/>
          <w:szCs w:val="18"/>
        </w:rPr>
        <w:t>s</w:t>
      </w:r>
    </w:p>
    <w:p w14:paraId="6AF6F9C1" w14:textId="7DC2CA86" w:rsidR="00701995" w:rsidRDefault="00701995" w:rsidP="00701995">
      <w:pPr>
        <w:widowControl/>
        <w:spacing w:after="183" w:line="247" w:lineRule="auto"/>
        <w:jc w:val="center"/>
        <w:rPr>
          <w:b/>
          <w:iCs/>
          <w:sz w:val="20"/>
          <w:szCs w:val="18"/>
        </w:rPr>
      </w:pPr>
      <w:r>
        <w:rPr>
          <w:noProof/>
        </w:rPr>
        <w:drawing>
          <wp:inline distT="0" distB="0" distL="0" distR="0" wp14:anchorId="4654AB51" wp14:editId="2BB5805F">
            <wp:extent cx="5050465" cy="6921500"/>
            <wp:effectExtent l="0" t="0" r="0" b="0"/>
            <wp:docPr id="39" name="Imagen 39"/>
            <wp:cNvGraphicFramePr/>
            <a:graphic xmlns:a="http://schemas.openxmlformats.org/drawingml/2006/main">
              <a:graphicData uri="http://schemas.openxmlformats.org/drawingml/2006/picture">
                <pic:pic xmlns:pic="http://schemas.openxmlformats.org/drawingml/2006/picture">
                  <pic:nvPicPr>
                    <pic:cNvPr id="6642" name="Picture 6642"/>
                    <pic:cNvPicPr/>
                  </pic:nvPicPr>
                  <pic:blipFill>
                    <a:blip r:embed="rId41"/>
                    <a:stretch>
                      <a:fillRect/>
                    </a:stretch>
                  </pic:blipFill>
                  <pic:spPr>
                    <a:xfrm>
                      <a:off x="0" y="0"/>
                      <a:ext cx="5065650" cy="6942310"/>
                    </a:xfrm>
                    <a:prstGeom prst="rect">
                      <a:avLst/>
                    </a:prstGeom>
                  </pic:spPr>
                </pic:pic>
              </a:graphicData>
            </a:graphic>
          </wp:inline>
        </w:drawing>
      </w:r>
      <w:r w:rsidRPr="00701995">
        <w:rPr>
          <w:b/>
          <w:iCs/>
          <w:sz w:val="20"/>
          <w:szCs w:val="18"/>
        </w:rPr>
        <w:t>s</w:t>
      </w:r>
    </w:p>
    <w:p w14:paraId="43E92686" w14:textId="4CE26B8E" w:rsidR="00701995" w:rsidRPr="00701995" w:rsidRDefault="00701995" w:rsidP="00701995">
      <w:pPr>
        <w:widowControl/>
        <w:spacing w:after="183" w:line="247" w:lineRule="auto"/>
        <w:jc w:val="center"/>
        <w:rPr>
          <w:b/>
          <w:iCs/>
          <w:sz w:val="20"/>
          <w:szCs w:val="18"/>
        </w:rPr>
      </w:pPr>
      <w:r>
        <w:rPr>
          <w:noProof/>
        </w:rPr>
        <w:lastRenderedPageBreak/>
        <w:drawing>
          <wp:inline distT="0" distB="0" distL="0" distR="0" wp14:anchorId="0CB7771C" wp14:editId="75611BB3">
            <wp:extent cx="5142230" cy="8080375"/>
            <wp:effectExtent l="0" t="0" r="1270" b="0"/>
            <wp:docPr id="40" name="Imagen 40"/>
            <wp:cNvGraphicFramePr/>
            <a:graphic xmlns:a="http://schemas.openxmlformats.org/drawingml/2006/main">
              <a:graphicData uri="http://schemas.openxmlformats.org/drawingml/2006/picture">
                <pic:pic xmlns:pic="http://schemas.openxmlformats.org/drawingml/2006/picture">
                  <pic:nvPicPr>
                    <pic:cNvPr id="6736" name="Picture 6736"/>
                    <pic:cNvPicPr/>
                  </pic:nvPicPr>
                  <pic:blipFill>
                    <a:blip r:embed="rId42"/>
                    <a:stretch>
                      <a:fillRect/>
                    </a:stretch>
                  </pic:blipFill>
                  <pic:spPr>
                    <a:xfrm>
                      <a:off x="0" y="0"/>
                      <a:ext cx="5142230" cy="8080375"/>
                    </a:xfrm>
                    <a:prstGeom prst="rect">
                      <a:avLst/>
                    </a:prstGeom>
                  </pic:spPr>
                </pic:pic>
              </a:graphicData>
            </a:graphic>
          </wp:inline>
        </w:drawing>
      </w:r>
    </w:p>
    <w:p w14:paraId="6986C2E2" w14:textId="49763508" w:rsidR="00701995" w:rsidRDefault="00701995" w:rsidP="00701995">
      <w:pPr>
        <w:pStyle w:val="NOTA"/>
        <w:jc w:val="both"/>
        <w:rPr>
          <w:bCs w:val="0"/>
          <w:i w:val="0"/>
          <w:iCs/>
          <w:szCs w:val="18"/>
        </w:rPr>
      </w:pPr>
      <w:r w:rsidRPr="00DF489E">
        <w:rPr>
          <w:bCs w:val="0"/>
          <w:i w:val="0"/>
          <w:iCs/>
          <w:szCs w:val="18"/>
        </w:rPr>
        <w:lastRenderedPageBreak/>
        <w:t xml:space="preserve">Anexo </w:t>
      </w:r>
      <w:r>
        <w:rPr>
          <w:bCs w:val="0"/>
          <w:i w:val="0"/>
          <w:iCs/>
          <w:szCs w:val="18"/>
        </w:rPr>
        <w:t>V</w:t>
      </w:r>
    </w:p>
    <w:p w14:paraId="56DD54F0" w14:textId="699BA525" w:rsidR="00701995" w:rsidRDefault="00701995" w:rsidP="00701995">
      <w:pPr>
        <w:pStyle w:val="NOTA"/>
        <w:jc w:val="both"/>
        <w:rPr>
          <w:bCs w:val="0"/>
          <w:i w:val="0"/>
          <w:iCs/>
          <w:szCs w:val="18"/>
        </w:rPr>
      </w:pPr>
      <w:r w:rsidRPr="00701995">
        <w:rPr>
          <w:bCs w:val="0"/>
          <w:i w:val="0"/>
          <w:iCs/>
          <w:szCs w:val="18"/>
        </w:rPr>
        <w:t>Código de Conducta y Ética Novacero</w:t>
      </w:r>
      <w:r>
        <w:rPr>
          <w:bCs w:val="0"/>
          <w:i w:val="0"/>
          <w:iCs/>
          <w:szCs w:val="18"/>
        </w:rPr>
        <w:t xml:space="preserve"> S.A</w:t>
      </w:r>
    </w:p>
    <w:p w14:paraId="4A39C4F3" w14:textId="093057DE" w:rsidR="00701995" w:rsidRDefault="00701995" w:rsidP="00701995">
      <w:pPr>
        <w:pStyle w:val="NOTA"/>
        <w:jc w:val="both"/>
        <w:rPr>
          <w:bCs w:val="0"/>
          <w:i w:val="0"/>
          <w:iCs/>
          <w:szCs w:val="18"/>
        </w:rPr>
      </w:pPr>
      <w:r>
        <w:rPr>
          <w:noProof/>
        </w:rPr>
        <w:drawing>
          <wp:inline distT="0" distB="0" distL="0" distR="0" wp14:anchorId="1EA7A329" wp14:editId="202B28A0">
            <wp:extent cx="4617085" cy="3749675"/>
            <wp:effectExtent l="0" t="0" r="0" b="3175"/>
            <wp:docPr id="41" name="Imagen 41"/>
            <wp:cNvGraphicFramePr/>
            <a:graphic xmlns:a="http://schemas.openxmlformats.org/drawingml/2006/main">
              <a:graphicData uri="http://schemas.openxmlformats.org/drawingml/2006/picture">
                <pic:pic xmlns:pic="http://schemas.openxmlformats.org/drawingml/2006/picture">
                  <pic:nvPicPr>
                    <pic:cNvPr id="6835" name="Picture 6835"/>
                    <pic:cNvPicPr/>
                  </pic:nvPicPr>
                  <pic:blipFill>
                    <a:blip r:embed="rId43"/>
                    <a:stretch>
                      <a:fillRect/>
                    </a:stretch>
                  </pic:blipFill>
                  <pic:spPr>
                    <a:xfrm>
                      <a:off x="0" y="0"/>
                      <a:ext cx="4617085" cy="3749675"/>
                    </a:xfrm>
                    <a:prstGeom prst="rect">
                      <a:avLst/>
                    </a:prstGeom>
                  </pic:spPr>
                </pic:pic>
              </a:graphicData>
            </a:graphic>
          </wp:inline>
        </w:drawing>
      </w:r>
    </w:p>
    <w:p w14:paraId="759E4452" w14:textId="53AFED48" w:rsidR="00701995" w:rsidRDefault="00701995" w:rsidP="00857655">
      <w:pPr>
        <w:pStyle w:val="NOTA"/>
        <w:jc w:val="both"/>
        <w:rPr>
          <w:bCs w:val="0"/>
          <w:i w:val="0"/>
          <w:iCs/>
          <w:szCs w:val="18"/>
        </w:rPr>
      </w:pPr>
    </w:p>
    <w:p w14:paraId="1F2EC7CA" w14:textId="0CB44AB5" w:rsidR="00701995" w:rsidRDefault="00701995" w:rsidP="00857655">
      <w:pPr>
        <w:pStyle w:val="NOTA"/>
        <w:jc w:val="both"/>
        <w:rPr>
          <w:bCs w:val="0"/>
          <w:i w:val="0"/>
          <w:iCs/>
          <w:szCs w:val="18"/>
        </w:rPr>
      </w:pPr>
    </w:p>
    <w:p w14:paraId="7BA2BB4C" w14:textId="2CF83FA2" w:rsidR="00701995" w:rsidRDefault="00701995" w:rsidP="00857655">
      <w:pPr>
        <w:pStyle w:val="NOTA"/>
        <w:jc w:val="both"/>
        <w:rPr>
          <w:bCs w:val="0"/>
          <w:i w:val="0"/>
          <w:iCs/>
          <w:szCs w:val="18"/>
        </w:rPr>
      </w:pPr>
    </w:p>
    <w:p w14:paraId="4AADE86B" w14:textId="0CBA1E0D" w:rsidR="00701995" w:rsidRDefault="00701995" w:rsidP="00857655">
      <w:pPr>
        <w:pStyle w:val="NOTA"/>
        <w:jc w:val="both"/>
        <w:rPr>
          <w:bCs w:val="0"/>
          <w:i w:val="0"/>
          <w:iCs/>
          <w:szCs w:val="18"/>
        </w:rPr>
      </w:pPr>
    </w:p>
    <w:p w14:paraId="5B1F8FA5" w14:textId="64D68C40" w:rsidR="00701995" w:rsidRDefault="00701995" w:rsidP="00857655">
      <w:pPr>
        <w:pStyle w:val="NOTA"/>
        <w:jc w:val="both"/>
        <w:rPr>
          <w:bCs w:val="0"/>
          <w:i w:val="0"/>
          <w:iCs/>
          <w:szCs w:val="18"/>
        </w:rPr>
      </w:pPr>
    </w:p>
    <w:p w14:paraId="15CF4EE4" w14:textId="4D1239EC" w:rsidR="00701995" w:rsidRDefault="00701995" w:rsidP="00857655">
      <w:pPr>
        <w:pStyle w:val="NOTA"/>
        <w:jc w:val="both"/>
        <w:rPr>
          <w:bCs w:val="0"/>
          <w:i w:val="0"/>
          <w:iCs/>
          <w:szCs w:val="18"/>
        </w:rPr>
      </w:pPr>
    </w:p>
    <w:p w14:paraId="4F44FC4F" w14:textId="249039EB" w:rsidR="00701995" w:rsidRDefault="00701995" w:rsidP="00857655">
      <w:pPr>
        <w:pStyle w:val="NOTA"/>
        <w:jc w:val="both"/>
        <w:rPr>
          <w:bCs w:val="0"/>
          <w:i w:val="0"/>
          <w:iCs/>
          <w:szCs w:val="18"/>
        </w:rPr>
      </w:pPr>
    </w:p>
    <w:p w14:paraId="4C0AB055" w14:textId="511B7D0D" w:rsidR="00701995" w:rsidRDefault="00701995" w:rsidP="00857655">
      <w:pPr>
        <w:pStyle w:val="NOTA"/>
        <w:jc w:val="both"/>
        <w:rPr>
          <w:bCs w:val="0"/>
          <w:i w:val="0"/>
          <w:iCs/>
          <w:szCs w:val="18"/>
        </w:rPr>
      </w:pPr>
    </w:p>
    <w:p w14:paraId="26994333" w14:textId="60B3CF72" w:rsidR="00701995" w:rsidRDefault="00701995" w:rsidP="00857655">
      <w:pPr>
        <w:pStyle w:val="NOTA"/>
        <w:jc w:val="both"/>
        <w:rPr>
          <w:bCs w:val="0"/>
          <w:i w:val="0"/>
          <w:iCs/>
          <w:szCs w:val="18"/>
        </w:rPr>
      </w:pPr>
    </w:p>
    <w:p w14:paraId="6D2A3309" w14:textId="06F4CC52" w:rsidR="00701995" w:rsidRDefault="00701995" w:rsidP="00857655">
      <w:pPr>
        <w:pStyle w:val="NOTA"/>
        <w:jc w:val="both"/>
        <w:rPr>
          <w:bCs w:val="0"/>
          <w:i w:val="0"/>
          <w:iCs/>
          <w:szCs w:val="18"/>
        </w:rPr>
      </w:pPr>
    </w:p>
    <w:p w14:paraId="784F1690" w14:textId="0D219C09" w:rsidR="00701995" w:rsidRDefault="00701995" w:rsidP="00857655">
      <w:pPr>
        <w:pStyle w:val="NOTA"/>
        <w:jc w:val="both"/>
        <w:rPr>
          <w:bCs w:val="0"/>
          <w:i w:val="0"/>
          <w:iCs/>
          <w:szCs w:val="18"/>
        </w:rPr>
      </w:pPr>
    </w:p>
    <w:p w14:paraId="5D6BB359" w14:textId="07CC5260" w:rsidR="00701995" w:rsidRDefault="00701995" w:rsidP="00857655">
      <w:pPr>
        <w:pStyle w:val="NOTA"/>
        <w:jc w:val="both"/>
        <w:rPr>
          <w:bCs w:val="0"/>
          <w:i w:val="0"/>
          <w:iCs/>
          <w:szCs w:val="18"/>
        </w:rPr>
      </w:pPr>
    </w:p>
    <w:p w14:paraId="4480D5B6" w14:textId="1D9380BC" w:rsidR="00701995" w:rsidRDefault="00701995" w:rsidP="00857655">
      <w:pPr>
        <w:pStyle w:val="NOTA"/>
        <w:jc w:val="both"/>
        <w:rPr>
          <w:bCs w:val="0"/>
          <w:i w:val="0"/>
          <w:iCs/>
          <w:szCs w:val="18"/>
        </w:rPr>
      </w:pPr>
    </w:p>
    <w:p w14:paraId="3EBE6910" w14:textId="29D17091" w:rsidR="00701995" w:rsidRDefault="00701995" w:rsidP="00857655">
      <w:pPr>
        <w:pStyle w:val="NOTA"/>
        <w:jc w:val="both"/>
        <w:rPr>
          <w:bCs w:val="0"/>
          <w:i w:val="0"/>
          <w:iCs/>
          <w:szCs w:val="18"/>
        </w:rPr>
      </w:pPr>
    </w:p>
    <w:p w14:paraId="62D837C6" w14:textId="1BE0A39D" w:rsidR="00701995" w:rsidRDefault="00701995" w:rsidP="00857655">
      <w:pPr>
        <w:pStyle w:val="NOTA"/>
        <w:jc w:val="both"/>
        <w:rPr>
          <w:bCs w:val="0"/>
          <w:i w:val="0"/>
          <w:iCs/>
          <w:szCs w:val="18"/>
        </w:rPr>
      </w:pPr>
    </w:p>
    <w:p w14:paraId="13F17B1B" w14:textId="28B3AC90" w:rsidR="00701995" w:rsidRDefault="00701995" w:rsidP="00857655">
      <w:pPr>
        <w:pStyle w:val="NOTA"/>
        <w:jc w:val="both"/>
        <w:rPr>
          <w:bCs w:val="0"/>
          <w:i w:val="0"/>
          <w:iCs/>
          <w:szCs w:val="18"/>
        </w:rPr>
      </w:pPr>
    </w:p>
    <w:p w14:paraId="0FEFE582" w14:textId="014473DD" w:rsidR="00701995" w:rsidRDefault="00701995" w:rsidP="00857655">
      <w:pPr>
        <w:pStyle w:val="NOTA"/>
        <w:jc w:val="both"/>
        <w:rPr>
          <w:bCs w:val="0"/>
          <w:i w:val="0"/>
          <w:iCs/>
          <w:szCs w:val="18"/>
        </w:rPr>
      </w:pPr>
    </w:p>
    <w:p w14:paraId="3A1D8B46" w14:textId="1A74D9CB" w:rsidR="00701995" w:rsidRDefault="00701995" w:rsidP="00857655">
      <w:pPr>
        <w:pStyle w:val="NOTA"/>
        <w:jc w:val="both"/>
        <w:rPr>
          <w:bCs w:val="0"/>
          <w:i w:val="0"/>
          <w:iCs/>
          <w:szCs w:val="18"/>
        </w:rPr>
      </w:pPr>
    </w:p>
    <w:p w14:paraId="0FD40C21" w14:textId="54E1F71F" w:rsidR="00701995" w:rsidRDefault="00701995" w:rsidP="00857655">
      <w:pPr>
        <w:pStyle w:val="NOTA"/>
        <w:jc w:val="both"/>
        <w:rPr>
          <w:bCs w:val="0"/>
          <w:i w:val="0"/>
          <w:iCs/>
          <w:szCs w:val="18"/>
        </w:rPr>
      </w:pPr>
    </w:p>
    <w:p w14:paraId="7BD255BF" w14:textId="77777777" w:rsidR="00701995" w:rsidRDefault="00701995" w:rsidP="00857655">
      <w:pPr>
        <w:pStyle w:val="NOTA"/>
        <w:jc w:val="both"/>
        <w:rPr>
          <w:bCs w:val="0"/>
          <w:i w:val="0"/>
          <w:iCs/>
          <w:szCs w:val="18"/>
        </w:rPr>
      </w:pPr>
    </w:p>
    <w:p w14:paraId="222655BC" w14:textId="33B3E51D" w:rsidR="00701995" w:rsidRDefault="00701995" w:rsidP="00857655">
      <w:pPr>
        <w:pStyle w:val="NOTA"/>
        <w:jc w:val="both"/>
        <w:rPr>
          <w:bCs w:val="0"/>
          <w:i w:val="0"/>
          <w:iCs/>
          <w:szCs w:val="18"/>
        </w:rPr>
      </w:pPr>
    </w:p>
    <w:p w14:paraId="17695EE2" w14:textId="4069B34F" w:rsidR="00701995" w:rsidRDefault="00701995" w:rsidP="00857655">
      <w:pPr>
        <w:pStyle w:val="NOTA"/>
        <w:jc w:val="both"/>
        <w:rPr>
          <w:bCs w:val="0"/>
          <w:i w:val="0"/>
          <w:iCs/>
          <w:szCs w:val="18"/>
        </w:rPr>
      </w:pPr>
    </w:p>
    <w:p w14:paraId="3210A1CF" w14:textId="431C604F" w:rsidR="00701995" w:rsidRDefault="00701995" w:rsidP="00857655">
      <w:pPr>
        <w:pStyle w:val="NOTA"/>
        <w:jc w:val="both"/>
        <w:rPr>
          <w:bCs w:val="0"/>
          <w:i w:val="0"/>
          <w:iCs/>
          <w:szCs w:val="18"/>
        </w:rPr>
      </w:pPr>
    </w:p>
    <w:p w14:paraId="32A795EF" w14:textId="622FC67E" w:rsidR="00701995" w:rsidRDefault="00701995" w:rsidP="00857655">
      <w:pPr>
        <w:pStyle w:val="NOTA"/>
        <w:jc w:val="both"/>
        <w:rPr>
          <w:bCs w:val="0"/>
          <w:i w:val="0"/>
          <w:iCs/>
          <w:szCs w:val="18"/>
        </w:rPr>
      </w:pPr>
    </w:p>
    <w:p w14:paraId="5DDEB35A" w14:textId="43936CE5" w:rsidR="00701995" w:rsidRDefault="00701995" w:rsidP="00857655">
      <w:pPr>
        <w:pStyle w:val="NOTA"/>
        <w:jc w:val="both"/>
        <w:rPr>
          <w:bCs w:val="0"/>
          <w:i w:val="0"/>
          <w:iCs/>
          <w:szCs w:val="18"/>
        </w:rPr>
      </w:pPr>
    </w:p>
    <w:p w14:paraId="09C567EF" w14:textId="7530EE06" w:rsidR="00701995" w:rsidRDefault="00701995" w:rsidP="00857655">
      <w:pPr>
        <w:pStyle w:val="NOTA"/>
        <w:jc w:val="both"/>
        <w:rPr>
          <w:bCs w:val="0"/>
          <w:i w:val="0"/>
          <w:iCs/>
          <w:szCs w:val="18"/>
        </w:rPr>
      </w:pPr>
    </w:p>
    <w:p w14:paraId="712850D7" w14:textId="77777777" w:rsidR="00701995" w:rsidRDefault="00701995" w:rsidP="00857655">
      <w:pPr>
        <w:pStyle w:val="NOTA"/>
        <w:jc w:val="both"/>
        <w:rPr>
          <w:bCs w:val="0"/>
          <w:i w:val="0"/>
          <w:iCs/>
          <w:szCs w:val="18"/>
        </w:rPr>
      </w:pPr>
    </w:p>
    <w:tbl>
      <w:tblPr>
        <w:tblStyle w:val="Tablaconcuadrcula"/>
        <w:tblW w:w="0" w:type="auto"/>
        <w:jc w:val="center"/>
        <w:tblLook w:val="04A0" w:firstRow="1" w:lastRow="0" w:firstColumn="1" w:lastColumn="0" w:noHBand="0" w:noVBand="1"/>
      </w:tblPr>
      <w:tblGrid>
        <w:gridCol w:w="3346"/>
        <w:gridCol w:w="89"/>
        <w:gridCol w:w="2076"/>
        <w:gridCol w:w="1666"/>
        <w:gridCol w:w="1310"/>
        <w:gridCol w:w="873"/>
      </w:tblGrid>
      <w:tr w:rsidR="007A4CFF" w:rsidRPr="0065612C" w14:paraId="020C2CE8" w14:textId="77777777" w:rsidTr="00710C1A">
        <w:trPr>
          <w:trHeight w:val="410"/>
          <w:jc w:val="center"/>
        </w:trPr>
        <w:tc>
          <w:tcPr>
            <w:tcW w:w="3435" w:type="dxa"/>
            <w:gridSpan w:val="2"/>
            <w:vMerge w:val="restart"/>
          </w:tcPr>
          <w:p w14:paraId="4369C2F1" w14:textId="2FFA7836" w:rsidR="007A4CFF" w:rsidRPr="00313DC4" w:rsidRDefault="007A4CFF" w:rsidP="007E09A3">
            <w:pPr>
              <w:jc w:val="center"/>
              <w:rPr>
                <w:lang w:val="es-MX"/>
              </w:rPr>
            </w:pPr>
            <w:r>
              <w:rPr>
                <w:rFonts w:cs="Times New Roman"/>
                <w:noProof/>
                <w:lang w:val="en-US"/>
              </w:rPr>
              <w:lastRenderedPageBreak/>
              <w:drawing>
                <wp:inline distT="0" distB="0" distL="0" distR="0" wp14:anchorId="0EDAB587" wp14:editId="7772B7D5">
                  <wp:extent cx="1789145" cy="1095375"/>
                  <wp:effectExtent l="0" t="0" r="190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cero.jpg"/>
                          <pic:cNvPicPr/>
                        </pic:nvPicPr>
                        <pic:blipFill rotWithShape="1">
                          <a:blip r:embed="rId28" cstate="print">
                            <a:extLst>
                              <a:ext uri="{28A0092B-C50C-407E-A947-70E740481C1C}">
                                <a14:useLocalDpi xmlns:a14="http://schemas.microsoft.com/office/drawing/2010/main" val="0"/>
                              </a:ext>
                            </a:extLst>
                          </a:blip>
                          <a:srcRect l="2903" t="20482" r="-297" b="19766"/>
                          <a:stretch/>
                        </pic:blipFill>
                        <pic:spPr bwMode="auto">
                          <a:xfrm>
                            <a:off x="0" y="0"/>
                            <a:ext cx="1829191" cy="1119892"/>
                          </a:xfrm>
                          <a:prstGeom prst="rect">
                            <a:avLst/>
                          </a:prstGeom>
                          <a:ln>
                            <a:noFill/>
                          </a:ln>
                          <a:extLst>
                            <a:ext uri="{53640926-AAD7-44D8-BBD7-CCE9431645EC}">
                              <a14:shadowObscured xmlns:a14="http://schemas.microsoft.com/office/drawing/2010/main"/>
                            </a:ext>
                          </a:extLst>
                        </pic:spPr>
                      </pic:pic>
                    </a:graphicData>
                  </a:graphic>
                </wp:inline>
              </w:drawing>
            </w:r>
          </w:p>
        </w:tc>
        <w:tc>
          <w:tcPr>
            <w:tcW w:w="5925" w:type="dxa"/>
            <w:gridSpan w:val="4"/>
          </w:tcPr>
          <w:p w14:paraId="4B68798E" w14:textId="0A483198" w:rsidR="007A4CFF" w:rsidRPr="0065612C" w:rsidRDefault="00EF681C" w:rsidP="007E09A3">
            <w:pPr>
              <w:pStyle w:val="TITULOA"/>
              <w:spacing w:before="0" w:after="0" w:line="240" w:lineRule="auto"/>
              <w:ind w:left="34" w:hanging="34"/>
            </w:pPr>
            <w:bookmarkStart w:id="184" w:name="_Toc131593162"/>
            <w:r>
              <w:t>COMPRA EXTERIOR</w:t>
            </w:r>
            <w:bookmarkEnd w:id="184"/>
          </w:p>
        </w:tc>
      </w:tr>
      <w:tr w:rsidR="007A4CFF" w:rsidRPr="0065612C" w14:paraId="57A761EF" w14:textId="77777777" w:rsidTr="00710C1A">
        <w:trPr>
          <w:trHeight w:val="605"/>
          <w:jc w:val="center"/>
        </w:trPr>
        <w:tc>
          <w:tcPr>
            <w:tcW w:w="3435" w:type="dxa"/>
            <w:gridSpan w:val="2"/>
            <w:vMerge/>
          </w:tcPr>
          <w:p w14:paraId="28237E79" w14:textId="77777777" w:rsidR="007A4CFF" w:rsidRPr="0065612C" w:rsidRDefault="007A4CFF" w:rsidP="007E09A3">
            <w:pPr>
              <w:rPr>
                <w:rFonts w:cs="Times New Roman"/>
              </w:rPr>
            </w:pPr>
          </w:p>
        </w:tc>
        <w:tc>
          <w:tcPr>
            <w:tcW w:w="2076" w:type="dxa"/>
          </w:tcPr>
          <w:p w14:paraId="74B7B8A7" w14:textId="77777777" w:rsidR="007A4CFF" w:rsidRPr="0065612C" w:rsidRDefault="007A4CFF" w:rsidP="007E09A3">
            <w:pPr>
              <w:spacing w:line="240" w:lineRule="auto"/>
              <w:jc w:val="center"/>
              <w:rPr>
                <w:rFonts w:cs="Times New Roman"/>
                <w:b/>
                <w:color w:val="0070C0"/>
              </w:rPr>
            </w:pPr>
          </w:p>
          <w:p w14:paraId="4733E790" w14:textId="77777777" w:rsidR="007A4CFF" w:rsidRPr="0065612C" w:rsidRDefault="007A4CFF" w:rsidP="007E09A3">
            <w:pPr>
              <w:spacing w:line="240" w:lineRule="auto"/>
              <w:jc w:val="center"/>
              <w:rPr>
                <w:rFonts w:cs="Times New Roman"/>
                <w:b/>
                <w:color w:val="0070C0"/>
              </w:rPr>
            </w:pPr>
            <w:r w:rsidRPr="0065612C">
              <w:rPr>
                <w:rFonts w:cs="Times New Roman"/>
                <w:b/>
                <w:color w:val="0070C0"/>
                <w:sz w:val="22"/>
              </w:rPr>
              <w:t>Código</w:t>
            </w:r>
          </w:p>
          <w:p w14:paraId="2D4753C2" w14:textId="77777777" w:rsidR="007A4CFF" w:rsidRPr="0065612C" w:rsidRDefault="007A4CFF" w:rsidP="007E09A3">
            <w:pPr>
              <w:spacing w:line="240" w:lineRule="auto"/>
              <w:jc w:val="center"/>
              <w:rPr>
                <w:rFonts w:cs="Times New Roman"/>
                <w:b/>
                <w:color w:val="0070C0"/>
                <w:sz w:val="22"/>
              </w:rPr>
            </w:pPr>
          </w:p>
        </w:tc>
        <w:tc>
          <w:tcPr>
            <w:tcW w:w="1666" w:type="dxa"/>
          </w:tcPr>
          <w:p w14:paraId="24650827" w14:textId="77777777" w:rsidR="007A4CFF" w:rsidRPr="0065612C" w:rsidRDefault="007A4CFF" w:rsidP="007E09A3">
            <w:pPr>
              <w:spacing w:line="240" w:lineRule="auto"/>
              <w:jc w:val="center"/>
              <w:rPr>
                <w:rFonts w:cs="Times New Roman"/>
                <w:b/>
                <w:color w:val="0070C0"/>
              </w:rPr>
            </w:pPr>
          </w:p>
          <w:p w14:paraId="52F68F5E" w14:textId="77777777" w:rsidR="007A4CFF" w:rsidRPr="0065612C" w:rsidRDefault="007A4CFF" w:rsidP="007E09A3">
            <w:pPr>
              <w:spacing w:line="240" w:lineRule="auto"/>
              <w:jc w:val="center"/>
              <w:rPr>
                <w:rFonts w:cs="Times New Roman"/>
                <w:b/>
                <w:color w:val="0070C0"/>
                <w:sz w:val="22"/>
              </w:rPr>
            </w:pPr>
            <w:r w:rsidRPr="0065612C">
              <w:rPr>
                <w:rFonts w:cs="Times New Roman"/>
                <w:b/>
                <w:color w:val="0070C0"/>
                <w:sz w:val="22"/>
              </w:rPr>
              <w:t>Versión</w:t>
            </w:r>
          </w:p>
        </w:tc>
        <w:tc>
          <w:tcPr>
            <w:tcW w:w="1310" w:type="dxa"/>
          </w:tcPr>
          <w:p w14:paraId="57E6E2C3" w14:textId="77777777" w:rsidR="007A4CFF" w:rsidRPr="0065612C" w:rsidRDefault="007A4CFF" w:rsidP="007E09A3">
            <w:pPr>
              <w:spacing w:line="240" w:lineRule="auto"/>
              <w:jc w:val="center"/>
              <w:rPr>
                <w:rFonts w:cs="Times New Roman"/>
                <w:b/>
                <w:color w:val="0070C0"/>
              </w:rPr>
            </w:pPr>
            <w:r w:rsidRPr="0065612C">
              <w:rPr>
                <w:rFonts w:cs="Times New Roman"/>
                <w:b/>
                <w:color w:val="0070C0"/>
              </w:rPr>
              <w:t>Fecha E. Vigencia</w:t>
            </w:r>
          </w:p>
        </w:tc>
        <w:tc>
          <w:tcPr>
            <w:tcW w:w="873" w:type="dxa"/>
          </w:tcPr>
          <w:p w14:paraId="4F9635F8" w14:textId="77777777" w:rsidR="007A4CFF" w:rsidRPr="0065612C" w:rsidRDefault="007A4CFF" w:rsidP="007E09A3">
            <w:pPr>
              <w:spacing w:line="240" w:lineRule="auto"/>
              <w:jc w:val="center"/>
              <w:rPr>
                <w:rFonts w:cs="Times New Roman"/>
                <w:b/>
                <w:color w:val="0070C0"/>
              </w:rPr>
            </w:pPr>
          </w:p>
          <w:p w14:paraId="50A150D8" w14:textId="77777777" w:rsidR="007A4CFF" w:rsidRPr="0065612C" w:rsidRDefault="007A4CFF" w:rsidP="007E09A3">
            <w:pPr>
              <w:spacing w:line="240" w:lineRule="auto"/>
              <w:jc w:val="center"/>
              <w:rPr>
                <w:rFonts w:cs="Times New Roman"/>
                <w:b/>
                <w:color w:val="0070C0"/>
                <w:sz w:val="22"/>
              </w:rPr>
            </w:pPr>
            <w:r w:rsidRPr="0065612C">
              <w:rPr>
                <w:rFonts w:cs="Times New Roman"/>
                <w:b/>
                <w:color w:val="0070C0"/>
                <w:sz w:val="22"/>
              </w:rPr>
              <w:t>Página</w:t>
            </w:r>
          </w:p>
        </w:tc>
      </w:tr>
      <w:tr w:rsidR="007A4CFF" w:rsidRPr="0065612C" w14:paraId="753CB082" w14:textId="77777777" w:rsidTr="00710C1A">
        <w:trPr>
          <w:trHeight w:val="439"/>
          <w:jc w:val="center"/>
        </w:trPr>
        <w:tc>
          <w:tcPr>
            <w:tcW w:w="3435" w:type="dxa"/>
            <w:gridSpan w:val="2"/>
            <w:vMerge/>
          </w:tcPr>
          <w:p w14:paraId="4B64E424" w14:textId="77777777" w:rsidR="007A4CFF" w:rsidRPr="0065612C" w:rsidRDefault="007A4CFF" w:rsidP="007E09A3">
            <w:pPr>
              <w:rPr>
                <w:rFonts w:cs="Times New Roman"/>
              </w:rPr>
            </w:pPr>
          </w:p>
        </w:tc>
        <w:tc>
          <w:tcPr>
            <w:tcW w:w="2076" w:type="dxa"/>
          </w:tcPr>
          <w:p w14:paraId="5D533F7E" w14:textId="77777777" w:rsidR="00EF681C" w:rsidRDefault="00EF681C" w:rsidP="007E09A3">
            <w:pPr>
              <w:spacing w:line="240" w:lineRule="auto"/>
              <w:jc w:val="center"/>
              <w:rPr>
                <w:rFonts w:cs="Times New Roman"/>
              </w:rPr>
            </w:pPr>
          </w:p>
          <w:p w14:paraId="78911C81" w14:textId="0DBB164D" w:rsidR="007A4CFF" w:rsidRPr="0065612C" w:rsidRDefault="00EF681C" w:rsidP="007E09A3">
            <w:pPr>
              <w:spacing w:line="240" w:lineRule="auto"/>
              <w:jc w:val="center"/>
              <w:rPr>
                <w:rFonts w:cs="Times New Roman"/>
              </w:rPr>
            </w:pPr>
            <w:r>
              <w:rPr>
                <w:rFonts w:cs="Times New Roman"/>
              </w:rPr>
              <w:t>LE.GA.PR.003</w:t>
            </w:r>
          </w:p>
        </w:tc>
        <w:tc>
          <w:tcPr>
            <w:tcW w:w="1666" w:type="dxa"/>
          </w:tcPr>
          <w:p w14:paraId="2F0D4683" w14:textId="77777777" w:rsidR="00EF681C" w:rsidRDefault="00EF681C" w:rsidP="007E09A3">
            <w:pPr>
              <w:spacing w:line="240" w:lineRule="auto"/>
              <w:jc w:val="center"/>
              <w:rPr>
                <w:rFonts w:cs="Times New Roman"/>
              </w:rPr>
            </w:pPr>
          </w:p>
          <w:p w14:paraId="71FF827D" w14:textId="1E188E06" w:rsidR="007A4CFF" w:rsidRPr="0065612C" w:rsidRDefault="00EF681C" w:rsidP="007E09A3">
            <w:pPr>
              <w:spacing w:line="240" w:lineRule="auto"/>
              <w:jc w:val="center"/>
              <w:rPr>
                <w:rFonts w:cs="Times New Roman"/>
              </w:rPr>
            </w:pPr>
            <w:r>
              <w:rPr>
                <w:rFonts w:cs="Times New Roman"/>
              </w:rPr>
              <w:t>1</w:t>
            </w:r>
          </w:p>
        </w:tc>
        <w:tc>
          <w:tcPr>
            <w:tcW w:w="1310" w:type="dxa"/>
          </w:tcPr>
          <w:p w14:paraId="1A26D33F" w14:textId="77777777" w:rsidR="00EF681C" w:rsidRDefault="00EF681C" w:rsidP="00EF681C">
            <w:pPr>
              <w:spacing w:line="240" w:lineRule="auto"/>
              <w:jc w:val="center"/>
              <w:rPr>
                <w:rFonts w:cs="Times New Roman"/>
              </w:rPr>
            </w:pPr>
          </w:p>
          <w:p w14:paraId="723DD88A" w14:textId="00E98884" w:rsidR="007A4CFF" w:rsidRPr="0065612C" w:rsidRDefault="00EF681C" w:rsidP="00EF681C">
            <w:pPr>
              <w:spacing w:line="240" w:lineRule="auto"/>
              <w:jc w:val="center"/>
              <w:rPr>
                <w:rFonts w:cs="Times New Roman"/>
              </w:rPr>
            </w:pPr>
            <w:r>
              <w:rPr>
                <w:rFonts w:cs="Times New Roman"/>
              </w:rPr>
              <w:t>16/06/2022</w:t>
            </w:r>
          </w:p>
        </w:tc>
        <w:tc>
          <w:tcPr>
            <w:tcW w:w="873" w:type="dxa"/>
          </w:tcPr>
          <w:p w14:paraId="722B925C" w14:textId="77777777" w:rsidR="00EF681C" w:rsidRDefault="00EF681C" w:rsidP="007E09A3">
            <w:pPr>
              <w:spacing w:line="240" w:lineRule="auto"/>
              <w:jc w:val="center"/>
              <w:rPr>
                <w:rFonts w:cs="Times New Roman"/>
              </w:rPr>
            </w:pPr>
          </w:p>
          <w:p w14:paraId="49A90BF6" w14:textId="351B44CF" w:rsidR="007A4CFF" w:rsidRPr="0065612C" w:rsidRDefault="00EF681C" w:rsidP="007E09A3">
            <w:pPr>
              <w:spacing w:line="240" w:lineRule="auto"/>
              <w:jc w:val="center"/>
              <w:rPr>
                <w:rFonts w:cs="Times New Roman"/>
              </w:rPr>
            </w:pPr>
            <w:r>
              <w:rPr>
                <w:rFonts w:cs="Times New Roman"/>
              </w:rPr>
              <w:t>1/13</w:t>
            </w:r>
          </w:p>
        </w:tc>
      </w:tr>
      <w:tr w:rsidR="007A4CFF" w:rsidRPr="0065612C" w14:paraId="72A84DF2" w14:textId="77777777" w:rsidTr="007E09A3">
        <w:trPr>
          <w:trHeight w:val="424"/>
          <w:jc w:val="center"/>
        </w:trPr>
        <w:tc>
          <w:tcPr>
            <w:tcW w:w="9360" w:type="dxa"/>
            <w:gridSpan w:val="6"/>
          </w:tcPr>
          <w:p w14:paraId="344C6AC1" w14:textId="1A51671B" w:rsidR="007A4CFF" w:rsidRPr="0065612C" w:rsidRDefault="007A4CFF" w:rsidP="00EF681C">
            <w:pPr>
              <w:spacing w:line="240" w:lineRule="auto"/>
              <w:rPr>
                <w:rFonts w:cs="Times New Roman"/>
              </w:rPr>
            </w:pPr>
            <w:r w:rsidRPr="00B50AB4">
              <w:rPr>
                <w:rFonts w:cs="Times New Roman"/>
                <w:b/>
              </w:rPr>
              <w:t>Proceso:</w:t>
            </w:r>
            <w:r w:rsidRPr="00B50AB4">
              <w:rPr>
                <w:rFonts w:cs="Times New Roman"/>
              </w:rPr>
              <w:t xml:space="preserve"> </w:t>
            </w:r>
            <w:r w:rsidR="00EF681C">
              <w:rPr>
                <w:rFonts w:cs="Times New Roman"/>
              </w:rPr>
              <w:t>Compra</w:t>
            </w:r>
            <w:r w:rsidRPr="00B50AB4">
              <w:rPr>
                <w:rFonts w:cs="Times New Roman"/>
              </w:rPr>
              <w:t xml:space="preserve"> Exterior</w:t>
            </w:r>
          </w:p>
        </w:tc>
      </w:tr>
      <w:tr w:rsidR="007A4CFF" w:rsidRPr="0065612C" w14:paraId="022146DC" w14:textId="77777777" w:rsidTr="007E09A3">
        <w:trPr>
          <w:trHeight w:val="1073"/>
          <w:jc w:val="center"/>
        </w:trPr>
        <w:tc>
          <w:tcPr>
            <w:tcW w:w="9360" w:type="dxa"/>
            <w:gridSpan w:val="6"/>
          </w:tcPr>
          <w:p w14:paraId="7BD604FD" w14:textId="2AEDC19F" w:rsidR="00A42C39" w:rsidRPr="00A42C39" w:rsidRDefault="00A42C39" w:rsidP="00A42C39">
            <w:pPr>
              <w:pStyle w:val="TITULOB"/>
              <w:spacing w:line="360" w:lineRule="auto"/>
            </w:pPr>
            <w:bookmarkStart w:id="185" w:name="_Toc131593163"/>
            <w:r>
              <w:t xml:space="preserve">1. </w:t>
            </w:r>
            <w:r w:rsidR="007A4CFF" w:rsidRPr="00A42C39">
              <w:t>Objetivo</w:t>
            </w:r>
            <w:bookmarkEnd w:id="185"/>
            <w:r w:rsidR="007A4CFF" w:rsidRPr="00A42C39">
              <w:t xml:space="preserve"> </w:t>
            </w:r>
          </w:p>
          <w:p w14:paraId="3DC322F8" w14:textId="468BCA20" w:rsidR="007A4CFF" w:rsidRPr="0065612C" w:rsidRDefault="00EF681C" w:rsidP="00A42C39">
            <w:r w:rsidRPr="00EF681C">
              <w:t>Asegurar una adecuada importación de materia prima, productos terminados, insumos, suministros, repuestos y accesorios importados para garantizar que cumplan con los requerimientos de la organización y las mejores condiciones para la empresa</w:t>
            </w:r>
            <w:r w:rsidR="007A4CFF" w:rsidRPr="009C5EF3">
              <w:t>.</w:t>
            </w:r>
          </w:p>
        </w:tc>
      </w:tr>
      <w:tr w:rsidR="007A4CFF" w:rsidRPr="0065612C" w14:paraId="37FA5A35" w14:textId="77777777" w:rsidTr="007E09A3">
        <w:trPr>
          <w:trHeight w:val="744"/>
          <w:jc w:val="center"/>
        </w:trPr>
        <w:tc>
          <w:tcPr>
            <w:tcW w:w="9360" w:type="dxa"/>
            <w:gridSpan w:val="6"/>
          </w:tcPr>
          <w:p w14:paraId="780F17D6" w14:textId="77777777" w:rsidR="00A42C39" w:rsidRDefault="007A4CFF" w:rsidP="007E09A3">
            <w:pPr>
              <w:pStyle w:val="TITULOB"/>
              <w:spacing w:before="0" w:after="0"/>
              <w:ind w:left="22" w:hanging="22"/>
            </w:pPr>
            <w:bookmarkStart w:id="186" w:name="_Toc131593164"/>
            <w:r>
              <w:t>2. Alcance</w:t>
            </w:r>
            <w:bookmarkEnd w:id="186"/>
            <w:r>
              <w:t xml:space="preserve"> </w:t>
            </w:r>
          </w:p>
          <w:p w14:paraId="51A81354" w14:textId="1D80FA4D" w:rsidR="007A4CFF" w:rsidRPr="0018556F" w:rsidRDefault="00EF681C" w:rsidP="00A42C39">
            <w:r w:rsidRPr="00EF681C">
              <w:t>Aplica a nivel nacional, desde la identificación del tipo de material hasta la comunicación del pago ejecutado al proveedor dando inicio al proceso de Embarque y Nacionalización</w:t>
            </w:r>
            <w:r w:rsidR="007A4CFF" w:rsidRPr="00564B22">
              <w:t>.</w:t>
            </w:r>
          </w:p>
        </w:tc>
      </w:tr>
      <w:tr w:rsidR="007A4CFF" w:rsidRPr="0065612C" w14:paraId="71AC8276" w14:textId="77777777" w:rsidTr="007E09A3">
        <w:trPr>
          <w:trHeight w:val="445"/>
          <w:jc w:val="center"/>
        </w:trPr>
        <w:tc>
          <w:tcPr>
            <w:tcW w:w="9360" w:type="dxa"/>
            <w:gridSpan w:val="6"/>
          </w:tcPr>
          <w:p w14:paraId="1A6361D2" w14:textId="77777777" w:rsidR="007A4CFF" w:rsidRDefault="007A4CFF" w:rsidP="007E09A3">
            <w:pPr>
              <w:pStyle w:val="TITULOB"/>
              <w:spacing w:before="0" w:after="0" w:line="240" w:lineRule="auto"/>
            </w:pPr>
            <w:bookmarkStart w:id="187" w:name="_Toc131593165"/>
            <w:r>
              <w:t>3. Glosario de términos</w:t>
            </w:r>
            <w:bookmarkEnd w:id="187"/>
          </w:p>
        </w:tc>
      </w:tr>
      <w:tr w:rsidR="007A4CFF" w:rsidRPr="0065612C" w14:paraId="3532BCDA" w14:textId="77777777" w:rsidTr="00710C1A">
        <w:trPr>
          <w:trHeight w:val="424"/>
          <w:jc w:val="center"/>
        </w:trPr>
        <w:tc>
          <w:tcPr>
            <w:tcW w:w="3346" w:type="dxa"/>
            <w:shd w:val="clear" w:color="auto" w:fill="2F5496" w:themeFill="accent1" w:themeFillShade="BF"/>
          </w:tcPr>
          <w:p w14:paraId="0215EC85" w14:textId="77777777" w:rsidR="007A4CFF" w:rsidRPr="0004655A" w:rsidRDefault="007A4CFF" w:rsidP="007E09A3">
            <w:pPr>
              <w:jc w:val="center"/>
              <w:rPr>
                <w:rFonts w:cs="Times New Roman"/>
                <w:b/>
                <w:color w:val="FFFFFF" w:themeColor="background1"/>
              </w:rPr>
            </w:pPr>
            <w:r w:rsidRPr="0004655A">
              <w:rPr>
                <w:rFonts w:cs="Times New Roman"/>
                <w:b/>
                <w:color w:val="FFFFFF" w:themeColor="background1"/>
              </w:rPr>
              <w:t>Término / Abreviatura</w:t>
            </w:r>
          </w:p>
        </w:tc>
        <w:tc>
          <w:tcPr>
            <w:tcW w:w="6014" w:type="dxa"/>
            <w:gridSpan w:val="5"/>
            <w:shd w:val="clear" w:color="auto" w:fill="2F5496" w:themeFill="accent1" w:themeFillShade="BF"/>
          </w:tcPr>
          <w:p w14:paraId="1E1F6357" w14:textId="77777777" w:rsidR="007A4CFF" w:rsidRPr="0004655A" w:rsidRDefault="007A4CFF" w:rsidP="007E09A3">
            <w:pPr>
              <w:jc w:val="center"/>
              <w:rPr>
                <w:rFonts w:cs="Times New Roman"/>
                <w:b/>
                <w:color w:val="FFFFFF" w:themeColor="background1"/>
              </w:rPr>
            </w:pPr>
            <w:r w:rsidRPr="0004655A">
              <w:rPr>
                <w:rFonts w:cs="Times New Roman"/>
                <w:b/>
                <w:color w:val="FFFFFF" w:themeColor="background1"/>
              </w:rPr>
              <w:t>Definición</w:t>
            </w:r>
          </w:p>
        </w:tc>
      </w:tr>
      <w:tr w:rsidR="007A4CFF" w:rsidRPr="0065612C" w14:paraId="267BCC3F" w14:textId="77777777" w:rsidTr="00710C1A">
        <w:trPr>
          <w:trHeight w:val="424"/>
          <w:jc w:val="center"/>
        </w:trPr>
        <w:tc>
          <w:tcPr>
            <w:tcW w:w="3346" w:type="dxa"/>
          </w:tcPr>
          <w:p w14:paraId="7683C32B" w14:textId="77777777" w:rsidR="007A4CFF" w:rsidRPr="00847BCD" w:rsidRDefault="007A4CFF" w:rsidP="007E09A3">
            <w:pPr>
              <w:spacing w:line="360" w:lineRule="auto"/>
              <w:rPr>
                <w:rFonts w:cs="Times New Roman"/>
                <w:b/>
              </w:rPr>
            </w:pPr>
            <w:r w:rsidRPr="00847BCD">
              <w:rPr>
                <w:rFonts w:cs="Times New Roman"/>
                <w:b/>
              </w:rPr>
              <w:t>Accesorios</w:t>
            </w:r>
          </w:p>
        </w:tc>
        <w:tc>
          <w:tcPr>
            <w:tcW w:w="6014" w:type="dxa"/>
            <w:gridSpan w:val="5"/>
          </w:tcPr>
          <w:p w14:paraId="37E34FDE" w14:textId="77777777" w:rsidR="007A4CFF" w:rsidRPr="0065612C" w:rsidRDefault="007A4CFF" w:rsidP="007E09A3">
            <w:pPr>
              <w:spacing w:line="360" w:lineRule="auto"/>
              <w:rPr>
                <w:rFonts w:cs="Times New Roman"/>
              </w:rPr>
            </w:pPr>
            <w:r w:rsidRPr="00894689">
              <w:rPr>
                <w:rFonts w:cs="Times New Roman"/>
                <w:szCs w:val="24"/>
              </w:rPr>
              <w:t>Elemento complementario usado en la instalación de nuestros productos</w:t>
            </w:r>
            <w:r>
              <w:rPr>
                <w:rFonts w:cs="Times New Roman"/>
                <w:szCs w:val="24"/>
              </w:rPr>
              <w:t>.</w:t>
            </w:r>
          </w:p>
        </w:tc>
      </w:tr>
      <w:tr w:rsidR="00710C1A" w:rsidRPr="0065612C" w14:paraId="0D39432F" w14:textId="77777777" w:rsidTr="00710C1A">
        <w:trPr>
          <w:trHeight w:val="424"/>
          <w:jc w:val="center"/>
        </w:trPr>
        <w:tc>
          <w:tcPr>
            <w:tcW w:w="3346" w:type="dxa"/>
          </w:tcPr>
          <w:p w14:paraId="63AD5F9F" w14:textId="0FC99945" w:rsidR="00710C1A" w:rsidRDefault="00710C1A" w:rsidP="007E09A3">
            <w:pPr>
              <w:spacing w:line="360" w:lineRule="auto"/>
              <w:rPr>
                <w:rFonts w:cs="Times New Roman"/>
                <w:b/>
              </w:rPr>
            </w:pPr>
            <w:proofErr w:type="spellStart"/>
            <w:r>
              <w:rPr>
                <w:rFonts w:cs="Times New Roman"/>
                <w:b/>
              </w:rPr>
              <w:t>Firm</w:t>
            </w:r>
            <w:proofErr w:type="spellEnd"/>
            <w:r>
              <w:rPr>
                <w:rFonts w:cs="Times New Roman"/>
                <w:b/>
              </w:rPr>
              <w:t xml:space="preserve"> </w:t>
            </w:r>
            <w:proofErr w:type="spellStart"/>
            <w:r>
              <w:rPr>
                <w:rFonts w:cs="Times New Roman"/>
                <w:b/>
              </w:rPr>
              <w:t>bid</w:t>
            </w:r>
            <w:proofErr w:type="spellEnd"/>
          </w:p>
        </w:tc>
        <w:tc>
          <w:tcPr>
            <w:tcW w:w="6014" w:type="dxa"/>
            <w:gridSpan w:val="5"/>
          </w:tcPr>
          <w:p w14:paraId="0D3A3614" w14:textId="77529A8A" w:rsidR="00710C1A" w:rsidRPr="00894689" w:rsidRDefault="00710C1A" w:rsidP="007E09A3">
            <w:pPr>
              <w:spacing w:line="360" w:lineRule="auto"/>
              <w:rPr>
                <w:rFonts w:cs="Times New Roman"/>
                <w:szCs w:val="24"/>
              </w:rPr>
            </w:pPr>
            <w:r w:rsidRPr="0092095D">
              <w:rPr>
                <w:rFonts w:cs="Microsoft Sans Serif"/>
              </w:rPr>
              <w:t xml:space="preserve">Oferta en firme </w:t>
            </w:r>
            <w:r>
              <w:rPr>
                <w:rFonts w:cs="Microsoft Sans Serif"/>
              </w:rPr>
              <w:t>presentada por la compañía para la compra de una materia prima</w:t>
            </w:r>
          </w:p>
        </w:tc>
      </w:tr>
      <w:tr w:rsidR="007A4CFF" w:rsidRPr="0065612C" w14:paraId="716B0CEC" w14:textId="77777777" w:rsidTr="00710C1A">
        <w:trPr>
          <w:trHeight w:val="424"/>
          <w:jc w:val="center"/>
        </w:trPr>
        <w:tc>
          <w:tcPr>
            <w:tcW w:w="3346" w:type="dxa"/>
          </w:tcPr>
          <w:p w14:paraId="76574322" w14:textId="13749DC7" w:rsidR="007A4CFF" w:rsidRPr="00847BCD" w:rsidRDefault="00710C1A" w:rsidP="007E09A3">
            <w:pPr>
              <w:spacing w:line="360" w:lineRule="auto"/>
              <w:rPr>
                <w:rFonts w:cs="Times New Roman"/>
                <w:b/>
              </w:rPr>
            </w:pPr>
            <w:r>
              <w:rPr>
                <w:rFonts w:cs="Times New Roman"/>
                <w:b/>
              </w:rPr>
              <w:t>Materia prima</w:t>
            </w:r>
          </w:p>
        </w:tc>
        <w:tc>
          <w:tcPr>
            <w:tcW w:w="6014" w:type="dxa"/>
            <w:gridSpan w:val="5"/>
          </w:tcPr>
          <w:p w14:paraId="0CB75CAD" w14:textId="77777777" w:rsidR="007A4CFF" w:rsidRDefault="007A4CFF" w:rsidP="007E09A3">
            <w:pPr>
              <w:spacing w:line="360" w:lineRule="auto"/>
              <w:rPr>
                <w:rFonts w:cs="Times New Roman"/>
              </w:rPr>
            </w:pPr>
            <w:r w:rsidRPr="00894689">
              <w:rPr>
                <w:rFonts w:cs="Times New Roman"/>
                <w:szCs w:val="24"/>
              </w:rPr>
              <w:t>Oferta en firme presentada por la compañía para la compra de una materia prima.</w:t>
            </w:r>
          </w:p>
        </w:tc>
      </w:tr>
      <w:tr w:rsidR="007A4CFF" w:rsidRPr="0065612C" w14:paraId="55B69295" w14:textId="77777777" w:rsidTr="00710C1A">
        <w:trPr>
          <w:trHeight w:val="424"/>
          <w:jc w:val="center"/>
        </w:trPr>
        <w:tc>
          <w:tcPr>
            <w:tcW w:w="3346" w:type="dxa"/>
          </w:tcPr>
          <w:p w14:paraId="32DB9CCA" w14:textId="2C48AF6D" w:rsidR="007A4CFF" w:rsidRPr="00847BCD" w:rsidRDefault="00710C1A" w:rsidP="007E09A3">
            <w:pPr>
              <w:spacing w:line="360" w:lineRule="auto"/>
              <w:rPr>
                <w:rFonts w:cs="Times New Roman"/>
                <w:b/>
              </w:rPr>
            </w:pPr>
            <w:r>
              <w:rPr>
                <w:rFonts w:cs="Times New Roman"/>
                <w:b/>
              </w:rPr>
              <w:t>Suministros (insumos)</w:t>
            </w:r>
          </w:p>
        </w:tc>
        <w:tc>
          <w:tcPr>
            <w:tcW w:w="6014" w:type="dxa"/>
            <w:gridSpan w:val="5"/>
          </w:tcPr>
          <w:p w14:paraId="2E1AD052" w14:textId="77777777" w:rsidR="007A4CFF" w:rsidRDefault="007A4CFF" w:rsidP="007E09A3">
            <w:pPr>
              <w:spacing w:line="360" w:lineRule="auto"/>
              <w:rPr>
                <w:rFonts w:cs="Times New Roman"/>
              </w:rPr>
            </w:pPr>
            <w:r w:rsidRPr="00894689">
              <w:rPr>
                <w:rFonts w:cs="Times New Roman"/>
                <w:szCs w:val="24"/>
              </w:rPr>
              <w:t>Todos los elementos que forman parte integrante del producto terminado y que pueden asignarse a unidades físicas específicas</w:t>
            </w:r>
            <w:r>
              <w:rPr>
                <w:rFonts w:cs="Times New Roman"/>
                <w:szCs w:val="24"/>
              </w:rPr>
              <w:t>.</w:t>
            </w:r>
          </w:p>
        </w:tc>
      </w:tr>
      <w:tr w:rsidR="007A4CFF" w:rsidRPr="0065612C" w14:paraId="2A515C54" w14:textId="77777777" w:rsidTr="00710C1A">
        <w:trPr>
          <w:trHeight w:val="424"/>
          <w:jc w:val="center"/>
        </w:trPr>
        <w:tc>
          <w:tcPr>
            <w:tcW w:w="3346" w:type="dxa"/>
          </w:tcPr>
          <w:p w14:paraId="58225231" w14:textId="025FDAAE" w:rsidR="007A4CFF" w:rsidRPr="00847BCD" w:rsidRDefault="00710C1A" w:rsidP="007E09A3">
            <w:pPr>
              <w:spacing w:line="360" w:lineRule="auto"/>
              <w:rPr>
                <w:rFonts w:cs="Times New Roman"/>
                <w:b/>
              </w:rPr>
            </w:pPr>
            <w:r>
              <w:rPr>
                <w:rFonts w:cs="Times New Roman"/>
                <w:b/>
              </w:rPr>
              <w:t>Reventa</w:t>
            </w:r>
          </w:p>
        </w:tc>
        <w:tc>
          <w:tcPr>
            <w:tcW w:w="6014" w:type="dxa"/>
            <w:gridSpan w:val="5"/>
          </w:tcPr>
          <w:p w14:paraId="37B80981" w14:textId="77777777" w:rsidR="007A4CFF" w:rsidRDefault="007A4CFF" w:rsidP="007E09A3">
            <w:pPr>
              <w:spacing w:line="360" w:lineRule="auto"/>
              <w:rPr>
                <w:rFonts w:cs="Times New Roman"/>
              </w:rPr>
            </w:pPr>
            <w:r w:rsidRPr="00894689">
              <w:rPr>
                <w:rFonts w:cs="Times New Roman"/>
                <w:szCs w:val="24"/>
              </w:rPr>
              <w:t>Elementos que, aunque no intervienen directamente en el producto terminado son indispensables dentro del proceso de manufactura</w:t>
            </w:r>
            <w:r>
              <w:rPr>
                <w:rFonts w:cs="Times New Roman"/>
                <w:szCs w:val="24"/>
              </w:rPr>
              <w:t>.</w:t>
            </w:r>
          </w:p>
        </w:tc>
      </w:tr>
    </w:tbl>
    <w:p w14:paraId="4FECC003" w14:textId="551ADDF3" w:rsidR="007A4CFF" w:rsidRDefault="007A4CFF" w:rsidP="00EF4981">
      <w:pPr>
        <w:pStyle w:val="NOTA"/>
        <w:rPr>
          <w:lang w:val="es-MX"/>
        </w:rPr>
      </w:pPr>
    </w:p>
    <w:p w14:paraId="3F626A90" w14:textId="0D516083" w:rsidR="007A4CFF" w:rsidRDefault="007A4CFF" w:rsidP="00EF4981">
      <w:pPr>
        <w:pStyle w:val="NOTA"/>
        <w:rPr>
          <w:lang w:val="es-MX"/>
        </w:rPr>
      </w:pPr>
    </w:p>
    <w:tbl>
      <w:tblPr>
        <w:tblStyle w:val="Tablaconcuadrcula"/>
        <w:tblW w:w="0" w:type="auto"/>
        <w:jc w:val="center"/>
        <w:tblLook w:val="04A0" w:firstRow="1" w:lastRow="0" w:firstColumn="1" w:lastColumn="0" w:noHBand="0" w:noVBand="1"/>
      </w:tblPr>
      <w:tblGrid>
        <w:gridCol w:w="637"/>
        <w:gridCol w:w="1563"/>
        <w:gridCol w:w="1497"/>
        <w:gridCol w:w="4243"/>
        <w:gridCol w:w="1420"/>
      </w:tblGrid>
      <w:tr w:rsidR="00710C1A" w:rsidRPr="00FD5F17" w14:paraId="144F7404" w14:textId="77777777" w:rsidTr="007E09A3">
        <w:trPr>
          <w:trHeight w:val="446"/>
          <w:jc w:val="center"/>
        </w:trPr>
        <w:tc>
          <w:tcPr>
            <w:tcW w:w="9360" w:type="dxa"/>
            <w:gridSpan w:val="5"/>
          </w:tcPr>
          <w:p w14:paraId="616900C5" w14:textId="2A9FCED0" w:rsidR="00710C1A" w:rsidRPr="00FD5F17" w:rsidRDefault="00A42C39" w:rsidP="00A42C39">
            <w:pPr>
              <w:pStyle w:val="TITULOB"/>
              <w:spacing w:line="240" w:lineRule="auto"/>
            </w:pPr>
            <w:bookmarkStart w:id="188" w:name="_Toc131593166"/>
            <w:r>
              <w:lastRenderedPageBreak/>
              <w:t xml:space="preserve">4. </w:t>
            </w:r>
            <w:r w:rsidR="00710C1A">
              <w:t>Descripción del Proceso</w:t>
            </w:r>
            <w:bookmarkEnd w:id="188"/>
          </w:p>
        </w:tc>
      </w:tr>
      <w:tr w:rsidR="00710C1A" w:rsidRPr="0004655A" w14:paraId="4D6A43E1" w14:textId="77777777" w:rsidTr="007E09A3">
        <w:trPr>
          <w:trHeight w:val="424"/>
          <w:jc w:val="center"/>
        </w:trPr>
        <w:tc>
          <w:tcPr>
            <w:tcW w:w="637" w:type="dxa"/>
            <w:shd w:val="clear" w:color="auto" w:fill="2F5496" w:themeFill="accent1" w:themeFillShade="BF"/>
          </w:tcPr>
          <w:p w14:paraId="472266E3" w14:textId="77777777" w:rsidR="00710C1A" w:rsidRPr="0004655A" w:rsidRDefault="00710C1A" w:rsidP="007E09A3">
            <w:pPr>
              <w:jc w:val="center"/>
              <w:rPr>
                <w:rFonts w:cs="Times New Roman"/>
                <w:b/>
                <w:color w:val="FFFFFF" w:themeColor="background1"/>
              </w:rPr>
            </w:pPr>
            <w:r w:rsidRPr="0004655A">
              <w:rPr>
                <w:rFonts w:cs="Times New Roman"/>
                <w:b/>
                <w:color w:val="FFFFFF" w:themeColor="background1"/>
              </w:rPr>
              <w:t>No.</w:t>
            </w:r>
          </w:p>
        </w:tc>
        <w:tc>
          <w:tcPr>
            <w:tcW w:w="1563" w:type="dxa"/>
            <w:shd w:val="clear" w:color="auto" w:fill="2F5496" w:themeFill="accent1" w:themeFillShade="BF"/>
          </w:tcPr>
          <w:p w14:paraId="0DD1FD77" w14:textId="77777777" w:rsidR="00710C1A" w:rsidRPr="0004655A" w:rsidRDefault="00710C1A" w:rsidP="007E09A3">
            <w:pPr>
              <w:spacing w:line="240" w:lineRule="auto"/>
              <w:jc w:val="center"/>
              <w:rPr>
                <w:rFonts w:cs="Times New Roman"/>
                <w:b/>
                <w:color w:val="FFFFFF" w:themeColor="background1"/>
              </w:rPr>
            </w:pPr>
            <w:r w:rsidRPr="0004655A">
              <w:rPr>
                <w:rFonts w:cs="Times New Roman"/>
                <w:b/>
                <w:color w:val="FFFFFF" w:themeColor="background1"/>
              </w:rPr>
              <w:t>Nombre de la actividad</w:t>
            </w:r>
          </w:p>
        </w:tc>
        <w:tc>
          <w:tcPr>
            <w:tcW w:w="1497" w:type="dxa"/>
            <w:shd w:val="clear" w:color="auto" w:fill="2F5496" w:themeFill="accent1" w:themeFillShade="BF"/>
          </w:tcPr>
          <w:p w14:paraId="4BF58064" w14:textId="77777777" w:rsidR="00710C1A" w:rsidRPr="0004655A" w:rsidRDefault="00710C1A" w:rsidP="007E09A3">
            <w:pPr>
              <w:spacing w:line="240" w:lineRule="auto"/>
              <w:jc w:val="center"/>
              <w:rPr>
                <w:rFonts w:cs="Times New Roman"/>
                <w:b/>
                <w:color w:val="FFFFFF" w:themeColor="background1"/>
              </w:rPr>
            </w:pPr>
            <w:r w:rsidRPr="0004655A">
              <w:rPr>
                <w:rFonts w:cs="Times New Roman"/>
                <w:b/>
                <w:color w:val="FFFFFF" w:themeColor="background1"/>
              </w:rPr>
              <w:t>Responsable</w:t>
            </w:r>
          </w:p>
        </w:tc>
        <w:tc>
          <w:tcPr>
            <w:tcW w:w="4243" w:type="dxa"/>
            <w:shd w:val="clear" w:color="auto" w:fill="2F5496" w:themeFill="accent1" w:themeFillShade="BF"/>
          </w:tcPr>
          <w:p w14:paraId="244B6514" w14:textId="77777777" w:rsidR="00710C1A" w:rsidRPr="0004655A" w:rsidRDefault="00710C1A" w:rsidP="007E09A3">
            <w:pPr>
              <w:spacing w:line="240" w:lineRule="auto"/>
              <w:jc w:val="center"/>
              <w:rPr>
                <w:rFonts w:cs="Times New Roman"/>
                <w:b/>
                <w:color w:val="FFFFFF" w:themeColor="background1"/>
              </w:rPr>
            </w:pPr>
            <w:r w:rsidRPr="0004655A">
              <w:rPr>
                <w:rFonts w:cs="Times New Roman"/>
                <w:b/>
                <w:color w:val="FFFFFF" w:themeColor="background1"/>
              </w:rPr>
              <w:t>Descripción de la actividad</w:t>
            </w:r>
          </w:p>
        </w:tc>
        <w:tc>
          <w:tcPr>
            <w:tcW w:w="1420" w:type="dxa"/>
            <w:shd w:val="clear" w:color="auto" w:fill="2F5496" w:themeFill="accent1" w:themeFillShade="BF"/>
          </w:tcPr>
          <w:p w14:paraId="7B71878E" w14:textId="77777777" w:rsidR="00710C1A" w:rsidRPr="0004655A" w:rsidRDefault="00710C1A" w:rsidP="007E09A3">
            <w:pPr>
              <w:jc w:val="center"/>
              <w:rPr>
                <w:rFonts w:cs="Times New Roman"/>
                <w:b/>
                <w:color w:val="FFFFFF" w:themeColor="background1"/>
              </w:rPr>
            </w:pPr>
            <w:r w:rsidRPr="0004655A">
              <w:rPr>
                <w:rFonts w:cs="Times New Roman"/>
                <w:b/>
                <w:color w:val="FFFFFF" w:themeColor="background1"/>
              </w:rPr>
              <w:t>Registro</w:t>
            </w:r>
          </w:p>
        </w:tc>
      </w:tr>
      <w:tr w:rsidR="00710C1A" w:rsidRPr="00420EF9" w14:paraId="0E1A5133" w14:textId="77777777" w:rsidTr="007E09A3">
        <w:trPr>
          <w:trHeight w:val="424"/>
          <w:jc w:val="center"/>
        </w:trPr>
        <w:tc>
          <w:tcPr>
            <w:tcW w:w="637" w:type="dxa"/>
          </w:tcPr>
          <w:p w14:paraId="00BADACB" w14:textId="77777777" w:rsidR="00710C1A" w:rsidRPr="00420EF9" w:rsidRDefault="00710C1A" w:rsidP="007E09A3">
            <w:pPr>
              <w:spacing w:line="240" w:lineRule="auto"/>
              <w:jc w:val="center"/>
              <w:rPr>
                <w:rFonts w:cs="Times New Roman"/>
                <w:b/>
              </w:rPr>
            </w:pPr>
            <w:r w:rsidRPr="00420EF9">
              <w:rPr>
                <w:rFonts w:cs="Times New Roman"/>
                <w:b/>
              </w:rPr>
              <w:t>1</w:t>
            </w:r>
          </w:p>
        </w:tc>
        <w:tc>
          <w:tcPr>
            <w:tcW w:w="8723" w:type="dxa"/>
            <w:gridSpan w:val="4"/>
          </w:tcPr>
          <w:p w14:paraId="1B685F3C" w14:textId="06748404" w:rsidR="00710C1A" w:rsidRPr="00420EF9" w:rsidRDefault="00710C1A" w:rsidP="007E09A3">
            <w:pPr>
              <w:spacing w:line="240" w:lineRule="auto"/>
              <w:rPr>
                <w:rFonts w:cs="Times New Roman"/>
                <w:b/>
              </w:rPr>
            </w:pPr>
            <w:r>
              <w:rPr>
                <w:rFonts w:cs="Times New Roman"/>
                <w:b/>
              </w:rPr>
              <w:t>REGISTRO DE COMPRAS</w:t>
            </w:r>
          </w:p>
        </w:tc>
      </w:tr>
      <w:tr w:rsidR="00B14821" w14:paraId="23603655" w14:textId="77777777" w:rsidTr="007E09A3">
        <w:trPr>
          <w:trHeight w:val="424"/>
          <w:jc w:val="center"/>
        </w:trPr>
        <w:tc>
          <w:tcPr>
            <w:tcW w:w="637" w:type="dxa"/>
          </w:tcPr>
          <w:p w14:paraId="22A9CCAF" w14:textId="77777777" w:rsidR="00B14821" w:rsidRDefault="00B14821" w:rsidP="00B14821">
            <w:pPr>
              <w:spacing w:line="360" w:lineRule="auto"/>
              <w:jc w:val="center"/>
              <w:rPr>
                <w:rFonts w:cs="Times New Roman"/>
              </w:rPr>
            </w:pPr>
          </w:p>
          <w:p w14:paraId="671E2BC7" w14:textId="77777777" w:rsidR="00B14821" w:rsidRDefault="00B14821" w:rsidP="00B14821">
            <w:pPr>
              <w:spacing w:line="360" w:lineRule="auto"/>
              <w:rPr>
                <w:rFonts w:cs="Times New Roman"/>
              </w:rPr>
            </w:pPr>
          </w:p>
          <w:p w14:paraId="0B825D75" w14:textId="77777777" w:rsidR="00B14821" w:rsidRDefault="00B14821" w:rsidP="00B14821">
            <w:pPr>
              <w:spacing w:line="360" w:lineRule="auto"/>
              <w:rPr>
                <w:rFonts w:cs="Times New Roman"/>
              </w:rPr>
            </w:pPr>
          </w:p>
          <w:p w14:paraId="2347F95E" w14:textId="77777777" w:rsidR="00B14821" w:rsidRDefault="00B14821" w:rsidP="00B14821">
            <w:pPr>
              <w:spacing w:line="360" w:lineRule="auto"/>
              <w:rPr>
                <w:rFonts w:cs="Times New Roman"/>
              </w:rPr>
            </w:pPr>
          </w:p>
          <w:p w14:paraId="1B3656E7" w14:textId="77777777" w:rsidR="00B14821" w:rsidRDefault="00B14821" w:rsidP="00B14821">
            <w:pPr>
              <w:spacing w:line="360" w:lineRule="auto"/>
              <w:jc w:val="center"/>
              <w:rPr>
                <w:rFonts w:cs="Times New Roman"/>
              </w:rPr>
            </w:pPr>
            <w:r>
              <w:rPr>
                <w:rFonts w:cs="Times New Roman"/>
              </w:rPr>
              <w:t>1.1</w:t>
            </w:r>
          </w:p>
        </w:tc>
        <w:tc>
          <w:tcPr>
            <w:tcW w:w="1563" w:type="dxa"/>
          </w:tcPr>
          <w:p w14:paraId="0EB0A7E6" w14:textId="77777777" w:rsidR="00B14821" w:rsidRDefault="00B14821" w:rsidP="00B14821">
            <w:pPr>
              <w:spacing w:line="360" w:lineRule="auto"/>
              <w:jc w:val="center"/>
              <w:rPr>
                <w:rFonts w:cs="Times New Roman"/>
              </w:rPr>
            </w:pPr>
          </w:p>
          <w:p w14:paraId="2A25DD13" w14:textId="77777777" w:rsidR="00B14821" w:rsidRDefault="00B14821" w:rsidP="00B14821">
            <w:pPr>
              <w:spacing w:line="360" w:lineRule="auto"/>
              <w:rPr>
                <w:rFonts w:cs="Times New Roman"/>
              </w:rPr>
            </w:pPr>
          </w:p>
          <w:p w14:paraId="326062E1" w14:textId="77777777" w:rsidR="00B14821" w:rsidRDefault="00B14821" w:rsidP="00B14821">
            <w:pPr>
              <w:spacing w:line="360" w:lineRule="auto"/>
              <w:rPr>
                <w:rFonts w:cs="Times New Roman"/>
              </w:rPr>
            </w:pPr>
          </w:p>
          <w:p w14:paraId="36BE1CD1" w14:textId="5A89DA70" w:rsidR="00B14821" w:rsidRDefault="00B14821" w:rsidP="00B14821">
            <w:pPr>
              <w:spacing w:line="360" w:lineRule="auto"/>
              <w:jc w:val="center"/>
              <w:rPr>
                <w:rFonts w:cs="Times New Roman"/>
              </w:rPr>
            </w:pPr>
            <w:r>
              <w:rPr>
                <w:rFonts w:cs="Times New Roman"/>
              </w:rPr>
              <w:t>Identificar tipo de material</w:t>
            </w:r>
          </w:p>
        </w:tc>
        <w:tc>
          <w:tcPr>
            <w:tcW w:w="1497" w:type="dxa"/>
            <w:vAlign w:val="center"/>
          </w:tcPr>
          <w:p w14:paraId="2F518074" w14:textId="3A98EF8E" w:rsidR="00B14821" w:rsidRPr="00B14821" w:rsidRDefault="00B14821" w:rsidP="00B14821">
            <w:pPr>
              <w:spacing w:line="360" w:lineRule="auto"/>
              <w:jc w:val="center"/>
            </w:pPr>
            <w:r w:rsidRPr="00B14821">
              <w:t>Asistente o Analista de Comercio Exterior</w:t>
            </w:r>
          </w:p>
        </w:tc>
        <w:tc>
          <w:tcPr>
            <w:tcW w:w="4243" w:type="dxa"/>
            <w:vAlign w:val="center"/>
          </w:tcPr>
          <w:p w14:paraId="641402A4" w14:textId="77777777" w:rsidR="00B14821" w:rsidRPr="00B14821" w:rsidRDefault="00B14821" w:rsidP="00B14821">
            <w:pPr>
              <w:spacing w:line="360" w:lineRule="auto"/>
            </w:pPr>
            <w:r w:rsidRPr="00B14821">
              <w:t>Al recibir la aprobación de los materiales a adquirir, se identifica el tipo:</w:t>
            </w:r>
          </w:p>
          <w:p w14:paraId="603DA112" w14:textId="5F4C561C" w:rsidR="00B14821" w:rsidRPr="00B14821" w:rsidRDefault="00B14821" w:rsidP="00B14821">
            <w:pPr>
              <w:spacing w:line="360" w:lineRule="auto"/>
            </w:pPr>
            <w:r w:rsidRPr="00B14821">
              <w:t> Si se trata de Materia Prima, Accesorios o Reventa ir a la actividad "Verificar términos de negociación".</w:t>
            </w:r>
          </w:p>
          <w:p w14:paraId="64B9AB45" w14:textId="3759240E" w:rsidR="00B14821" w:rsidRPr="00B14821" w:rsidRDefault="00B14821" w:rsidP="00B14821">
            <w:pPr>
              <w:spacing w:line="360" w:lineRule="auto"/>
            </w:pPr>
            <w:r w:rsidRPr="00B14821">
              <w:t>Cuando se trate de Insumos, Requerimiento específico o Repuestos continuar en "Verificar si proveedor se encuentra creado".</w:t>
            </w:r>
          </w:p>
        </w:tc>
        <w:tc>
          <w:tcPr>
            <w:tcW w:w="1420" w:type="dxa"/>
          </w:tcPr>
          <w:p w14:paraId="41EC5AB2" w14:textId="77777777" w:rsidR="00B14821" w:rsidRDefault="00B14821" w:rsidP="00B14821">
            <w:pPr>
              <w:spacing w:line="360" w:lineRule="auto"/>
              <w:jc w:val="center"/>
              <w:rPr>
                <w:rFonts w:cs="Times New Roman"/>
              </w:rPr>
            </w:pPr>
          </w:p>
        </w:tc>
      </w:tr>
      <w:tr w:rsidR="00B14821" w14:paraId="6D87515C" w14:textId="77777777" w:rsidTr="007E09A3">
        <w:trPr>
          <w:trHeight w:val="424"/>
          <w:jc w:val="center"/>
        </w:trPr>
        <w:tc>
          <w:tcPr>
            <w:tcW w:w="637" w:type="dxa"/>
          </w:tcPr>
          <w:p w14:paraId="3D112249" w14:textId="31456B98" w:rsidR="00B14821" w:rsidRDefault="00B14821" w:rsidP="00B14821">
            <w:pPr>
              <w:spacing w:line="360" w:lineRule="auto"/>
              <w:jc w:val="center"/>
              <w:rPr>
                <w:rFonts w:cs="Times New Roman"/>
              </w:rPr>
            </w:pPr>
          </w:p>
          <w:p w14:paraId="555D2854" w14:textId="77777777" w:rsidR="00B14821" w:rsidRDefault="00B14821" w:rsidP="00B14821">
            <w:pPr>
              <w:spacing w:line="360" w:lineRule="auto"/>
              <w:rPr>
                <w:rFonts w:cs="Times New Roman"/>
              </w:rPr>
            </w:pPr>
          </w:p>
          <w:p w14:paraId="71E1083D" w14:textId="39B103C8" w:rsidR="00B14821" w:rsidRDefault="00B14821" w:rsidP="00B14821">
            <w:pPr>
              <w:spacing w:line="360" w:lineRule="auto"/>
              <w:rPr>
                <w:rFonts w:cs="Times New Roman"/>
              </w:rPr>
            </w:pPr>
          </w:p>
          <w:p w14:paraId="56EAEA3E" w14:textId="0A824436" w:rsidR="00B14821" w:rsidRDefault="00B14821" w:rsidP="00B14821">
            <w:pPr>
              <w:spacing w:line="360" w:lineRule="auto"/>
              <w:rPr>
                <w:rFonts w:cs="Times New Roman"/>
              </w:rPr>
            </w:pPr>
          </w:p>
          <w:p w14:paraId="427F89E2" w14:textId="77777777" w:rsidR="00B14821" w:rsidRDefault="00B14821" w:rsidP="00B14821">
            <w:pPr>
              <w:spacing w:line="360" w:lineRule="auto"/>
              <w:rPr>
                <w:rFonts w:cs="Times New Roman"/>
              </w:rPr>
            </w:pPr>
          </w:p>
          <w:p w14:paraId="6105F150" w14:textId="77777777" w:rsidR="00B14821" w:rsidRDefault="00B14821" w:rsidP="00B14821">
            <w:pPr>
              <w:spacing w:line="360" w:lineRule="auto"/>
              <w:rPr>
                <w:rFonts w:cs="Times New Roman"/>
              </w:rPr>
            </w:pPr>
          </w:p>
          <w:p w14:paraId="3C076C4B" w14:textId="77777777" w:rsidR="00B14821" w:rsidRDefault="00B14821" w:rsidP="00B14821">
            <w:pPr>
              <w:spacing w:line="360" w:lineRule="auto"/>
              <w:jc w:val="center"/>
              <w:rPr>
                <w:rFonts w:cs="Times New Roman"/>
              </w:rPr>
            </w:pPr>
            <w:r>
              <w:rPr>
                <w:rFonts w:cs="Times New Roman"/>
              </w:rPr>
              <w:t>1.2</w:t>
            </w:r>
          </w:p>
        </w:tc>
        <w:tc>
          <w:tcPr>
            <w:tcW w:w="1563" w:type="dxa"/>
            <w:vAlign w:val="center"/>
          </w:tcPr>
          <w:p w14:paraId="1A4D089E" w14:textId="0F723BB8" w:rsidR="00B14821" w:rsidRPr="00B14821" w:rsidRDefault="00B14821" w:rsidP="00B14821">
            <w:pPr>
              <w:spacing w:line="360" w:lineRule="auto"/>
              <w:jc w:val="center"/>
            </w:pPr>
            <w:r w:rsidRPr="00B14821">
              <w:t>Verificar términos de negociación</w:t>
            </w:r>
          </w:p>
        </w:tc>
        <w:tc>
          <w:tcPr>
            <w:tcW w:w="1497" w:type="dxa"/>
            <w:vAlign w:val="center"/>
          </w:tcPr>
          <w:p w14:paraId="47EF0A0F" w14:textId="2C69B087" w:rsidR="00B14821" w:rsidRPr="00B14821" w:rsidRDefault="00B14821" w:rsidP="00B14821">
            <w:pPr>
              <w:spacing w:line="360" w:lineRule="auto"/>
              <w:jc w:val="center"/>
            </w:pPr>
            <w:r w:rsidRPr="00B14821">
              <w:t>Jefe de Comercio Exterior</w:t>
            </w:r>
          </w:p>
        </w:tc>
        <w:tc>
          <w:tcPr>
            <w:tcW w:w="4243" w:type="dxa"/>
            <w:vAlign w:val="center"/>
          </w:tcPr>
          <w:p w14:paraId="3861B9B7" w14:textId="6489711B" w:rsidR="00B14821" w:rsidRPr="00B14821" w:rsidRDefault="00B14821" w:rsidP="00B14821">
            <w:pPr>
              <w:spacing w:line="360" w:lineRule="auto"/>
            </w:pPr>
            <w:r w:rsidRPr="00B14821">
              <w:t xml:space="preserve">Cuando se trata de Materia Prima, Chatarra, Residuos o Reventa, al recibir el documento formal del proveedor sea el contrato de compra, la carta de confirmación, </w:t>
            </w:r>
            <w:proofErr w:type="spellStart"/>
            <w:r w:rsidRPr="00B14821">
              <w:t>Firm-Bid</w:t>
            </w:r>
            <w:proofErr w:type="spellEnd"/>
            <w:r w:rsidRPr="00B14821">
              <w:t xml:space="preserve"> o la factura proforma se valida que el detalle de términos de negociación se encuentre alineados a la solicitud inicial, de acuerdo con las Especificaciones Técnicas para Compra de Materia Prima y Producto Terminado. Para el caso de productos de Reventa no aplica normativa técnica.</w:t>
            </w:r>
          </w:p>
        </w:tc>
        <w:tc>
          <w:tcPr>
            <w:tcW w:w="1420" w:type="dxa"/>
          </w:tcPr>
          <w:p w14:paraId="5B231FC9" w14:textId="3631D858" w:rsidR="00B14821" w:rsidRDefault="00B14821" w:rsidP="00B14821">
            <w:pPr>
              <w:spacing w:line="360" w:lineRule="auto"/>
              <w:jc w:val="center"/>
              <w:rPr>
                <w:rFonts w:cs="Times New Roman"/>
              </w:rPr>
            </w:pPr>
          </w:p>
        </w:tc>
      </w:tr>
      <w:tr w:rsidR="00B14821" w14:paraId="6FB4BEDF" w14:textId="77777777" w:rsidTr="007E09A3">
        <w:trPr>
          <w:trHeight w:val="424"/>
          <w:jc w:val="center"/>
        </w:trPr>
        <w:tc>
          <w:tcPr>
            <w:tcW w:w="637" w:type="dxa"/>
          </w:tcPr>
          <w:p w14:paraId="7DA72035" w14:textId="77777777" w:rsidR="00B14821" w:rsidRDefault="00B14821" w:rsidP="00B14821">
            <w:pPr>
              <w:spacing w:line="360" w:lineRule="auto"/>
              <w:jc w:val="center"/>
              <w:rPr>
                <w:rFonts w:cs="Times New Roman"/>
              </w:rPr>
            </w:pPr>
          </w:p>
          <w:p w14:paraId="12161E3C" w14:textId="77777777" w:rsidR="00B14821" w:rsidRDefault="00B14821" w:rsidP="00B14821">
            <w:pPr>
              <w:spacing w:line="360" w:lineRule="auto"/>
              <w:jc w:val="center"/>
              <w:rPr>
                <w:rFonts w:cs="Times New Roman"/>
              </w:rPr>
            </w:pPr>
          </w:p>
          <w:p w14:paraId="77E7218D" w14:textId="497E6C86" w:rsidR="00B14821" w:rsidRDefault="00B14821" w:rsidP="00B14821">
            <w:pPr>
              <w:spacing w:line="360" w:lineRule="auto"/>
              <w:jc w:val="center"/>
              <w:rPr>
                <w:rFonts w:cs="Times New Roman"/>
              </w:rPr>
            </w:pPr>
            <w:r>
              <w:rPr>
                <w:rFonts w:cs="Times New Roman"/>
              </w:rPr>
              <w:t>1.3</w:t>
            </w:r>
          </w:p>
        </w:tc>
        <w:tc>
          <w:tcPr>
            <w:tcW w:w="1563" w:type="dxa"/>
            <w:vAlign w:val="center"/>
          </w:tcPr>
          <w:p w14:paraId="78FF1654" w14:textId="74C650E7" w:rsidR="00B14821" w:rsidRPr="00B14821" w:rsidRDefault="00B14821" w:rsidP="00B14821">
            <w:pPr>
              <w:spacing w:line="360" w:lineRule="auto"/>
              <w:jc w:val="center"/>
            </w:pPr>
            <w:r w:rsidRPr="00B14821">
              <w:t>Solicitar corrección</w:t>
            </w:r>
          </w:p>
        </w:tc>
        <w:tc>
          <w:tcPr>
            <w:tcW w:w="1497" w:type="dxa"/>
            <w:vAlign w:val="center"/>
          </w:tcPr>
          <w:p w14:paraId="6D089B4F" w14:textId="771AA487" w:rsidR="00B14821" w:rsidRPr="00B14821" w:rsidRDefault="00B14821" w:rsidP="00B14821">
            <w:pPr>
              <w:spacing w:line="360" w:lineRule="auto"/>
              <w:jc w:val="center"/>
            </w:pPr>
            <w:r w:rsidRPr="00B14821">
              <w:t>Jefe de Comercio Exterior</w:t>
            </w:r>
          </w:p>
        </w:tc>
        <w:tc>
          <w:tcPr>
            <w:tcW w:w="4243" w:type="dxa"/>
            <w:vAlign w:val="center"/>
          </w:tcPr>
          <w:p w14:paraId="7E3B1D35" w14:textId="5426BD90" w:rsidR="00B14821" w:rsidRPr="00B14821" w:rsidRDefault="00B14821" w:rsidP="00B14821">
            <w:pPr>
              <w:spacing w:line="360" w:lineRule="auto"/>
            </w:pPr>
            <w:r w:rsidRPr="00B14821">
              <w:t>En caso de detectar alguna inconsistencia en la información, se pide que se proceda a actualizar los datos erróneos de términos de negociación, retornando a la actividad "Validar términos de negociación".</w:t>
            </w:r>
          </w:p>
        </w:tc>
        <w:tc>
          <w:tcPr>
            <w:tcW w:w="1420" w:type="dxa"/>
          </w:tcPr>
          <w:p w14:paraId="3CDC6FAB" w14:textId="463613B5" w:rsidR="00B14821" w:rsidRDefault="00B14821" w:rsidP="00B14821">
            <w:pPr>
              <w:spacing w:line="360" w:lineRule="auto"/>
              <w:jc w:val="center"/>
              <w:rPr>
                <w:rFonts w:cs="Times New Roman"/>
              </w:rPr>
            </w:pPr>
          </w:p>
        </w:tc>
      </w:tr>
    </w:tbl>
    <w:p w14:paraId="041BF2AA" w14:textId="77777777" w:rsidR="007A4CFF" w:rsidRDefault="007A4CFF" w:rsidP="00EF4981">
      <w:pPr>
        <w:pStyle w:val="NOTA"/>
        <w:rPr>
          <w:lang w:val="es-MX"/>
        </w:rPr>
      </w:pPr>
    </w:p>
    <w:tbl>
      <w:tblPr>
        <w:tblStyle w:val="Tablaconcuadrcula"/>
        <w:tblW w:w="0" w:type="auto"/>
        <w:jc w:val="center"/>
        <w:tblLook w:val="04A0" w:firstRow="1" w:lastRow="0" w:firstColumn="1" w:lastColumn="0" w:noHBand="0" w:noVBand="1"/>
      </w:tblPr>
      <w:tblGrid>
        <w:gridCol w:w="634"/>
        <w:gridCol w:w="1635"/>
        <w:gridCol w:w="1493"/>
        <w:gridCol w:w="4198"/>
        <w:gridCol w:w="1400"/>
      </w:tblGrid>
      <w:tr w:rsidR="00B14821" w14:paraId="75B95CD4" w14:textId="77777777" w:rsidTr="00B14821">
        <w:trPr>
          <w:trHeight w:val="424"/>
          <w:jc w:val="center"/>
        </w:trPr>
        <w:tc>
          <w:tcPr>
            <w:tcW w:w="634" w:type="dxa"/>
          </w:tcPr>
          <w:p w14:paraId="7C4BA7CA" w14:textId="55504BBA" w:rsidR="00B14821" w:rsidRDefault="00B14821" w:rsidP="00B14821">
            <w:pPr>
              <w:spacing w:line="360" w:lineRule="auto"/>
              <w:jc w:val="center"/>
              <w:rPr>
                <w:rFonts w:cs="Times New Roman"/>
              </w:rPr>
            </w:pPr>
          </w:p>
          <w:p w14:paraId="7D70F78D" w14:textId="29338965" w:rsidR="00B14821" w:rsidRDefault="00B14821" w:rsidP="00B14821">
            <w:pPr>
              <w:spacing w:line="360" w:lineRule="auto"/>
              <w:jc w:val="center"/>
              <w:rPr>
                <w:rFonts w:cs="Times New Roman"/>
              </w:rPr>
            </w:pPr>
          </w:p>
          <w:p w14:paraId="392AC0DC" w14:textId="75D04F24" w:rsidR="00B14821" w:rsidRDefault="00B14821" w:rsidP="00B14821">
            <w:pPr>
              <w:spacing w:line="360" w:lineRule="auto"/>
              <w:jc w:val="center"/>
              <w:rPr>
                <w:rFonts w:cs="Times New Roman"/>
              </w:rPr>
            </w:pPr>
          </w:p>
          <w:p w14:paraId="53791715" w14:textId="1FC28B61" w:rsidR="00B14821" w:rsidRDefault="00B14821" w:rsidP="00B14821">
            <w:pPr>
              <w:spacing w:line="360" w:lineRule="auto"/>
              <w:jc w:val="center"/>
              <w:rPr>
                <w:rFonts w:cs="Times New Roman"/>
              </w:rPr>
            </w:pPr>
          </w:p>
          <w:p w14:paraId="71D5D022" w14:textId="224BACE2" w:rsidR="00B14821" w:rsidRDefault="00B14821" w:rsidP="00B14821">
            <w:pPr>
              <w:spacing w:line="360" w:lineRule="auto"/>
              <w:jc w:val="center"/>
              <w:rPr>
                <w:rFonts w:cs="Times New Roman"/>
              </w:rPr>
            </w:pPr>
            <w:r>
              <w:rPr>
                <w:rFonts w:cs="Times New Roman"/>
              </w:rPr>
              <w:t>1.4</w:t>
            </w:r>
          </w:p>
        </w:tc>
        <w:tc>
          <w:tcPr>
            <w:tcW w:w="1635" w:type="dxa"/>
            <w:vAlign w:val="center"/>
          </w:tcPr>
          <w:p w14:paraId="329EA88E" w14:textId="523BB65F" w:rsidR="00B14821" w:rsidRPr="00B14821" w:rsidRDefault="00B14821" w:rsidP="00B14821">
            <w:pPr>
              <w:spacing w:line="360" w:lineRule="auto"/>
              <w:jc w:val="center"/>
            </w:pPr>
            <w:r w:rsidRPr="00B14821">
              <w:t xml:space="preserve">Validar </w:t>
            </w:r>
            <w:r w:rsidR="00405D78" w:rsidRPr="00B14821">
              <w:t>características técnicas</w:t>
            </w:r>
          </w:p>
        </w:tc>
        <w:tc>
          <w:tcPr>
            <w:tcW w:w="1493" w:type="dxa"/>
            <w:vAlign w:val="center"/>
          </w:tcPr>
          <w:p w14:paraId="0BB52156" w14:textId="17068FB3" w:rsidR="00B14821" w:rsidRPr="00B14821" w:rsidRDefault="00B14821" w:rsidP="00B14821">
            <w:pPr>
              <w:spacing w:line="360" w:lineRule="auto"/>
              <w:jc w:val="center"/>
            </w:pPr>
            <w:r w:rsidRPr="00B14821">
              <w:t>Analista de Comercio Exterior</w:t>
            </w:r>
          </w:p>
        </w:tc>
        <w:tc>
          <w:tcPr>
            <w:tcW w:w="4198" w:type="dxa"/>
            <w:vAlign w:val="center"/>
          </w:tcPr>
          <w:p w14:paraId="3ECC9A3D" w14:textId="63CA718F" w:rsidR="00B14821" w:rsidRPr="00B14821" w:rsidRDefault="00B14821" w:rsidP="00B14821">
            <w:pPr>
              <w:spacing w:line="360" w:lineRule="auto"/>
            </w:pPr>
            <w:r w:rsidRPr="00B14821">
              <w:t>Cuando los términos de la negociación están correctos, se validan las características técnicas. Sí las características técnicas no están correctas se direcciona a la actividad " Solicitar corrección o aclaración a proveedor", de lo contrario continúa en la actividad "</w:t>
            </w:r>
            <w:bookmarkStart w:id="189" w:name="_dx_frag_StartFragment"/>
            <w:bookmarkEnd w:id="189"/>
            <w:r w:rsidRPr="00B14821">
              <w:t>Verificar si proveedor se encuentra creado</w:t>
            </w:r>
            <w:bookmarkStart w:id="190" w:name="_dx_frag_EndFragment"/>
            <w:bookmarkEnd w:id="190"/>
            <w:r w:rsidRPr="00B14821">
              <w:t>".</w:t>
            </w:r>
          </w:p>
        </w:tc>
        <w:tc>
          <w:tcPr>
            <w:tcW w:w="1400" w:type="dxa"/>
          </w:tcPr>
          <w:p w14:paraId="4A45E044" w14:textId="5B793E1A" w:rsidR="00B14821" w:rsidRDefault="00B14821" w:rsidP="00B14821">
            <w:pPr>
              <w:spacing w:line="360" w:lineRule="auto"/>
              <w:jc w:val="center"/>
              <w:rPr>
                <w:rFonts w:cs="Times New Roman"/>
              </w:rPr>
            </w:pPr>
          </w:p>
        </w:tc>
      </w:tr>
      <w:tr w:rsidR="00B14821" w14:paraId="5B1F5127" w14:textId="77777777" w:rsidTr="00B14821">
        <w:trPr>
          <w:trHeight w:val="424"/>
          <w:jc w:val="center"/>
        </w:trPr>
        <w:tc>
          <w:tcPr>
            <w:tcW w:w="634" w:type="dxa"/>
          </w:tcPr>
          <w:p w14:paraId="7DE7C0FF" w14:textId="77777777" w:rsidR="00B14821" w:rsidRDefault="00B14821" w:rsidP="00B14821">
            <w:pPr>
              <w:spacing w:line="360" w:lineRule="auto"/>
              <w:jc w:val="center"/>
              <w:rPr>
                <w:rFonts w:cs="Times New Roman"/>
              </w:rPr>
            </w:pPr>
          </w:p>
          <w:p w14:paraId="055F1657" w14:textId="77777777" w:rsidR="00B14821" w:rsidRDefault="00B14821" w:rsidP="00B14821">
            <w:pPr>
              <w:spacing w:line="360" w:lineRule="auto"/>
              <w:jc w:val="center"/>
              <w:rPr>
                <w:rFonts w:cs="Times New Roman"/>
              </w:rPr>
            </w:pPr>
          </w:p>
          <w:p w14:paraId="559EB90D" w14:textId="4F9795EA" w:rsidR="00B14821" w:rsidRDefault="00B14821" w:rsidP="00B14821">
            <w:pPr>
              <w:spacing w:line="360" w:lineRule="auto"/>
              <w:jc w:val="center"/>
              <w:rPr>
                <w:rFonts w:cs="Times New Roman"/>
              </w:rPr>
            </w:pPr>
            <w:r>
              <w:rPr>
                <w:rFonts w:cs="Times New Roman"/>
              </w:rPr>
              <w:t>1.5</w:t>
            </w:r>
          </w:p>
        </w:tc>
        <w:tc>
          <w:tcPr>
            <w:tcW w:w="1635" w:type="dxa"/>
            <w:vAlign w:val="center"/>
          </w:tcPr>
          <w:p w14:paraId="452E0F59" w14:textId="77C86C2B" w:rsidR="00B14821" w:rsidRPr="00B14821" w:rsidRDefault="00B14821" w:rsidP="00B14821">
            <w:pPr>
              <w:spacing w:line="360" w:lineRule="auto"/>
              <w:jc w:val="center"/>
            </w:pPr>
            <w:r w:rsidRPr="00B14821">
              <w:t>Solicitar corrección o aclaración a proveedor</w:t>
            </w:r>
          </w:p>
        </w:tc>
        <w:tc>
          <w:tcPr>
            <w:tcW w:w="1493" w:type="dxa"/>
            <w:vAlign w:val="center"/>
          </w:tcPr>
          <w:p w14:paraId="130FAB31" w14:textId="5EEA946C" w:rsidR="00B14821" w:rsidRPr="00B14821" w:rsidRDefault="00B14821" w:rsidP="00B14821">
            <w:pPr>
              <w:spacing w:line="360" w:lineRule="auto"/>
              <w:jc w:val="center"/>
            </w:pPr>
            <w:r w:rsidRPr="00B14821">
              <w:t>Analista de Comercio Exterior</w:t>
            </w:r>
          </w:p>
        </w:tc>
        <w:tc>
          <w:tcPr>
            <w:tcW w:w="4198" w:type="dxa"/>
            <w:vAlign w:val="center"/>
          </w:tcPr>
          <w:p w14:paraId="5B2732D1" w14:textId="684CD52A" w:rsidR="00B14821" w:rsidRPr="00B14821" w:rsidRDefault="00B14821" w:rsidP="00B14821">
            <w:pPr>
              <w:spacing w:line="360" w:lineRule="auto"/>
            </w:pPr>
            <w:r w:rsidRPr="00B14821">
              <w:t>Si en la información enviada por el proveedor, no se detectan las características técnicas según lo requerido se pide corrección o aclaración de la información, retornando a la actividad "Validar características técnicas".</w:t>
            </w:r>
          </w:p>
        </w:tc>
        <w:tc>
          <w:tcPr>
            <w:tcW w:w="1400" w:type="dxa"/>
          </w:tcPr>
          <w:p w14:paraId="09D568BA" w14:textId="4E637240" w:rsidR="00B14821" w:rsidRDefault="00B14821" w:rsidP="00B14821">
            <w:pPr>
              <w:spacing w:line="360" w:lineRule="auto"/>
              <w:jc w:val="center"/>
              <w:rPr>
                <w:rFonts w:cs="Times New Roman"/>
              </w:rPr>
            </w:pPr>
          </w:p>
        </w:tc>
      </w:tr>
      <w:tr w:rsidR="00643E3B" w14:paraId="098A38F1" w14:textId="77777777" w:rsidTr="007E09A3">
        <w:trPr>
          <w:trHeight w:val="424"/>
          <w:jc w:val="center"/>
        </w:trPr>
        <w:tc>
          <w:tcPr>
            <w:tcW w:w="634" w:type="dxa"/>
          </w:tcPr>
          <w:p w14:paraId="3FF3108C" w14:textId="77777777" w:rsidR="00643E3B" w:rsidRDefault="00643E3B" w:rsidP="00643E3B">
            <w:pPr>
              <w:spacing w:line="360" w:lineRule="auto"/>
              <w:jc w:val="center"/>
              <w:rPr>
                <w:rFonts w:cs="Times New Roman"/>
              </w:rPr>
            </w:pPr>
          </w:p>
          <w:p w14:paraId="16AF9570" w14:textId="77777777" w:rsidR="00643E3B" w:rsidRDefault="00643E3B" w:rsidP="00643E3B">
            <w:pPr>
              <w:spacing w:line="360" w:lineRule="auto"/>
              <w:jc w:val="center"/>
              <w:rPr>
                <w:rFonts w:cs="Times New Roman"/>
              </w:rPr>
            </w:pPr>
          </w:p>
          <w:p w14:paraId="67CA2B23" w14:textId="77777777" w:rsidR="00643E3B" w:rsidRDefault="00643E3B" w:rsidP="00643E3B">
            <w:pPr>
              <w:spacing w:line="360" w:lineRule="auto"/>
              <w:jc w:val="center"/>
              <w:rPr>
                <w:rFonts w:cs="Times New Roman"/>
              </w:rPr>
            </w:pPr>
          </w:p>
          <w:p w14:paraId="78A22247" w14:textId="77777777" w:rsidR="00643E3B" w:rsidRDefault="00643E3B" w:rsidP="00643E3B">
            <w:pPr>
              <w:spacing w:line="360" w:lineRule="auto"/>
              <w:jc w:val="center"/>
              <w:rPr>
                <w:rFonts w:cs="Times New Roman"/>
              </w:rPr>
            </w:pPr>
          </w:p>
          <w:p w14:paraId="102910F8" w14:textId="77777777" w:rsidR="00643E3B" w:rsidRDefault="00643E3B" w:rsidP="00643E3B">
            <w:pPr>
              <w:spacing w:line="360" w:lineRule="auto"/>
              <w:jc w:val="center"/>
              <w:rPr>
                <w:rFonts w:cs="Times New Roman"/>
              </w:rPr>
            </w:pPr>
          </w:p>
          <w:p w14:paraId="41FE2AEB" w14:textId="77777777" w:rsidR="00643E3B" w:rsidRDefault="00643E3B" w:rsidP="00643E3B">
            <w:pPr>
              <w:spacing w:line="360" w:lineRule="auto"/>
              <w:jc w:val="center"/>
              <w:rPr>
                <w:rFonts w:cs="Times New Roman"/>
              </w:rPr>
            </w:pPr>
          </w:p>
          <w:p w14:paraId="063FAA38" w14:textId="77777777" w:rsidR="00643E3B" w:rsidRDefault="00643E3B" w:rsidP="00643E3B">
            <w:pPr>
              <w:spacing w:line="360" w:lineRule="auto"/>
              <w:jc w:val="center"/>
              <w:rPr>
                <w:rFonts w:cs="Times New Roman"/>
              </w:rPr>
            </w:pPr>
          </w:p>
          <w:p w14:paraId="3BA45C0C" w14:textId="105A3E44" w:rsidR="00643E3B" w:rsidRDefault="00643E3B" w:rsidP="00643E3B">
            <w:pPr>
              <w:spacing w:line="360" w:lineRule="auto"/>
              <w:jc w:val="center"/>
              <w:rPr>
                <w:rFonts w:cs="Times New Roman"/>
              </w:rPr>
            </w:pPr>
            <w:r>
              <w:rPr>
                <w:rFonts w:cs="Times New Roman"/>
              </w:rPr>
              <w:t>1.6</w:t>
            </w:r>
          </w:p>
        </w:tc>
        <w:tc>
          <w:tcPr>
            <w:tcW w:w="1635" w:type="dxa"/>
            <w:vAlign w:val="center"/>
          </w:tcPr>
          <w:p w14:paraId="2B6C078F" w14:textId="43E89690" w:rsidR="00643E3B" w:rsidRPr="00643E3B" w:rsidRDefault="00643E3B" w:rsidP="00643E3B">
            <w:pPr>
              <w:spacing w:line="360" w:lineRule="auto"/>
              <w:jc w:val="center"/>
            </w:pPr>
            <w:r w:rsidRPr="00643E3B">
              <w:t>Registrar orden de compra</w:t>
            </w:r>
          </w:p>
        </w:tc>
        <w:tc>
          <w:tcPr>
            <w:tcW w:w="1493" w:type="dxa"/>
            <w:vAlign w:val="center"/>
          </w:tcPr>
          <w:p w14:paraId="6A6AD290" w14:textId="77777777" w:rsidR="00643E3B" w:rsidRPr="00643E3B" w:rsidRDefault="00643E3B" w:rsidP="00643E3B">
            <w:pPr>
              <w:spacing w:line="360" w:lineRule="auto"/>
            </w:pPr>
          </w:p>
        </w:tc>
        <w:tc>
          <w:tcPr>
            <w:tcW w:w="4198" w:type="dxa"/>
            <w:vAlign w:val="center"/>
          </w:tcPr>
          <w:p w14:paraId="1F1CC172" w14:textId="07D33F34" w:rsidR="00643E3B" w:rsidRPr="00643E3B" w:rsidRDefault="00643E3B" w:rsidP="00643E3B">
            <w:pPr>
              <w:spacing w:line="360" w:lineRule="auto"/>
            </w:pPr>
            <w:r w:rsidRPr="00643E3B">
              <w:t xml:space="preserve">Al contar con el proveedor finalista, se accede a SAP a la transacción ME21N, y se procede a Crear el pedido de compra del exterior; para ello, se llama la información de la </w:t>
            </w:r>
            <w:proofErr w:type="spellStart"/>
            <w:r w:rsidRPr="00643E3B">
              <w:t>Solped</w:t>
            </w:r>
            <w:proofErr w:type="spellEnd"/>
            <w:r w:rsidRPr="00643E3B">
              <w:t xml:space="preserve"> registrada previamente, en la que consta la cantidad, código de material en caso de existir, el texto breve, la fecha prevista de entrega, el grupo de artículo, el costo estimado y el centro de costos. Luego se graba la información y se genera un número de pedido, dicho número es utilizado para continuar con los pagos y seguimiento a la importación. Al generar la orden de compra debe ser aprobada según los montos parametrizados en el sistema </w:t>
            </w:r>
          </w:p>
        </w:tc>
        <w:tc>
          <w:tcPr>
            <w:tcW w:w="1400" w:type="dxa"/>
            <w:vAlign w:val="center"/>
          </w:tcPr>
          <w:p w14:paraId="2D35F1CE" w14:textId="687423D8" w:rsidR="00643E3B" w:rsidRPr="00643E3B" w:rsidRDefault="00643E3B" w:rsidP="00643E3B">
            <w:pPr>
              <w:spacing w:line="360" w:lineRule="auto"/>
              <w:jc w:val="center"/>
            </w:pPr>
            <w:r w:rsidRPr="00643E3B">
              <w:t>Orden de Pedido</w:t>
            </w:r>
          </w:p>
        </w:tc>
      </w:tr>
      <w:tr w:rsidR="00643E3B" w14:paraId="2D31D4AD" w14:textId="77777777" w:rsidTr="007E09A3">
        <w:trPr>
          <w:trHeight w:val="424"/>
          <w:jc w:val="center"/>
        </w:trPr>
        <w:tc>
          <w:tcPr>
            <w:tcW w:w="634" w:type="dxa"/>
          </w:tcPr>
          <w:p w14:paraId="42022611" w14:textId="77777777" w:rsidR="00643E3B" w:rsidRDefault="00643E3B" w:rsidP="007E09A3">
            <w:pPr>
              <w:spacing w:line="360" w:lineRule="auto"/>
              <w:jc w:val="center"/>
              <w:rPr>
                <w:rFonts w:cs="Times New Roman"/>
              </w:rPr>
            </w:pPr>
          </w:p>
          <w:p w14:paraId="677B3F7A" w14:textId="643BFD7C" w:rsidR="00643E3B" w:rsidRDefault="00643E3B" w:rsidP="007E09A3">
            <w:pPr>
              <w:spacing w:line="360" w:lineRule="auto"/>
              <w:jc w:val="center"/>
              <w:rPr>
                <w:rFonts w:cs="Times New Roman"/>
              </w:rPr>
            </w:pPr>
          </w:p>
          <w:p w14:paraId="6C787495" w14:textId="3049BCE5" w:rsidR="00643E3B" w:rsidRDefault="00643E3B" w:rsidP="007E09A3">
            <w:pPr>
              <w:spacing w:line="360" w:lineRule="auto"/>
              <w:jc w:val="center"/>
              <w:rPr>
                <w:rFonts w:cs="Times New Roman"/>
              </w:rPr>
            </w:pPr>
          </w:p>
          <w:p w14:paraId="17E06F77" w14:textId="541C9CD7" w:rsidR="00643E3B" w:rsidRDefault="00643E3B" w:rsidP="007E09A3">
            <w:pPr>
              <w:spacing w:line="360" w:lineRule="auto"/>
              <w:jc w:val="center"/>
              <w:rPr>
                <w:rFonts w:cs="Times New Roman"/>
              </w:rPr>
            </w:pPr>
          </w:p>
          <w:p w14:paraId="68B9B507" w14:textId="39863D70" w:rsidR="00643E3B" w:rsidRDefault="00643E3B" w:rsidP="007E09A3">
            <w:pPr>
              <w:spacing w:line="360" w:lineRule="auto"/>
              <w:jc w:val="center"/>
              <w:rPr>
                <w:rFonts w:cs="Times New Roman"/>
              </w:rPr>
            </w:pPr>
          </w:p>
          <w:p w14:paraId="6DEFCA67" w14:textId="4DC43EC3" w:rsidR="00643E3B" w:rsidRDefault="00643E3B" w:rsidP="007E09A3">
            <w:pPr>
              <w:spacing w:line="360" w:lineRule="auto"/>
              <w:jc w:val="center"/>
              <w:rPr>
                <w:rFonts w:cs="Times New Roman"/>
              </w:rPr>
            </w:pPr>
          </w:p>
          <w:p w14:paraId="7CA8A962" w14:textId="490AAEB4" w:rsidR="00643E3B" w:rsidRDefault="00643E3B" w:rsidP="007E09A3">
            <w:pPr>
              <w:spacing w:line="360" w:lineRule="auto"/>
              <w:jc w:val="center"/>
              <w:rPr>
                <w:rFonts w:cs="Times New Roman"/>
              </w:rPr>
            </w:pPr>
          </w:p>
          <w:p w14:paraId="39DCFCCB" w14:textId="77777777" w:rsidR="00643E3B" w:rsidRDefault="00643E3B" w:rsidP="007E09A3">
            <w:pPr>
              <w:spacing w:line="360" w:lineRule="auto"/>
              <w:jc w:val="center"/>
              <w:rPr>
                <w:rFonts w:cs="Times New Roman"/>
              </w:rPr>
            </w:pPr>
          </w:p>
          <w:p w14:paraId="7E3F1B56" w14:textId="2EF2FE8C" w:rsidR="00643E3B" w:rsidRDefault="00643E3B" w:rsidP="007E09A3">
            <w:pPr>
              <w:spacing w:line="360" w:lineRule="auto"/>
              <w:jc w:val="center"/>
              <w:rPr>
                <w:rFonts w:cs="Times New Roman"/>
              </w:rPr>
            </w:pPr>
            <w:r>
              <w:rPr>
                <w:rFonts w:cs="Times New Roman"/>
              </w:rPr>
              <w:t>1.</w:t>
            </w:r>
            <w:r w:rsidR="000A43B2">
              <w:rPr>
                <w:rFonts w:cs="Times New Roman"/>
              </w:rPr>
              <w:t>7</w:t>
            </w:r>
          </w:p>
        </w:tc>
        <w:tc>
          <w:tcPr>
            <w:tcW w:w="1635" w:type="dxa"/>
            <w:vAlign w:val="center"/>
          </w:tcPr>
          <w:p w14:paraId="7FFCDCAD" w14:textId="77777777" w:rsidR="00643E3B" w:rsidRDefault="00643E3B" w:rsidP="00643E3B">
            <w:pPr>
              <w:spacing w:line="360" w:lineRule="auto"/>
              <w:jc w:val="center"/>
            </w:pPr>
          </w:p>
          <w:p w14:paraId="5608A149" w14:textId="199B9055" w:rsidR="00643E3B" w:rsidRPr="00B14821" w:rsidRDefault="00643E3B" w:rsidP="00643E3B">
            <w:pPr>
              <w:spacing w:line="360" w:lineRule="auto"/>
              <w:jc w:val="center"/>
            </w:pPr>
            <w:r>
              <w:t>(Continua)</w:t>
            </w:r>
          </w:p>
        </w:tc>
        <w:tc>
          <w:tcPr>
            <w:tcW w:w="1493" w:type="dxa"/>
            <w:vAlign w:val="center"/>
          </w:tcPr>
          <w:p w14:paraId="58E3D3C4" w14:textId="77777777" w:rsidR="00643E3B" w:rsidRDefault="00643E3B" w:rsidP="007E09A3">
            <w:pPr>
              <w:spacing w:line="360" w:lineRule="auto"/>
              <w:jc w:val="center"/>
            </w:pPr>
          </w:p>
          <w:p w14:paraId="24204EDA" w14:textId="10BA5F39" w:rsidR="00643E3B" w:rsidRPr="00B14821" w:rsidRDefault="00643E3B" w:rsidP="007E09A3">
            <w:pPr>
              <w:spacing w:line="360" w:lineRule="auto"/>
              <w:jc w:val="center"/>
            </w:pPr>
            <w:r w:rsidRPr="00B14821">
              <w:t>Analista de Comercio Exterior</w:t>
            </w:r>
          </w:p>
        </w:tc>
        <w:tc>
          <w:tcPr>
            <w:tcW w:w="4198" w:type="dxa"/>
            <w:vAlign w:val="center"/>
          </w:tcPr>
          <w:p w14:paraId="7D2D8EC2" w14:textId="6B01E085" w:rsidR="00643E3B" w:rsidRPr="00643E3B" w:rsidRDefault="00643E3B" w:rsidP="00643E3B">
            <w:pPr>
              <w:spacing w:line="360" w:lineRule="auto"/>
            </w:pPr>
            <w:r w:rsidRPr="00643E3B">
              <w:t xml:space="preserve">conforme a la Política de Liberaciones. Así como también se alinea la compra de acuerdo con las Especificaciones Técnicas para la Compra de Suministros y </w:t>
            </w:r>
            <w:r w:rsidR="00405D78" w:rsidRPr="00643E3B">
              <w:t>Accesorios.</w:t>
            </w:r>
            <w:r w:rsidRPr="00643E3B">
              <w:t xml:space="preserve"> </w:t>
            </w:r>
          </w:p>
          <w:p w14:paraId="067DD92A" w14:textId="23756DB1" w:rsidR="00643E3B" w:rsidRPr="00B14821" w:rsidRDefault="00643E3B" w:rsidP="005F125F">
            <w:pPr>
              <w:spacing w:line="360" w:lineRule="auto"/>
            </w:pPr>
            <w:r w:rsidRPr="00643E3B">
              <w:t xml:space="preserve"> Si el requerimiento tiene establecido un proveedor y una cotización previa, se genera en el sistema la confirmación de pedido, por otro lado, si no se encuentra especificado un proveedor se cotiza en base a la marca/fabricante del equipo involucrado o a la información de la última compra realizada, con la cotización recibida se procede a la generación en el sistema informático de la confirmación del pedido. </w:t>
            </w:r>
          </w:p>
        </w:tc>
        <w:tc>
          <w:tcPr>
            <w:tcW w:w="1400" w:type="dxa"/>
          </w:tcPr>
          <w:p w14:paraId="139A1481" w14:textId="77777777" w:rsidR="00643E3B" w:rsidRDefault="00643E3B" w:rsidP="007E09A3">
            <w:pPr>
              <w:spacing w:line="360" w:lineRule="auto"/>
              <w:jc w:val="center"/>
              <w:rPr>
                <w:rFonts w:cs="Times New Roman"/>
              </w:rPr>
            </w:pPr>
          </w:p>
          <w:p w14:paraId="17DBA2FC" w14:textId="77777777" w:rsidR="00643E3B" w:rsidRDefault="00643E3B" w:rsidP="007E09A3">
            <w:pPr>
              <w:spacing w:line="360" w:lineRule="auto"/>
              <w:jc w:val="center"/>
              <w:rPr>
                <w:rFonts w:cs="Times New Roman"/>
              </w:rPr>
            </w:pPr>
          </w:p>
          <w:p w14:paraId="7256FBAC" w14:textId="77777777" w:rsidR="00643E3B" w:rsidRDefault="00643E3B" w:rsidP="007E09A3">
            <w:pPr>
              <w:spacing w:line="360" w:lineRule="auto"/>
              <w:jc w:val="center"/>
              <w:rPr>
                <w:rFonts w:cs="Times New Roman"/>
              </w:rPr>
            </w:pPr>
          </w:p>
          <w:p w14:paraId="4E30CD2E" w14:textId="77777777" w:rsidR="00643E3B" w:rsidRDefault="00643E3B" w:rsidP="007E09A3">
            <w:pPr>
              <w:spacing w:line="360" w:lineRule="auto"/>
              <w:jc w:val="center"/>
              <w:rPr>
                <w:rFonts w:cs="Times New Roman"/>
              </w:rPr>
            </w:pPr>
          </w:p>
          <w:p w14:paraId="69E91522" w14:textId="77777777" w:rsidR="00643E3B" w:rsidRDefault="00643E3B" w:rsidP="007E09A3">
            <w:pPr>
              <w:spacing w:line="360" w:lineRule="auto"/>
              <w:jc w:val="center"/>
              <w:rPr>
                <w:rFonts w:cs="Times New Roman"/>
              </w:rPr>
            </w:pPr>
          </w:p>
          <w:p w14:paraId="4963DBE7" w14:textId="77777777" w:rsidR="00643E3B" w:rsidRDefault="00643E3B" w:rsidP="00643E3B">
            <w:pPr>
              <w:spacing w:line="360" w:lineRule="auto"/>
              <w:ind w:left="708" w:hanging="708"/>
              <w:jc w:val="center"/>
              <w:rPr>
                <w:rFonts w:cs="Times New Roman"/>
              </w:rPr>
            </w:pPr>
          </w:p>
          <w:p w14:paraId="5DB24465" w14:textId="77777777" w:rsidR="00643E3B" w:rsidRDefault="00643E3B" w:rsidP="007E09A3">
            <w:pPr>
              <w:spacing w:line="360" w:lineRule="auto"/>
              <w:jc w:val="center"/>
              <w:rPr>
                <w:rFonts w:cs="Times New Roman"/>
              </w:rPr>
            </w:pPr>
          </w:p>
          <w:p w14:paraId="2500DD2D" w14:textId="5BEAA0AF" w:rsidR="00643E3B" w:rsidRDefault="00643E3B" w:rsidP="007E09A3">
            <w:pPr>
              <w:spacing w:line="360" w:lineRule="auto"/>
              <w:jc w:val="center"/>
              <w:rPr>
                <w:rFonts w:cs="Times New Roman"/>
              </w:rPr>
            </w:pPr>
            <w:r w:rsidRPr="00643E3B">
              <w:t>Orden de Pedido</w:t>
            </w:r>
          </w:p>
        </w:tc>
      </w:tr>
      <w:tr w:rsidR="009121AE" w14:paraId="60F566F2" w14:textId="77777777" w:rsidTr="007E09A3">
        <w:trPr>
          <w:trHeight w:val="424"/>
          <w:jc w:val="center"/>
        </w:trPr>
        <w:tc>
          <w:tcPr>
            <w:tcW w:w="634" w:type="dxa"/>
          </w:tcPr>
          <w:p w14:paraId="5E387430" w14:textId="77777777" w:rsidR="009121AE" w:rsidRDefault="009121AE" w:rsidP="009121AE">
            <w:pPr>
              <w:spacing w:line="360" w:lineRule="auto"/>
              <w:jc w:val="center"/>
              <w:rPr>
                <w:rFonts w:cs="Times New Roman"/>
              </w:rPr>
            </w:pPr>
          </w:p>
          <w:p w14:paraId="71F1D17A" w14:textId="77777777" w:rsidR="009121AE" w:rsidRDefault="009121AE" w:rsidP="009121AE">
            <w:pPr>
              <w:spacing w:line="360" w:lineRule="auto"/>
              <w:jc w:val="center"/>
              <w:rPr>
                <w:rFonts w:cs="Times New Roman"/>
              </w:rPr>
            </w:pPr>
          </w:p>
          <w:p w14:paraId="0D44F92D" w14:textId="77777777" w:rsidR="009121AE" w:rsidRDefault="009121AE" w:rsidP="009121AE">
            <w:pPr>
              <w:spacing w:line="360" w:lineRule="auto"/>
              <w:jc w:val="center"/>
              <w:rPr>
                <w:rFonts w:cs="Times New Roman"/>
              </w:rPr>
            </w:pPr>
          </w:p>
          <w:p w14:paraId="2437A7AE" w14:textId="77777777" w:rsidR="009121AE" w:rsidRDefault="009121AE" w:rsidP="009121AE">
            <w:pPr>
              <w:spacing w:line="360" w:lineRule="auto"/>
              <w:jc w:val="center"/>
              <w:rPr>
                <w:rFonts w:cs="Times New Roman"/>
              </w:rPr>
            </w:pPr>
          </w:p>
          <w:p w14:paraId="354CB064" w14:textId="77777777" w:rsidR="009121AE" w:rsidRDefault="009121AE" w:rsidP="009121AE">
            <w:pPr>
              <w:spacing w:line="360" w:lineRule="auto"/>
              <w:jc w:val="center"/>
              <w:rPr>
                <w:rFonts w:cs="Times New Roman"/>
              </w:rPr>
            </w:pPr>
          </w:p>
          <w:p w14:paraId="7E96B41D" w14:textId="7106BA77" w:rsidR="009121AE" w:rsidRDefault="009121AE" w:rsidP="009121AE">
            <w:pPr>
              <w:spacing w:line="360" w:lineRule="auto"/>
              <w:jc w:val="center"/>
              <w:rPr>
                <w:rFonts w:cs="Times New Roman"/>
              </w:rPr>
            </w:pPr>
            <w:r>
              <w:rPr>
                <w:rFonts w:cs="Times New Roman"/>
              </w:rPr>
              <w:t>1.</w:t>
            </w:r>
            <w:r w:rsidR="000A43B2">
              <w:rPr>
                <w:rFonts w:cs="Times New Roman"/>
              </w:rPr>
              <w:t>8</w:t>
            </w:r>
          </w:p>
        </w:tc>
        <w:tc>
          <w:tcPr>
            <w:tcW w:w="1635" w:type="dxa"/>
            <w:vAlign w:val="center"/>
          </w:tcPr>
          <w:p w14:paraId="7688B398" w14:textId="787C2BE9" w:rsidR="009121AE" w:rsidRPr="009121AE" w:rsidRDefault="009121AE" w:rsidP="009121AE">
            <w:pPr>
              <w:spacing w:line="360" w:lineRule="auto"/>
            </w:pPr>
            <w:r w:rsidRPr="009121AE">
              <w:t>Comunicar a proveedor seleccionado</w:t>
            </w:r>
          </w:p>
        </w:tc>
        <w:tc>
          <w:tcPr>
            <w:tcW w:w="1493" w:type="dxa"/>
            <w:vAlign w:val="center"/>
          </w:tcPr>
          <w:p w14:paraId="755EC02F" w14:textId="4EAD7218" w:rsidR="009121AE" w:rsidRPr="009121AE" w:rsidRDefault="009121AE" w:rsidP="009121AE">
            <w:pPr>
              <w:spacing w:line="360" w:lineRule="auto"/>
            </w:pPr>
            <w:r w:rsidRPr="009121AE">
              <w:t>Asistente o Analista de Comercio Exterior</w:t>
            </w:r>
          </w:p>
        </w:tc>
        <w:tc>
          <w:tcPr>
            <w:tcW w:w="4198" w:type="dxa"/>
            <w:vAlign w:val="center"/>
          </w:tcPr>
          <w:p w14:paraId="6EFEE4A6" w14:textId="77777777" w:rsidR="009121AE" w:rsidRPr="009121AE" w:rsidRDefault="009121AE" w:rsidP="005F125F">
            <w:pPr>
              <w:spacing w:line="360" w:lineRule="auto"/>
            </w:pPr>
            <w:r w:rsidRPr="009121AE">
              <w:t>Se contacta telefónicamente o vía correo electrónico al proveedor seleccionado para indicar que procede la compra adjuntando el documento que formaliza los términos de compra para el caso de Materia Prima, Chatarra, Residuos y Reventa; mientras que para el caso de Insumos y repuestos se adjunta la orden de pedido.</w:t>
            </w:r>
          </w:p>
          <w:p w14:paraId="4EFFAF8D" w14:textId="64CF9DB3" w:rsidR="009121AE" w:rsidRPr="009121AE" w:rsidRDefault="009121AE" w:rsidP="005F125F">
            <w:pPr>
              <w:spacing w:line="360" w:lineRule="auto"/>
            </w:pPr>
            <w:r w:rsidRPr="009121AE">
              <w:t>Cuando se trata de Materia Prima y reventa se solicita al proveedor que ingrese la orden de pedido en el contrato o documento formal de la negociación.</w:t>
            </w:r>
          </w:p>
        </w:tc>
        <w:tc>
          <w:tcPr>
            <w:tcW w:w="1400" w:type="dxa"/>
          </w:tcPr>
          <w:p w14:paraId="41FEA464" w14:textId="1A3B6181" w:rsidR="009121AE" w:rsidRDefault="009121AE" w:rsidP="009121AE">
            <w:pPr>
              <w:spacing w:line="360" w:lineRule="auto"/>
              <w:jc w:val="center"/>
              <w:rPr>
                <w:rFonts w:cs="Times New Roman"/>
              </w:rPr>
            </w:pPr>
          </w:p>
        </w:tc>
      </w:tr>
    </w:tbl>
    <w:p w14:paraId="60EA63B7" w14:textId="71824063" w:rsidR="00643E3B" w:rsidRDefault="00643E3B" w:rsidP="00643E3B">
      <w:pPr>
        <w:tabs>
          <w:tab w:val="left" w:pos="2850"/>
        </w:tabs>
        <w:rPr>
          <w:lang w:val="es-MX"/>
        </w:rPr>
      </w:pPr>
    </w:p>
    <w:tbl>
      <w:tblPr>
        <w:tblStyle w:val="Tablaconcuadrcula"/>
        <w:tblW w:w="0" w:type="auto"/>
        <w:tblLook w:val="04A0" w:firstRow="1" w:lastRow="0" w:firstColumn="1" w:lastColumn="0" w:noHBand="0" w:noVBand="1"/>
      </w:tblPr>
      <w:tblGrid>
        <w:gridCol w:w="636"/>
        <w:gridCol w:w="1852"/>
        <w:gridCol w:w="1723"/>
        <w:gridCol w:w="3893"/>
        <w:gridCol w:w="1256"/>
      </w:tblGrid>
      <w:tr w:rsidR="00AD5E71" w14:paraId="0DCD3F0F" w14:textId="77777777" w:rsidTr="000D07C5">
        <w:trPr>
          <w:trHeight w:val="424"/>
        </w:trPr>
        <w:tc>
          <w:tcPr>
            <w:tcW w:w="636" w:type="dxa"/>
          </w:tcPr>
          <w:p w14:paraId="08306E17" w14:textId="15CE0DCA" w:rsidR="00AD5E71" w:rsidRDefault="00AD5E71" w:rsidP="00AD5E71">
            <w:pPr>
              <w:spacing w:line="360" w:lineRule="auto"/>
              <w:jc w:val="center"/>
              <w:rPr>
                <w:rFonts w:cs="Times New Roman"/>
              </w:rPr>
            </w:pPr>
          </w:p>
          <w:p w14:paraId="44FC1397" w14:textId="64339E3A" w:rsidR="00AD5E71" w:rsidRDefault="00AD5E71" w:rsidP="00AD5E71">
            <w:pPr>
              <w:spacing w:line="360" w:lineRule="auto"/>
              <w:jc w:val="center"/>
              <w:rPr>
                <w:rFonts w:cs="Times New Roman"/>
              </w:rPr>
            </w:pPr>
          </w:p>
          <w:p w14:paraId="2262C6F9" w14:textId="4090CEAA" w:rsidR="00AD5E71" w:rsidRDefault="00AD5E71" w:rsidP="00AD5E71">
            <w:pPr>
              <w:spacing w:line="360" w:lineRule="auto"/>
              <w:jc w:val="center"/>
              <w:rPr>
                <w:rFonts w:cs="Times New Roman"/>
              </w:rPr>
            </w:pPr>
          </w:p>
          <w:p w14:paraId="0E55306B" w14:textId="6E136B04" w:rsidR="00AD5E71" w:rsidRDefault="00AD5E71" w:rsidP="00AD5E71">
            <w:pPr>
              <w:spacing w:line="360" w:lineRule="auto"/>
              <w:jc w:val="center"/>
              <w:rPr>
                <w:rFonts w:cs="Times New Roman"/>
              </w:rPr>
            </w:pPr>
          </w:p>
          <w:p w14:paraId="79FD75A8" w14:textId="77777777" w:rsidR="00AD5E71" w:rsidRDefault="00AD5E71" w:rsidP="00AD5E71">
            <w:pPr>
              <w:spacing w:line="360" w:lineRule="auto"/>
              <w:jc w:val="center"/>
              <w:rPr>
                <w:rFonts w:cs="Times New Roman"/>
              </w:rPr>
            </w:pPr>
          </w:p>
          <w:p w14:paraId="15885A48" w14:textId="0301F0AA" w:rsidR="00AD5E71" w:rsidRDefault="00DC79D0" w:rsidP="00AD5E71">
            <w:pPr>
              <w:spacing w:line="360" w:lineRule="auto"/>
              <w:jc w:val="center"/>
              <w:rPr>
                <w:rFonts w:cs="Times New Roman"/>
              </w:rPr>
            </w:pPr>
            <w:r>
              <w:rPr>
                <w:rFonts w:cs="Times New Roman"/>
              </w:rPr>
              <w:t>1.</w:t>
            </w:r>
            <w:r w:rsidR="000A43B2">
              <w:rPr>
                <w:rFonts w:cs="Times New Roman"/>
              </w:rPr>
              <w:t>9</w:t>
            </w:r>
          </w:p>
        </w:tc>
        <w:tc>
          <w:tcPr>
            <w:tcW w:w="1852" w:type="dxa"/>
          </w:tcPr>
          <w:p w14:paraId="03E756AD" w14:textId="269105D9" w:rsidR="00AD5E71" w:rsidRDefault="00AD5E71" w:rsidP="00AD5E71">
            <w:pPr>
              <w:jc w:val="center"/>
            </w:pPr>
          </w:p>
          <w:p w14:paraId="249A0A82" w14:textId="77777777" w:rsidR="00AD5E71" w:rsidRDefault="00AD5E71" w:rsidP="00AD5E71">
            <w:pPr>
              <w:jc w:val="center"/>
            </w:pPr>
          </w:p>
          <w:p w14:paraId="2AFC2824" w14:textId="62DAEDF2" w:rsidR="00AD5E71" w:rsidRPr="00AD5E71" w:rsidRDefault="00AD5E71" w:rsidP="00AD5E71">
            <w:pPr>
              <w:jc w:val="center"/>
            </w:pPr>
            <w:r w:rsidRPr="00AD5E71">
              <w:t>Solicitar aprobación a Gerencia de Cadenas de Abastecimiento</w:t>
            </w:r>
          </w:p>
        </w:tc>
        <w:tc>
          <w:tcPr>
            <w:tcW w:w="1723" w:type="dxa"/>
            <w:vAlign w:val="center"/>
          </w:tcPr>
          <w:p w14:paraId="269CB875" w14:textId="3804EA2D" w:rsidR="00AD5E71" w:rsidRPr="00AD5E71" w:rsidRDefault="00AD5E71" w:rsidP="00AD5E71">
            <w:pPr>
              <w:jc w:val="center"/>
            </w:pPr>
            <w:r w:rsidRPr="00AD5E71">
              <w:t>Jefe o Analista de Comercio Exterior</w:t>
            </w:r>
          </w:p>
        </w:tc>
        <w:tc>
          <w:tcPr>
            <w:tcW w:w="3893" w:type="dxa"/>
            <w:vAlign w:val="center"/>
          </w:tcPr>
          <w:p w14:paraId="655D3000" w14:textId="2A3D8F33" w:rsidR="00AD5E71" w:rsidRPr="00AD5E71" w:rsidRDefault="00AD5E71" w:rsidP="00AD5E71">
            <w:r w:rsidRPr="00AD5E71">
              <w:t xml:space="preserve">Una vez que la información se encuentra correcta para materia prima, reventa, chatarra y residuos, se carga el documento en la herramienta de firma digital, para ello se procede a sumillar el documento y posteriormente se direcciona para la aprobación de la Gerencia de Cadenas de Abastecimiento. </w:t>
            </w:r>
          </w:p>
        </w:tc>
        <w:tc>
          <w:tcPr>
            <w:tcW w:w="1256" w:type="dxa"/>
          </w:tcPr>
          <w:p w14:paraId="4307657D" w14:textId="77777777" w:rsidR="00AD5E71" w:rsidRDefault="00AD5E71" w:rsidP="00AD5E71">
            <w:pPr>
              <w:spacing w:line="360" w:lineRule="auto"/>
              <w:jc w:val="center"/>
              <w:rPr>
                <w:rFonts w:cs="Times New Roman"/>
              </w:rPr>
            </w:pPr>
          </w:p>
        </w:tc>
      </w:tr>
      <w:tr w:rsidR="00DC79D0" w14:paraId="6C9ACCFA" w14:textId="77777777" w:rsidTr="000D07C5">
        <w:trPr>
          <w:trHeight w:val="424"/>
        </w:trPr>
        <w:tc>
          <w:tcPr>
            <w:tcW w:w="636" w:type="dxa"/>
          </w:tcPr>
          <w:p w14:paraId="635F1979" w14:textId="77777777" w:rsidR="00DC79D0" w:rsidRDefault="00DC79D0" w:rsidP="00DC79D0">
            <w:pPr>
              <w:spacing w:line="360" w:lineRule="auto"/>
              <w:jc w:val="center"/>
              <w:rPr>
                <w:rFonts w:cs="Times New Roman"/>
              </w:rPr>
            </w:pPr>
          </w:p>
          <w:p w14:paraId="580F686E" w14:textId="77777777" w:rsidR="00DC79D0" w:rsidRDefault="00DC79D0" w:rsidP="00DC79D0">
            <w:pPr>
              <w:spacing w:line="360" w:lineRule="auto"/>
              <w:jc w:val="center"/>
              <w:rPr>
                <w:rFonts w:cs="Times New Roman"/>
              </w:rPr>
            </w:pPr>
          </w:p>
          <w:p w14:paraId="20E7EB76" w14:textId="77777777" w:rsidR="00DC79D0" w:rsidRDefault="00DC79D0" w:rsidP="00DC79D0">
            <w:pPr>
              <w:spacing w:line="360" w:lineRule="auto"/>
              <w:jc w:val="center"/>
              <w:rPr>
                <w:rFonts w:cs="Times New Roman"/>
              </w:rPr>
            </w:pPr>
          </w:p>
          <w:p w14:paraId="0646CF94" w14:textId="77777777" w:rsidR="00DC79D0" w:rsidRDefault="00DC79D0" w:rsidP="00DC79D0">
            <w:pPr>
              <w:spacing w:line="360" w:lineRule="auto"/>
              <w:jc w:val="center"/>
              <w:rPr>
                <w:rFonts w:cs="Times New Roman"/>
              </w:rPr>
            </w:pPr>
          </w:p>
          <w:p w14:paraId="5F1778D7" w14:textId="776C6657" w:rsidR="00DC79D0" w:rsidRDefault="00DC79D0" w:rsidP="00DC79D0">
            <w:pPr>
              <w:spacing w:line="360" w:lineRule="auto"/>
              <w:jc w:val="center"/>
              <w:rPr>
                <w:rFonts w:cs="Times New Roman"/>
              </w:rPr>
            </w:pPr>
            <w:r>
              <w:rPr>
                <w:rFonts w:cs="Times New Roman"/>
              </w:rPr>
              <w:t>1.</w:t>
            </w:r>
            <w:r w:rsidR="000A43B2">
              <w:rPr>
                <w:rFonts w:cs="Times New Roman"/>
              </w:rPr>
              <w:t>10</w:t>
            </w:r>
          </w:p>
        </w:tc>
        <w:tc>
          <w:tcPr>
            <w:tcW w:w="1852" w:type="dxa"/>
            <w:vAlign w:val="center"/>
          </w:tcPr>
          <w:p w14:paraId="2283AD8B" w14:textId="369661E2" w:rsidR="00DC79D0" w:rsidRPr="00DC79D0" w:rsidRDefault="00DC79D0" w:rsidP="00DC79D0">
            <w:pPr>
              <w:jc w:val="center"/>
            </w:pPr>
            <w:r w:rsidRPr="00DC79D0">
              <w:t>Validar documento formal de negociación</w:t>
            </w:r>
          </w:p>
        </w:tc>
        <w:tc>
          <w:tcPr>
            <w:tcW w:w="1723" w:type="dxa"/>
            <w:vAlign w:val="center"/>
          </w:tcPr>
          <w:p w14:paraId="30A57461" w14:textId="4235EBB9" w:rsidR="00DC79D0" w:rsidRPr="00DC79D0" w:rsidRDefault="00DC79D0" w:rsidP="00DC79D0">
            <w:pPr>
              <w:jc w:val="center"/>
            </w:pPr>
            <w:r w:rsidRPr="00DC79D0">
              <w:t>Gerente de Cadenas de Abastecimiento</w:t>
            </w:r>
          </w:p>
        </w:tc>
        <w:tc>
          <w:tcPr>
            <w:tcW w:w="3893" w:type="dxa"/>
            <w:vAlign w:val="center"/>
          </w:tcPr>
          <w:p w14:paraId="566E80A2" w14:textId="55A7CE9A" w:rsidR="00DC79D0" w:rsidRPr="00DC79D0" w:rsidRDefault="00DC79D0" w:rsidP="00DC79D0">
            <w:r w:rsidRPr="00DC79D0">
              <w:t>Al recibir la solicitud se revisa la información, para garantizar que se encuentre de acuerdo con los términos de la negociación. Si se encuentra correcta ir a "Aprobar contrato y firmar documento, de lo contrario ir a "Solicitar corrección de información".</w:t>
            </w:r>
          </w:p>
        </w:tc>
        <w:tc>
          <w:tcPr>
            <w:tcW w:w="1256" w:type="dxa"/>
          </w:tcPr>
          <w:p w14:paraId="6849A70F" w14:textId="245870C9" w:rsidR="00DC79D0" w:rsidRDefault="00DC79D0" w:rsidP="00DC79D0">
            <w:pPr>
              <w:spacing w:line="360" w:lineRule="auto"/>
              <w:jc w:val="center"/>
              <w:rPr>
                <w:rFonts w:cs="Times New Roman"/>
              </w:rPr>
            </w:pPr>
          </w:p>
        </w:tc>
      </w:tr>
      <w:tr w:rsidR="000D07C5" w14:paraId="517DC5E6" w14:textId="77777777" w:rsidTr="000D07C5">
        <w:trPr>
          <w:trHeight w:val="424"/>
        </w:trPr>
        <w:tc>
          <w:tcPr>
            <w:tcW w:w="636" w:type="dxa"/>
          </w:tcPr>
          <w:p w14:paraId="36D39FD6" w14:textId="77777777" w:rsidR="000D07C5" w:rsidRDefault="000D07C5" w:rsidP="000D07C5">
            <w:pPr>
              <w:spacing w:line="360" w:lineRule="auto"/>
              <w:jc w:val="center"/>
              <w:rPr>
                <w:rFonts w:cs="Times New Roman"/>
              </w:rPr>
            </w:pPr>
          </w:p>
          <w:p w14:paraId="7F5C8D8A" w14:textId="77777777" w:rsidR="000D07C5" w:rsidRDefault="000D07C5" w:rsidP="000D07C5">
            <w:pPr>
              <w:spacing w:line="360" w:lineRule="auto"/>
              <w:jc w:val="center"/>
              <w:rPr>
                <w:rFonts w:cs="Times New Roman"/>
              </w:rPr>
            </w:pPr>
          </w:p>
          <w:p w14:paraId="4F97DEC7" w14:textId="32B25C5E" w:rsidR="000D07C5" w:rsidRDefault="000D07C5" w:rsidP="000D07C5">
            <w:pPr>
              <w:spacing w:line="360" w:lineRule="auto"/>
              <w:jc w:val="center"/>
              <w:rPr>
                <w:rFonts w:cs="Times New Roman"/>
              </w:rPr>
            </w:pPr>
            <w:r>
              <w:rPr>
                <w:rFonts w:cs="Times New Roman"/>
              </w:rPr>
              <w:t>1.1</w:t>
            </w:r>
            <w:r w:rsidR="000A43B2">
              <w:rPr>
                <w:rFonts w:cs="Times New Roman"/>
              </w:rPr>
              <w:t>1</w:t>
            </w:r>
          </w:p>
        </w:tc>
        <w:tc>
          <w:tcPr>
            <w:tcW w:w="1852" w:type="dxa"/>
            <w:vAlign w:val="center"/>
          </w:tcPr>
          <w:p w14:paraId="104A5C2D" w14:textId="73CDE5C3" w:rsidR="000D07C5" w:rsidRPr="000D07C5" w:rsidRDefault="000D07C5" w:rsidP="000D07C5">
            <w:pPr>
              <w:spacing w:line="360" w:lineRule="auto"/>
              <w:jc w:val="center"/>
            </w:pPr>
            <w:r w:rsidRPr="000D07C5">
              <w:t>Solicitar corrección de información</w:t>
            </w:r>
          </w:p>
        </w:tc>
        <w:tc>
          <w:tcPr>
            <w:tcW w:w="1723" w:type="dxa"/>
            <w:vAlign w:val="center"/>
          </w:tcPr>
          <w:p w14:paraId="0FBEE2B2" w14:textId="3CF44D1F" w:rsidR="000D07C5" w:rsidRPr="000D07C5" w:rsidRDefault="000D07C5" w:rsidP="000D07C5">
            <w:pPr>
              <w:spacing w:line="360" w:lineRule="auto"/>
              <w:jc w:val="center"/>
            </w:pPr>
            <w:r w:rsidRPr="000D07C5">
              <w:t>Gerente de Cadenas de Abastecimiento</w:t>
            </w:r>
          </w:p>
        </w:tc>
        <w:tc>
          <w:tcPr>
            <w:tcW w:w="3893" w:type="dxa"/>
            <w:vAlign w:val="center"/>
          </w:tcPr>
          <w:p w14:paraId="290B90EB" w14:textId="4A659E1A" w:rsidR="000D07C5" w:rsidRPr="000D07C5" w:rsidRDefault="000D07C5" w:rsidP="000D07C5">
            <w:pPr>
              <w:spacing w:line="360" w:lineRule="auto"/>
            </w:pPr>
            <w:r w:rsidRPr="000D07C5">
              <w:t>En caso de detectar alguna inconsistencia, se pide que se proceda con la actualización de información, retornando el proceso a la actividad "Solicitar aprobación a Gerencia".</w:t>
            </w:r>
          </w:p>
        </w:tc>
        <w:tc>
          <w:tcPr>
            <w:tcW w:w="1256" w:type="dxa"/>
          </w:tcPr>
          <w:p w14:paraId="3BC3616F" w14:textId="0E031782" w:rsidR="000D07C5" w:rsidRDefault="000D07C5" w:rsidP="000D07C5">
            <w:pPr>
              <w:spacing w:line="360" w:lineRule="auto"/>
              <w:jc w:val="center"/>
              <w:rPr>
                <w:rFonts w:cs="Times New Roman"/>
              </w:rPr>
            </w:pPr>
          </w:p>
        </w:tc>
      </w:tr>
    </w:tbl>
    <w:p w14:paraId="2CED11E6" w14:textId="77777777" w:rsidR="00AD5E71" w:rsidRDefault="00AD5E71" w:rsidP="00643E3B">
      <w:pPr>
        <w:tabs>
          <w:tab w:val="left" w:pos="2850"/>
        </w:tabs>
        <w:rPr>
          <w:lang w:val="es-MX"/>
        </w:rPr>
      </w:pPr>
    </w:p>
    <w:p w14:paraId="45402C44" w14:textId="45380394" w:rsidR="00EF681C" w:rsidRDefault="00643E3B" w:rsidP="00643E3B">
      <w:pPr>
        <w:tabs>
          <w:tab w:val="left" w:pos="2850"/>
        </w:tabs>
        <w:rPr>
          <w:lang w:val="es-MX"/>
        </w:rPr>
      </w:pPr>
      <w:r>
        <w:rPr>
          <w:lang w:val="es-MX"/>
        </w:rPr>
        <w:tab/>
      </w:r>
    </w:p>
    <w:p w14:paraId="10EE1B9C" w14:textId="0AB1BF56" w:rsidR="000D07C5" w:rsidRDefault="000D07C5" w:rsidP="00643E3B">
      <w:pPr>
        <w:tabs>
          <w:tab w:val="left" w:pos="2850"/>
        </w:tabs>
        <w:rPr>
          <w:lang w:val="es-MX"/>
        </w:rPr>
      </w:pPr>
    </w:p>
    <w:tbl>
      <w:tblPr>
        <w:tblStyle w:val="Tablaconcuadrcula"/>
        <w:tblW w:w="0" w:type="auto"/>
        <w:tblLook w:val="04A0" w:firstRow="1" w:lastRow="0" w:firstColumn="1" w:lastColumn="0" w:noHBand="0" w:noVBand="1"/>
      </w:tblPr>
      <w:tblGrid>
        <w:gridCol w:w="636"/>
        <w:gridCol w:w="1796"/>
        <w:gridCol w:w="1723"/>
        <w:gridCol w:w="3675"/>
        <w:gridCol w:w="1530"/>
      </w:tblGrid>
      <w:tr w:rsidR="000D07C5" w14:paraId="45B41BD9" w14:textId="77777777" w:rsidTr="002C5067">
        <w:trPr>
          <w:trHeight w:val="424"/>
        </w:trPr>
        <w:tc>
          <w:tcPr>
            <w:tcW w:w="636" w:type="dxa"/>
          </w:tcPr>
          <w:p w14:paraId="701919CF" w14:textId="77777777" w:rsidR="000D07C5" w:rsidRDefault="000D07C5" w:rsidP="000D07C5">
            <w:pPr>
              <w:spacing w:line="360" w:lineRule="auto"/>
              <w:jc w:val="center"/>
              <w:rPr>
                <w:rFonts w:cs="Times New Roman"/>
              </w:rPr>
            </w:pPr>
          </w:p>
          <w:p w14:paraId="0E001F20" w14:textId="77777777" w:rsidR="000D07C5" w:rsidRDefault="000D07C5" w:rsidP="000D07C5">
            <w:pPr>
              <w:spacing w:line="360" w:lineRule="auto"/>
              <w:jc w:val="center"/>
              <w:rPr>
                <w:rFonts w:cs="Times New Roman"/>
              </w:rPr>
            </w:pPr>
          </w:p>
          <w:p w14:paraId="35B6CB18" w14:textId="0FFF1208" w:rsidR="000D07C5" w:rsidRDefault="000D07C5" w:rsidP="000D07C5">
            <w:pPr>
              <w:spacing w:line="360" w:lineRule="auto"/>
              <w:jc w:val="center"/>
              <w:rPr>
                <w:rFonts w:cs="Times New Roman"/>
              </w:rPr>
            </w:pPr>
            <w:r>
              <w:rPr>
                <w:rFonts w:cs="Times New Roman"/>
              </w:rPr>
              <w:t>1.1</w:t>
            </w:r>
            <w:r w:rsidR="000A43B2">
              <w:rPr>
                <w:rFonts w:cs="Times New Roman"/>
              </w:rPr>
              <w:t>2</w:t>
            </w:r>
          </w:p>
        </w:tc>
        <w:tc>
          <w:tcPr>
            <w:tcW w:w="1796" w:type="dxa"/>
            <w:vAlign w:val="center"/>
          </w:tcPr>
          <w:p w14:paraId="409A2199" w14:textId="5168CF45" w:rsidR="000D07C5" w:rsidRPr="000D07C5" w:rsidRDefault="000D07C5" w:rsidP="000D07C5">
            <w:pPr>
              <w:spacing w:line="360" w:lineRule="auto"/>
              <w:jc w:val="center"/>
            </w:pPr>
            <w:r w:rsidRPr="000D07C5">
              <w:t>Aprobar contrato y firmar documento</w:t>
            </w:r>
          </w:p>
        </w:tc>
        <w:tc>
          <w:tcPr>
            <w:tcW w:w="1723" w:type="dxa"/>
            <w:vAlign w:val="center"/>
          </w:tcPr>
          <w:p w14:paraId="7407C82A" w14:textId="3CE4639B" w:rsidR="000D07C5" w:rsidRPr="000D07C5" w:rsidRDefault="000D07C5" w:rsidP="000D07C5">
            <w:pPr>
              <w:spacing w:line="360" w:lineRule="auto"/>
              <w:jc w:val="center"/>
            </w:pPr>
            <w:r w:rsidRPr="000D07C5">
              <w:t>Gerente de Cadenas de Abastecimiento</w:t>
            </w:r>
          </w:p>
        </w:tc>
        <w:tc>
          <w:tcPr>
            <w:tcW w:w="3675" w:type="dxa"/>
            <w:vAlign w:val="center"/>
          </w:tcPr>
          <w:p w14:paraId="6996EE70" w14:textId="20CE0D79" w:rsidR="000D07C5" w:rsidRPr="000D07C5" w:rsidRDefault="000D07C5" w:rsidP="000D07C5">
            <w:pPr>
              <w:spacing w:line="360" w:lineRule="auto"/>
            </w:pPr>
            <w:r w:rsidRPr="000D07C5">
              <w:t>Cuando todo se encuentra correcto dentro del documento para el caso de materia prima, reventa, chatarra y residuos se firma la documentación a través de la herramienta de firma electrónica.</w:t>
            </w:r>
          </w:p>
        </w:tc>
        <w:tc>
          <w:tcPr>
            <w:tcW w:w="1530" w:type="dxa"/>
            <w:vAlign w:val="center"/>
          </w:tcPr>
          <w:p w14:paraId="5E463034" w14:textId="1BE79E78" w:rsidR="000D07C5" w:rsidRPr="000D07C5" w:rsidRDefault="000D07C5" w:rsidP="000D07C5">
            <w:pPr>
              <w:spacing w:line="360" w:lineRule="auto"/>
              <w:jc w:val="center"/>
            </w:pPr>
            <w:r w:rsidRPr="000D07C5">
              <w:t>Documento firmado digitalmente</w:t>
            </w:r>
          </w:p>
        </w:tc>
      </w:tr>
      <w:tr w:rsidR="00DD529C" w14:paraId="5B4CF0A3" w14:textId="77777777" w:rsidTr="002C5067">
        <w:trPr>
          <w:trHeight w:val="424"/>
        </w:trPr>
        <w:tc>
          <w:tcPr>
            <w:tcW w:w="636" w:type="dxa"/>
          </w:tcPr>
          <w:p w14:paraId="2EA648E4" w14:textId="77777777" w:rsidR="00DD529C" w:rsidRDefault="00DD529C" w:rsidP="00DD529C">
            <w:pPr>
              <w:spacing w:line="360" w:lineRule="auto"/>
              <w:jc w:val="center"/>
              <w:rPr>
                <w:rFonts w:cs="Times New Roman"/>
              </w:rPr>
            </w:pPr>
          </w:p>
          <w:p w14:paraId="1C893C7D" w14:textId="77777777" w:rsidR="00DD529C" w:rsidRDefault="00DD529C" w:rsidP="00DD529C">
            <w:pPr>
              <w:spacing w:line="360" w:lineRule="auto"/>
              <w:jc w:val="center"/>
              <w:rPr>
                <w:rFonts w:cs="Times New Roman"/>
              </w:rPr>
            </w:pPr>
          </w:p>
          <w:p w14:paraId="697B3BF5" w14:textId="77777777" w:rsidR="00DD529C" w:rsidRDefault="00DD529C" w:rsidP="00DD529C">
            <w:pPr>
              <w:spacing w:line="360" w:lineRule="auto"/>
              <w:jc w:val="center"/>
              <w:rPr>
                <w:rFonts w:cs="Times New Roman"/>
              </w:rPr>
            </w:pPr>
          </w:p>
          <w:p w14:paraId="6FC1F8D0" w14:textId="73BC2F08" w:rsidR="00DD529C" w:rsidRDefault="00DD529C" w:rsidP="00DD529C">
            <w:pPr>
              <w:spacing w:line="360" w:lineRule="auto"/>
              <w:jc w:val="center"/>
              <w:rPr>
                <w:rFonts w:cs="Times New Roman"/>
              </w:rPr>
            </w:pPr>
          </w:p>
          <w:p w14:paraId="4A465524" w14:textId="77777777" w:rsidR="00DD529C" w:rsidRDefault="00DD529C" w:rsidP="00DD529C">
            <w:pPr>
              <w:spacing w:line="360" w:lineRule="auto"/>
              <w:jc w:val="center"/>
              <w:rPr>
                <w:rFonts w:cs="Times New Roman"/>
              </w:rPr>
            </w:pPr>
          </w:p>
          <w:p w14:paraId="7A004CF2" w14:textId="4B710191" w:rsidR="00DD529C" w:rsidRDefault="00DD529C" w:rsidP="00DD529C">
            <w:pPr>
              <w:spacing w:line="360" w:lineRule="auto"/>
              <w:jc w:val="center"/>
              <w:rPr>
                <w:rFonts w:cs="Times New Roman"/>
              </w:rPr>
            </w:pPr>
            <w:r>
              <w:rPr>
                <w:rFonts w:cs="Times New Roman"/>
              </w:rPr>
              <w:t>1.1</w:t>
            </w:r>
            <w:r w:rsidR="000A43B2">
              <w:rPr>
                <w:rFonts w:cs="Times New Roman"/>
              </w:rPr>
              <w:t>3</w:t>
            </w:r>
          </w:p>
        </w:tc>
        <w:tc>
          <w:tcPr>
            <w:tcW w:w="1796" w:type="dxa"/>
            <w:vAlign w:val="center"/>
          </w:tcPr>
          <w:p w14:paraId="7894E608" w14:textId="61073FBE" w:rsidR="00DD529C" w:rsidRPr="00DD529C" w:rsidRDefault="00DD529C" w:rsidP="00DD529C">
            <w:pPr>
              <w:spacing w:line="360" w:lineRule="auto"/>
              <w:jc w:val="center"/>
            </w:pPr>
            <w:r w:rsidRPr="00DD529C">
              <w:t>Completar formato de pronóstico de llegada</w:t>
            </w:r>
          </w:p>
        </w:tc>
        <w:tc>
          <w:tcPr>
            <w:tcW w:w="1723" w:type="dxa"/>
            <w:vAlign w:val="center"/>
          </w:tcPr>
          <w:p w14:paraId="0349C682" w14:textId="6E254632" w:rsidR="00DD529C" w:rsidRPr="00DD529C" w:rsidRDefault="00DD529C" w:rsidP="00DD529C">
            <w:pPr>
              <w:spacing w:line="360" w:lineRule="auto"/>
              <w:jc w:val="center"/>
            </w:pPr>
            <w:r w:rsidRPr="00DD529C">
              <w:t>Asistente o Analista de Comercio Exterior</w:t>
            </w:r>
          </w:p>
        </w:tc>
        <w:tc>
          <w:tcPr>
            <w:tcW w:w="3675" w:type="dxa"/>
            <w:vAlign w:val="center"/>
          </w:tcPr>
          <w:p w14:paraId="4051179C" w14:textId="29743CA8" w:rsidR="00DD529C" w:rsidRPr="00DD529C" w:rsidRDefault="00DD529C" w:rsidP="002C5067">
            <w:pPr>
              <w:spacing w:line="360" w:lineRule="auto"/>
            </w:pPr>
            <w:r w:rsidRPr="00DD529C">
              <w:t xml:space="preserve">Una vez colocado el pedido se actualiza la información del Pronóstico de llegada en base a la información suministrada por los involucrados en el proceso de importación (Proveedores, aduana, transporte, naviera, etc.), la información se actualiza diariamente en un archivo al que tienen acceso todos los involucrados en el proceso de adquisición. </w:t>
            </w:r>
          </w:p>
        </w:tc>
        <w:tc>
          <w:tcPr>
            <w:tcW w:w="1530" w:type="dxa"/>
            <w:vAlign w:val="center"/>
          </w:tcPr>
          <w:p w14:paraId="02037FDD" w14:textId="49560598" w:rsidR="00DD529C" w:rsidRPr="00DD529C" w:rsidRDefault="00DD529C" w:rsidP="00DD529C">
            <w:pPr>
              <w:spacing w:line="360" w:lineRule="auto"/>
              <w:jc w:val="center"/>
            </w:pPr>
            <w:r w:rsidRPr="00DD529C">
              <w:t>Pronóstico de llegada</w:t>
            </w:r>
          </w:p>
        </w:tc>
      </w:tr>
      <w:tr w:rsidR="002C5067" w14:paraId="55374391" w14:textId="77777777" w:rsidTr="002C5067">
        <w:trPr>
          <w:trHeight w:val="424"/>
        </w:trPr>
        <w:tc>
          <w:tcPr>
            <w:tcW w:w="636" w:type="dxa"/>
          </w:tcPr>
          <w:p w14:paraId="239D3002" w14:textId="77777777" w:rsidR="002C5067" w:rsidRDefault="002C5067" w:rsidP="002C5067">
            <w:pPr>
              <w:spacing w:line="360" w:lineRule="auto"/>
              <w:jc w:val="center"/>
              <w:rPr>
                <w:rFonts w:cs="Times New Roman"/>
              </w:rPr>
            </w:pPr>
          </w:p>
          <w:p w14:paraId="789B8DAB" w14:textId="77777777" w:rsidR="002C5067" w:rsidRDefault="002C5067" w:rsidP="002C5067">
            <w:pPr>
              <w:spacing w:line="360" w:lineRule="auto"/>
              <w:jc w:val="center"/>
              <w:rPr>
                <w:rFonts w:cs="Times New Roman"/>
              </w:rPr>
            </w:pPr>
          </w:p>
          <w:p w14:paraId="62103E7C" w14:textId="77777777" w:rsidR="002C5067" w:rsidRDefault="002C5067" w:rsidP="002C5067">
            <w:pPr>
              <w:spacing w:line="360" w:lineRule="auto"/>
              <w:jc w:val="center"/>
              <w:rPr>
                <w:rFonts w:cs="Times New Roman"/>
              </w:rPr>
            </w:pPr>
          </w:p>
          <w:p w14:paraId="2EFC38A0" w14:textId="77777777" w:rsidR="002C5067" w:rsidRDefault="002C5067" w:rsidP="002C5067">
            <w:pPr>
              <w:spacing w:line="360" w:lineRule="auto"/>
              <w:jc w:val="center"/>
              <w:rPr>
                <w:rFonts w:cs="Times New Roman"/>
              </w:rPr>
            </w:pPr>
          </w:p>
          <w:p w14:paraId="7059B390" w14:textId="14D07C37" w:rsidR="002C5067" w:rsidRDefault="002C5067" w:rsidP="002C5067">
            <w:pPr>
              <w:spacing w:line="360" w:lineRule="auto"/>
              <w:jc w:val="center"/>
              <w:rPr>
                <w:rFonts w:cs="Times New Roman"/>
              </w:rPr>
            </w:pPr>
            <w:r>
              <w:rPr>
                <w:rFonts w:cs="Times New Roman"/>
              </w:rPr>
              <w:t>1.1</w:t>
            </w:r>
            <w:r w:rsidR="000A43B2">
              <w:rPr>
                <w:rFonts w:cs="Times New Roman"/>
              </w:rPr>
              <w:t>4</w:t>
            </w:r>
          </w:p>
        </w:tc>
        <w:tc>
          <w:tcPr>
            <w:tcW w:w="1796" w:type="dxa"/>
            <w:vAlign w:val="center"/>
          </w:tcPr>
          <w:p w14:paraId="3C4A7FB8" w14:textId="54378EF1" w:rsidR="002C5067" w:rsidRPr="002C5067" w:rsidRDefault="002C5067" w:rsidP="002C5067">
            <w:pPr>
              <w:spacing w:line="360" w:lineRule="auto"/>
            </w:pPr>
            <w:r w:rsidRPr="002C5067">
              <w:t>Validar si se requiere otorgar anticipo</w:t>
            </w:r>
          </w:p>
        </w:tc>
        <w:tc>
          <w:tcPr>
            <w:tcW w:w="1723" w:type="dxa"/>
            <w:vAlign w:val="center"/>
          </w:tcPr>
          <w:p w14:paraId="1112789C" w14:textId="7273933B" w:rsidR="002C5067" w:rsidRPr="002C5067" w:rsidRDefault="002C5067" w:rsidP="002C5067">
            <w:pPr>
              <w:spacing w:line="360" w:lineRule="auto"/>
            </w:pPr>
            <w:r w:rsidRPr="002C5067">
              <w:t>Asistente o Analista de Comercio Exterior</w:t>
            </w:r>
          </w:p>
        </w:tc>
        <w:tc>
          <w:tcPr>
            <w:tcW w:w="3675" w:type="dxa"/>
            <w:vAlign w:val="center"/>
          </w:tcPr>
          <w:p w14:paraId="56E43CE9" w14:textId="77777777" w:rsidR="002C5067" w:rsidRPr="002C5067" w:rsidRDefault="002C5067" w:rsidP="002C5067">
            <w:pPr>
              <w:spacing w:line="360" w:lineRule="auto"/>
            </w:pPr>
            <w:r w:rsidRPr="002C5067">
              <w:t>Una vez seleccionado el proveedor, se determina si se requiere o no otorgar un anticipo en función a las negociones efectuadas con el mismo.</w:t>
            </w:r>
          </w:p>
          <w:p w14:paraId="0CA9A615" w14:textId="2C1A5EA3" w:rsidR="002C5067" w:rsidRPr="002C5067" w:rsidRDefault="002C5067" w:rsidP="002C5067">
            <w:pPr>
              <w:spacing w:line="360" w:lineRule="auto"/>
            </w:pPr>
            <w:r w:rsidRPr="002C5067">
              <w:t>Si se requiere otorgar un anticipo ir a la actividad "Registrar anticipo en sistema", de lo contrario continua en "Registrar pago de totalidad de factura".</w:t>
            </w:r>
          </w:p>
        </w:tc>
        <w:tc>
          <w:tcPr>
            <w:tcW w:w="1530" w:type="dxa"/>
            <w:vAlign w:val="center"/>
          </w:tcPr>
          <w:p w14:paraId="635529F3" w14:textId="78481BA0" w:rsidR="002C5067" w:rsidRPr="00DD529C" w:rsidRDefault="002C5067" w:rsidP="002C5067">
            <w:pPr>
              <w:spacing w:line="360" w:lineRule="auto"/>
              <w:jc w:val="center"/>
            </w:pPr>
          </w:p>
        </w:tc>
      </w:tr>
    </w:tbl>
    <w:p w14:paraId="56B374C1" w14:textId="5E0E8BE0" w:rsidR="002C5067" w:rsidRDefault="002C5067" w:rsidP="002C5067">
      <w:pPr>
        <w:tabs>
          <w:tab w:val="left" w:pos="2850"/>
        </w:tabs>
        <w:jc w:val="center"/>
        <w:rPr>
          <w:lang w:val="es-MX"/>
        </w:rPr>
      </w:pPr>
    </w:p>
    <w:p w14:paraId="6F18FD18" w14:textId="10D463BC" w:rsidR="002C5067" w:rsidRDefault="002C5067" w:rsidP="002C5067">
      <w:pPr>
        <w:tabs>
          <w:tab w:val="left" w:pos="2850"/>
        </w:tabs>
        <w:jc w:val="center"/>
        <w:rPr>
          <w:lang w:val="es-MX"/>
        </w:rPr>
      </w:pPr>
    </w:p>
    <w:p w14:paraId="75F9E9CF" w14:textId="59008383" w:rsidR="002C5067" w:rsidRDefault="002C5067" w:rsidP="002C5067">
      <w:pPr>
        <w:tabs>
          <w:tab w:val="left" w:pos="2850"/>
        </w:tabs>
        <w:jc w:val="center"/>
        <w:rPr>
          <w:lang w:val="es-MX"/>
        </w:rPr>
      </w:pPr>
    </w:p>
    <w:tbl>
      <w:tblPr>
        <w:tblStyle w:val="Tablaconcuadrcula"/>
        <w:tblW w:w="0" w:type="auto"/>
        <w:tblLook w:val="04A0" w:firstRow="1" w:lastRow="0" w:firstColumn="1" w:lastColumn="0" w:noHBand="0" w:noVBand="1"/>
      </w:tblPr>
      <w:tblGrid>
        <w:gridCol w:w="636"/>
        <w:gridCol w:w="1847"/>
        <w:gridCol w:w="1714"/>
        <w:gridCol w:w="3641"/>
        <w:gridCol w:w="1522"/>
      </w:tblGrid>
      <w:tr w:rsidR="002C5067" w14:paraId="1D30167E" w14:textId="77777777" w:rsidTr="005F125F">
        <w:trPr>
          <w:trHeight w:val="424"/>
        </w:trPr>
        <w:tc>
          <w:tcPr>
            <w:tcW w:w="636" w:type="dxa"/>
          </w:tcPr>
          <w:p w14:paraId="07583F47" w14:textId="77777777" w:rsidR="002C5067" w:rsidRDefault="002C5067" w:rsidP="002C5067">
            <w:pPr>
              <w:spacing w:line="360" w:lineRule="auto"/>
              <w:jc w:val="center"/>
              <w:rPr>
                <w:rFonts w:cs="Times New Roman"/>
              </w:rPr>
            </w:pPr>
          </w:p>
          <w:p w14:paraId="1FA85CFA" w14:textId="77777777" w:rsidR="002C5067" w:rsidRDefault="002C5067" w:rsidP="002C5067">
            <w:pPr>
              <w:spacing w:line="360" w:lineRule="auto"/>
              <w:jc w:val="center"/>
              <w:rPr>
                <w:rFonts w:cs="Times New Roman"/>
              </w:rPr>
            </w:pPr>
          </w:p>
          <w:p w14:paraId="7D25CA43" w14:textId="77777777" w:rsidR="002C5067" w:rsidRDefault="002C5067" w:rsidP="002C5067">
            <w:pPr>
              <w:spacing w:line="360" w:lineRule="auto"/>
              <w:jc w:val="center"/>
              <w:rPr>
                <w:rFonts w:cs="Times New Roman"/>
              </w:rPr>
            </w:pPr>
          </w:p>
          <w:p w14:paraId="12A1DC99" w14:textId="77777777" w:rsidR="002C5067" w:rsidRDefault="002C5067" w:rsidP="002C5067">
            <w:pPr>
              <w:spacing w:line="360" w:lineRule="auto"/>
              <w:jc w:val="center"/>
              <w:rPr>
                <w:rFonts w:cs="Times New Roman"/>
              </w:rPr>
            </w:pPr>
          </w:p>
          <w:p w14:paraId="7BE3FB66" w14:textId="77777777" w:rsidR="002C5067" w:rsidRDefault="002C5067" w:rsidP="002C5067">
            <w:pPr>
              <w:spacing w:line="360" w:lineRule="auto"/>
              <w:jc w:val="center"/>
              <w:rPr>
                <w:rFonts w:cs="Times New Roman"/>
              </w:rPr>
            </w:pPr>
          </w:p>
          <w:p w14:paraId="5928AD33" w14:textId="77777777" w:rsidR="002C5067" w:rsidRDefault="002C5067" w:rsidP="002C5067">
            <w:pPr>
              <w:spacing w:line="360" w:lineRule="auto"/>
              <w:jc w:val="center"/>
              <w:rPr>
                <w:rFonts w:cs="Times New Roman"/>
              </w:rPr>
            </w:pPr>
          </w:p>
          <w:p w14:paraId="6C970B72" w14:textId="77777777" w:rsidR="002C5067" w:rsidRDefault="002C5067" w:rsidP="002C5067">
            <w:pPr>
              <w:spacing w:line="360" w:lineRule="auto"/>
              <w:jc w:val="center"/>
              <w:rPr>
                <w:rFonts w:cs="Times New Roman"/>
              </w:rPr>
            </w:pPr>
          </w:p>
          <w:p w14:paraId="1828E5F8" w14:textId="568C0E5A" w:rsidR="002C5067" w:rsidRDefault="002C5067" w:rsidP="002C5067">
            <w:pPr>
              <w:spacing w:line="360" w:lineRule="auto"/>
              <w:jc w:val="center"/>
              <w:rPr>
                <w:rFonts w:cs="Times New Roman"/>
              </w:rPr>
            </w:pPr>
            <w:r>
              <w:rPr>
                <w:rFonts w:cs="Times New Roman"/>
              </w:rPr>
              <w:t>1.1</w:t>
            </w:r>
            <w:r w:rsidR="000A43B2">
              <w:rPr>
                <w:rFonts w:cs="Times New Roman"/>
              </w:rPr>
              <w:t>5</w:t>
            </w:r>
          </w:p>
        </w:tc>
        <w:tc>
          <w:tcPr>
            <w:tcW w:w="1847" w:type="dxa"/>
            <w:vAlign w:val="center"/>
          </w:tcPr>
          <w:p w14:paraId="740B0A72" w14:textId="3D1939A7" w:rsidR="002C5067" w:rsidRPr="002C5067" w:rsidRDefault="002C5067" w:rsidP="002C5067">
            <w:pPr>
              <w:spacing w:line="360" w:lineRule="auto"/>
              <w:jc w:val="center"/>
            </w:pPr>
            <w:r w:rsidRPr="002C5067">
              <w:t>Registrar anticipo en sistema</w:t>
            </w:r>
          </w:p>
        </w:tc>
        <w:tc>
          <w:tcPr>
            <w:tcW w:w="1714" w:type="dxa"/>
            <w:vAlign w:val="center"/>
          </w:tcPr>
          <w:p w14:paraId="669CAFD2" w14:textId="0BC5A013" w:rsidR="002C5067" w:rsidRPr="002C5067" w:rsidRDefault="002C5067" w:rsidP="002C5067">
            <w:pPr>
              <w:spacing w:line="360" w:lineRule="auto"/>
              <w:jc w:val="center"/>
            </w:pPr>
            <w:r w:rsidRPr="002C5067">
              <w:t>Asistente o Analista de Comercio Exterior</w:t>
            </w:r>
          </w:p>
        </w:tc>
        <w:tc>
          <w:tcPr>
            <w:tcW w:w="3641" w:type="dxa"/>
            <w:vAlign w:val="center"/>
          </w:tcPr>
          <w:p w14:paraId="24120799" w14:textId="379ABBAA" w:rsidR="002C5067" w:rsidRPr="002C5067" w:rsidRDefault="002C5067" w:rsidP="002C5067">
            <w:pPr>
              <w:spacing w:line="360" w:lineRule="auto"/>
            </w:pPr>
            <w:r w:rsidRPr="002C5067">
              <w:t>Cuando se requiere otorgar un anticipo, se accede a SAP a la transacción FB60 (Insumos, Repuestos, Materia Prima) o la transacción F-47 para el caso de Activos Fijos, en ella se coloca el número de factura, la fecha de vencimiento, el proveedor, el monto parcial o total a cancelar (correspondiente a proveedores del exterior), luego de ello se guarda la información, generando un documento Ki para insumos, repuestos, reventa y materia prima. En el caso de activos fijos se genera un documento SI.</w:t>
            </w:r>
          </w:p>
        </w:tc>
        <w:tc>
          <w:tcPr>
            <w:tcW w:w="1522" w:type="dxa"/>
            <w:vAlign w:val="center"/>
          </w:tcPr>
          <w:p w14:paraId="62BA392B" w14:textId="77777777" w:rsidR="002C5067" w:rsidRDefault="002C5067" w:rsidP="002C5067">
            <w:pPr>
              <w:spacing w:line="360" w:lineRule="auto"/>
              <w:jc w:val="center"/>
            </w:pPr>
          </w:p>
        </w:tc>
      </w:tr>
      <w:tr w:rsidR="002C5067" w14:paraId="76E2A0BE" w14:textId="77777777" w:rsidTr="005F125F">
        <w:trPr>
          <w:trHeight w:val="424"/>
        </w:trPr>
        <w:tc>
          <w:tcPr>
            <w:tcW w:w="636" w:type="dxa"/>
          </w:tcPr>
          <w:p w14:paraId="68D7C967" w14:textId="77777777" w:rsidR="00E92CFC" w:rsidRDefault="00E92CFC" w:rsidP="002C5067">
            <w:pPr>
              <w:spacing w:line="360" w:lineRule="auto"/>
              <w:jc w:val="center"/>
              <w:rPr>
                <w:rFonts w:cs="Times New Roman"/>
              </w:rPr>
            </w:pPr>
          </w:p>
          <w:p w14:paraId="3E17E17F" w14:textId="77777777" w:rsidR="00E92CFC" w:rsidRDefault="00E92CFC" w:rsidP="002C5067">
            <w:pPr>
              <w:spacing w:line="360" w:lineRule="auto"/>
              <w:jc w:val="center"/>
              <w:rPr>
                <w:rFonts w:cs="Times New Roman"/>
              </w:rPr>
            </w:pPr>
          </w:p>
          <w:p w14:paraId="19ED3E27" w14:textId="77777777" w:rsidR="00E92CFC" w:rsidRDefault="00E92CFC" w:rsidP="002C5067">
            <w:pPr>
              <w:spacing w:line="360" w:lineRule="auto"/>
              <w:jc w:val="center"/>
              <w:rPr>
                <w:rFonts w:cs="Times New Roman"/>
              </w:rPr>
            </w:pPr>
          </w:p>
          <w:p w14:paraId="033D34DF" w14:textId="77777777" w:rsidR="00E92CFC" w:rsidRDefault="00E92CFC" w:rsidP="002C5067">
            <w:pPr>
              <w:spacing w:line="360" w:lineRule="auto"/>
              <w:jc w:val="center"/>
              <w:rPr>
                <w:rFonts w:cs="Times New Roman"/>
              </w:rPr>
            </w:pPr>
          </w:p>
          <w:p w14:paraId="2C48B98F" w14:textId="77777777" w:rsidR="00E92CFC" w:rsidRDefault="00E92CFC" w:rsidP="002C5067">
            <w:pPr>
              <w:spacing w:line="360" w:lineRule="auto"/>
              <w:jc w:val="center"/>
              <w:rPr>
                <w:rFonts w:cs="Times New Roman"/>
              </w:rPr>
            </w:pPr>
          </w:p>
          <w:p w14:paraId="7C322971" w14:textId="77777777" w:rsidR="00E92CFC" w:rsidRDefault="00E92CFC" w:rsidP="002C5067">
            <w:pPr>
              <w:spacing w:line="360" w:lineRule="auto"/>
              <w:jc w:val="center"/>
              <w:rPr>
                <w:rFonts w:cs="Times New Roman"/>
              </w:rPr>
            </w:pPr>
          </w:p>
          <w:p w14:paraId="62D7E993" w14:textId="77777777" w:rsidR="00E92CFC" w:rsidRDefault="00E92CFC" w:rsidP="002C5067">
            <w:pPr>
              <w:spacing w:line="360" w:lineRule="auto"/>
              <w:jc w:val="center"/>
              <w:rPr>
                <w:rFonts w:cs="Times New Roman"/>
              </w:rPr>
            </w:pPr>
          </w:p>
          <w:p w14:paraId="4A8FF30B" w14:textId="2CC00788" w:rsidR="002C5067" w:rsidRDefault="002C5067" w:rsidP="002C5067">
            <w:pPr>
              <w:spacing w:line="360" w:lineRule="auto"/>
              <w:jc w:val="center"/>
              <w:rPr>
                <w:rFonts w:cs="Times New Roman"/>
              </w:rPr>
            </w:pPr>
            <w:r>
              <w:rPr>
                <w:rFonts w:cs="Times New Roman"/>
              </w:rPr>
              <w:t>1.1</w:t>
            </w:r>
            <w:r w:rsidR="000A43B2">
              <w:rPr>
                <w:rFonts w:cs="Times New Roman"/>
              </w:rPr>
              <w:t>6</w:t>
            </w:r>
          </w:p>
        </w:tc>
        <w:tc>
          <w:tcPr>
            <w:tcW w:w="1847" w:type="dxa"/>
            <w:vAlign w:val="center"/>
          </w:tcPr>
          <w:p w14:paraId="0F6BC2A4" w14:textId="174A6878" w:rsidR="002C5067" w:rsidRPr="002C5067" w:rsidRDefault="002C5067" w:rsidP="002C5067">
            <w:pPr>
              <w:spacing w:line="360" w:lineRule="auto"/>
              <w:jc w:val="center"/>
            </w:pPr>
            <w:r w:rsidRPr="002C5067">
              <w:t>Registrar pago de totalidad de factura</w:t>
            </w:r>
          </w:p>
        </w:tc>
        <w:tc>
          <w:tcPr>
            <w:tcW w:w="1714" w:type="dxa"/>
            <w:vAlign w:val="center"/>
          </w:tcPr>
          <w:p w14:paraId="3416D8A8" w14:textId="77777777" w:rsidR="002C5067" w:rsidRPr="002C5067" w:rsidRDefault="002C5067" w:rsidP="002C5067">
            <w:pPr>
              <w:spacing w:line="360" w:lineRule="auto"/>
            </w:pPr>
          </w:p>
        </w:tc>
        <w:tc>
          <w:tcPr>
            <w:tcW w:w="3641" w:type="dxa"/>
            <w:vAlign w:val="center"/>
          </w:tcPr>
          <w:p w14:paraId="1C967799" w14:textId="27F3667D" w:rsidR="002C5067" w:rsidRPr="002C5067" w:rsidRDefault="002C5067" w:rsidP="002C5067">
            <w:pPr>
              <w:spacing w:line="360" w:lineRule="auto"/>
            </w:pPr>
            <w:r w:rsidRPr="002C5067">
              <w:t xml:space="preserve">Cuando se recibe la factura, conocimiento de Embarque BL, </w:t>
            </w:r>
            <w:proofErr w:type="spellStart"/>
            <w:r w:rsidRPr="002C5067">
              <w:t>packing</w:t>
            </w:r>
            <w:proofErr w:type="spellEnd"/>
            <w:r w:rsidRPr="002C5067">
              <w:t xml:space="preserve"> </w:t>
            </w:r>
            <w:proofErr w:type="spellStart"/>
            <w:r w:rsidRPr="002C5067">
              <w:t>list</w:t>
            </w:r>
            <w:proofErr w:type="spellEnd"/>
            <w:r w:rsidRPr="002C5067">
              <w:t xml:space="preserve"> o certificado, se accede a la transacción de SAP FB60 o F-47 y se procede a registrar la factura detallando el valor por la totalidad de </w:t>
            </w:r>
            <w:proofErr w:type="gramStart"/>
            <w:r w:rsidRPr="002C5067">
              <w:t>la misma</w:t>
            </w:r>
            <w:proofErr w:type="gramEnd"/>
            <w:r w:rsidRPr="002C5067">
              <w:t xml:space="preserve">, para lo </w:t>
            </w:r>
            <w:r>
              <w:t>cual</w:t>
            </w:r>
            <w:r w:rsidRPr="002C5067">
              <w:t>:</w:t>
            </w:r>
          </w:p>
          <w:p w14:paraId="123B393F" w14:textId="3F4FD0E9" w:rsidR="002C5067" w:rsidRPr="002C5067" w:rsidRDefault="002C5067" w:rsidP="002C5067">
            <w:pPr>
              <w:spacing w:line="360" w:lineRule="auto"/>
            </w:pPr>
            <w:r>
              <w:t>Se introduce</w:t>
            </w:r>
            <w:r w:rsidRPr="002C5067">
              <w:t xml:space="preserve"> la sociedad atada al Nombre de la empresa.</w:t>
            </w:r>
          </w:p>
          <w:p w14:paraId="050FD060" w14:textId="77777777" w:rsidR="002C5067" w:rsidRPr="002C5067" w:rsidRDefault="002C5067" w:rsidP="002C5067">
            <w:pPr>
              <w:spacing w:line="360" w:lineRule="auto"/>
            </w:pPr>
            <w:r w:rsidRPr="002C5067">
              <w:t xml:space="preserve">Colocar el acreedor </w:t>
            </w:r>
          </w:p>
          <w:p w14:paraId="4AB9A5FA" w14:textId="77777777" w:rsidR="002C5067" w:rsidRPr="002C5067" w:rsidRDefault="002C5067" w:rsidP="002C5067">
            <w:pPr>
              <w:spacing w:line="360" w:lineRule="auto"/>
            </w:pPr>
            <w:r w:rsidRPr="002C5067">
              <w:t>Fecha de factura</w:t>
            </w:r>
          </w:p>
          <w:p w14:paraId="4F213D03" w14:textId="77777777" w:rsidR="002C5067" w:rsidRPr="002C5067" w:rsidRDefault="002C5067" w:rsidP="002C5067">
            <w:pPr>
              <w:spacing w:line="360" w:lineRule="auto"/>
            </w:pPr>
            <w:r w:rsidRPr="002C5067">
              <w:t>Importe</w:t>
            </w:r>
          </w:p>
          <w:p w14:paraId="492E8A16" w14:textId="77777777" w:rsidR="002C5067" w:rsidRPr="002C5067" w:rsidRDefault="002C5067" w:rsidP="002C5067">
            <w:pPr>
              <w:spacing w:line="360" w:lineRule="auto"/>
            </w:pPr>
            <w:r w:rsidRPr="002C5067">
              <w:t>Cta. mayor</w:t>
            </w:r>
          </w:p>
          <w:p w14:paraId="6B827F05" w14:textId="19743A59" w:rsidR="002C5067" w:rsidRPr="002C5067" w:rsidRDefault="002C5067" w:rsidP="002C5067">
            <w:pPr>
              <w:spacing w:line="360" w:lineRule="auto"/>
            </w:pPr>
            <w:r w:rsidRPr="002C5067">
              <w:t>Se registra la información de forma preliminar.</w:t>
            </w:r>
          </w:p>
        </w:tc>
        <w:tc>
          <w:tcPr>
            <w:tcW w:w="1522" w:type="dxa"/>
            <w:vAlign w:val="center"/>
          </w:tcPr>
          <w:p w14:paraId="084FC26E" w14:textId="77777777" w:rsidR="002C5067" w:rsidRDefault="002C5067" w:rsidP="002C5067">
            <w:pPr>
              <w:spacing w:line="360" w:lineRule="auto"/>
              <w:jc w:val="center"/>
            </w:pPr>
          </w:p>
        </w:tc>
      </w:tr>
      <w:tr w:rsidR="00E92CFC" w14:paraId="522A65E1" w14:textId="77777777" w:rsidTr="005F125F">
        <w:trPr>
          <w:trHeight w:val="424"/>
        </w:trPr>
        <w:tc>
          <w:tcPr>
            <w:tcW w:w="636" w:type="dxa"/>
          </w:tcPr>
          <w:p w14:paraId="2D637CB4" w14:textId="1657DB24" w:rsidR="00E92CFC" w:rsidRDefault="00E92CFC" w:rsidP="00E92CFC">
            <w:pPr>
              <w:spacing w:line="360" w:lineRule="auto"/>
              <w:jc w:val="center"/>
              <w:rPr>
                <w:rFonts w:cs="Times New Roman"/>
              </w:rPr>
            </w:pPr>
          </w:p>
          <w:p w14:paraId="0ABAF96C" w14:textId="6D310326" w:rsidR="00E92CFC" w:rsidRDefault="00E92CFC" w:rsidP="00E92CFC">
            <w:pPr>
              <w:spacing w:line="360" w:lineRule="auto"/>
              <w:rPr>
                <w:rFonts w:cs="Times New Roman"/>
              </w:rPr>
            </w:pPr>
          </w:p>
          <w:p w14:paraId="41FF4FC5" w14:textId="77777777" w:rsidR="00E92CFC" w:rsidRDefault="00E92CFC" w:rsidP="00E92CFC">
            <w:pPr>
              <w:spacing w:line="360" w:lineRule="auto"/>
              <w:jc w:val="center"/>
              <w:rPr>
                <w:rFonts w:cs="Times New Roman"/>
              </w:rPr>
            </w:pPr>
          </w:p>
          <w:p w14:paraId="7AA4007F" w14:textId="420F2E73" w:rsidR="00E92CFC" w:rsidRDefault="00E92CFC" w:rsidP="00E92CFC">
            <w:pPr>
              <w:spacing w:line="360" w:lineRule="auto"/>
              <w:jc w:val="center"/>
              <w:rPr>
                <w:rFonts w:cs="Times New Roman"/>
              </w:rPr>
            </w:pPr>
            <w:r>
              <w:rPr>
                <w:rFonts w:cs="Times New Roman"/>
              </w:rPr>
              <w:t>1.1</w:t>
            </w:r>
            <w:r w:rsidR="00405D78">
              <w:rPr>
                <w:rFonts w:cs="Times New Roman"/>
              </w:rPr>
              <w:t>7</w:t>
            </w:r>
          </w:p>
        </w:tc>
        <w:tc>
          <w:tcPr>
            <w:tcW w:w="1847" w:type="dxa"/>
            <w:vAlign w:val="center"/>
          </w:tcPr>
          <w:p w14:paraId="00B3F05E" w14:textId="4221936F" w:rsidR="00E92CFC" w:rsidRPr="00E92CFC" w:rsidRDefault="00E92CFC" w:rsidP="00E92CFC">
            <w:pPr>
              <w:spacing w:line="360" w:lineRule="auto"/>
              <w:jc w:val="center"/>
            </w:pPr>
            <w:r w:rsidRPr="00E92CFC">
              <w:t>Generar reporte de anticipos y/o pagos de totalidad</w:t>
            </w:r>
          </w:p>
        </w:tc>
        <w:tc>
          <w:tcPr>
            <w:tcW w:w="1714" w:type="dxa"/>
            <w:vAlign w:val="center"/>
          </w:tcPr>
          <w:p w14:paraId="1218ECBD" w14:textId="1D21DF32" w:rsidR="00E92CFC" w:rsidRPr="00E92CFC" w:rsidRDefault="00E92CFC" w:rsidP="00E92CFC">
            <w:pPr>
              <w:spacing w:line="360" w:lineRule="auto"/>
              <w:jc w:val="center"/>
            </w:pPr>
            <w:r w:rsidRPr="00E92CFC">
              <w:t>Jefe de Comercio Exterior</w:t>
            </w:r>
          </w:p>
        </w:tc>
        <w:tc>
          <w:tcPr>
            <w:tcW w:w="3641" w:type="dxa"/>
            <w:vAlign w:val="center"/>
          </w:tcPr>
          <w:p w14:paraId="791E6294" w14:textId="377C3AC9" w:rsidR="00E92CFC" w:rsidRPr="00E92CFC" w:rsidRDefault="00E92CFC" w:rsidP="00E92CFC">
            <w:pPr>
              <w:spacing w:line="360" w:lineRule="auto"/>
            </w:pPr>
            <w:r w:rsidRPr="00E92CFC">
              <w:t xml:space="preserve">Cada semana se accede a la transacción FBL1N, y se descarga la información según los periodos de los pagos a efectuar, para ello se consideran todos los materiales o insumos embarcados que cuentan con documentación habilitante. </w:t>
            </w:r>
          </w:p>
        </w:tc>
        <w:tc>
          <w:tcPr>
            <w:tcW w:w="1522" w:type="dxa"/>
            <w:vAlign w:val="center"/>
          </w:tcPr>
          <w:p w14:paraId="1DB8B5FD" w14:textId="5C647E8D" w:rsidR="00E92CFC" w:rsidRPr="00E92CFC" w:rsidRDefault="00E92CFC" w:rsidP="00E92CFC">
            <w:pPr>
              <w:spacing w:line="360" w:lineRule="auto"/>
              <w:jc w:val="center"/>
            </w:pPr>
            <w:r w:rsidRPr="00E92CFC">
              <w:t>Reporte de anticipos y/o pagos</w:t>
            </w:r>
          </w:p>
        </w:tc>
      </w:tr>
      <w:tr w:rsidR="00F735B7" w14:paraId="00C95844" w14:textId="77777777" w:rsidTr="007E09A3">
        <w:trPr>
          <w:trHeight w:val="424"/>
        </w:trPr>
        <w:tc>
          <w:tcPr>
            <w:tcW w:w="636" w:type="dxa"/>
          </w:tcPr>
          <w:p w14:paraId="7022BED6" w14:textId="7706DB2E" w:rsidR="00F735B7" w:rsidRDefault="00F735B7" w:rsidP="00E92CFC">
            <w:pPr>
              <w:spacing w:line="360" w:lineRule="auto"/>
              <w:jc w:val="center"/>
              <w:rPr>
                <w:rFonts w:cs="Times New Roman"/>
              </w:rPr>
            </w:pPr>
            <w:r>
              <w:rPr>
                <w:rFonts w:cs="Times New Roman"/>
              </w:rPr>
              <w:t>2</w:t>
            </w:r>
          </w:p>
        </w:tc>
        <w:tc>
          <w:tcPr>
            <w:tcW w:w="8724" w:type="dxa"/>
            <w:gridSpan w:val="4"/>
            <w:vAlign w:val="center"/>
          </w:tcPr>
          <w:p w14:paraId="04EC857A" w14:textId="3557B7CD" w:rsidR="00F735B7" w:rsidRPr="00E92CFC" w:rsidRDefault="00F735B7" w:rsidP="00F735B7">
            <w:pPr>
              <w:spacing w:line="360" w:lineRule="auto"/>
            </w:pPr>
            <w:r>
              <w:t>COORDINACIÓN DE PAGO</w:t>
            </w:r>
          </w:p>
        </w:tc>
      </w:tr>
      <w:tr w:rsidR="005F125F" w14:paraId="4A83A025" w14:textId="77777777" w:rsidTr="005F125F">
        <w:trPr>
          <w:trHeight w:val="424"/>
        </w:trPr>
        <w:tc>
          <w:tcPr>
            <w:tcW w:w="636" w:type="dxa"/>
          </w:tcPr>
          <w:p w14:paraId="71FE0E85" w14:textId="7A6E0239" w:rsidR="005F125F" w:rsidRDefault="005F125F" w:rsidP="005F125F">
            <w:pPr>
              <w:spacing w:line="360" w:lineRule="auto"/>
              <w:jc w:val="center"/>
              <w:rPr>
                <w:rFonts w:cs="Times New Roman"/>
              </w:rPr>
            </w:pPr>
            <w:r>
              <w:rPr>
                <w:rFonts w:cs="Times New Roman"/>
              </w:rPr>
              <w:t>2.1</w:t>
            </w:r>
          </w:p>
        </w:tc>
        <w:tc>
          <w:tcPr>
            <w:tcW w:w="1847" w:type="dxa"/>
            <w:vAlign w:val="center"/>
          </w:tcPr>
          <w:p w14:paraId="3A7FE666" w14:textId="4516A51C" w:rsidR="005F125F" w:rsidRPr="005F125F" w:rsidRDefault="005F125F" w:rsidP="005F125F">
            <w:pPr>
              <w:spacing w:line="360" w:lineRule="auto"/>
            </w:pPr>
            <w:r w:rsidRPr="005F125F">
              <w:t>Solicitar pagos y adjuntar documentación habilitante</w:t>
            </w:r>
          </w:p>
        </w:tc>
        <w:tc>
          <w:tcPr>
            <w:tcW w:w="1714" w:type="dxa"/>
            <w:vAlign w:val="center"/>
          </w:tcPr>
          <w:p w14:paraId="57B6A80D" w14:textId="10C908B4" w:rsidR="005F125F" w:rsidRPr="005F125F" w:rsidRDefault="005F125F" w:rsidP="005F125F">
            <w:pPr>
              <w:spacing w:line="360" w:lineRule="auto"/>
            </w:pPr>
            <w:r w:rsidRPr="005F125F">
              <w:t>Asistente o Analista de Comercio Exterior</w:t>
            </w:r>
          </w:p>
        </w:tc>
        <w:tc>
          <w:tcPr>
            <w:tcW w:w="3641" w:type="dxa"/>
            <w:vAlign w:val="center"/>
          </w:tcPr>
          <w:p w14:paraId="0B5F9997" w14:textId="5D5FD7C4" w:rsidR="005F125F" w:rsidRPr="005F125F" w:rsidRDefault="005F125F" w:rsidP="005F125F">
            <w:pPr>
              <w:spacing w:line="360" w:lineRule="auto"/>
            </w:pPr>
            <w:r w:rsidRPr="005F125F">
              <w:t xml:space="preserve">Con la información de pagos generada, se entrega la data, la copia del contrato o documento que formaliza la compra y el formulario bancario al responsable de Tesorería, para que se proceda con los </w:t>
            </w:r>
            <w:r w:rsidR="00640BE7" w:rsidRPr="005F125F">
              <w:t>pagos</w:t>
            </w:r>
            <w:r w:rsidR="00640BE7">
              <w:t>,</w:t>
            </w:r>
            <w:r w:rsidRPr="005F125F">
              <w:t xml:space="preserve"> direccionándose al subproceso de Ejecución de Pagos a cargo de Tesorería.</w:t>
            </w:r>
          </w:p>
          <w:p w14:paraId="1559E220" w14:textId="77777777" w:rsidR="005F125F" w:rsidRPr="005F125F" w:rsidRDefault="005F125F" w:rsidP="005F125F">
            <w:pPr>
              <w:spacing w:line="360" w:lineRule="auto"/>
            </w:pPr>
          </w:p>
        </w:tc>
        <w:tc>
          <w:tcPr>
            <w:tcW w:w="1522" w:type="dxa"/>
            <w:vAlign w:val="center"/>
          </w:tcPr>
          <w:p w14:paraId="3444B294" w14:textId="77777777" w:rsidR="005F125F" w:rsidRDefault="005F125F" w:rsidP="005F125F">
            <w:pPr>
              <w:spacing w:line="360" w:lineRule="auto"/>
              <w:jc w:val="center"/>
            </w:pPr>
          </w:p>
        </w:tc>
      </w:tr>
      <w:tr w:rsidR="005F125F" w14:paraId="72C6FBEC" w14:textId="77777777" w:rsidTr="005F125F">
        <w:trPr>
          <w:trHeight w:val="424"/>
        </w:trPr>
        <w:tc>
          <w:tcPr>
            <w:tcW w:w="636" w:type="dxa"/>
          </w:tcPr>
          <w:p w14:paraId="1685F9BF" w14:textId="77777777" w:rsidR="005F125F" w:rsidRDefault="005F125F" w:rsidP="005F125F">
            <w:pPr>
              <w:spacing w:line="360" w:lineRule="auto"/>
              <w:jc w:val="center"/>
              <w:rPr>
                <w:rFonts w:cs="Times New Roman"/>
              </w:rPr>
            </w:pPr>
          </w:p>
          <w:p w14:paraId="35FB990F" w14:textId="77777777" w:rsidR="005F125F" w:rsidRDefault="005F125F" w:rsidP="005F125F">
            <w:pPr>
              <w:spacing w:line="360" w:lineRule="auto"/>
              <w:jc w:val="center"/>
              <w:rPr>
                <w:rFonts w:cs="Times New Roman"/>
              </w:rPr>
            </w:pPr>
          </w:p>
          <w:p w14:paraId="5CCC3CBB" w14:textId="77777777" w:rsidR="005F125F" w:rsidRDefault="005F125F" w:rsidP="005F125F">
            <w:pPr>
              <w:spacing w:line="360" w:lineRule="auto"/>
              <w:jc w:val="center"/>
              <w:rPr>
                <w:rFonts w:cs="Times New Roman"/>
              </w:rPr>
            </w:pPr>
          </w:p>
          <w:p w14:paraId="6097AB72" w14:textId="77777777" w:rsidR="005F125F" w:rsidRDefault="005F125F" w:rsidP="005F125F">
            <w:pPr>
              <w:spacing w:line="360" w:lineRule="auto"/>
              <w:jc w:val="center"/>
              <w:rPr>
                <w:rFonts w:cs="Times New Roman"/>
              </w:rPr>
            </w:pPr>
          </w:p>
          <w:p w14:paraId="66702318" w14:textId="31BDFCCA" w:rsidR="005F125F" w:rsidRDefault="005F125F" w:rsidP="005F125F">
            <w:pPr>
              <w:spacing w:line="360" w:lineRule="auto"/>
              <w:jc w:val="center"/>
              <w:rPr>
                <w:rFonts w:cs="Times New Roman"/>
              </w:rPr>
            </w:pPr>
            <w:r>
              <w:rPr>
                <w:rFonts w:cs="Times New Roman"/>
              </w:rPr>
              <w:t>2.2</w:t>
            </w:r>
          </w:p>
        </w:tc>
        <w:tc>
          <w:tcPr>
            <w:tcW w:w="1847" w:type="dxa"/>
            <w:vAlign w:val="center"/>
          </w:tcPr>
          <w:p w14:paraId="76FF4009" w14:textId="09C8F4A0" w:rsidR="005F125F" w:rsidRPr="005F125F" w:rsidRDefault="005F125F" w:rsidP="005F125F">
            <w:pPr>
              <w:spacing w:line="360" w:lineRule="auto"/>
              <w:jc w:val="center"/>
            </w:pPr>
            <w:r w:rsidRPr="005F125F">
              <w:t>Comunicar pago ejecutado</w:t>
            </w:r>
          </w:p>
        </w:tc>
        <w:tc>
          <w:tcPr>
            <w:tcW w:w="1714" w:type="dxa"/>
            <w:vAlign w:val="center"/>
          </w:tcPr>
          <w:p w14:paraId="39487DD3" w14:textId="7D5D5678" w:rsidR="005F125F" w:rsidRPr="005F125F" w:rsidRDefault="005F125F" w:rsidP="005F125F">
            <w:pPr>
              <w:spacing w:line="360" w:lineRule="auto"/>
              <w:jc w:val="center"/>
            </w:pPr>
            <w:r w:rsidRPr="005F125F">
              <w:t>Asistente o Analista de Comercio Exterior</w:t>
            </w:r>
          </w:p>
        </w:tc>
        <w:tc>
          <w:tcPr>
            <w:tcW w:w="3641" w:type="dxa"/>
            <w:vAlign w:val="center"/>
          </w:tcPr>
          <w:p w14:paraId="2D0FD880" w14:textId="193F7427" w:rsidR="005F125F" w:rsidRPr="005F125F" w:rsidRDefault="005F125F" w:rsidP="005F125F">
            <w:pPr>
              <w:spacing w:line="360" w:lineRule="auto"/>
            </w:pPr>
            <w:r w:rsidRPr="005F125F">
              <w:t xml:space="preserve">Una vez recibida la confirmación del pago por parte de Tesorería a través del </w:t>
            </w:r>
            <w:proofErr w:type="spellStart"/>
            <w:r w:rsidRPr="005F125F">
              <w:t>swift</w:t>
            </w:r>
            <w:proofErr w:type="spellEnd"/>
            <w:r w:rsidRPr="005F125F">
              <w:t>, se envía el documento al proveedor para comentarle que se encuentran realizados los pagos, finalizando el proceso con la compra concretada y direccionándose al proceso de Embarque y Nacionalización.</w:t>
            </w:r>
          </w:p>
        </w:tc>
        <w:tc>
          <w:tcPr>
            <w:tcW w:w="1522" w:type="dxa"/>
            <w:vAlign w:val="center"/>
          </w:tcPr>
          <w:p w14:paraId="53F17FF7" w14:textId="299700BF" w:rsidR="005F125F" w:rsidRDefault="005F125F" w:rsidP="005F125F">
            <w:pPr>
              <w:spacing w:line="360" w:lineRule="auto"/>
              <w:jc w:val="center"/>
            </w:pPr>
          </w:p>
        </w:tc>
      </w:tr>
    </w:tbl>
    <w:p w14:paraId="03C21D39" w14:textId="3AE5C71B" w:rsidR="002C5067" w:rsidRDefault="002C5067" w:rsidP="002C5067">
      <w:pPr>
        <w:tabs>
          <w:tab w:val="left" w:pos="2850"/>
        </w:tabs>
        <w:rPr>
          <w:lang w:val="es-MX"/>
        </w:rPr>
      </w:pPr>
    </w:p>
    <w:p w14:paraId="1C143B71" w14:textId="2BB299FA" w:rsidR="005F125F" w:rsidRDefault="005F125F" w:rsidP="002C5067">
      <w:pPr>
        <w:tabs>
          <w:tab w:val="left" w:pos="2850"/>
        </w:tabs>
        <w:rPr>
          <w:lang w:val="es-MX"/>
        </w:rPr>
      </w:pPr>
    </w:p>
    <w:tbl>
      <w:tblPr>
        <w:tblStyle w:val="Tablaconcuadrcula"/>
        <w:tblW w:w="0" w:type="auto"/>
        <w:jc w:val="center"/>
        <w:tblLook w:val="04A0" w:firstRow="1" w:lastRow="0" w:firstColumn="1" w:lastColumn="0" w:noHBand="0" w:noVBand="1"/>
      </w:tblPr>
      <w:tblGrid>
        <w:gridCol w:w="636"/>
        <w:gridCol w:w="2198"/>
        <w:gridCol w:w="2548"/>
        <w:gridCol w:w="2203"/>
        <w:gridCol w:w="1775"/>
      </w:tblGrid>
      <w:tr w:rsidR="005F125F" w:rsidRPr="002774E1" w14:paraId="032CD005" w14:textId="77777777" w:rsidTr="007E09A3">
        <w:trPr>
          <w:trHeight w:val="424"/>
          <w:jc w:val="center"/>
        </w:trPr>
        <w:tc>
          <w:tcPr>
            <w:tcW w:w="9360" w:type="dxa"/>
            <w:gridSpan w:val="5"/>
          </w:tcPr>
          <w:p w14:paraId="5FC42784" w14:textId="61BDB9D7" w:rsidR="005F125F" w:rsidRPr="002774E1" w:rsidRDefault="00A42C39" w:rsidP="00A42C39">
            <w:pPr>
              <w:pStyle w:val="TITULOB"/>
              <w:spacing w:line="240" w:lineRule="auto"/>
              <w:ind w:left="0" w:firstLine="0"/>
            </w:pPr>
            <w:bookmarkStart w:id="191" w:name="_Toc131593167"/>
            <w:r>
              <w:lastRenderedPageBreak/>
              <w:t xml:space="preserve">5. </w:t>
            </w:r>
            <w:r w:rsidR="005F125F">
              <w:t>Reglas establecidas</w:t>
            </w:r>
            <w:bookmarkEnd w:id="191"/>
          </w:p>
        </w:tc>
      </w:tr>
      <w:tr w:rsidR="005F125F" w:rsidRPr="00C67F58" w14:paraId="432E6349" w14:textId="77777777" w:rsidTr="007E09A3">
        <w:trPr>
          <w:trHeight w:val="424"/>
          <w:jc w:val="center"/>
        </w:trPr>
        <w:tc>
          <w:tcPr>
            <w:tcW w:w="636" w:type="dxa"/>
            <w:shd w:val="clear" w:color="auto" w:fill="2F5496" w:themeFill="accent1" w:themeFillShade="BF"/>
          </w:tcPr>
          <w:p w14:paraId="6934F3DB" w14:textId="77777777" w:rsidR="005F125F" w:rsidRPr="00C67F58" w:rsidRDefault="005F125F" w:rsidP="007E09A3">
            <w:pPr>
              <w:jc w:val="center"/>
              <w:rPr>
                <w:rFonts w:cs="Times New Roman"/>
                <w:b/>
                <w:color w:val="FFFFFF" w:themeColor="background1"/>
              </w:rPr>
            </w:pPr>
            <w:r w:rsidRPr="00C67F58">
              <w:rPr>
                <w:rFonts w:cs="Times New Roman"/>
                <w:b/>
                <w:color w:val="FFFFFF" w:themeColor="background1"/>
              </w:rPr>
              <w:t>ID</w:t>
            </w:r>
          </w:p>
        </w:tc>
        <w:tc>
          <w:tcPr>
            <w:tcW w:w="8724" w:type="dxa"/>
            <w:gridSpan w:val="4"/>
            <w:shd w:val="clear" w:color="auto" w:fill="2F5496" w:themeFill="accent1" w:themeFillShade="BF"/>
          </w:tcPr>
          <w:p w14:paraId="2F7C0090" w14:textId="77777777" w:rsidR="005F125F" w:rsidRPr="00C67F58" w:rsidRDefault="005F125F" w:rsidP="007E09A3">
            <w:pPr>
              <w:jc w:val="center"/>
              <w:rPr>
                <w:rFonts w:cs="Times New Roman"/>
                <w:b/>
                <w:color w:val="FFFFFF" w:themeColor="background1"/>
              </w:rPr>
            </w:pPr>
            <w:r w:rsidRPr="00C67F58">
              <w:rPr>
                <w:rFonts w:cs="Times New Roman"/>
                <w:b/>
                <w:color w:val="FFFFFF" w:themeColor="background1"/>
              </w:rPr>
              <w:t>Regla de negocio</w:t>
            </w:r>
          </w:p>
        </w:tc>
      </w:tr>
      <w:tr w:rsidR="005F125F" w14:paraId="2C0F6CF6" w14:textId="77777777" w:rsidTr="007E09A3">
        <w:trPr>
          <w:trHeight w:val="424"/>
          <w:jc w:val="center"/>
        </w:trPr>
        <w:tc>
          <w:tcPr>
            <w:tcW w:w="636" w:type="dxa"/>
          </w:tcPr>
          <w:p w14:paraId="65A3D297" w14:textId="77777777" w:rsidR="005F125F" w:rsidRDefault="005F125F" w:rsidP="007E09A3">
            <w:pPr>
              <w:spacing w:line="360" w:lineRule="auto"/>
              <w:jc w:val="center"/>
              <w:rPr>
                <w:rFonts w:cs="Times New Roman"/>
              </w:rPr>
            </w:pPr>
            <w:r>
              <w:rPr>
                <w:rFonts w:cs="Times New Roman"/>
              </w:rPr>
              <w:t>1</w:t>
            </w:r>
          </w:p>
        </w:tc>
        <w:tc>
          <w:tcPr>
            <w:tcW w:w="8724" w:type="dxa"/>
            <w:gridSpan w:val="4"/>
          </w:tcPr>
          <w:p w14:paraId="58D2DA59" w14:textId="4698F905" w:rsidR="005F125F" w:rsidRPr="005F125F" w:rsidRDefault="005F125F" w:rsidP="005F125F">
            <w:r w:rsidRPr="005F125F">
              <w:t>La actualización del archivo de pronóstico de importaciones se la realiza diariamente</w:t>
            </w:r>
          </w:p>
        </w:tc>
      </w:tr>
      <w:tr w:rsidR="00A42C39" w:rsidRPr="00C67F58" w14:paraId="5877782D" w14:textId="77777777" w:rsidTr="00FB433C">
        <w:trPr>
          <w:trHeight w:val="424"/>
          <w:jc w:val="center"/>
        </w:trPr>
        <w:tc>
          <w:tcPr>
            <w:tcW w:w="9360" w:type="dxa"/>
            <w:gridSpan w:val="5"/>
          </w:tcPr>
          <w:p w14:paraId="642E1F66" w14:textId="73C09688" w:rsidR="00A42C39" w:rsidRPr="00A42C39" w:rsidRDefault="00A42C39" w:rsidP="00A42C39">
            <w:pPr>
              <w:pStyle w:val="TITULOB"/>
              <w:spacing w:line="240" w:lineRule="auto"/>
            </w:pPr>
            <w:bookmarkStart w:id="192" w:name="_Toc131593168"/>
            <w:r>
              <w:t>6. Firmas de responsabilidad</w:t>
            </w:r>
            <w:bookmarkEnd w:id="192"/>
          </w:p>
        </w:tc>
      </w:tr>
      <w:tr w:rsidR="005F125F" w:rsidRPr="00C67F58" w14:paraId="52D6A236" w14:textId="77777777" w:rsidTr="007E09A3">
        <w:trPr>
          <w:trHeight w:val="424"/>
          <w:jc w:val="center"/>
        </w:trPr>
        <w:tc>
          <w:tcPr>
            <w:tcW w:w="2834" w:type="dxa"/>
            <w:gridSpan w:val="2"/>
          </w:tcPr>
          <w:p w14:paraId="1599B6E5" w14:textId="441D8BCB" w:rsidR="005F125F" w:rsidRPr="00C67F58" w:rsidRDefault="005F125F" w:rsidP="007E09A3">
            <w:pPr>
              <w:spacing w:line="360" w:lineRule="auto"/>
              <w:jc w:val="center"/>
              <w:rPr>
                <w:rFonts w:cs="Times New Roman"/>
                <w:b/>
                <w:color w:val="0070C0"/>
              </w:rPr>
            </w:pPr>
            <w:r w:rsidRPr="00C67F58">
              <w:rPr>
                <w:rFonts w:cs="Times New Roman"/>
                <w:b/>
                <w:color w:val="0070C0"/>
              </w:rPr>
              <w:t>Elaborado por:</w:t>
            </w:r>
          </w:p>
        </w:tc>
        <w:tc>
          <w:tcPr>
            <w:tcW w:w="2548" w:type="dxa"/>
          </w:tcPr>
          <w:p w14:paraId="450A34E0" w14:textId="77777777" w:rsidR="005F125F" w:rsidRPr="00C67F58" w:rsidRDefault="005F125F" w:rsidP="007E09A3">
            <w:pPr>
              <w:spacing w:line="360" w:lineRule="auto"/>
              <w:jc w:val="center"/>
              <w:rPr>
                <w:rFonts w:cs="Times New Roman"/>
                <w:b/>
                <w:color w:val="0070C0"/>
              </w:rPr>
            </w:pPr>
            <w:r w:rsidRPr="00C67F58">
              <w:rPr>
                <w:rFonts w:cs="Times New Roman"/>
                <w:b/>
                <w:color w:val="0070C0"/>
              </w:rPr>
              <w:t>Revisado por:</w:t>
            </w:r>
          </w:p>
        </w:tc>
        <w:tc>
          <w:tcPr>
            <w:tcW w:w="2203" w:type="dxa"/>
          </w:tcPr>
          <w:p w14:paraId="339B4C5E" w14:textId="77777777" w:rsidR="005F125F" w:rsidRPr="00C67F58" w:rsidRDefault="005F125F" w:rsidP="007E09A3">
            <w:pPr>
              <w:spacing w:line="360" w:lineRule="auto"/>
              <w:jc w:val="center"/>
              <w:rPr>
                <w:rFonts w:cs="Times New Roman"/>
                <w:b/>
                <w:color w:val="0070C0"/>
              </w:rPr>
            </w:pPr>
            <w:r w:rsidRPr="00C67F58">
              <w:rPr>
                <w:rFonts w:cs="Times New Roman"/>
                <w:b/>
                <w:color w:val="0070C0"/>
              </w:rPr>
              <w:t>Aprobado por:</w:t>
            </w:r>
          </w:p>
        </w:tc>
        <w:tc>
          <w:tcPr>
            <w:tcW w:w="1775" w:type="dxa"/>
          </w:tcPr>
          <w:p w14:paraId="67CD8791" w14:textId="77777777" w:rsidR="005F125F" w:rsidRPr="00C67F58" w:rsidRDefault="005F125F" w:rsidP="007E09A3">
            <w:pPr>
              <w:spacing w:line="360" w:lineRule="auto"/>
              <w:jc w:val="center"/>
              <w:rPr>
                <w:rFonts w:cs="Times New Roman"/>
                <w:b/>
                <w:color w:val="0070C0"/>
              </w:rPr>
            </w:pPr>
            <w:r w:rsidRPr="00C67F58">
              <w:rPr>
                <w:rFonts w:cs="Times New Roman"/>
                <w:b/>
                <w:color w:val="0070C0"/>
              </w:rPr>
              <w:t>Fecha:</w:t>
            </w:r>
          </w:p>
        </w:tc>
      </w:tr>
      <w:tr w:rsidR="005F125F" w14:paraId="494BFAD7" w14:textId="77777777" w:rsidTr="007E09A3">
        <w:trPr>
          <w:trHeight w:val="1188"/>
          <w:jc w:val="center"/>
        </w:trPr>
        <w:tc>
          <w:tcPr>
            <w:tcW w:w="2834" w:type="dxa"/>
            <w:gridSpan w:val="2"/>
          </w:tcPr>
          <w:p w14:paraId="0F19D7F9" w14:textId="77777777" w:rsidR="005F125F" w:rsidRDefault="005F125F" w:rsidP="007E09A3">
            <w:pPr>
              <w:spacing w:line="360" w:lineRule="auto"/>
              <w:rPr>
                <w:rFonts w:cs="Times New Roman"/>
              </w:rPr>
            </w:pPr>
          </w:p>
        </w:tc>
        <w:tc>
          <w:tcPr>
            <w:tcW w:w="2548" w:type="dxa"/>
          </w:tcPr>
          <w:p w14:paraId="6D7F2393" w14:textId="77777777" w:rsidR="005F125F" w:rsidRDefault="005F125F" w:rsidP="007E09A3">
            <w:pPr>
              <w:spacing w:line="360" w:lineRule="auto"/>
              <w:jc w:val="center"/>
              <w:rPr>
                <w:rFonts w:cs="Times New Roman"/>
              </w:rPr>
            </w:pPr>
          </w:p>
        </w:tc>
        <w:tc>
          <w:tcPr>
            <w:tcW w:w="2203" w:type="dxa"/>
          </w:tcPr>
          <w:p w14:paraId="4184C07A" w14:textId="77777777" w:rsidR="005F125F" w:rsidRDefault="005F125F" w:rsidP="007E09A3">
            <w:pPr>
              <w:spacing w:line="360" w:lineRule="auto"/>
              <w:jc w:val="center"/>
              <w:rPr>
                <w:rFonts w:cs="Times New Roman"/>
              </w:rPr>
            </w:pPr>
          </w:p>
        </w:tc>
        <w:tc>
          <w:tcPr>
            <w:tcW w:w="1775" w:type="dxa"/>
          </w:tcPr>
          <w:p w14:paraId="1CD8EEC0" w14:textId="77777777" w:rsidR="005F125F" w:rsidRDefault="005F125F" w:rsidP="007E09A3">
            <w:pPr>
              <w:spacing w:line="360" w:lineRule="auto"/>
              <w:jc w:val="center"/>
              <w:rPr>
                <w:rFonts w:cs="Times New Roman"/>
              </w:rPr>
            </w:pPr>
            <w:r>
              <w:rPr>
                <w:rFonts w:cs="Times New Roman"/>
              </w:rPr>
              <w:t>30/03/2023</w:t>
            </w:r>
          </w:p>
        </w:tc>
      </w:tr>
      <w:tr w:rsidR="005F125F" w14:paraId="29200092" w14:textId="77777777" w:rsidTr="007E09A3">
        <w:trPr>
          <w:trHeight w:val="695"/>
          <w:jc w:val="center"/>
        </w:trPr>
        <w:tc>
          <w:tcPr>
            <w:tcW w:w="2834" w:type="dxa"/>
            <w:gridSpan w:val="2"/>
          </w:tcPr>
          <w:p w14:paraId="02E2E1B3" w14:textId="77777777" w:rsidR="005F125F" w:rsidRDefault="005F125F" w:rsidP="007E09A3">
            <w:pPr>
              <w:spacing w:line="360" w:lineRule="auto"/>
              <w:jc w:val="center"/>
              <w:rPr>
                <w:rFonts w:cs="Times New Roman"/>
              </w:rPr>
            </w:pPr>
            <w:r>
              <w:rPr>
                <w:rFonts w:cs="Times New Roman"/>
              </w:rPr>
              <w:t>Analuisa Karen</w:t>
            </w:r>
          </w:p>
        </w:tc>
        <w:tc>
          <w:tcPr>
            <w:tcW w:w="2548" w:type="dxa"/>
          </w:tcPr>
          <w:p w14:paraId="54F95077" w14:textId="77777777" w:rsidR="005F125F" w:rsidRDefault="005F125F" w:rsidP="007E09A3">
            <w:pPr>
              <w:spacing w:line="360" w:lineRule="auto"/>
              <w:jc w:val="center"/>
              <w:rPr>
                <w:rFonts w:cs="Times New Roman"/>
              </w:rPr>
            </w:pPr>
            <w:r>
              <w:rPr>
                <w:rFonts w:cs="Times New Roman"/>
              </w:rPr>
              <w:t>Ing. Anita Arroyo</w:t>
            </w:r>
          </w:p>
        </w:tc>
        <w:tc>
          <w:tcPr>
            <w:tcW w:w="2203" w:type="dxa"/>
          </w:tcPr>
          <w:p w14:paraId="7B90C729" w14:textId="77777777" w:rsidR="005F125F" w:rsidRDefault="005F125F" w:rsidP="007E09A3">
            <w:pPr>
              <w:spacing w:line="360" w:lineRule="auto"/>
              <w:jc w:val="center"/>
              <w:rPr>
                <w:rFonts w:cs="Times New Roman"/>
              </w:rPr>
            </w:pPr>
            <w:r>
              <w:rPr>
                <w:rFonts w:cs="Times New Roman"/>
              </w:rPr>
              <w:t>Ing. Carlos Andrade</w:t>
            </w:r>
          </w:p>
        </w:tc>
        <w:tc>
          <w:tcPr>
            <w:tcW w:w="1775" w:type="dxa"/>
          </w:tcPr>
          <w:p w14:paraId="7C35703E" w14:textId="77777777" w:rsidR="005F125F" w:rsidRDefault="005F125F" w:rsidP="007E09A3">
            <w:pPr>
              <w:spacing w:line="360" w:lineRule="auto"/>
              <w:jc w:val="center"/>
              <w:rPr>
                <w:rFonts w:cs="Times New Roman"/>
              </w:rPr>
            </w:pPr>
          </w:p>
        </w:tc>
      </w:tr>
    </w:tbl>
    <w:p w14:paraId="0848DE42" w14:textId="77777777" w:rsidR="005F125F" w:rsidRDefault="005F125F" w:rsidP="005F125F">
      <w:pPr>
        <w:pStyle w:val="NOTA"/>
        <w:rPr>
          <w:lang w:val="es-MX"/>
        </w:rPr>
      </w:pPr>
      <w:r>
        <w:rPr>
          <w:lang w:val="es-MX"/>
        </w:rPr>
        <w:t>Nota. Elaboración propia</w:t>
      </w:r>
    </w:p>
    <w:p w14:paraId="66D630F8" w14:textId="3300E352" w:rsidR="005F125F" w:rsidRDefault="005F125F" w:rsidP="002C5067">
      <w:pPr>
        <w:tabs>
          <w:tab w:val="left" w:pos="2850"/>
        </w:tabs>
        <w:rPr>
          <w:lang w:val="es-MX"/>
        </w:rPr>
      </w:pPr>
    </w:p>
    <w:p w14:paraId="56887772" w14:textId="6D855DEC" w:rsidR="000D07C5" w:rsidRPr="002C5067" w:rsidRDefault="000D07C5" w:rsidP="002C5067">
      <w:pPr>
        <w:tabs>
          <w:tab w:val="center" w:pos="4685"/>
        </w:tabs>
        <w:rPr>
          <w:lang w:val="es-MX"/>
        </w:rPr>
        <w:sectPr w:rsidR="000D07C5" w:rsidRPr="002C5067" w:rsidSect="007A4CFF">
          <w:pgSz w:w="12250" w:h="15850" w:code="1"/>
          <w:pgMar w:top="1440" w:right="1440" w:bottom="1440" w:left="1440" w:header="760" w:footer="397" w:gutter="0"/>
          <w:cols w:space="720"/>
          <w:docGrid w:linePitch="326"/>
        </w:sectPr>
      </w:pPr>
    </w:p>
    <w:p w14:paraId="05701718" w14:textId="77777777" w:rsidR="00922DA3" w:rsidRDefault="00922DA3" w:rsidP="00EF4981">
      <w:pPr>
        <w:pStyle w:val="NOTA"/>
      </w:pPr>
    </w:p>
    <w:p w14:paraId="3832ADA4" w14:textId="0F544DD6" w:rsidR="00922DA3" w:rsidRDefault="00922DA3" w:rsidP="00922DA3">
      <w:pPr>
        <w:pStyle w:val="Descripcin"/>
        <w:keepNext/>
        <w:jc w:val="left"/>
      </w:pPr>
      <w:bookmarkStart w:id="193" w:name="_Toc131593292"/>
      <w:r>
        <w:t xml:space="preserve">Figura </w:t>
      </w:r>
      <w:fldSimple w:instr=" SEQ Figura \* ARABIC ">
        <w:r w:rsidR="00B352E4">
          <w:rPr>
            <w:noProof/>
          </w:rPr>
          <w:t>15</w:t>
        </w:r>
      </w:fldSimple>
      <w:r>
        <w:t xml:space="preserve"> </w:t>
      </w:r>
      <w:r>
        <w:br/>
      </w:r>
      <w:r>
        <w:rPr>
          <w:b w:val="0"/>
        </w:rPr>
        <w:t>Flujograma del</w:t>
      </w:r>
      <w:r w:rsidRPr="00922DA3">
        <w:rPr>
          <w:b w:val="0"/>
        </w:rPr>
        <w:t xml:space="preserve"> proceso compras exteriores</w:t>
      </w:r>
      <w:bookmarkEnd w:id="193"/>
    </w:p>
    <w:p w14:paraId="22D6F9FC" w14:textId="5B0C6448" w:rsidR="007A4CFF" w:rsidRDefault="00710C1A" w:rsidP="00EF4981">
      <w:pPr>
        <w:pStyle w:val="NOTA"/>
        <w:rPr>
          <w:lang w:val="es-MX"/>
        </w:rPr>
      </w:pPr>
      <w:r>
        <w:rPr>
          <w:noProof/>
          <w:lang w:val="en-US"/>
        </w:rPr>
        <w:drawing>
          <wp:inline distT="0" distB="0" distL="0" distR="0" wp14:anchorId="021D44F8" wp14:editId="2BE7D98F">
            <wp:extent cx="8235583" cy="4600575"/>
            <wp:effectExtent l="0" t="0" r="0" b="0"/>
            <wp:docPr id="23" name="Imagen 23" descr="Una captura de pantalla de una red social&#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Una captura de pantalla de una red social&#10;&#10;Descripción generada automáticamente"/>
                    <pic:cNvPicPr/>
                  </pic:nvPicPr>
                  <pic:blipFill rotWithShape="1">
                    <a:blip r:embed="rId44"/>
                    <a:srcRect b="6459"/>
                    <a:stretch/>
                  </pic:blipFill>
                  <pic:spPr bwMode="auto">
                    <a:xfrm>
                      <a:off x="0" y="0"/>
                      <a:ext cx="8242382" cy="4604373"/>
                    </a:xfrm>
                    <a:prstGeom prst="rect">
                      <a:avLst/>
                    </a:prstGeom>
                    <a:ln>
                      <a:noFill/>
                    </a:ln>
                    <a:extLst>
                      <a:ext uri="{53640926-AAD7-44D8-BBD7-CCE9431645EC}">
                        <a14:shadowObscured xmlns:a14="http://schemas.microsoft.com/office/drawing/2010/main"/>
                      </a:ext>
                    </a:extLst>
                  </pic:spPr>
                </pic:pic>
              </a:graphicData>
            </a:graphic>
          </wp:inline>
        </w:drawing>
      </w:r>
    </w:p>
    <w:p w14:paraId="5EF435AF" w14:textId="2A4CADAB" w:rsidR="00405D78" w:rsidRDefault="00405D78" w:rsidP="00EF4981">
      <w:pPr>
        <w:pStyle w:val="NOTA"/>
        <w:rPr>
          <w:b w:val="0"/>
          <w:i w:val="0"/>
          <w:lang w:val="es-MX"/>
        </w:rPr>
        <w:sectPr w:rsidR="00405D78" w:rsidSect="00710C1A">
          <w:pgSz w:w="15850" w:h="12250" w:orient="landscape" w:code="1"/>
          <w:pgMar w:top="1440" w:right="1440" w:bottom="1440" w:left="1440" w:header="760" w:footer="397" w:gutter="0"/>
          <w:cols w:space="720"/>
          <w:docGrid w:linePitch="326"/>
        </w:sectPr>
      </w:pPr>
    </w:p>
    <w:p w14:paraId="68515F66" w14:textId="0545595A" w:rsidR="00405D78" w:rsidRDefault="00405D78" w:rsidP="00EF4981">
      <w:pPr>
        <w:pStyle w:val="NOTA"/>
        <w:rPr>
          <w:bCs w:val="0"/>
          <w:i w:val="0"/>
          <w:iCs/>
          <w:szCs w:val="18"/>
        </w:rPr>
      </w:pPr>
      <w:r w:rsidRPr="00DF489E">
        <w:rPr>
          <w:bCs w:val="0"/>
          <w:i w:val="0"/>
          <w:iCs/>
          <w:szCs w:val="18"/>
        </w:rPr>
        <w:lastRenderedPageBreak/>
        <w:t xml:space="preserve">Anexo </w:t>
      </w:r>
      <w:r>
        <w:rPr>
          <w:bCs w:val="0"/>
          <w:i w:val="0"/>
          <w:iCs/>
          <w:szCs w:val="18"/>
        </w:rPr>
        <w:t>VI</w:t>
      </w:r>
    </w:p>
    <w:p w14:paraId="5081816D" w14:textId="49AE0AC4" w:rsidR="00405D78" w:rsidRDefault="00405D78" w:rsidP="00EF4981">
      <w:pPr>
        <w:pStyle w:val="NOTA"/>
        <w:rPr>
          <w:bCs w:val="0"/>
          <w:i w:val="0"/>
          <w:iCs/>
          <w:szCs w:val="18"/>
        </w:rPr>
      </w:pPr>
      <w:r>
        <w:rPr>
          <w:bCs w:val="0"/>
          <w:i w:val="0"/>
          <w:iCs/>
          <w:szCs w:val="18"/>
        </w:rPr>
        <w:t>SOLICITUD DE PEDIDO</w:t>
      </w:r>
    </w:p>
    <w:p w14:paraId="34DFD14D" w14:textId="77777777" w:rsidR="00405D78" w:rsidRDefault="00405D78" w:rsidP="00EF4981">
      <w:pPr>
        <w:pStyle w:val="NOTA"/>
        <w:rPr>
          <w:bCs w:val="0"/>
          <w:i w:val="0"/>
          <w:iCs/>
          <w:szCs w:val="18"/>
        </w:rPr>
      </w:pPr>
    </w:p>
    <w:p w14:paraId="7F62BDE0" w14:textId="77777777" w:rsidR="00405D78" w:rsidRDefault="00405D78" w:rsidP="00EF4981">
      <w:pPr>
        <w:pStyle w:val="NOTA"/>
        <w:rPr>
          <w:bCs w:val="0"/>
          <w:i w:val="0"/>
          <w:iCs/>
          <w:szCs w:val="18"/>
        </w:rPr>
      </w:pPr>
    </w:p>
    <w:p w14:paraId="5010A39E" w14:textId="77777777" w:rsidR="00405D78" w:rsidRDefault="00405D78" w:rsidP="00EF4981">
      <w:pPr>
        <w:pStyle w:val="NOTA"/>
        <w:rPr>
          <w:bCs w:val="0"/>
          <w:i w:val="0"/>
          <w:iCs/>
          <w:szCs w:val="18"/>
        </w:rPr>
      </w:pPr>
    </w:p>
    <w:p w14:paraId="42C1E1B9" w14:textId="77777777" w:rsidR="00405D78" w:rsidRDefault="00405D78" w:rsidP="00EF4981">
      <w:pPr>
        <w:pStyle w:val="NOTA"/>
        <w:rPr>
          <w:b w:val="0"/>
          <w:i w:val="0"/>
          <w:lang w:val="es-MX"/>
        </w:rPr>
      </w:pPr>
      <w:r w:rsidRPr="00405D78">
        <w:rPr>
          <w:b w:val="0"/>
          <w:i w:val="0"/>
          <w:noProof/>
          <w:lang w:val="es-MX"/>
        </w:rPr>
        <w:drawing>
          <wp:inline distT="0" distB="0" distL="0" distR="0" wp14:anchorId="2BB6E230" wp14:editId="4011C87E">
            <wp:extent cx="6559804" cy="1190846"/>
            <wp:effectExtent l="0" t="0" r="0" b="0"/>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570399" cy="1192769"/>
                    </a:xfrm>
                    <a:prstGeom prst="rect">
                      <a:avLst/>
                    </a:prstGeom>
                  </pic:spPr>
                </pic:pic>
              </a:graphicData>
            </a:graphic>
          </wp:inline>
        </w:drawing>
      </w:r>
    </w:p>
    <w:p w14:paraId="6D6A31B5" w14:textId="77777777" w:rsidR="00405D78" w:rsidRDefault="00405D78" w:rsidP="00EF4981">
      <w:pPr>
        <w:pStyle w:val="NOTA"/>
        <w:rPr>
          <w:b w:val="0"/>
          <w:i w:val="0"/>
          <w:lang w:val="es-MX"/>
        </w:rPr>
      </w:pPr>
    </w:p>
    <w:p w14:paraId="47D5C83D" w14:textId="77777777" w:rsidR="00405D78" w:rsidRDefault="00405D78" w:rsidP="00EF4981">
      <w:pPr>
        <w:pStyle w:val="NOTA"/>
        <w:rPr>
          <w:b w:val="0"/>
          <w:i w:val="0"/>
          <w:lang w:val="es-MX"/>
        </w:rPr>
      </w:pPr>
    </w:p>
    <w:p w14:paraId="2C4B1CA0" w14:textId="77777777" w:rsidR="00405D78" w:rsidRDefault="00405D78" w:rsidP="00EF4981">
      <w:pPr>
        <w:pStyle w:val="NOTA"/>
        <w:rPr>
          <w:b w:val="0"/>
          <w:i w:val="0"/>
          <w:lang w:val="es-MX"/>
        </w:rPr>
      </w:pPr>
    </w:p>
    <w:p w14:paraId="0CD7406D" w14:textId="77777777" w:rsidR="00405D78" w:rsidRDefault="00405D78" w:rsidP="00EF4981">
      <w:pPr>
        <w:pStyle w:val="NOTA"/>
        <w:rPr>
          <w:b w:val="0"/>
          <w:i w:val="0"/>
          <w:lang w:val="es-MX"/>
        </w:rPr>
      </w:pPr>
    </w:p>
    <w:p w14:paraId="012DC6DB" w14:textId="77777777" w:rsidR="00405D78" w:rsidRDefault="00405D78" w:rsidP="00EF4981">
      <w:pPr>
        <w:pStyle w:val="NOTA"/>
        <w:rPr>
          <w:b w:val="0"/>
          <w:i w:val="0"/>
          <w:lang w:val="es-MX"/>
        </w:rPr>
      </w:pPr>
    </w:p>
    <w:p w14:paraId="30511C7A" w14:textId="77777777" w:rsidR="00405D78" w:rsidRDefault="00405D78" w:rsidP="00EF4981">
      <w:pPr>
        <w:pStyle w:val="NOTA"/>
        <w:rPr>
          <w:b w:val="0"/>
          <w:i w:val="0"/>
          <w:lang w:val="es-MX"/>
        </w:rPr>
      </w:pPr>
    </w:p>
    <w:p w14:paraId="46A750A6" w14:textId="77777777" w:rsidR="00405D78" w:rsidRDefault="00405D78" w:rsidP="00EF4981">
      <w:pPr>
        <w:pStyle w:val="NOTA"/>
        <w:rPr>
          <w:b w:val="0"/>
          <w:i w:val="0"/>
          <w:lang w:val="es-MX"/>
        </w:rPr>
      </w:pPr>
    </w:p>
    <w:p w14:paraId="409461D4" w14:textId="77777777" w:rsidR="00405D78" w:rsidRDefault="00405D78" w:rsidP="00EF4981">
      <w:pPr>
        <w:pStyle w:val="NOTA"/>
        <w:rPr>
          <w:b w:val="0"/>
          <w:i w:val="0"/>
          <w:lang w:val="es-MX"/>
        </w:rPr>
      </w:pPr>
    </w:p>
    <w:p w14:paraId="3A5B8211" w14:textId="77777777" w:rsidR="00405D78" w:rsidRDefault="00405D78" w:rsidP="00EF4981">
      <w:pPr>
        <w:pStyle w:val="NOTA"/>
        <w:rPr>
          <w:b w:val="0"/>
          <w:i w:val="0"/>
          <w:lang w:val="es-MX"/>
        </w:rPr>
      </w:pPr>
    </w:p>
    <w:p w14:paraId="1515C83A" w14:textId="77777777" w:rsidR="00405D78" w:rsidRDefault="00405D78" w:rsidP="00EF4981">
      <w:pPr>
        <w:pStyle w:val="NOTA"/>
        <w:rPr>
          <w:b w:val="0"/>
          <w:i w:val="0"/>
          <w:lang w:val="es-MX"/>
        </w:rPr>
      </w:pPr>
    </w:p>
    <w:p w14:paraId="7A69FE0D" w14:textId="77777777" w:rsidR="00405D78" w:rsidRDefault="00405D78" w:rsidP="00EF4981">
      <w:pPr>
        <w:pStyle w:val="NOTA"/>
        <w:rPr>
          <w:b w:val="0"/>
          <w:i w:val="0"/>
          <w:lang w:val="es-MX"/>
        </w:rPr>
      </w:pPr>
    </w:p>
    <w:p w14:paraId="08F21AB5" w14:textId="77777777" w:rsidR="00405D78" w:rsidRDefault="00405D78" w:rsidP="00EF4981">
      <w:pPr>
        <w:pStyle w:val="NOTA"/>
        <w:rPr>
          <w:b w:val="0"/>
          <w:i w:val="0"/>
          <w:lang w:val="es-MX"/>
        </w:rPr>
      </w:pPr>
    </w:p>
    <w:p w14:paraId="0CB74822" w14:textId="77777777" w:rsidR="00405D78" w:rsidRDefault="00405D78" w:rsidP="00EF4981">
      <w:pPr>
        <w:pStyle w:val="NOTA"/>
        <w:rPr>
          <w:b w:val="0"/>
          <w:i w:val="0"/>
          <w:lang w:val="es-MX"/>
        </w:rPr>
      </w:pPr>
    </w:p>
    <w:p w14:paraId="192839F1" w14:textId="77777777" w:rsidR="00405D78" w:rsidRDefault="00405D78" w:rsidP="00EF4981">
      <w:pPr>
        <w:pStyle w:val="NOTA"/>
        <w:rPr>
          <w:b w:val="0"/>
          <w:i w:val="0"/>
          <w:lang w:val="es-MX"/>
        </w:rPr>
      </w:pPr>
    </w:p>
    <w:p w14:paraId="33C1947E" w14:textId="77777777" w:rsidR="00405D78" w:rsidRDefault="00405D78" w:rsidP="00EF4981">
      <w:pPr>
        <w:pStyle w:val="NOTA"/>
        <w:rPr>
          <w:b w:val="0"/>
          <w:i w:val="0"/>
          <w:lang w:val="es-MX"/>
        </w:rPr>
      </w:pPr>
    </w:p>
    <w:p w14:paraId="23E544C3" w14:textId="77777777" w:rsidR="00405D78" w:rsidRDefault="00405D78" w:rsidP="00EF4981">
      <w:pPr>
        <w:pStyle w:val="NOTA"/>
        <w:rPr>
          <w:b w:val="0"/>
          <w:i w:val="0"/>
          <w:lang w:val="es-MX"/>
        </w:rPr>
      </w:pPr>
    </w:p>
    <w:p w14:paraId="637D7379" w14:textId="77777777" w:rsidR="00405D78" w:rsidRDefault="00405D78" w:rsidP="00EF4981">
      <w:pPr>
        <w:pStyle w:val="NOTA"/>
        <w:rPr>
          <w:b w:val="0"/>
          <w:i w:val="0"/>
          <w:lang w:val="es-MX"/>
        </w:rPr>
      </w:pPr>
    </w:p>
    <w:p w14:paraId="176B19E7" w14:textId="77777777" w:rsidR="00405D78" w:rsidRDefault="00405D78" w:rsidP="00EF4981">
      <w:pPr>
        <w:pStyle w:val="NOTA"/>
        <w:rPr>
          <w:b w:val="0"/>
          <w:i w:val="0"/>
          <w:lang w:val="es-MX"/>
        </w:rPr>
      </w:pPr>
    </w:p>
    <w:p w14:paraId="2144CFAB" w14:textId="77777777" w:rsidR="00405D78" w:rsidRDefault="00405D78" w:rsidP="00EF4981">
      <w:pPr>
        <w:pStyle w:val="NOTA"/>
        <w:rPr>
          <w:b w:val="0"/>
          <w:i w:val="0"/>
          <w:lang w:val="es-MX"/>
        </w:rPr>
      </w:pPr>
    </w:p>
    <w:p w14:paraId="0A490A10" w14:textId="77777777" w:rsidR="00405D78" w:rsidRDefault="00405D78" w:rsidP="00EF4981">
      <w:pPr>
        <w:pStyle w:val="NOTA"/>
        <w:rPr>
          <w:b w:val="0"/>
          <w:i w:val="0"/>
          <w:lang w:val="es-MX"/>
        </w:rPr>
      </w:pPr>
    </w:p>
    <w:p w14:paraId="25635C45" w14:textId="77777777" w:rsidR="00405D78" w:rsidRDefault="00405D78" w:rsidP="00EF4981">
      <w:pPr>
        <w:pStyle w:val="NOTA"/>
        <w:rPr>
          <w:b w:val="0"/>
          <w:i w:val="0"/>
          <w:lang w:val="es-MX"/>
        </w:rPr>
      </w:pPr>
    </w:p>
    <w:p w14:paraId="39C5CED4" w14:textId="77777777" w:rsidR="00405D78" w:rsidRDefault="00405D78" w:rsidP="00EF4981">
      <w:pPr>
        <w:pStyle w:val="NOTA"/>
        <w:rPr>
          <w:b w:val="0"/>
          <w:i w:val="0"/>
          <w:lang w:val="es-MX"/>
        </w:rPr>
      </w:pPr>
    </w:p>
    <w:p w14:paraId="32C2B5A5" w14:textId="77777777" w:rsidR="00405D78" w:rsidRDefault="00405D78" w:rsidP="00EF4981">
      <w:pPr>
        <w:pStyle w:val="NOTA"/>
        <w:rPr>
          <w:b w:val="0"/>
          <w:i w:val="0"/>
          <w:lang w:val="es-MX"/>
        </w:rPr>
      </w:pPr>
    </w:p>
    <w:p w14:paraId="2D97F732" w14:textId="77777777" w:rsidR="00405D78" w:rsidRDefault="00405D78" w:rsidP="00EF4981">
      <w:pPr>
        <w:pStyle w:val="NOTA"/>
        <w:rPr>
          <w:b w:val="0"/>
          <w:i w:val="0"/>
          <w:lang w:val="es-MX"/>
        </w:rPr>
      </w:pPr>
    </w:p>
    <w:p w14:paraId="3CD0E32D" w14:textId="77777777" w:rsidR="00405D78" w:rsidRDefault="00405D78" w:rsidP="00EF4981">
      <w:pPr>
        <w:pStyle w:val="NOTA"/>
        <w:rPr>
          <w:b w:val="0"/>
          <w:i w:val="0"/>
          <w:lang w:val="es-MX"/>
        </w:rPr>
      </w:pPr>
    </w:p>
    <w:p w14:paraId="2B0E5C22" w14:textId="77777777" w:rsidR="00405D78" w:rsidRDefault="00405D78" w:rsidP="00EF4981">
      <w:pPr>
        <w:pStyle w:val="NOTA"/>
        <w:rPr>
          <w:b w:val="0"/>
          <w:i w:val="0"/>
          <w:lang w:val="es-MX"/>
        </w:rPr>
      </w:pPr>
    </w:p>
    <w:p w14:paraId="243EEBED" w14:textId="77777777" w:rsidR="00405D78" w:rsidRDefault="00405D78" w:rsidP="00EF4981">
      <w:pPr>
        <w:pStyle w:val="NOTA"/>
        <w:rPr>
          <w:b w:val="0"/>
          <w:i w:val="0"/>
          <w:lang w:val="es-MX"/>
        </w:rPr>
      </w:pPr>
    </w:p>
    <w:p w14:paraId="65486DF2" w14:textId="77777777" w:rsidR="00405D78" w:rsidRDefault="00405D78" w:rsidP="00EF4981">
      <w:pPr>
        <w:pStyle w:val="NOTA"/>
        <w:rPr>
          <w:b w:val="0"/>
          <w:i w:val="0"/>
          <w:lang w:val="es-MX"/>
        </w:rPr>
      </w:pPr>
    </w:p>
    <w:p w14:paraId="1C68A4F4" w14:textId="77777777" w:rsidR="00405D78" w:rsidRDefault="00405D78" w:rsidP="00EF4981">
      <w:pPr>
        <w:pStyle w:val="NOTA"/>
        <w:rPr>
          <w:b w:val="0"/>
          <w:i w:val="0"/>
          <w:lang w:val="es-MX"/>
        </w:rPr>
      </w:pPr>
    </w:p>
    <w:p w14:paraId="39D56B58" w14:textId="77777777" w:rsidR="00405D78" w:rsidRDefault="00405D78" w:rsidP="00EF4981">
      <w:pPr>
        <w:pStyle w:val="NOTA"/>
        <w:rPr>
          <w:b w:val="0"/>
          <w:i w:val="0"/>
          <w:lang w:val="es-MX"/>
        </w:rPr>
      </w:pPr>
    </w:p>
    <w:p w14:paraId="1CDDB204" w14:textId="77777777" w:rsidR="00405D78" w:rsidRDefault="00405D78" w:rsidP="00EF4981">
      <w:pPr>
        <w:pStyle w:val="NOTA"/>
        <w:rPr>
          <w:b w:val="0"/>
          <w:i w:val="0"/>
          <w:lang w:val="es-MX"/>
        </w:rPr>
      </w:pPr>
    </w:p>
    <w:p w14:paraId="0C2121A3" w14:textId="77777777" w:rsidR="00405D78" w:rsidRDefault="00405D78" w:rsidP="00EF4981">
      <w:pPr>
        <w:pStyle w:val="NOTA"/>
        <w:rPr>
          <w:b w:val="0"/>
          <w:i w:val="0"/>
          <w:lang w:val="es-MX"/>
        </w:rPr>
      </w:pPr>
    </w:p>
    <w:p w14:paraId="1605E053" w14:textId="77777777" w:rsidR="00405D78" w:rsidRDefault="00405D78" w:rsidP="00EF4981">
      <w:pPr>
        <w:pStyle w:val="NOTA"/>
        <w:rPr>
          <w:b w:val="0"/>
          <w:i w:val="0"/>
          <w:lang w:val="es-MX"/>
        </w:rPr>
      </w:pPr>
    </w:p>
    <w:p w14:paraId="7197B096" w14:textId="77777777" w:rsidR="00405D78" w:rsidRDefault="00405D78" w:rsidP="00EF4981">
      <w:pPr>
        <w:pStyle w:val="NOTA"/>
        <w:rPr>
          <w:b w:val="0"/>
          <w:i w:val="0"/>
          <w:lang w:val="es-MX"/>
        </w:rPr>
      </w:pPr>
    </w:p>
    <w:p w14:paraId="35C31C59" w14:textId="77777777" w:rsidR="00405D78" w:rsidRDefault="00405D78" w:rsidP="00EF4981">
      <w:pPr>
        <w:pStyle w:val="NOTA"/>
        <w:rPr>
          <w:b w:val="0"/>
          <w:i w:val="0"/>
          <w:lang w:val="es-MX"/>
        </w:rPr>
      </w:pPr>
    </w:p>
    <w:p w14:paraId="78F91F2B" w14:textId="4C1A352C" w:rsidR="00405D78" w:rsidRDefault="00405D78" w:rsidP="00EF4981">
      <w:pPr>
        <w:pStyle w:val="NOTA"/>
        <w:rPr>
          <w:b w:val="0"/>
          <w:i w:val="0"/>
          <w:lang w:val="es-MX"/>
        </w:rPr>
      </w:pPr>
    </w:p>
    <w:p w14:paraId="2476B4C6" w14:textId="7901D6F5" w:rsidR="00405D78" w:rsidRDefault="00405D78" w:rsidP="00EF4981">
      <w:pPr>
        <w:pStyle w:val="NOTA"/>
        <w:rPr>
          <w:b w:val="0"/>
          <w:i w:val="0"/>
          <w:lang w:val="es-MX"/>
        </w:rPr>
      </w:pPr>
    </w:p>
    <w:p w14:paraId="56A07CB3" w14:textId="65DCB711" w:rsidR="00405D78" w:rsidRDefault="00405D78" w:rsidP="00EF4981">
      <w:pPr>
        <w:pStyle w:val="NOTA"/>
        <w:rPr>
          <w:b w:val="0"/>
          <w:i w:val="0"/>
          <w:lang w:val="es-MX"/>
        </w:rPr>
      </w:pPr>
    </w:p>
    <w:p w14:paraId="5F67F16C" w14:textId="31A5ABCE" w:rsidR="00405D78" w:rsidRDefault="00405D78" w:rsidP="00EF4981">
      <w:pPr>
        <w:pStyle w:val="NOTA"/>
        <w:rPr>
          <w:b w:val="0"/>
          <w:i w:val="0"/>
          <w:lang w:val="es-MX"/>
        </w:rPr>
      </w:pPr>
    </w:p>
    <w:p w14:paraId="3BBCC312" w14:textId="53945D15" w:rsidR="00405D78" w:rsidRDefault="00405D78" w:rsidP="00EF4981">
      <w:pPr>
        <w:pStyle w:val="NOTA"/>
        <w:rPr>
          <w:b w:val="0"/>
          <w:i w:val="0"/>
          <w:lang w:val="es-MX"/>
        </w:rPr>
      </w:pPr>
    </w:p>
    <w:p w14:paraId="7DC3DCC5" w14:textId="5DF97237" w:rsidR="00405D78" w:rsidRDefault="00405D78" w:rsidP="00EF4981">
      <w:pPr>
        <w:pStyle w:val="NOTA"/>
        <w:rPr>
          <w:b w:val="0"/>
          <w:i w:val="0"/>
          <w:lang w:val="es-MX"/>
        </w:rPr>
      </w:pPr>
    </w:p>
    <w:p w14:paraId="459FA38A" w14:textId="1851ACC4" w:rsidR="00405D78" w:rsidRDefault="00405D78" w:rsidP="00EF4981">
      <w:pPr>
        <w:pStyle w:val="NOTA"/>
        <w:rPr>
          <w:b w:val="0"/>
          <w:i w:val="0"/>
          <w:lang w:val="es-MX"/>
        </w:rPr>
      </w:pPr>
    </w:p>
    <w:p w14:paraId="105DA78F" w14:textId="73F1CFF2" w:rsidR="00405D78" w:rsidRDefault="00405D78" w:rsidP="00EF4981">
      <w:pPr>
        <w:pStyle w:val="NOTA"/>
        <w:rPr>
          <w:b w:val="0"/>
          <w:i w:val="0"/>
          <w:lang w:val="es-MX"/>
        </w:rPr>
      </w:pPr>
    </w:p>
    <w:p w14:paraId="47DAF864" w14:textId="38C47ED7" w:rsidR="00405D78" w:rsidRDefault="00405D78" w:rsidP="00405D78">
      <w:pPr>
        <w:pStyle w:val="NOTA"/>
        <w:rPr>
          <w:bCs w:val="0"/>
          <w:i w:val="0"/>
          <w:iCs/>
          <w:szCs w:val="18"/>
        </w:rPr>
      </w:pPr>
      <w:r w:rsidRPr="00DF489E">
        <w:rPr>
          <w:bCs w:val="0"/>
          <w:i w:val="0"/>
          <w:iCs/>
          <w:szCs w:val="18"/>
        </w:rPr>
        <w:lastRenderedPageBreak/>
        <w:t xml:space="preserve">Anexo </w:t>
      </w:r>
      <w:r>
        <w:rPr>
          <w:bCs w:val="0"/>
          <w:i w:val="0"/>
          <w:iCs/>
          <w:szCs w:val="18"/>
        </w:rPr>
        <w:t>VII</w:t>
      </w:r>
    </w:p>
    <w:p w14:paraId="6542CE34" w14:textId="6619C241" w:rsidR="00405D78" w:rsidRDefault="00405D78" w:rsidP="00405D78">
      <w:pPr>
        <w:pStyle w:val="NOTA"/>
        <w:rPr>
          <w:bCs w:val="0"/>
          <w:i w:val="0"/>
          <w:iCs/>
          <w:szCs w:val="18"/>
        </w:rPr>
      </w:pPr>
      <w:r>
        <w:rPr>
          <w:bCs w:val="0"/>
          <w:i w:val="0"/>
          <w:iCs/>
          <w:szCs w:val="18"/>
        </w:rPr>
        <w:t xml:space="preserve">BL </w:t>
      </w:r>
    </w:p>
    <w:p w14:paraId="337EDAB9" w14:textId="26B955EB" w:rsidR="00405D78" w:rsidRDefault="00405D78" w:rsidP="00405D78">
      <w:pPr>
        <w:pStyle w:val="NOTA"/>
        <w:rPr>
          <w:bCs w:val="0"/>
          <w:i w:val="0"/>
          <w:iCs/>
          <w:szCs w:val="18"/>
        </w:rPr>
      </w:pPr>
      <w:r w:rsidRPr="00405D78">
        <w:rPr>
          <w:bCs w:val="0"/>
          <w:i w:val="0"/>
          <w:iCs/>
          <w:noProof/>
          <w:szCs w:val="18"/>
        </w:rPr>
        <w:drawing>
          <wp:inline distT="0" distB="0" distL="0" distR="0" wp14:anchorId="2F21F18A" wp14:editId="79973476">
            <wp:extent cx="5949950" cy="7868920"/>
            <wp:effectExtent l="0" t="0" r="0" b="0"/>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949950" cy="7868920"/>
                    </a:xfrm>
                    <a:prstGeom prst="rect">
                      <a:avLst/>
                    </a:prstGeom>
                  </pic:spPr>
                </pic:pic>
              </a:graphicData>
            </a:graphic>
          </wp:inline>
        </w:drawing>
      </w:r>
    </w:p>
    <w:tbl>
      <w:tblPr>
        <w:tblStyle w:val="Tablaconcuadrcula"/>
        <w:tblW w:w="0" w:type="auto"/>
        <w:jc w:val="center"/>
        <w:tblLook w:val="04A0" w:firstRow="1" w:lastRow="0" w:firstColumn="1" w:lastColumn="0" w:noHBand="0" w:noVBand="1"/>
      </w:tblPr>
      <w:tblGrid>
        <w:gridCol w:w="3256"/>
        <w:gridCol w:w="116"/>
        <w:gridCol w:w="2201"/>
        <w:gridCol w:w="1723"/>
        <w:gridCol w:w="1190"/>
        <w:gridCol w:w="874"/>
      </w:tblGrid>
      <w:tr w:rsidR="009F36AA" w:rsidRPr="0065612C" w14:paraId="215579BC" w14:textId="77777777" w:rsidTr="000B1AF0">
        <w:trPr>
          <w:trHeight w:val="410"/>
          <w:jc w:val="center"/>
        </w:trPr>
        <w:tc>
          <w:tcPr>
            <w:tcW w:w="3256" w:type="dxa"/>
            <w:vMerge w:val="restart"/>
          </w:tcPr>
          <w:p w14:paraId="64F866DF" w14:textId="77777777" w:rsidR="009F36AA" w:rsidRPr="00313DC4" w:rsidRDefault="009F36AA" w:rsidP="000B1AF0">
            <w:pPr>
              <w:jc w:val="center"/>
              <w:rPr>
                <w:lang w:val="es-MX"/>
              </w:rPr>
            </w:pPr>
            <w:r>
              <w:rPr>
                <w:rFonts w:cs="Times New Roman"/>
                <w:noProof/>
                <w:lang w:val="en-US"/>
              </w:rPr>
              <w:lastRenderedPageBreak/>
              <w:drawing>
                <wp:inline distT="0" distB="0" distL="0" distR="0" wp14:anchorId="4C94B309" wp14:editId="7FA54040">
                  <wp:extent cx="1789145" cy="1095375"/>
                  <wp:effectExtent l="0" t="0" r="190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cero.jpg"/>
                          <pic:cNvPicPr/>
                        </pic:nvPicPr>
                        <pic:blipFill rotWithShape="1">
                          <a:blip r:embed="rId28" cstate="print">
                            <a:extLst>
                              <a:ext uri="{28A0092B-C50C-407E-A947-70E740481C1C}">
                                <a14:useLocalDpi xmlns:a14="http://schemas.microsoft.com/office/drawing/2010/main" val="0"/>
                              </a:ext>
                            </a:extLst>
                          </a:blip>
                          <a:srcRect l="2903" t="20482" r="-297" b="19766"/>
                          <a:stretch/>
                        </pic:blipFill>
                        <pic:spPr bwMode="auto">
                          <a:xfrm>
                            <a:off x="0" y="0"/>
                            <a:ext cx="1829191" cy="1119892"/>
                          </a:xfrm>
                          <a:prstGeom prst="rect">
                            <a:avLst/>
                          </a:prstGeom>
                          <a:ln>
                            <a:noFill/>
                          </a:ln>
                          <a:extLst>
                            <a:ext uri="{53640926-AAD7-44D8-BBD7-CCE9431645EC}">
                              <a14:shadowObscured xmlns:a14="http://schemas.microsoft.com/office/drawing/2010/main"/>
                            </a:ext>
                          </a:extLst>
                        </pic:spPr>
                      </pic:pic>
                    </a:graphicData>
                  </a:graphic>
                </wp:inline>
              </w:drawing>
            </w:r>
          </w:p>
        </w:tc>
        <w:tc>
          <w:tcPr>
            <w:tcW w:w="6104" w:type="dxa"/>
            <w:gridSpan w:val="5"/>
          </w:tcPr>
          <w:p w14:paraId="288F6D01" w14:textId="77777777" w:rsidR="009F36AA" w:rsidRPr="0065612C" w:rsidRDefault="009F36AA" w:rsidP="000B1AF0">
            <w:pPr>
              <w:pStyle w:val="TITULOA"/>
              <w:spacing w:before="0" w:after="0" w:line="240" w:lineRule="auto"/>
              <w:ind w:left="34" w:hanging="34"/>
            </w:pPr>
            <w:bookmarkStart w:id="194" w:name="_Toc131593169"/>
            <w:r>
              <w:t>PROCESO DE EMBARQUE Y NACIONALIZACIÓN</w:t>
            </w:r>
            <w:bookmarkEnd w:id="194"/>
          </w:p>
        </w:tc>
      </w:tr>
      <w:tr w:rsidR="009F36AA" w:rsidRPr="0065612C" w14:paraId="1BCD7696" w14:textId="77777777" w:rsidTr="000B1AF0">
        <w:trPr>
          <w:trHeight w:val="605"/>
          <w:jc w:val="center"/>
        </w:trPr>
        <w:tc>
          <w:tcPr>
            <w:tcW w:w="3256" w:type="dxa"/>
            <w:vMerge/>
          </w:tcPr>
          <w:p w14:paraId="672BE7E1" w14:textId="77777777" w:rsidR="009F36AA" w:rsidRPr="0065612C" w:rsidRDefault="009F36AA" w:rsidP="000B1AF0">
            <w:pPr>
              <w:rPr>
                <w:rFonts w:cs="Times New Roman"/>
              </w:rPr>
            </w:pPr>
          </w:p>
        </w:tc>
        <w:tc>
          <w:tcPr>
            <w:tcW w:w="2317" w:type="dxa"/>
            <w:gridSpan w:val="2"/>
          </w:tcPr>
          <w:p w14:paraId="1A6B80A0" w14:textId="77777777" w:rsidR="009F36AA" w:rsidRPr="0065612C" w:rsidRDefault="009F36AA" w:rsidP="000B1AF0">
            <w:pPr>
              <w:spacing w:line="240" w:lineRule="auto"/>
              <w:jc w:val="center"/>
              <w:rPr>
                <w:rFonts w:cs="Times New Roman"/>
                <w:b/>
                <w:color w:val="0070C0"/>
              </w:rPr>
            </w:pPr>
          </w:p>
          <w:p w14:paraId="29324475" w14:textId="77777777" w:rsidR="009F36AA" w:rsidRPr="0065612C" w:rsidRDefault="009F36AA" w:rsidP="000B1AF0">
            <w:pPr>
              <w:spacing w:line="240" w:lineRule="auto"/>
              <w:jc w:val="center"/>
              <w:rPr>
                <w:rFonts w:cs="Times New Roman"/>
                <w:b/>
                <w:color w:val="0070C0"/>
              </w:rPr>
            </w:pPr>
            <w:r w:rsidRPr="0065612C">
              <w:rPr>
                <w:rFonts w:cs="Times New Roman"/>
                <w:b/>
                <w:color w:val="0070C0"/>
                <w:sz w:val="22"/>
              </w:rPr>
              <w:t>Código</w:t>
            </w:r>
          </w:p>
          <w:p w14:paraId="0878F72D" w14:textId="77777777" w:rsidR="009F36AA" w:rsidRPr="0065612C" w:rsidRDefault="009F36AA" w:rsidP="000B1AF0">
            <w:pPr>
              <w:spacing w:line="240" w:lineRule="auto"/>
              <w:jc w:val="center"/>
              <w:rPr>
                <w:rFonts w:cs="Times New Roman"/>
                <w:b/>
                <w:color w:val="0070C0"/>
                <w:sz w:val="22"/>
              </w:rPr>
            </w:pPr>
          </w:p>
        </w:tc>
        <w:tc>
          <w:tcPr>
            <w:tcW w:w="1723" w:type="dxa"/>
          </w:tcPr>
          <w:p w14:paraId="23AF3571" w14:textId="77777777" w:rsidR="009F36AA" w:rsidRPr="0065612C" w:rsidRDefault="009F36AA" w:rsidP="000B1AF0">
            <w:pPr>
              <w:spacing w:line="240" w:lineRule="auto"/>
              <w:jc w:val="center"/>
              <w:rPr>
                <w:rFonts w:cs="Times New Roman"/>
                <w:b/>
                <w:color w:val="0070C0"/>
              </w:rPr>
            </w:pPr>
          </w:p>
          <w:p w14:paraId="13A1FD74" w14:textId="77777777" w:rsidR="009F36AA" w:rsidRPr="0065612C" w:rsidRDefault="009F36AA" w:rsidP="000B1AF0">
            <w:pPr>
              <w:spacing w:line="240" w:lineRule="auto"/>
              <w:jc w:val="center"/>
              <w:rPr>
                <w:rFonts w:cs="Times New Roman"/>
                <w:b/>
                <w:color w:val="0070C0"/>
                <w:sz w:val="22"/>
              </w:rPr>
            </w:pPr>
            <w:r w:rsidRPr="0065612C">
              <w:rPr>
                <w:rFonts w:cs="Times New Roman"/>
                <w:b/>
                <w:color w:val="0070C0"/>
                <w:sz w:val="22"/>
              </w:rPr>
              <w:t>Versión</w:t>
            </w:r>
          </w:p>
        </w:tc>
        <w:tc>
          <w:tcPr>
            <w:tcW w:w="1190" w:type="dxa"/>
          </w:tcPr>
          <w:p w14:paraId="488516F8" w14:textId="77777777" w:rsidR="009F36AA" w:rsidRPr="0065612C" w:rsidRDefault="009F36AA" w:rsidP="000B1AF0">
            <w:pPr>
              <w:spacing w:line="240" w:lineRule="auto"/>
              <w:jc w:val="center"/>
              <w:rPr>
                <w:rFonts w:cs="Times New Roman"/>
                <w:b/>
                <w:color w:val="0070C0"/>
              </w:rPr>
            </w:pPr>
            <w:r w:rsidRPr="0065612C">
              <w:rPr>
                <w:rFonts w:cs="Times New Roman"/>
                <w:b/>
                <w:color w:val="0070C0"/>
              </w:rPr>
              <w:t>Fecha E. Vigencia</w:t>
            </w:r>
          </w:p>
        </w:tc>
        <w:tc>
          <w:tcPr>
            <w:tcW w:w="874" w:type="dxa"/>
          </w:tcPr>
          <w:p w14:paraId="34CEFB0A" w14:textId="77777777" w:rsidR="009F36AA" w:rsidRPr="0065612C" w:rsidRDefault="009F36AA" w:rsidP="000B1AF0">
            <w:pPr>
              <w:spacing w:line="240" w:lineRule="auto"/>
              <w:jc w:val="center"/>
              <w:rPr>
                <w:rFonts w:cs="Times New Roman"/>
                <w:b/>
                <w:color w:val="0070C0"/>
              </w:rPr>
            </w:pPr>
          </w:p>
          <w:p w14:paraId="03818B66" w14:textId="77777777" w:rsidR="009F36AA" w:rsidRPr="0065612C" w:rsidRDefault="009F36AA" w:rsidP="000B1AF0">
            <w:pPr>
              <w:spacing w:line="240" w:lineRule="auto"/>
              <w:jc w:val="center"/>
              <w:rPr>
                <w:rFonts w:cs="Times New Roman"/>
                <w:b/>
                <w:color w:val="0070C0"/>
                <w:sz w:val="22"/>
              </w:rPr>
            </w:pPr>
            <w:r w:rsidRPr="0065612C">
              <w:rPr>
                <w:rFonts w:cs="Times New Roman"/>
                <w:b/>
                <w:color w:val="0070C0"/>
                <w:sz w:val="22"/>
              </w:rPr>
              <w:t>Página</w:t>
            </w:r>
          </w:p>
        </w:tc>
      </w:tr>
      <w:tr w:rsidR="009F36AA" w:rsidRPr="0065612C" w14:paraId="29910E56" w14:textId="77777777" w:rsidTr="000B1AF0">
        <w:trPr>
          <w:trHeight w:val="439"/>
          <w:jc w:val="center"/>
        </w:trPr>
        <w:tc>
          <w:tcPr>
            <w:tcW w:w="3256" w:type="dxa"/>
            <w:vMerge/>
          </w:tcPr>
          <w:p w14:paraId="344B2A9D" w14:textId="77777777" w:rsidR="009F36AA" w:rsidRPr="0065612C" w:rsidRDefault="009F36AA" w:rsidP="000B1AF0">
            <w:pPr>
              <w:rPr>
                <w:rFonts w:cs="Times New Roman"/>
              </w:rPr>
            </w:pPr>
          </w:p>
        </w:tc>
        <w:tc>
          <w:tcPr>
            <w:tcW w:w="2317" w:type="dxa"/>
            <w:gridSpan w:val="2"/>
          </w:tcPr>
          <w:p w14:paraId="42AEA5DF" w14:textId="77777777" w:rsidR="009F36AA" w:rsidRPr="0065612C" w:rsidRDefault="009F36AA" w:rsidP="000B1AF0">
            <w:pPr>
              <w:spacing w:line="240" w:lineRule="auto"/>
              <w:jc w:val="center"/>
              <w:rPr>
                <w:rFonts w:cs="Times New Roman"/>
              </w:rPr>
            </w:pPr>
            <w:r>
              <w:rPr>
                <w:rFonts w:cs="Times New Roman"/>
              </w:rPr>
              <w:t>LE.GA.PR.005</w:t>
            </w:r>
          </w:p>
        </w:tc>
        <w:tc>
          <w:tcPr>
            <w:tcW w:w="1723" w:type="dxa"/>
          </w:tcPr>
          <w:p w14:paraId="411E37E0" w14:textId="3BA6BB79" w:rsidR="009F36AA" w:rsidRPr="0065612C" w:rsidRDefault="009F36AA" w:rsidP="000B1AF0">
            <w:pPr>
              <w:spacing w:line="240" w:lineRule="auto"/>
              <w:jc w:val="center"/>
              <w:rPr>
                <w:rFonts w:cs="Times New Roman"/>
              </w:rPr>
            </w:pPr>
            <w:r>
              <w:rPr>
                <w:rFonts w:cs="Times New Roman"/>
              </w:rPr>
              <w:t>1</w:t>
            </w:r>
          </w:p>
        </w:tc>
        <w:tc>
          <w:tcPr>
            <w:tcW w:w="1190" w:type="dxa"/>
          </w:tcPr>
          <w:p w14:paraId="3F525A60" w14:textId="77777777" w:rsidR="009F36AA" w:rsidRPr="0065612C" w:rsidRDefault="009F36AA" w:rsidP="000B1AF0">
            <w:pPr>
              <w:spacing w:line="240" w:lineRule="auto"/>
              <w:jc w:val="center"/>
              <w:rPr>
                <w:rFonts w:cs="Times New Roman"/>
              </w:rPr>
            </w:pPr>
            <w:r w:rsidRPr="0065612C">
              <w:rPr>
                <w:rFonts w:cs="Times New Roman"/>
              </w:rPr>
              <w:t>30/3/2023</w:t>
            </w:r>
          </w:p>
        </w:tc>
        <w:tc>
          <w:tcPr>
            <w:tcW w:w="874" w:type="dxa"/>
          </w:tcPr>
          <w:p w14:paraId="5561F216" w14:textId="4CFF3BBA" w:rsidR="009F36AA" w:rsidRPr="0065612C" w:rsidRDefault="009F36AA" w:rsidP="000B1AF0">
            <w:pPr>
              <w:spacing w:line="240" w:lineRule="auto"/>
              <w:jc w:val="center"/>
              <w:rPr>
                <w:rFonts w:cs="Times New Roman"/>
              </w:rPr>
            </w:pPr>
            <w:r>
              <w:rPr>
                <w:rFonts w:cs="Times New Roman"/>
              </w:rPr>
              <w:t>1/17</w:t>
            </w:r>
          </w:p>
        </w:tc>
      </w:tr>
      <w:tr w:rsidR="009F36AA" w:rsidRPr="0065612C" w14:paraId="6CD4F64C" w14:textId="77777777" w:rsidTr="000B1AF0">
        <w:trPr>
          <w:trHeight w:val="424"/>
          <w:jc w:val="center"/>
        </w:trPr>
        <w:tc>
          <w:tcPr>
            <w:tcW w:w="9360" w:type="dxa"/>
            <w:gridSpan w:val="6"/>
          </w:tcPr>
          <w:p w14:paraId="3CDFB2A3" w14:textId="639F42B9" w:rsidR="009F36AA" w:rsidRPr="0065612C" w:rsidRDefault="009F36AA" w:rsidP="009F36AA">
            <w:pPr>
              <w:spacing w:line="240" w:lineRule="auto"/>
              <w:rPr>
                <w:rFonts w:cs="Times New Roman"/>
              </w:rPr>
            </w:pPr>
            <w:r w:rsidRPr="00B50AB4">
              <w:rPr>
                <w:rFonts w:cs="Times New Roman"/>
                <w:b/>
              </w:rPr>
              <w:t>Proceso:</w:t>
            </w:r>
            <w:r w:rsidRPr="00B50AB4">
              <w:rPr>
                <w:rFonts w:cs="Times New Roman"/>
              </w:rPr>
              <w:t xml:space="preserve"> </w:t>
            </w:r>
            <w:r>
              <w:rPr>
                <w:rFonts w:cs="Times New Roman"/>
              </w:rPr>
              <w:t>Embarque y nacionalización</w:t>
            </w:r>
          </w:p>
        </w:tc>
      </w:tr>
      <w:tr w:rsidR="009F36AA" w:rsidRPr="0065612C" w14:paraId="45B01B36" w14:textId="77777777" w:rsidTr="000B1AF0">
        <w:trPr>
          <w:trHeight w:val="1073"/>
          <w:jc w:val="center"/>
        </w:trPr>
        <w:tc>
          <w:tcPr>
            <w:tcW w:w="9360" w:type="dxa"/>
            <w:gridSpan w:val="6"/>
          </w:tcPr>
          <w:p w14:paraId="493A8A5B" w14:textId="77777777" w:rsidR="004D52B2" w:rsidRDefault="009F36AA" w:rsidP="00C10F36">
            <w:pPr>
              <w:pStyle w:val="TITULOB"/>
              <w:spacing w:before="0" w:after="0"/>
              <w:ind w:left="0" w:firstLine="0"/>
            </w:pPr>
            <w:bookmarkStart w:id="195" w:name="_Toc131593170"/>
            <w:r>
              <w:t>1. Objetivo</w:t>
            </w:r>
            <w:bookmarkEnd w:id="195"/>
            <w:r>
              <w:t xml:space="preserve"> </w:t>
            </w:r>
          </w:p>
          <w:p w14:paraId="40F9AEB5" w14:textId="0BCCC1FC" w:rsidR="009F36AA" w:rsidRPr="0065612C" w:rsidRDefault="009F36AA" w:rsidP="004D52B2">
            <w:r w:rsidRPr="004D52B2">
              <w:t>Asegurar una adecuada importación de materia prima, productos terminados, insumos, suministros, repuestos y accesorios importados para garantizar que cumplan con los requerimientos de la organización y las mejores condiciones para la empr</w:t>
            </w:r>
            <w:r w:rsidRPr="009F36AA">
              <w:t>esa.</w:t>
            </w:r>
          </w:p>
        </w:tc>
      </w:tr>
      <w:tr w:rsidR="009F36AA" w:rsidRPr="0065612C" w14:paraId="6FE4A0F4" w14:textId="77777777" w:rsidTr="000B1AF0">
        <w:trPr>
          <w:trHeight w:val="744"/>
          <w:jc w:val="center"/>
        </w:trPr>
        <w:tc>
          <w:tcPr>
            <w:tcW w:w="9360" w:type="dxa"/>
            <w:gridSpan w:val="6"/>
          </w:tcPr>
          <w:p w14:paraId="1B5999AA" w14:textId="21038E0C" w:rsidR="00A42C39" w:rsidRPr="00A42C39" w:rsidRDefault="00A42C39" w:rsidP="00A42C39">
            <w:pPr>
              <w:pStyle w:val="TITULOB"/>
              <w:spacing w:line="240" w:lineRule="auto"/>
            </w:pPr>
            <w:bookmarkStart w:id="196" w:name="_Toc131593171"/>
            <w:r>
              <w:t xml:space="preserve">2. </w:t>
            </w:r>
            <w:r w:rsidR="009F36AA" w:rsidRPr="00A42C39">
              <w:t>Alcance</w:t>
            </w:r>
            <w:bookmarkEnd w:id="196"/>
            <w:r w:rsidR="009F36AA" w:rsidRPr="00A42C39">
              <w:t xml:space="preserve"> </w:t>
            </w:r>
          </w:p>
          <w:p w14:paraId="1010CF12" w14:textId="5A842A5A" w:rsidR="009F36AA" w:rsidRPr="0018556F" w:rsidRDefault="00940206" w:rsidP="00A42C39">
            <w:r w:rsidRPr="00940206">
              <w:t>Aplica a nivel nacional, desde la identificación del tipo de proveedor hasta que se corrigen los errores en el cuadre o conectándose al proceso de Evaluación de Proveedores</w:t>
            </w:r>
            <w:r w:rsidR="009F36AA" w:rsidRPr="00940206">
              <w:t>.</w:t>
            </w:r>
          </w:p>
        </w:tc>
      </w:tr>
      <w:tr w:rsidR="009F36AA" w:rsidRPr="0065612C" w14:paraId="5C6C7D6C" w14:textId="77777777" w:rsidTr="000B1AF0">
        <w:trPr>
          <w:trHeight w:val="445"/>
          <w:jc w:val="center"/>
        </w:trPr>
        <w:tc>
          <w:tcPr>
            <w:tcW w:w="9360" w:type="dxa"/>
            <w:gridSpan w:val="6"/>
          </w:tcPr>
          <w:p w14:paraId="30FFB26B" w14:textId="77777777" w:rsidR="009F36AA" w:rsidRDefault="009F36AA" w:rsidP="000B1AF0">
            <w:pPr>
              <w:pStyle w:val="TITULOB"/>
              <w:spacing w:before="0" w:after="0" w:line="240" w:lineRule="auto"/>
            </w:pPr>
            <w:bookmarkStart w:id="197" w:name="_Toc131593172"/>
            <w:r>
              <w:t>3. Glosario de términos</w:t>
            </w:r>
            <w:bookmarkEnd w:id="197"/>
          </w:p>
        </w:tc>
      </w:tr>
      <w:tr w:rsidR="009F36AA" w:rsidRPr="0065612C" w14:paraId="536C41CA" w14:textId="77777777" w:rsidTr="000B1AF0">
        <w:trPr>
          <w:trHeight w:val="424"/>
          <w:jc w:val="center"/>
        </w:trPr>
        <w:tc>
          <w:tcPr>
            <w:tcW w:w="3372" w:type="dxa"/>
            <w:gridSpan w:val="2"/>
            <w:shd w:val="clear" w:color="auto" w:fill="2F5496" w:themeFill="accent1" w:themeFillShade="BF"/>
          </w:tcPr>
          <w:p w14:paraId="49148E2C" w14:textId="77777777" w:rsidR="009F36AA" w:rsidRPr="0004655A" w:rsidRDefault="009F36AA" w:rsidP="000B1AF0">
            <w:pPr>
              <w:jc w:val="center"/>
              <w:rPr>
                <w:rFonts w:cs="Times New Roman"/>
                <w:b/>
                <w:color w:val="FFFFFF" w:themeColor="background1"/>
              </w:rPr>
            </w:pPr>
            <w:r w:rsidRPr="0004655A">
              <w:rPr>
                <w:rFonts w:cs="Times New Roman"/>
                <w:b/>
                <w:color w:val="FFFFFF" w:themeColor="background1"/>
              </w:rPr>
              <w:t>Término / Abreviatura</w:t>
            </w:r>
          </w:p>
        </w:tc>
        <w:tc>
          <w:tcPr>
            <w:tcW w:w="5988" w:type="dxa"/>
            <w:gridSpan w:val="4"/>
            <w:shd w:val="clear" w:color="auto" w:fill="2F5496" w:themeFill="accent1" w:themeFillShade="BF"/>
          </w:tcPr>
          <w:p w14:paraId="349F0414" w14:textId="77777777" w:rsidR="009F36AA" w:rsidRPr="0004655A" w:rsidRDefault="009F36AA" w:rsidP="000B1AF0">
            <w:pPr>
              <w:jc w:val="center"/>
              <w:rPr>
                <w:rFonts w:cs="Times New Roman"/>
                <w:b/>
                <w:color w:val="FFFFFF" w:themeColor="background1"/>
              </w:rPr>
            </w:pPr>
            <w:r w:rsidRPr="0004655A">
              <w:rPr>
                <w:rFonts w:cs="Times New Roman"/>
                <w:b/>
                <w:color w:val="FFFFFF" w:themeColor="background1"/>
              </w:rPr>
              <w:t>Definición</w:t>
            </w:r>
          </w:p>
        </w:tc>
      </w:tr>
      <w:tr w:rsidR="009F36AA" w:rsidRPr="0065612C" w14:paraId="72C586A8" w14:textId="77777777" w:rsidTr="000B1AF0">
        <w:trPr>
          <w:trHeight w:val="424"/>
          <w:jc w:val="center"/>
        </w:trPr>
        <w:tc>
          <w:tcPr>
            <w:tcW w:w="3372" w:type="dxa"/>
            <w:gridSpan w:val="2"/>
          </w:tcPr>
          <w:p w14:paraId="7B24CA01" w14:textId="2A7ABFBD" w:rsidR="009F36AA" w:rsidRPr="005E4C5A" w:rsidRDefault="005E4C5A" w:rsidP="00C10F36">
            <w:pPr>
              <w:rPr>
                <w:rFonts w:cs="Times New Roman"/>
                <w:b/>
              </w:rPr>
            </w:pPr>
            <w:r w:rsidRPr="005E4C5A">
              <w:rPr>
                <w:rFonts w:eastAsia="Times New Roman" w:cs="Times New Roman"/>
                <w:b/>
                <w:color w:val="000000"/>
                <w:szCs w:val="24"/>
              </w:rPr>
              <w:t xml:space="preserve">BL (Bill </w:t>
            </w:r>
            <w:proofErr w:type="spellStart"/>
            <w:r w:rsidRPr="005E4C5A">
              <w:rPr>
                <w:rFonts w:eastAsia="Times New Roman" w:cs="Times New Roman"/>
                <w:b/>
                <w:color w:val="000000"/>
                <w:szCs w:val="24"/>
              </w:rPr>
              <w:t>of</w:t>
            </w:r>
            <w:proofErr w:type="spellEnd"/>
            <w:r w:rsidRPr="005E4C5A">
              <w:rPr>
                <w:rFonts w:eastAsia="Times New Roman" w:cs="Times New Roman"/>
                <w:b/>
                <w:color w:val="000000"/>
                <w:szCs w:val="24"/>
              </w:rPr>
              <w:t xml:space="preserve"> </w:t>
            </w:r>
            <w:proofErr w:type="spellStart"/>
            <w:r w:rsidRPr="005E4C5A">
              <w:rPr>
                <w:rFonts w:eastAsia="Times New Roman" w:cs="Times New Roman"/>
                <w:b/>
                <w:color w:val="000000"/>
                <w:szCs w:val="24"/>
              </w:rPr>
              <w:t>Lading</w:t>
            </w:r>
            <w:proofErr w:type="spellEnd"/>
            <w:r w:rsidRPr="005E4C5A">
              <w:rPr>
                <w:rFonts w:eastAsia="Times New Roman" w:cs="Times New Roman"/>
                <w:b/>
                <w:color w:val="000000"/>
                <w:szCs w:val="24"/>
              </w:rPr>
              <w:t>)</w:t>
            </w:r>
          </w:p>
        </w:tc>
        <w:tc>
          <w:tcPr>
            <w:tcW w:w="5988" w:type="dxa"/>
            <w:gridSpan w:val="4"/>
          </w:tcPr>
          <w:p w14:paraId="4D669095" w14:textId="2919F81C" w:rsidR="009F36AA" w:rsidRPr="0065612C" w:rsidRDefault="005E4C5A" w:rsidP="00C10F36">
            <w:pPr>
              <w:rPr>
                <w:rFonts w:cs="Times New Roman"/>
              </w:rPr>
            </w:pPr>
            <w:r w:rsidRPr="0076276E">
              <w:rPr>
                <w:rFonts w:eastAsia="Times New Roman" w:cs="Times New Roman"/>
                <w:color w:val="000000"/>
                <w:szCs w:val="24"/>
              </w:rPr>
              <w:t>Conocido como B/L, por sus siglas en inglés, es un documento que sirve como evidencia del contrato de transporte entre el expedidor y la naviera. Es emitido por la naviera o su agente y en él se hace constar que se ha recibido la mercancía para ser transportada al puerto de destino a bordo del buque indicado, y bajo las condiciones acordadas entre el vendedor y el comprador de la mercancía</w:t>
            </w:r>
            <w:r w:rsidR="009F36AA">
              <w:rPr>
                <w:rFonts w:cs="Times New Roman"/>
                <w:szCs w:val="24"/>
              </w:rPr>
              <w:t>.</w:t>
            </w:r>
          </w:p>
        </w:tc>
      </w:tr>
    </w:tbl>
    <w:p w14:paraId="59541CBF" w14:textId="0441F62C" w:rsidR="00347F95" w:rsidRDefault="00347F95" w:rsidP="00EF4981">
      <w:pPr>
        <w:pStyle w:val="NOTA"/>
        <w:rPr>
          <w:lang w:val="es-MX"/>
        </w:rPr>
      </w:pPr>
    </w:p>
    <w:p w14:paraId="718DB692" w14:textId="2D8B89E7" w:rsidR="00347F95" w:rsidRDefault="00347F95" w:rsidP="00347F95">
      <w:pPr>
        <w:tabs>
          <w:tab w:val="left" w:pos="2970"/>
        </w:tabs>
        <w:rPr>
          <w:lang w:val="es-MX"/>
        </w:rPr>
      </w:pPr>
    </w:p>
    <w:p w14:paraId="5D362CB9" w14:textId="26A51E74" w:rsidR="00347F95" w:rsidRDefault="00347F95" w:rsidP="00347F95">
      <w:pPr>
        <w:tabs>
          <w:tab w:val="left" w:pos="2970"/>
        </w:tabs>
        <w:rPr>
          <w:lang w:val="es-MX"/>
        </w:rPr>
      </w:pPr>
    </w:p>
    <w:p w14:paraId="278E1252" w14:textId="55C6F1F0" w:rsidR="00347F95" w:rsidRDefault="00347F95" w:rsidP="00347F95">
      <w:pPr>
        <w:tabs>
          <w:tab w:val="left" w:pos="2970"/>
        </w:tabs>
        <w:rPr>
          <w:lang w:val="es-MX"/>
        </w:rPr>
      </w:pPr>
    </w:p>
    <w:tbl>
      <w:tblPr>
        <w:tblStyle w:val="Tablaconcuadrcula"/>
        <w:tblW w:w="0" w:type="auto"/>
        <w:jc w:val="center"/>
        <w:tblLook w:val="04A0" w:firstRow="1" w:lastRow="0" w:firstColumn="1" w:lastColumn="0" w:noHBand="0" w:noVBand="1"/>
      </w:tblPr>
      <w:tblGrid>
        <w:gridCol w:w="637"/>
        <w:gridCol w:w="1563"/>
        <w:gridCol w:w="1497"/>
        <w:gridCol w:w="4243"/>
        <w:gridCol w:w="1420"/>
      </w:tblGrid>
      <w:tr w:rsidR="00C10F36" w:rsidRPr="00FD5F17" w14:paraId="6039A7E3" w14:textId="77777777" w:rsidTr="000B1AF0">
        <w:trPr>
          <w:trHeight w:val="446"/>
          <w:jc w:val="center"/>
        </w:trPr>
        <w:tc>
          <w:tcPr>
            <w:tcW w:w="9360" w:type="dxa"/>
            <w:gridSpan w:val="5"/>
          </w:tcPr>
          <w:p w14:paraId="13A29BA4" w14:textId="7CAB3871" w:rsidR="00C10F36" w:rsidRPr="00FD5F17" w:rsidRDefault="00A42C39" w:rsidP="00A42C39">
            <w:pPr>
              <w:pStyle w:val="TITULOB"/>
              <w:spacing w:line="240" w:lineRule="auto"/>
            </w:pPr>
            <w:bookmarkStart w:id="198" w:name="_Toc131593173"/>
            <w:r>
              <w:lastRenderedPageBreak/>
              <w:t xml:space="preserve">4. </w:t>
            </w:r>
            <w:r w:rsidR="00C10F36">
              <w:t>Descripción del Proceso</w:t>
            </w:r>
            <w:bookmarkEnd w:id="198"/>
          </w:p>
        </w:tc>
      </w:tr>
      <w:tr w:rsidR="00C10F36" w:rsidRPr="0004655A" w14:paraId="65EEB45F" w14:textId="77777777" w:rsidTr="000B1AF0">
        <w:trPr>
          <w:trHeight w:val="424"/>
          <w:jc w:val="center"/>
        </w:trPr>
        <w:tc>
          <w:tcPr>
            <w:tcW w:w="637" w:type="dxa"/>
            <w:shd w:val="clear" w:color="auto" w:fill="2F5496" w:themeFill="accent1" w:themeFillShade="BF"/>
          </w:tcPr>
          <w:p w14:paraId="1EEA89FB" w14:textId="77777777" w:rsidR="00C10F36" w:rsidRPr="0004655A" w:rsidRDefault="00C10F36" w:rsidP="000B1AF0">
            <w:pPr>
              <w:jc w:val="center"/>
              <w:rPr>
                <w:rFonts w:cs="Times New Roman"/>
                <w:b/>
                <w:color w:val="FFFFFF" w:themeColor="background1"/>
              </w:rPr>
            </w:pPr>
            <w:r w:rsidRPr="0004655A">
              <w:rPr>
                <w:rFonts w:cs="Times New Roman"/>
                <w:b/>
                <w:color w:val="FFFFFF" w:themeColor="background1"/>
              </w:rPr>
              <w:t>No.</w:t>
            </w:r>
          </w:p>
        </w:tc>
        <w:tc>
          <w:tcPr>
            <w:tcW w:w="1563" w:type="dxa"/>
            <w:shd w:val="clear" w:color="auto" w:fill="2F5496" w:themeFill="accent1" w:themeFillShade="BF"/>
          </w:tcPr>
          <w:p w14:paraId="26BC25D9" w14:textId="77777777" w:rsidR="00C10F36" w:rsidRPr="0004655A" w:rsidRDefault="00C10F36" w:rsidP="000B1AF0">
            <w:pPr>
              <w:spacing w:line="240" w:lineRule="auto"/>
              <w:jc w:val="center"/>
              <w:rPr>
                <w:rFonts w:cs="Times New Roman"/>
                <w:b/>
                <w:color w:val="FFFFFF" w:themeColor="background1"/>
              </w:rPr>
            </w:pPr>
            <w:r w:rsidRPr="0004655A">
              <w:rPr>
                <w:rFonts w:cs="Times New Roman"/>
                <w:b/>
                <w:color w:val="FFFFFF" w:themeColor="background1"/>
              </w:rPr>
              <w:t>Nombre de la actividad</w:t>
            </w:r>
          </w:p>
        </w:tc>
        <w:tc>
          <w:tcPr>
            <w:tcW w:w="1497" w:type="dxa"/>
            <w:shd w:val="clear" w:color="auto" w:fill="2F5496" w:themeFill="accent1" w:themeFillShade="BF"/>
          </w:tcPr>
          <w:p w14:paraId="1B04AA22" w14:textId="77777777" w:rsidR="00C10F36" w:rsidRPr="0004655A" w:rsidRDefault="00C10F36" w:rsidP="000B1AF0">
            <w:pPr>
              <w:spacing w:line="240" w:lineRule="auto"/>
              <w:jc w:val="center"/>
              <w:rPr>
                <w:rFonts w:cs="Times New Roman"/>
                <w:b/>
                <w:color w:val="FFFFFF" w:themeColor="background1"/>
              </w:rPr>
            </w:pPr>
            <w:r w:rsidRPr="0004655A">
              <w:rPr>
                <w:rFonts w:cs="Times New Roman"/>
                <w:b/>
                <w:color w:val="FFFFFF" w:themeColor="background1"/>
              </w:rPr>
              <w:t>Responsable</w:t>
            </w:r>
          </w:p>
        </w:tc>
        <w:tc>
          <w:tcPr>
            <w:tcW w:w="4243" w:type="dxa"/>
            <w:shd w:val="clear" w:color="auto" w:fill="2F5496" w:themeFill="accent1" w:themeFillShade="BF"/>
          </w:tcPr>
          <w:p w14:paraId="1CFFABF3" w14:textId="77777777" w:rsidR="00C10F36" w:rsidRPr="0004655A" w:rsidRDefault="00C10F36" w:rsidP="000B1AF0">
            <w:pPr>
              <w:spacing w:line="240" w:lineRule="auto"/>
              <w:jc w:val="center"/>
              <w:rPr>
                <w:rFonts w:cs="Times New Roman"/>
                <w:b/>
                <w:color w:val="FFFFFF" w:themeColor="background1"/>
              </w:rPr>
            </w:pPr>
            <w:r w:rsidRPr="0004655A">
              <w:rPr>
                <w:rFonts w:cs="Times New Roman"/>
                <w:b/>
                <w:color w:val="FFFFFF" w:themeColor="background1"/>
              </w:rPr>
              <w:t>Descripción de la actividad</w:t>
            </w:r>
          </w:p>
        </w:tc>
        <w:tc>
          <w:tcPr>
            <w:tcW w:w="1420" w:type="dxa"/>
            <w:shd w:val="clear" w:color="auto" w:fill="2F5496" w:themeFill="accent1" w:themeFillShade="BF"/>
          </w:tcPr>
          <w:p w14:paraId="17745BB4" w14:textId="77777777" w:rsidR="00C10F36" w:rsidRPr="0004655A" w:rsidRDefault="00C10F36" w:rsidP="000B1AF0">
            <w:pPr>
              <w:jc w:val="center"/>
              <w:rPr>
                <w:rFonts w:cs="Times New Roman"/>
                <w:b/>
                <w:color w:val="FFFFFF" w:themeColor="background1"/>
              </w:rPr>
            </w:pPr>
            <w:r w:rsidRPr="0004655A">
              <w:rPr>
                <w:rFonts w:cs="Times New Roman"/>
                <w:b/>
                <w:color w:val="FFFFFF" w:themeColor="background1"/>
              </w:rPr>
              <w:t>Registro</w:t>
            </w:r>
          </w:p>
        </w:tc>
      </w:tr>
      <w:tr w:rsidR="00C10F36" w:rsidRPr="00420EF9" w14:paraId="4CC702A9" w14:textId="77777777" w:rsidTr="000B1AF0">
        <w:trPr>
          <w:trHeight w:val="424"/>
          <w:jc w:val="center"/>
        </w:trPr>
        <w:tc>
          <w:tcPr>
            <w:tcW w:w="637" w:type="dxa"/>
          </w:tcPr>
          <w:p w14:paraId="118A9242" w14:textId="77777777" w:rsidR="00C10F36" w:rsidRPr="00420EF9" w:rsidRDefault="00C10F36" w:rsidP="000B1AF0">
            <w:pPr>
              <w:spacing w:line="240" w:lineRule="auto"/>
              <w:jc w:val="center"/>
              <w:rPr>
                <w:rFonts w:cs="Times New Roman"/>
                <w:b/>
              </w:rPr>
            </w:pPr>
            <w:r w:rsidRPr="00420EF9">
              <w:rPr>
                <w:rFonts w:cs="Times New Roman"/>
                <w:b/>
              </w:rPr>
              <w:t>1</w:t>
            </w:r>
          </w:p>
        </w:tc>
        <w:tc>
          <w:tcPr>
            <w:tcW w:w="8723" w:type="dxa"/>
            <w:gridSpan w:val="4"/>
          </w:tcPr>
          <w:p w14:paraId="0C19971E" w14:textId="17FD1AAC" w:rsidR="00C10F36" w:rsidRPr="00420EF9" w:rsidRDefault="00C84466" w:rsidP="000B1AF0">
            <w:pPr>
              <w:spacing w:line="240" w:lineRule="auto"/>
              <w:rPr>
                <w:rFonts w:cs="Times New Roman"/>
                <w:b/>
              </w:rPr>
            </w:pPr>
            <w:r>
              <w:rPr>
                <w:rFonts w:cs="Times New Roman"/>
                <w:b/>
              </w:rPr>
              <w:t>COORDINACIÓN DE RECEPCIÓN</w:t>
            </w:r>
          </w:p>
        </w:tc>
      </w:tr>
      <w:tr w:rsidR="00C10F36" w14:paraId="147D0F33" w14:textId="77777777" w:rsidTr="000B1AF0">
        <w:trPr>
          <w:trHeight w:val="424"/>
          <w:jc w:val="center"/>
        </w:trPr>
        <w:tc>
          <w:tcPr>
            <w:tcW w:w="637" w:type="dxa"/>
          </w:tcPr>
          <w:p w14:paraId="09BDE00B" w14:textId="77777777" w:rsidR="00C10F36" w:rsidRDefault="00C10F36" w:rsidP="00C10F36">
            <w:pPr>
              <w:spacing w:line="360" w:lineRule="auto"/>
              <w:jc w:val="center"/>
              <w:rPr>
                <w:rFonts w:cs="Times New Roman"/>
              </w:rPr>
            </w:pPr>
          </w:p>
          <w:p w14:paraId="5448C6E2" w14:textId="59CFD267" w:rsidR="00C10F36" w:rsidRDefault="00C10F36" w:rsidP="00C10F36">
            <w:pPr>
              <w:spacing w:line="360" w:lineRule="auto"/>
              <w:rPr>
                <w:rFonts w:cs="Times New Roman"/>
              </w:rPr>
            </w:pPr>
          </w:p>
          <w:p w14:paraId="0702B17C" w14:textId="77777777" w:rsidR="00C10F36" w:rsidRDefault="00C10F36" w:rsidP="00C10F36">
            <w:pPr>
              <w:spacing w:line="360" w:lineRule="auto"/>
              <w:rPr>
                <w:rFonts w:cs="Times New Roman"/>
              </w:rPr>
            </w:pPr>
          </w:p>
          <w:p w14:paraId="0D5F8C4F" w14:textId="77777777" w:rsidR="00C10F36" w:rsidRDefault="00C10F36" w:rsidP="00C10F36">
            <w:pPr>
              <w:spacing w:line="360" w:lineRule="auto"/>
              <w:rPr>
                <w:rFonts w:cs="Times New Roman"/>
              </w:rPr>
            </w:pPr>
          </w:p>
          <w:p w14:paraId="25967743" w14:textId="77777777" w:rsidR="00C10F36" w:rsidRDefault="00C10F36" w:rsidP="00C10F36">
            <w:pPr>
              <w:spacing w:line="360" w:lineRule="auto"/>
              <w:jc w:val="center"/>
              <w:rPr>
                <w:rFonts w:cs="Times New Roman"/>
              </w:rPr>
            </w:pPr>
            <w:r>
              <w:rPr>
                <w:rFonts w:cs="Times New Roman"/>
              </w:rPr>
              <w:t>1.1</w:t>
            </w:r>
          </w:p>
        </w:tc>
        <w:tc>
          <w:tcPr>
            <w:tcW w:w="1563" w:type="dxa"/>
          </w:tcPr>
          <w:p w14:paraId="186A0089" w14:textId="77777777" w:rsidR="00C10F36" w:rsidRDefault="00C10F36" w:rsidP="00C10F36">
            <w:pPr>
              <w:spacing w:line="360" w:lineRule="auto"/>
              <w:jc w:val="center"/>
              <w:rPr>
                <w:rFonts w:cs="Times New Roman"/>
              </w:rPr>
            </w:pPr>
          </w:p>
          <w:p w14:paraId="35A34E47" w14:textId="77777777" w:rsidR="00C10F36" w:rsidRDefault="00C10F36" w:rsidP="00C10F36">
            <w:pPr>
              <w:spacing w:line="360" w:lineRule="auto"/>
              <w:rPr>
                <w:rFonts w:cs="Times New Roman"/>
              </w:rPr>
            </w:pPr>
          </w:p>
          <w:p w14:paraId="54FED0B5" w14:textId="77777777" w:rsidR="00C10F36" w:rsidRDefault="00C10F36" w:rsidP="00C10F36">
            <w:pPr>
              <w:spacing w:line="360" w:lineRule="auto"/>
              <w:rPr>
                <w:rFonts w:cs="Times New Roman"/>
              </w:rPr>
            </w:pPr>
          </w:p>
          <w:p w14:paraId="4E99A491" w14:textId="77777777" w:rsidR="00C10F36" w:rsidRDefault="00C10F36" w:rsidP="00C10F36">
            <w:pPr>
              <w:spacing w:line="360" w:lineRule="auto"/>
              <w:rPr>
                <w:rFonts w:cs="Times New Roman"/>
              </w:rPr>
            </w:pPr>
          </w:p>
          <w:p w14:paraId="774B2F55" w14:textId="775A3D4C" w:rsidR="00C10F36" w:rsidRDefault="00C10F36" w:rsidP="00C10F36">
            <w:pPr>
              <w:spacing w:line="360" w:lineRule="auto"/>
              <w:jc w:val="center"/>
              <w:rPr>
                <w:rFonts w:cs="Times New Roman"/>
              </w:rPr>
            </w:pPr>
            <w:r w:rsidRPr="0076276E">
              <w:rPr>
                <w:rFonts w:eastAsia="Times New Roman" w:cs="Times New Roman"/>
                <w:color w:val="000000"/>
                <w:szCs w:val="24"/>
                <w:lang w:eastAsia="es-EC"/>
              </w:rPr>
              <w:t>Validar fecha de embarque según BL</w:t>
            </w:r>
          </w:p>
        </w:tc>
        <w:tc>
          <w:tcPr>
            <w:tcW w:w="1497" w:type="dxa"/>
          </w:tcPr>
          <w:p w14:paraId="6BD33475" w14:textId="77777777" w:rsidR="00C10F36" w:rsidRDefault="00C10F36" w:rsidP="00C10F36">
            <w:pPr>
              <w:spacing w:line="360" w:lineRule="auto"/>
              <w:jc w:val="center"/>
              <w:rPr>
                <w:rFonts w:eastAsia="Times New Roman" w:cs="Times New Roman"/>
                <w:color w:val="000000"/>
                <w:szCs w:val="24"/>
                <w:lang w:eastAsia="es-EC"/>
              </w:rPr>
            </w:pPr>
          </w:p>
          <w:p w14:paraId="78107810" w14:textId="77777777" w:rsidR="00C10F36" w:rsidRDefault="00C10F36" w:rsidP="00C10F36">
            <w:pPr>
              <w:spacing w:line="360" w:lineRule="auto"/>
              <w:jc w:val="center"/>
              <w:rPr>
                <w:rFonts w:eastAsia="Times New Roman" w:cs="Times New Roman"/>
                <w:color w:val="000000"/>
                <w:szCs w:val="24"/>
                <w:lang w:eastAsia="es-EC"/>
              </w:rPr>
            </w:pPr>
          </w:p>
          <w:p w14:paraId="76FD0118" w14:textId="77777777" w:rsidR="00C10F36" w:rsidRDefault="00C10F36" w:rsidP="00C10F36">
            <w:pPr>
              <w:spacing w:line="360" w:lineRule="auto"/>
              <w:jc w:val="center"/>
              <w:rPr>
                <w:rFonts w:eastAsia="Times New Roman" w:cs="Times New Roman"/>
                <w:color w:val="000000"/>
                <w:szCs w:val="24"/>
                <w:lang w:eastAsia="es-EC"/>
              </w:rPr>
            </w:pPr>
          </w:p>
          <w:p w14:paraId="4E615969" w14:textId="77777777" w:rsidR="00C10F36" w:rsidRDefault="00C10F36" w:rsidP="00C10F36">
            <w:pPr>
              <w:spacing w:line="360" w:lineRule="auto"/>
              <w:jc w:val="center"/>
              <w:rPr>
                <w:rFonts w:eastAsia="Times New Roman" w:cs="Times New Roman"/>
                <w:color w:val="000000"/>
                <w:szCs w:val="24"/>
                <w:lang w:eastAsia="es-EC"/>
              </w:rPr>
            </w:pPr>
          </w:p>
          <w:p w14:paraId="4D0F7FE5" w14:textId="49369790" w:rsidR="00C10F36" w:rsidRDefault="00C10F36" w:rsidP="00C10F36">
            <w:pPr>
              <w:spacing w:line="360" w:lineRule="auto"/>
              <w:jc w:val="center"/>
              <w:rPr>
                <w:rFonts w:cs="Times New Roman"/>
              </w:rPr>
            </w:pPr>
            <w:r w:rsidRPr="0076276E">
              <w:rPr>
                <w:rFonts w:eastAsia="Times New Roman" w:cs="Times New Roman"/>
                <w:color w:val="000000"/>
                <w:szCs w:val="24"/>
                <w:lang w:eastAsia="es-EC"/>
              </w:rPr>
              <w:t>Analista de comercio exterior</w:t>
            </w:r>
          </w:p>
        </w:tc>
        <w:tc>
          <w:tcPr>
            <w:tcW w:w="4243" w:type="dxa"/>
          </w:tcPr>
          <w:p w14:paraId="66AA628F" w14:textId="1DFEBCA5" w:rsidR="00C10F36" w:rsidRDefault="00C10F36" w:rsidP="00C10F36">
            <w:pPr>
              <w:spacing w:line="360" w:lineRule="auto"/>
              <w:rPr>
                <w:rFonts w:cs="Times New Roman"/>
              </w:rPr>
            </w:pPr>
            <w:r w:rsidRPr="0076276E">
              <w:rPr>
                <w:rFonts w:eastAsia="Times New Roman" w:cs="Times New Roman"/>
                <w:color w:val="000000"/>
                <w:szCs w:val="24"/>
                <w:lang w:eastAsia="es-EC"/>
              </w:rPr>
              <w:t>Se contacta al proveedor, se verifica que la fecha de embarque en el BL esté acorde a la planificación ejecutada en el pronóstico de llegada y según las condiciones pactadas al momento de enviar la orden de pedido. Si la fecha está dentro de la planificación dirigirse a la actividad "Coordinar el transporte interno", caso contrario ir a "Comunicar a áreas interesadas".</w:t>
            </w:r>
          </w:p>
        </w:tc>
        <w:tc>
          <w:tcPr>
            <w:tcW w:w="1420" w:type="dxa"/>
          </w:tcPr>
          <w:p w14:paraId="3193F725" w14:textId="77777777" w:rsidR="00C10F36" w:rsidRDefault="00C10F36" w:rsidP="00C10F36">
            <w:pPr>
              <w:spacing w:line="360" w:lineRule="auto"/>
              <w:jc w:val="center"/>
              <w:rPr>
                <w:rFonts w:cs="Times New Roman"/>
              </w:rPr>
            </w:pPr>
          </w:p>
        </w:tc>
      </w:tr>
      <w:tr w:rsidR="00C10F36" w14:paraId="4D418952" w14:textId="77777777" w:rsidTr="000B1AF0">
        <w:trPr>
          <w:trHeight w:val="424"/>
          <w:jc w:val="center"/>
        </w:trPr>
        <w:tc>
          <w:tcPr>
            <w:tcW w:w="637" w:type="dxa"/>
          </w:tcPr>
          <w:p w14:paraId="1CBCD951" w14:textId="77777777" w:rsidR="00C10F36" w:rsidRDefault="00C10F36" w:rsidP="00C10F36">
            <w:pPr>
              <w:spacing w:line="360" w:lineRule="auto"/>
              <w:jc w:val="center"/>
              <w:rPr>
                <w:rFonts w:cs="Times New Roman"/>
              </w:rPr>
            </w:pPr>
          </w:p>
          <w:p w14:paraId="13E9BE56" w14:textId="77777777" w:rsidR="00C10F36" w:rsidRDefault="00C10F36" w:rsidP="00C10F36">
            <w:pPr>
              <w:spacing w:line="360" w:lineRule="auto"/>
              <w:rPr>
                <w:rFonts w:cs="Times New Roman"/>
              </w:rPr>
            </w:pPr>
          </w:p>
          <w:p w14:paraId="0937AEC8" w14:textId="77777777" w:rsidR="00C10F36" w:rsidRDefault="00C10F36" w:rsidP="00C10F36">
            <w:pPr>
              <w:spacing w:line="360" w:lineRule="auto"/>
              <w:rPr>
                <w:rFonts w:cs="Times New Roman"/>
              </w:rPr>
            </w:pPr>
          </w:p>
          <w:p w14:paraId="3838D159" w14:textId="77777777" w:rsidR="00C10F36" w:rsidRDefault="00C10F36" w:rsidP="00C10F36">
            <w:pPr>
              <w:spacing w:line="360" w:lineRule="auto"/>
              <w:rPr>
                <w:rFonts w:cs="Times New Roman"/>
              </w:rPr>
            </w:pPr>
          </w:p>
          <w:p w14:paraId="76C420FD" w14:textId="77777777" w:rsidR="00C10F36" w:rsidRDefault="00C10F36" w:rsidP="00C10F36">
            <w:pPr>
              <w:spacing w:line="360" w:lineRule="auto"/>
              <w:jc w:val="center"/>
              <w:rPr>
                <w:rFonts w:cs="Times New Roman"/>
              </w:rPr>
            </w:pPr>
            <w:r>
              <w:rPr>
                <w:rFonts w:cs="Times New Roman"/>
              </w:rPr>
              <w:t>1.2</w:t>
            </w:r>
          </w:p>
        </w:tc>
        <w:tc>
          <w:tcPr>
            <w:tcW w:w="1563" w:type="dxa"/>
          </w:tcPr>
          <w:p w14:paraId="345A9312" w14:textId="77777777" w:rsidR="00C10F36" w:rsidRDefault="00C10F36" w:rsidP="00C10F36">
            <w:pPr>
              <w:spacing w:line="360" w:lineRule="auto"/>
              <w:jc w:val="center"/>
              <w:rPr>
                <w:rFonts w:eastAsia="Times New Roman" w:cs="Times New Roman"/>
                <w:color w:val="000000"/>
                <w:szCs w:val="24"/>
                <w:lang w:eastAsia="es-EC"/>
              </w:rPr>
            </w:pPr>
          </w:p>
          <w:p w14:paraId="4694B9FD" w14:textId="77777777" w:rsidR="00C10F36" w:rsidRDefault="00C10F36" w:rsidP="00C10F36">
            <w:pPr>
              <w:spacing w:line="360" w:lineRule="auto"/>
              <w:jc w:val="center"/>
              <w:rPr>
                <w:rFonts w:eastAsia="Times New Roman" w:cs="Times New Roman"/>
                <w:color w:val="000000"/>
                <w:szCs w:val="24"/>
                <w:lang w:eastAsia="es-EC"/>
              </w:rPr>
            </w:pPr>
          </w:p>
          <w:p w14:paraId="09419DA7" w14:textId="77777777" w:rsidR="00C10F36" w:rsidRDefault="00C10F36" w:rsidP="00C10F36">
            <w:pPr>
              <w:spacing w:line="360" w:lineRule="auto"/>
              <w:jc w:val="center"/>
              <w:rPr>
                <w:rFonts w:eastAsia="Times New Roman" w:cs="Times New Roman"/>
                <w:color w:val="000000"/>
                <w:szCs w:val="24"/>
                <w:lang w:eastAsia="es-EC"/>
              </w:rPr>
            </w:pPr>
          </w:p>
          <w:p w14:paraId="19FE2555" w14:textId="348263F6" w:rsidR="00C10F36" w:rsidRDefault="00C10F36" w:rsidP="00C10F36">
            <w:pPr>
              <w:spacing w:line="360" w:lineRule="auto"/>
              <w:jc w:val="center"/>
              <w:rPr>
                <w:rFonts w:cs="Times New Roman"/>
              </w:rPr>
            </w:pPr>
            <w:r w:rsidRPr="0076276E">
              <w:rPr>
                <w:rFonts w:eastAsia="Times New Roman" w:cs="Times New Roman"/>
                <w:color w:val="000000"/>
                <w:szCs w:val="24"/>
                <w:lang w:eastAsia="es-EC"/>
              </w:rPr>
              <w:t>Comunicar a áreas interesadas</w:t>
            </w:r>
          </w:p>
        </w:tc>
        <w:tc>
          <w:tcPr>
            <w:tcW w:w="1497" w:type="dxa"/>
          </w:tcPr>
          <w:p w14:paraId="32F5B012" w14:textId="77777777" w:rsidR="00C10F36" w:rsidRDefault="00C10F36" w:rsidP="00C10F36">
            <w:pPr>
              <w:spacing w:line="360" w:lineRule="auto"/>
              <w:jc w:val="center"/>
              <w:rPr>
                <w:rFonts w:eastAsia="Times New Roman" w:cs="Times New Roman"/>
                <w:color w:val="000000"/>
                <w:szCs w:val="24"/>
                <w:lang w:eastAsia="es-EC"/>
              </w:rPr>
            </w:pPr>
          </w:p>
          <w:p w14:paraId="0DB8985C" w14:textId="77777777" w:rsidR="00C10F36" w:rsidRDefault="00C10F36" w:rsidP="00C10F36">
            <w:pPr>
              <w:spacing w:line="360" w:lineRule="auto"/>
              <w:jc w:val="center"/>
              <w:rPr>
                <w:rFonts w:eastAsia="Times New Roman" w:cs="Times New Roman"/>
                <w:color w:val="000000"/>
                <w:szCs w:val="24"/>
                <w:lang w:eastAsia="es-EC"/>
              </w:rPr>
            </w:pPr>
          </w:p>
          <w:p w14:paraId="55F0460C" w14:textId="77777777" w:rsidR="00C10F36" w:rsidRDefault="00C10F36" w:rsidP="00C10F36">
            <w:pPr>
              <w:spacing w:line="360" w:lineRule="auto"/>
              <w:jc w:val="center"/>
              <w:rPr>
                <w:rFonts w:eastAsia="Times New Roman" w:cs="Times New Roman"/>
                <w:color w:val="000000"/>
                <w:szCs w:val="24"/>
                <w:lang w:eastAsia="es-EC"/>
              </w:rPr>
            </w:pPr>
          </w:p>
          <w:p w14:paraId="65E0C4F0" w14:textId="657BB589" w:rsidR="00C10F36" w:rsidRDefault="00C10F36" w:rsidP="00C10F36">
            <w:pPr>
              <w:spacing w:line="360" w:lineRule="auto"/>
              <w:jc w:val="center"/>
              <w:rPr>
                <w:rFonts w:cs="Times New Roman"/>
              </w:rPr>
            </w:pPr>
            <w:r w:rsidRPr="0076276E">
              <w:rPr>
                <w:rFonts w:eastAsia="Times New Roman" w:cs="Times New Roman"/>
                <w:color w:val="000000"/>
                <w:szCs w:val="24"/>
                <w:lang w:eastAsia="es-EC"/>
              </w:rPr>
              <w:t>Analista de comercio exterior</w:t>
            </w:r>
          </w:p>
        </w:tc>
        <w:tc>
          <w:tcPr>
            <w:tcW w:w="4243" w:type="dxa"/>
          </w:tcPr>
          <w:p w14:paraId="7AF01C67" w14:textId="0624DC36" w:rsidR="00C10F36" w:rsidRDefault="00C10F36" w:rsidP="00C10F36">
            <w:pPr>
              <w:spacing w:line="360" w:lineRule="auto"/>
              <w:rPr>
                <w:rFonts w:cs="Times New Roman"/>
              </w:rPr>
            </w:pPr>
            <w:r w:rsidRPr="0076276E">
              <w:rPr>
                <w:rFonts w:eastAsia="Times New Roman" w:cs="Times New Roman"/>
                <w:color w:val="000000"/>
                <w:szCs w:val="24"/>
                <w:lang w:eastAsia="es-EC"/>
              </w:rPr>
              <w:t>Cuando por algún motivo relacionado con los tiempos de envío de materiales e insumos se encuentran por fuera de lo planificado, se procede a notificar mediante correo electrónico a la Jefatura de Planificación y a las Jefaturas de Producto dichas modificaciones, con la finalidad de que conozcan el impacto en tiempos que tendrá la importación.</w:t>
            </w:r>
          </w:p>
        </w:tc>
        <w:tc>
          <w:tcPr>
            <w:tcW w:w="1420" w:type="dxa"/>
          </w:tcPr>
          <w:p w14:paraId="3E974BBE" w14:textId="06350063" w:rsidR="00C10F36" w:rsidRDefault="00C10F36" w:rsidP="00C10F36">
            <w:pPr>
              <w:spacing w:line="360" w:lineRule="auto"/>
              <w:jc w:val="center"/>
              <w:rPr>
                <w:rFonts w:cs="Times New Roman"/>
              </w:rPr>
            </w:pPr>
          </w:p>
        </w:tc>
      </w:tr>
      <w:tr w:rsidR="00C10F36" w14:paraId="0F316BC0" w14:textId="77777777" w:rsidTr="000B1AF0">
        <w:trPr>
          <w:trHeight w:val="424"/>
          <w:jc w:val="center"/>
        </w:trPr>
        <w:tc>
          <w:tcPr>
            <w:tcW w:w="637" w:type="dxa"/>
          </w:tcPr>
          <w:p w14:paraId="75D65254" w14:textId="77777777" w:rsidR="00C10F36" w:rsidRDefault="00C10F36" w:rsidP="00C10F36">
            <w:pPr>
              <w:spacing w:line="360" w:lineRule="auto"/>
              <w:jc w:val="center"/>
              <w:rPr>
                <w:rFonts w:cs="Times New Roman"/>
              </w:rPr>
            </w:pPr>
          </w:p>
          <w:p w14:paraId="417B5F46" w14:textId="77777777" w:rsidR="00C10F36" w:rsidRDefault="00C10F36" w:rsidP="00C10F36">
            <w:pPr>
              <w:spacing w:line="360" w:lineRule="auto"/>
              <w:jc w:val="center"/>
              <w:rPr>
                <w:rFonts w:cs="Times New Roman"/>
              </w:rPr>
            </w:pPr>
          </w:p>
          <w:p w14:paraId="18E94B35" w14:textId="77777777" w:rsidR="00C10F36" w:rsidRDefault="00C10F36" w:rsidP="00C10F36">
            <w:pPr>
              <w:spacing w:line="360" w:lineRule="auto"/>
              <w:jc w:val="center"/>
              <w:rPr>
                <w:rFonts w:cs="Times New Roman"/>
              </w:rPr>
            </w:pPr>
          </w:p>
          <w:p w14:paraId="33ED0786" w14:textId="165368D4" w:rsidR="00C10F36" w:rsidRDefault="00C10F36" w:rsidP="00C10F36">
            <w:pPr>
              <w:spacing w:line="360" w:lineRule="auto"/>
              <w:jc w:val="center"/>
              <w:rPr>
                <w:rFonts w:cs="Times New Roman"/>
              </w:rPr>
            </w:pPr>
            <w:r>
              <w:rPr>
                <w:rFonts w:cs="Times New Roman"/>
              </w:rPr>
              <w:t>1.3</w:t>
            </w:r>
          </w:p>
        </w:tc>
        <w:tc>
          <w:tcPr>
            <w:tcW w:w="1563" w:type="dxa"/>
          </w:tcPr>
          <w:p w14:paraId="64DB01B4" w14:textId="77777777" w:rsidR="00C10F36" w:rsidRDefault="00C10F36" w:rsidP="00C10F36">
            <w:pPr>
              <w:spacing w:line="360" w:lineRule="auto"/>
              <w:jc w:val="center"/>
              <w:rPr>
                <w:rFonts w:eastAsia="Times New Roman" w:cs="Times New Roman"/>
                <w:color w:val="000000"/>
                <w:szCs w:val="24"/>
                <w:lang w:eastAsia="es-EC"/>
              </w:rPr>
            </w:pPr>
          </w:p>
          <w:p w14:paraId="0572BB42" w14:textId="77777777" w:rsidR="00C10F36" w:rsidRDefault="00C10F36" w:rsidP="00C10F36">
            <w:pPr>
              <w:spacing w:line="360" w:lineRule="auto"/>
              <w:jc w:val="center"/>
              <w:rPr>
                <w:rFonts w:eastAsia="Times New Roman" w:cs="Times New Roman"/>
                <w:color w:val="000000"/>
                <w:szCs w:val="24"/>
                <w:lang w:eastAsia="es-EC"/>
              </w:rPr>
            </w:pPr>
          </w:p>
          <w:p w14:paraId="27466417" w14:textId="476B9653" w:rsidR="00C10F36" w:rsidRDefault="00C10F36" w:rsidP="00C10F36">
            <w:pPr>
              <w:spacing w:line="360" w:lineRule="auto"/>
              <w:jc w:val="center"/>
              <w:rPr>
                <w:rFonts w:eastAsia="Times New Roman" w:cs="Times New Roman"/>
                <w:color w:val="000000"/>
                <w:szCs w:val="24"/>
                <w:lang w:eastAsia="es-EC"/>
              </w:rPr>
            </w:pPr>
            <w:r w:rsidRPr="0076276E">
              <w:rPr>
                <w:rFonts w:eastAsia="Times New Roman" w:cs="Times New Roman"/>
                <w:color w:val="000000"/>
                <w:szCs w:val="24"/>
                <w:lang w:eastAsia="es-EC"/>
              </w:rPr>
              <w:t>Actualizar estatus de importación</w:t>
            </w:r>
          </w:p>
        </w:tc>
        <w:tc>
          <w:tcPr>
            <w:tcW w:w="1497" w:type="dxa"/>
          </w:tcPr>
          <w:p w14:paraId="21D2473D" w14:textId="77777777" w:rsidR="00C10F36" w:rsidRDefault="00C10F36" w:rsidP="00C10F36">
            <w:pPr>
              <w:spacing w:line="360" w:lineRule="auto"/>
              <w:jc w:val="center"/>
              <w:rPr>
                <w:rFonts w:eastAsia="Times New Roman" w:cs="Times New Roman"/>
                <w:color w:val="000000"/>
                <w:szCs w:val="24"/>
                <w:lang w:eastAsia="es-EC"/>
              </w:rPr>
            </w:pPr>
          </w:p>
          <w:p w14:paraId="2681BF2F" w14:textId="77777777" w:rsidR="00C10F36" w:rsidRDefault="00C10F36" w:rsidP="00C10F36">
            <w:pPr>
              <w:spacing w:line="360" w:lineRule="auto"/>
              <w:jc w:val="center"/>
              <w:rPr>
                <w:rFonts w:eastAsia="Times New Roman" w:cs="Times New Roman"/>
                <w:color w:val="000000"/>
                <w:szCs w:val="24"/>
                <w:lang w:eastAsia="es-EC"/>
              </w:rPr>
            </w:pPr>
          </w:p>
          <w:p w14:paraId="527A99FA" w14:textId="34F7EE67" w:rsidR="00C10F36" w:rsidRDefault="00C10F36" w:rsidP="00C10F36">
            <w:pPr>
              <w:spacing w:line="360" w:lineRule="auto"/>
              <w:jc w:val="center"/>
              <w:rPr>
                <w:rFonts w:eastAsia="Times New Roman" w:cs="Times New Roman"/>
                <w:color w:val="000000"/>
                <w:szCs w:val="24"/>
                <w:lang w:eastAsia="es-EC"/>
              </w:rPr>
            </w:pPr>
            <w:r w:rsidRPr="0076276E">
              <w:rPr>
                <w:rFonts w:eastAsia="Times New Roman" w:cs="Times New Roman"/>
                <w:color w:val="000000"/>
                <w:szCs w:val="24"/>
                <w:lang w:eastAsia="es-EC"/>
              </w:rPr>
              <w:t>Analista de comercio exterior</w:t>
            </w:r>
          </w:p>
        </w:tc>
        <w:tc>
          <w:tcPr>
            <w:tcW w:w="4243" w:type="dxa"/>
          </w:tcPr>
          <w:p w14:paraId="4471DA92" w14:textId="52E7D065" w:rsidR="00C10F36" w:rsidRPr="0076276E" w:rsidRDefault="00C10F36" w:rsidP="00C10F36">
            <w:pPr>
              <w:spacing w:line="360" w:lineRule="auto"/>
              <w:rPr>
                <w:rFonts w:eastAsia="Times New Roman" w:cs="Times New Roman"/>
                <w:color w:val="000000"/>
                <w:szCs w:val="24"/>
                <w:lang w:eastAsia="es-EC"/>
              </w:rPr>
            </w:pPr>
            <w:r w:rsidRPr="0076276E">
              <w:rPr>
                <w:rFonts w:eastAsia="Times New Roman" w:cs="Times New Roman"/>
                <w:color w:val="000000"/>
                <w:szCs w:val="24"/>
                <w:lang w:eastAsia="es-EC"/>
              </w:rPr>
              <w:t>Se accede al sistema SAP a la transacción ME22N, luego se digita el número de pedido y se actualiza la información de la fecha de llegada a planta de los materiales de acuerdo con la notificación recibida y en paralelo se actualiza la información en el Pronóstico.</w:t>
            </w:r>
          </w:p>
        </w:tc>
        <w:tc>
          <w:tcPr>
            <w:tcW w:w="1420" w:type="dxa"/>
          </w:tcPr>
          <w:p w14:paraId="5EDAE934" w14:textId="77777777" w:rsidR="00C10F36" w:rsidRDefault="00C10F36" w:rsidP="00C10F36">
            <w:pPr>
              <w:spacing w:line="360" w:lineRule="auto"/>
              <w:jc w:val="center"/>
              <w:rPr>
                <w:rFonts w:eastAsia="Times New Roman" w:cs="Times New Roman"/>
                <w:color w:val="000000"/>
                <w:szCs w:val="24"/>
                <w:lang w:eastAsia="es-EC"/>
              </w:rPr>
            </w:pPr>
          </w:p>
        </w:tc>
      </w:tr>
    </w:tbl>
    <w:p w14:paraId="3B9C9C39" w14:textId="7DBC4280" w:rsidR="00347F95" w:rsidRDefault="00347F95" w:rsidP="00347F95">
      <w:pPr>
        <w:tabs>
          <w:tab w:val="left" w:pos="2970"/>
        </w:tabs>
        <w:rPr>
          <w:lang w:val="es-MX"/>
        </w:rPr>
      </w:pPr>
    </w:p>
    <w:tbl>
      <w:tblPr>
        <w:tblStyle w:val="Tablaconcuadrcula"/>
        <w:tblW w:w="0" w:type="auto"/>
        <w:jc w:val="center"/>
        <w:tblLook w:val="04A0" w:firstRow="1" w:lastRow="0" w:firstColumn="1" w:lastColumn="0" w:noHBand="0" w:noVBand="1"/>
      </w:tblPr>
      <w:tblGrid>
        <w:gridCol w:w="637"/>
        <w:gridCol w:w="1563"/>
        <w:gridCol w:w="1497"/>
        <w:gridCol w:w="4243"/>
        <w:gridCol w:w="1420"/>
      </w:tblGrid>
      <w:tr w:rsidR="00D241EF" w14:paraId="2572279D" w14:textId="77777777" w:rsidTr="000B1AF0">
        <w:trPr>
          <w:trHeight w:val="424"/>
          <w:jc w:val="center"/>
        </w:trPr>
        <w:tc>
          <w:tcPr>
            <w:tcW w:w="637" w:type="dxa"/>
          </w:tcPr>
          <w:p w14:paraId="4DC02538" w14:textId="77777777" w:rsidR="00D241EF" w:rsidRDefault="00D241EF" w:rsidP="000B1AF0">
            <w:pPr>
              <w:spacing w:line="360" w:lineRule="auto"/>
              <w:jc w:val="center"/>
              <w:rPr>
                <w:rFonts w:cs="Times New Roman"/>
              </w:rPr>
            </w:pPr>
          </w:p>
          <w:p w14:paraId="5F60B613" w14:textId="3ACEAE41" w:rsidR="00D241EF" w:rsidRDefault="00D241EF" w:rsidP="000B1AF0">
            <w:pPr>
              <w:spacing w:line="360" w:lineRule="auto"/>
              <w:jc w:val="center"/>
              <w:rPr>
                <w:rFonts w:cs="Times New Roman"/>
              </w:rPr>
            </w:pPr>
          </w:p>
          <w:p w14:paraId="25FFB69A" w14:textId="79A1A5FF" w:rsidR="00DA630F" w:rsidRDefault="00DA630F" w:rsidP="000B1AF0">
            <w:pPr>
              <w:spacing w:line="360" w:lineRule="auto"/>
              <w:jc w:val="center"/>
              <w:rPr>
                <w:rFonts w:cs="Times New Roman"/>
              </w:rPr>
            </w:pPr>
          </w:p>
          <w:p w14:paraId="496A14F5" w14:textId="1A37998F" w:rsidR="00DA630F" w:rsidRDefault="00DA630F" w:rsidP="000B1AF0">
            <w:pPr>
              <w:spacing w:line="360" w:lineRule="auto"/>
              <w:jc w:val="center"/>
              <w:rPr>
                <w:rFonts w:cs="Times New Roman"/>
              </w:rPr>
            </w:pPr>
          </w:p>
          <w:p w14:paraId="620AD43F" w14:textId="77777777" w:rsidR="00DA630F" w:rsidRDefault="00DA630F" w:rsidP="000B1AF0">
            <w:pPr>
              <w:spacing w:line="360" w:lineRule="auto"/>
              <w:jc w:val="center"/>
              <w:rPr>
                <w:rFonts w:cs="Times New Roman"/>
              </w:rPr>
            </w:pPr>
          </w:p>
          <w:p w14:paraId="1C35E3DA" w14:textId="77777777" w:rsidR="00D241EF" w:rsidRDefault="00D241EF" w:rsidP="000B1AF0">
            <w:pPr>
              <w:spacing w:line="360" w:lineRule="auto"/>
              <w:jc w:val="center"/>
              <w:rPr>
                <w:rFonts w:cs="Times New Roman"/>
              </w:rPr>
            </w:pPr>
          </w:p>
          <w:p w14:paraId="5A72D9B7" w14:textId="1992030D" w:rsidR="00D241EF" w:rsidRDefault="00D241EF" w:rsidP="000B1AF0">
            <w:pPr>
              <w:spacing w:line="360" w:lineRule="auto"/>
              <w:jc w:val="center"/>
              <w:rPr>
                <w:rFonts w:cs="Times New Roman"/>
              </w:rPr>
            </w:pPr>
            <w:r>
              <w:rPr>
                <w:rFonts w:cs="Times New Roman"/>
              </w:rPr>
              <w:t>1.4</w:t>
            </w:r>
          </w:p>
        </w:tc>
        <w:tc>
          <w:tcPr>
            <w:tcW w:w="1563" w:type="dxa"/>
          </w:tcPr>
          <w:p w14:paraId="0317322D" w14:textId="77777777" w:rsidR="00D241EF" w:rsidRDefault="00D241EF" w:rsidP="000B1AF0">
            <w:pPr>
              <w:spacing w:line="360" w:lineRule="auto"/>
              <w:jc w:val="center"/>
              <w:rPr>
                <w:rFonts w:eastAsia="Times New Roman" w:cs="Times New Roman"/>
                <w:color w:val="000000"/>
                <w:szCs w:val="24"/>
                <w:lang w:eastAsia="es-EC"/>
              </w:rPr>
            </w:pPr>
          </w:p>
          <w:p w14:paraId="2BECA305" w14:textId="2F37FC65" w:rsidR="00D241EF" w:rsidRDefault="00D241EF" w:rsidP="000B1AF0">
            <w:pPr>
              <w:spacing w:line="360" w:lineRule="auto"/>
              <w:jc w:val="center"/>
              <w:rPr>
                <w:rFonts w:eastAsia="Times New Roman" w:cs="Times New Roman"/>
                <w:color w:val="000000"/>
                <w:szCs w:val="24"/>
                <w:lang w:eastAsia="es-EC"/>
              </w:rPr>
            </w:pPr>
          </w:p>
          <w:p w14:paraId="11DA6910" w14:textId="30A99BBA" w:rsidR="00DA630F" w:rsidRDefault="00DA630F" w:rsidP="000B1AF0">
            <w:pPr>
              <w:spacing w:line="360" w:lineRule="auto"/>
              <w:jc w:val="center"/>
              <w:rPr>
                <w:rFonts w:eastAsia="Times New Roman" w:cs="Times New Roman"/>
                <w:color w:val="000000"/>
                <w:szCs w:val="24"/>
                <w:lang w:eastAsia="es-EC"/>
              </w:rPr>
            </w:pPr>
          </w:p>
          <w:p w14:paraId="75C80E1A" w14:textId="7314585B" w:rsidR="00DA630F" w:rsidRDefault="00DA630F" w:rsidP="000B1AF0">
            <w:pPr>
              <w:spacing w:line="360" w:lineRule="auto"/>
              <w:jc w:val="center"/>
              <w:rPr>
                <w:rFonts w:eastAsia="Times New Roman" w:cs="Times New Roman"/>
                <w:color w:val="000000"/>
                <w:szCs w:val="24"/>
                <w:lang w:eastAsia="es-EC"/>
              </w:rPr>
            </w:pPr>
          </w:p>
          <w:p w14:paraId="6E8E98DC" w14:textId="77777777" w:rsidR="00DA630F" w:rsidRDefault="00DA630F" w:rsidP="000B1AF0">
            <w:pPr>
              <w:spacing w:line="360" w:lineRule="auto"/>
              <w:jc w:val="center"/>
              <w:rPr>
                <w:rFonts w:eastAsia="Times New Roman" w:cs="Times New Roman"/>
                <w:color w:val="000000"/>
                <w:szCs w:val="24"/>
                <w:lang w:eastAsia="es-EC"/>
              </w:rPr>
            </w:pPr>
          </w:p>
          <w:p w14:paraId="3036B2EA" w14:textId="522E49B4" w:rsidR="00D241EF" w:rsidRDefault="00D241EF" w:rsidP="000B1AF0">
            <w:pPr>
              <w:spacing w:line="360" w:lineRule="auto"/>
              <w:jc w:val="center"/>
              <w:rPr>
                <w:rFonts w:eastAsia="Times New Roman" w:cs="Times New Roman"/>
                <w:color w:val="000000"/>
                <w:szCs w:val="24"/>
                <w:lang w:eastAsia="es-EC"/>
              </w:rPr>
            </w:pPr>
            <w:r w:rsidRPr="0076276E">
              <w:rPr>
                <w:rFonts w:eastAsia="Times New Roman" w:cs="Times New Roman"/>
                <w:color w:val="000000"/>
                <w:szCs w:val="24"/>
                <w:lang w:eastAsia="es-EC"/>
              </w:rPr>
              <w:t>Planificar recepción según espacio disponible</w:t>
            </w:r>
          </w:p>
        </w:tc>
        <w:tc>
          <w:tcPr>
            <w:tcW w:w="1497" w:type="dxa"/>
          </w:tcPr>
          <w:p w14:paraId="3D7A790D" w14:textId="08E72691" w:rsidR="00D241EF" w:rsidRDefault="00D241EF" w:rsidP="000B1AF0">
            <w:pPr>
              <w:spacing w:line="360" w:lineRule="auto"/>
              <w:jc w:val="center"/>
              <w:rPr>
                <w:rFonts w:eastAsia="Times New Roman" w:cs="Times New Roman"/>
                <w:color w:val="000000"/>
                <w:szCs w:val="24"/>
                <w:lang w:eastAsia="es-EC"/>
              </w:rPr>
            </w:pPr>
          </w:p>
          <w:p w14:paraId="26BF2C1E" w14:textId="6C035E08" w:rsidR="00DA630F" w:rsidRDefault="00DA630F" w:rsidP="000B1AF0">
            <w:pPr>
              <w:spacing w:line="360" w:lineRule="auto"/>
              <w:jc w:val="center"/>
              <w:rPr>
                <w:rFonts w:eastAsia="Times New Roman" w:cs="Times New Roman"/>
                <w:color w:val="000000"/>
                <w:szCs w:val="24"/>
                <w:lang w:eastAsia="es-EC"/>
              </w:rPr>
            </w:pPr>
          </w:p>
          <w:p w14:paraId="583B4DF1" w14:textId="5552DAE8" w:rsidR="00DA630F" w:rsidRDefault="00DA630F" w:rsidP="000B1AF0">
            <w:pPr>
              <w:spacing w:line="360" w:lineRule="auto"/>
              <w:jc w:val="center"/>
              <w:rPr>
                <w:rFonts w:eastAsia="Times New Roman" w:cs="Times New Roman"/>
                <w:color w:val="000000"/>
                <w:szCs w:val="24"/>
                <w:lang w:eastAsia="es-EC"/>
              </w:rPr>
            </w:pPr>
          </w:p>
          <w:p w14:paraId="66A4C9E6" w14:textId="77777777" w:rsidR="00DA630F" w:rsidRDefault="00DA630F" w:rsidP="000B1AF0">
            <w:pPr>
              <w:spacing w:line="360" w:lineRule="auto"/>
              <w:jc w:val="center"/>
              <w:rPr>
                <w:rFonts w:eastAsia="Times New Roman" w:cs="Times New Roman"/>
                <w:color w:val="000000"/>
                <w:szCs w:val="24"/>
                <w:lang w:eastAsia="es-EC"/>
              </w:rPr>
            </w:pPr>
          </w:p>
          <w:p w14:paraId="1E82AA7C" w14:textId="77777777" w:rsidR="00D241EF" w:rsidRDefault="00D241EF" w:rsidP="000B1AF0">
            <w:pPr>
              <w:spacing w:line="360" w:lineRule="auto"/>
              <w:jc w:val="center"/>
              <w:rPr>
                <w:rFonts w:eastAsia="Times New Roman" w:cs="Times New Roman"/>
                <w:color w:val="000000"/>
                <w:szCs w:val="24"/>
                <w:lang w:eastAsia="es-EC"/>
              </w:rPr>
            </w:pPr>
          </w:p>
          <w:p w14:paraId="15D32AD2" w14:textId="3C19A7D6" w:rsidR="00D241EF" w:rsidRDefault="00D241EF" w:rsidP="000B1AF0">
            <w:pPr>
              <w:spacing w:line="360" w:lineRule="auto"/>
              <w:jc w:val="center"/>
              <w:rPr>
                <w:rFonts w:eastAsia="Times New Roman" w:cs="Times New Roman"/>
                <w:color w:val="000000"/>
                <w:szCs w:val="24"/>
                <w:lang w:eastAsia="es-EC"/>
              </w:rPr>
            </w:pPr>
            <w:r w:rsidRPr="0076276E">
              <w:rPr>
                <w:rFonts w:eastAsia="Times New Roman" w:cs="Times New Roman"/>
                <w:color w:val="000000"/>
                <w:szCs w:val="24"/>
                <w:lang w:eastAsia="es-EC"/>
              </w:rPr>
              <w:t>Analista de comercio exterior</w:t>
            </w:r>
          </w:p>
        </w:tc>
        <w:tc>
          <w:tcPr>
            <w:tcW w:w="4243" w:type="dxa"/>
          </w:tcPr>
          <w:p w14:paraId="611E709C" w14:textId="022510D7" w:rsidR="00D241EF" w:rsidRPr="0076276E" w:rsidRDefault="00D241EF" w:rsidP="000B1AF0">
            <w:pPr>
              <w:spacing w:line="360" w:lineRule="auto"/>
              <w:rPr>
                <w:rFonts w:eastAsia="Times New Roman" w:cs="Times New Roman"/>
                <w:color w:val="000000"/>
                <w:szCs w:val="24"/>
                <w:lang w:eastAsia="es-EC"/>
              </w:rPr>
            </w:pPr>
            <w:r w:rsidRPr="0076276E">
              <w:rPr>
                <w:rFonts w:eastAsia="Times New Roman" w:cs="Times New Roman"/>
                <w:color w:val="000000"/>
                <w:szCs w:val="24"/>
                <w:lang w:eastAsia="es-EC"/>
              </w:rPr>
              <w:t>De acuerdo con la confirmación de los distintos materiales o insumos a recibir, se envía una planificación detallada de los pedidos a Logística, detallando la fecha, el contenido, envase y embalaje (cuando aplique), y la planta de destino. Con ese detalle se coordina con el área de logística como se ejecutará la recepción de los distintos materiales en tránsito, en caso de no existir espacio disponible ir a "Coordinar reubicación del material", mientras que si existe espacio continúa la actividad "Comunicar que pedido está listo para recepción".</w:t>
            </w:r>
          </w:p>
        </w:tc>
        <w:tc>
          <w:tcPr>
            <w:tcW w:w="1420" w:type="dxa"/>
          </w:tcPr>
          <w:p w14:paraId="67D304F5" w14:textId="77777777" w:rsidR="00D241EF" w:rsidRDefault="00D241EF" w:rsidP="000B1AF0">
            <w:pPr>
              <w:spacing w:line="360" w:lineRule="auto"/>
              <w:jc w:val="center"/>
              <w:rPr>
                <w:rFonts w:eastAsia="Times New Roman" w:cs="Times New Roman"/>
                <w:color w:val="000000"/>
                <w:szCs w:val="24"/>
                <w:lang w:eastAsia="es-EC"/>
              </w:rPr>
            </w:pPr>
          </w:p>
        </w:tc>
      </w:tr>
      <w:tr w:rsidR="00D241EF" w14:paraId="2FFA03FD" w14:textId="77777777" w:rsidTr="000B1AF0">
        <w:trPr>
          <w:trHeight w:val="424"/>
          <w:jc w:val="center"/>
        </w:trPr>
        <w:tc>
          <w:tcPr>
            <w:tcW w:w="637" w:type="dxa"/>
            <w:vAlign w:val="center"/>
          </w:tcPr>
          <w:p w14:paraId="226D2BF9" w14:textId="1FAF9C8B" w:rsidR="00D241EF" w:rsidRDefault="00D241EF" w:rsidP="00D241EF">
            <w:pPr>
              <w:spacing w:line="360" w:lineRule="auto"/>
              <w:jc w:val="center"/>
              <w:rPr>
                <w:rFonts w:cs="Times New Roman"/>
              </w:rPr>
            </w:pPr>
            <w:r w:rsidRPr="0076276E">
              <w:rPr>
                <w:rFonts w:eastAsia="Times New Roman" w:cs="Times New Roman"/>
                <w:color w:val="000000"/>
                <w:szCs w:val="24"/>
                <w:lang w:eastAsia="es-EC"/>
              </w:rPr>
              <w:t>1.5</w:t>
            </w:r>
          </w:p>
        </w:tc>
        <w:tc>
          <w:tcPr>
            <w:tcW w:w="1563" w:type="dxa"/>
            <w:vAlign w:val="center"/>
          </w:tcPr>
          <w:p w14:paraId="513CB60A" w14:textId="5F8E3E9C" w:rsidR="00D241EF" w:rsidRDefault="00D241EF" w:rsidP="00D241EF">
            <w:pPr>
              <w:spacing w:line="360" w:lineRule="auto"/>
              <w:jc w:val="center"/>
              <w:rPr>
                <w:rFonts w:eastAsia="Times New Roman" w:cs="Times New Roman"/>
                <w:color w:val="000000"/>
                <w:szCs w:val="24"/>
                <w:lang w:eastAsia="es-EC"/>
              </w:rPr>
            </w:pPr>
            <w:r w:rsidRPr="0076276E">
              <w:rPr>
                <w:rFonts w:eastAsia="Times New Roman" w:cs="Times New Roman"/>
                <w:color w:val="000000"/>
                <w:szCs w:val="24"/>
                <w:lang w:eastAsia="es-EC"/>
              </w:rPr>
              <w:t>Coordinar reubicación del material</w:t>
            </w:r>
          </w:p>
        </w:tc>
        <w:tc>
          <w:tcPr>
            <w:tcW w:w="1497" w:type="dxa"/>
            <w:vAlign w:val="center"/>
          </w:tcPr>
          <w:p w14:paraId="21207B85" w14:textId="6F04CAD9" w:rsidR="00D241EF" w:rsidRDefault="00D241EF" w:rsidP="00D241EF">
            <w:pPr>
              <w:spacing w:line="360" w:lineRule="auto"/>
              <w:jc w:val="center"/>
              <w:rPr>
                <w:rFonts w:eastAsia="Times New Roman" w:cs="Times New Roman"/>
                <w:color w:val="000000"/>
                <w:szCs w:val="24"/>
                <w:lang w:eastAsia="es-EC"/>
              </w:rPr>
            </w:pPr>
            <w:r w:rsidRPr="0076276E">
              <w:rPr>
                <w:rFonts w:eastAsia="Times New Roman" w:cs="Times New Roman"/>
                <w:color w:val="000000"/>
                <w:szCs w:val="24"/>
                <w:lang w:eastAsia="es-EC"/>
              </w:rPr>
              <w:t xml:space="preserve">Analista de comercio exterior </w:t>
            </w:r>
          </w:p>
        </w:tc>
        <w:tc>
          <w:tcPr>
            <w:tcW w:w="4243" w:type="dxa"/>
            <w:vAlign w:val="center"/>
          </w:tcPr>
          <w:p w14:paraId="762F67A4" w14:textId="25E6E16B" w:rsidR="00D241EF" w:rsidRPr="0076276E" w:rsidRDefault="00D241EF" w:rsidP="00D241EF">
            <w:pPr>
              <w:spacing w:line="360" w:lineRule="auto"/>
              <w:rPr>
                <w:rFonts w:eastAsia="Times New Roman" w:cs="Times New Roman"/>
                <w:color w:val="000000"/>
                <w:szCs w:val="24"/>
                <w:lang w:eastAsia="es-EC"/>
              </w:rPr>
            </w:pPr>
            <w:r w:rsidRPr="0076276E">
              <w:rPr>
                <w:rFonts w:eastAsia="Times New Roman" w:cs="Times New Roman"/>
                <w:color w:val="000000"/>
                <w:szCs w:val="24"/>
                <w:lang w:eastAsia="es-EC"/>
              </w:rPr>
              <w:t>En caso de no existir el espacio necesario para requerir los materiales adquiridos, se pide hacer gestión para cambiar el lugar de destino.</w:t>
            </w:r>
          </w:p>
        </w:tc>
        <w:tc>
          <w:tcPr>
            <w:tcW w:w="1420" w:type="dxa"/>
          </w:tcPr>
          <w:p w14:paraId="13A805FA" w14:textId="20F2DA5B" w:rsidR="00D241EF" w:rsidRDefault="00D241EF" w:rsidP="00D241EF">
            <w:pPr>
              <w:spacing w:line="360" w:lineRule="auto"/>
              <w:jc w:val="center"/>
              <w:rPr>
                <w:rFonts w:eastAsia="Times New Roman" w:cs="Times New Roman"/>
                <w:color w:val="000000"/>
                <w:szCs w:val="24"/>
                <w:lang w:eastAsia="es-EC"/>
              </w:rPr>
            </w:pPr>
          </w:p>
        </w:tc>
      </w:tr>
      <w:tr w:rsidR="00D241EF" w14:paraId="5EB8BDD1" w14:textId="77777777" w:rsidTr="000B1AF0">
        <w:trPr>
          <w:trHeight w:val="424"/>
          <w:jc w:val="center"/>
        </w:trPr>
        <w:tc>
          <w:tcPr>
            <w:tcW w:w="637" w:type="dxa"/>
            <w:vAlign w:val="center"/>
          </w:tcPr>
          <w:p w14:paraId="05DA7E7E" w14:textId="65BD3721" w:rsidR="00D241EF" w:rsidRDefault="00D241EF" w:rsidP="00D241EF">
            <w:pPr>
              <w:spacing w:line="360" w:lineRule="auto"/>
              <w:jc w:val="center"/>
              <w:rPr>
                <w:rFonts w:eastAsia="Times New Roman" w:cs="Times New Roman"/>
                <w:color w:val="000000"/>
                <w:szCs w:val="24"/>
                <w:lang w:eastAsia="es-EC"/>
              </w:rPr>
            </w:pPr>
            <w:r w:rsidRPr="0076276E">
              <w:rPr>
                <w:rFonts w:eastAsia="Times New Roman" w:cs="Times New Roman"/>
                <w:color w:val="000000"/>
                <w:szCs w:val="24"/>
                <w:lang w:eastAsia="es-EC"/>
              </w:rPr>
              <w:t>1.6</w:t>
            </w:r>
          </w:p>
        </w:tc>
        <w:tc>
          <w:tcPr>
            <w:tcW w:w="1563" w:type="dxa"/>
            <w:vAlign w:val="center"/>
          </w:tcPr>
          <w:p w14:paraId="2A334A2B" w14:textId="7373F8B1" w:rsidR="00D241EF" w:rsidRPr="0076276E" w:rsidRDefault="00D241EF" w:rsidP="00D241EF">
            <w:pPr>
              <w:spacing w:line="360" w:lineRule="auto"/>
              <w:jc w:val="center"/>
              <w:rPr>
                <w:rFonts w:eastAsia="Times New Roman" w:cs="Times New Roman"/>
                <w:color w:val="000000"/>
                <w:szCs w:val="24"/>
                <w:lang w:eastAsia="es-EC"/>
              </w:rPr>
            </w:pPr>
            <w:r w:rsidRPr="0076276E">
              <w:rPr>
                <w:rFonts w:eastAsia="Times New Roman" w:cs="Times New Roman"/>
                <w:color w:val="000000"/>
                <w:szCs w:val="24"/>
                <w:lang w:eastAsia="es-EC"/>
              </w:rPr>
              <w:t xml:space="preserve"> </w:t>
            </w:r>
            <w:proofErr w:type="gramStart"/>
            <w:r w:rsidRPr="0076276E">
              <w:rPr>
                <w:rFonts w:eastAsia="Times New Roman" w:cs="Times New Roman"/>
                <w:color w:val="000000"/>
                <w:szCs w:val="24"/>
                <w:lang w:eastAsia="es-EC"/>
              </w:rPr>
              <w:t>Comunicar</w:t>
            </w:r>
            <w:proofErr w:type="gramEnd"/>
            <w:r w:rsidRPr="0076276E">
              <w:rPr>
                <w:rFonts w:eastAsia="Times New Roman" w:cs="Times New Roman"/>
                <w:color w:val="000000"/>
                <w:szCs w:val="24"/>
                <w:lang w:eastAsia="es-EC"/>
              </w:rPr>
              <w:t xml:space="preserve"> que pedido</w:t>
            </w:r>
            <w:r w:rsidR="00DA630F">
              <w:rPr>
                <w:rFonts w:eastAsia="Times New Roman" w:cs="Times New Roman"/>
                <w:color w:val="000000"/>
                <w:szCs w:val="24"/>
                <w:lang w:eastAsia="es-EC"/>
              </w:rPr>
              <w:t xml:space="preserve"> </w:t>
            </w:r>
            <w:r w:rsidR="00DA630F" w:rsidRPr="0076276E">
              <w:rPr>
                <w:rFonts w:eastAsia="Times New Roman" w:cs="Times New Roman"/>
                <w:color w:val="000000"/>
                <w:szCs w:val="24"/>
                <w:lang w:eastAsia="es-EC"/>
              </w:rPr>
              <w:t>está listo para su recepción</w:t>
            </w:r>
          </w:p>
        </w:tc>
        <w:tc>
          <w:tcPr>
            <w:tcW w:w="1497" w:type="dxa"/>
            <w:vAlign w:val="center"/>
          </w:tcPr>
          <w:p w14:paraId="0CB11569" w14:textId="0EB6C095" w:rsidR="00D241EF" w:rsidRPr="0076276E" w:rsidRDefault="00D241EF" w:rsidP="00D241EF">
            <w:pPr>
              <w:spacing w:line="360" w:lineRule="auto"/>
              <w:jc w:val="center"/>
              <w:rPr>
                <w:rFonts w:eastAsia="Times New Roman" w:cs="Times New Roman"/>
                <w:color w:val="000000"/>
                <w:szCs w:val="24"/>
                <w:lang w:eastAsia="es-EC"/>
              </w:rPr>
            </w:pPr>
            <w:r w:rsidRPr="0076276E">
              <w:rPr>
                <w:rFonts w:eastAsia="Times New Roman" w:cs="Times New Roman"/>
                <w:color w:val="000000"/>
                <w:szCs w:val="24"/>
                <w:lang w:eastAsia="es-EC"/>
              </w:rPr>
              <w:t>Asistente o Analista de</w:t>
            </w:r>
            <w:r w:rsidR="00DA630F">
              <w:rPr>
                <w:rFonts w:eastAsia="Times New Roman" w:cs="Times New Roman"/>
                <w:color w:val="000000"/>
                <w:szCs w:val="24"/>
                <w:lang w:eastAsia="es-EC"/>
              </w:rPr>
              <w:t xml:space="preserve"> Comercio Exterior</w:t>
            </w:r>
          </w:p>
        </w:tc>
        <w:tc>
          <w:tcPr>
            <w:tcW w:w="4243" w:type="dxa"/>
            <w:vAlign w:val="center"/>
          </w:tcPr>
          <w:p w14:paraId="008F230F" w14:textId="5800BDFF" w:rsidR="00D241EF" w:rsidRPr="0076276E" w:rsidRDefault="00D241EF" w:rsidP="00D241EF">
            <w:pPr>
              <w:spacing w:line="360" w:lineRule="auto"/>
              <w:rPr>
                <w:rFonts w:eastAsia="Times New Roman" w:cs="Times New Roman"/>
                <w:color w:val="000000"/>
                <w:szCs w:val="24"/>
                <w:lang w:eastAsia="es-EC"/>
              </w:rPr>
            </w:pPr>
            <w:r w:rsidRPr="0076276E">
              <w:rPr>
                <w:rFonts w:eastAsia="Times New Roman" w:cs="Times New Roman"/>
                <w:color w:val="000000"/>
                <w:szCs w:val="24"/>
                <w:lang w:eastAsia="es-EC"/>
              </w:rPr>
              <w:t>Una vez confirmada la fecha y hora de arribo de los materiales, insumos, o cualquier contenido, se contacta a las bodegas designadas para</w:t>
            </w:r>
            <w:r w:rsidR="00DA630F">
              <w:rPr>
                <w:rFonts w:eastAsia="Times New Roman" w:cs="Times New Roman"/>
                <w:color w:val="000000"/>
                <w:szCs w:val="24"/>
                <w:lang w:eastAsia="es-EC"/>
              </w:rPr>
              <w:t xml:space="preserve"> </w:t>
            </w:r>
            <w:r w:rsidR="00DA630F" w:rsidRPr="0076276E">
              <w:rPr>
                <w:rFonts w:eastAsia="Times New Roman" w:cs="Times New Roman"/>
                <w:color w:val="000000"/>
                <w:szCs w:val="24"/>
                <w:lang w:eastAsia="es-EC"/>
              </w:rPr>
              <w:t>indicar que la mercadería está lista y se direcciona al subproceso de Recepción de Materiales en el cual se describen las actividades que ejecuta logística.</w:t>
            </w:r>
          </w:p>
        </w:tc>
        <w:tc>
          <w:tcPr>
            <w:tcW w:w="1420" w:type="dxa"/>
            <w:vAlign w:val="center"/>
          </w:tcPr>
          <w:p w14:paraId="0E40959F" w14:textId="54A55510" w:rsidR="00D241EF" w:rsidRDefault="00D241EF" w:rsidP="00D241EF">
            <w:pPr>
              <w:spacing w:line="360" w:lineRule="auto"/>
              <w:jc w:val="center"/>
              <w:rPr>
                <w:rFonts w:eastAsia="Times New Roman" w:cs="Times New Roman"/>
                <w:color w:val="000000"/>
                <w:szCs w:val="24"/>
                <w:lang w:eastAsia="es-EC"/>
              </w:rPr>
            </w:pPr>
            <w:r w:rsidRPr="0076276E">
              <w:rPr>
                <w:rFonts w:eastAsia="Times New Roman" w:cs="Times New Roman"/>
                <w:color w:val="000000"/>
                <w:szCs w:val="24"/>
                <w:lang w:eastAsia="es-EC"/>
              </w:rPr>
              <w:t xml:space="preserve"> </w:t>
            </w:r>
          </w:p>
        </w:tc>
      </w:tr>
    </w:tbl>
    <w:p w14:paraId="3A5016F2" w14:textId="4623D61C" w:rsidR="00347F95" w:rsidRDefault="00347F95" w:rsidP="00347F95">
      <w:pPr>
        <w:tabs>
          <w:tab w:val="left" w:pos="2970"/>
        </w:tabs>
        <w:rPr>
          <w:lang w:val="es-MX"/>
        </w:rPr>
      </w:pPr>
    </w:p>
    <w:p w14:paraId="67D9BAF3" w14:textId="74B50913" w:rsidR="00D241EF" w:rsidRDefault="00D241EF" w:rsidP="00347F95">
      <w:pPr>
        <w:tabs>
          <w:tab w:val="left" w:pos="2970"/>
        </w:tabs>
        <w:rPr>
          <w:lang w:val="es-MX"/>
        </w:rPr>
      </w:pPr>
    </w:p>
    <w:p w14:paraId="602A1B1B" w14:textId="77777777" w:rsidR="00D241EF" w:rsidRDefault="00D241EF" w:rsidP="00347F95">
      <w:pPr>
        <w:tabs>
          <w:tab w:val="left" w:pos="2970"/>
        </w:tabs>
        <w:rPr>
          <w:lang w:val="es-MX"/>
        </w:rPr>
      </w:pPr>
    </w:p>
    <w:p w14:paraId="3E1B6961" w14:textId="51701ACB" w:rsidR="00347F95" w:rsidRDefault="00347F95" w:rsidP="00347F95">
      <w:pPr>
        <w:tabs>
          <w:tab w:val="left" w:pos="2970"/>
        </w:tabs>
        <w:rPr>
          <w:lang w:val="es-MX"/>
        </w:rPr>
      </w:pPr>
    </w:p>
    <w:tbl>
      <w:tblPr>
        <w:tblStyle w:val="Tablaconcuadrcula"/>
        <w:tblW w:w="0" w:type="auto"/>
        <w:jc w:val="center"/>
        <w:tblLook w:val="04A0" w:firstRow="1" w:lastRow="0" w:firstColumn="1" w:lastColumn="0" w:noHBand="0" w:noVBand="1"/>
      </w:tblPr>
      <w:tblGrid>
        <w:gridCol w:w="637"/>
        <w:gridCol w:w="1563"/>
        <w:gridCol w:w="1497"/>
        <w:gridCol w:w="4243"/>
        <w:gridCol w:w="1420"/>
      </w:tblGrid>
      <w:tr w:rsidR="00DA630F" w14:paraId="3FD18EE7" w14:textId="77777777" w:rsidTr="000B1AF0">
        <w:trPr>
          <w:trHeight w:val="424"/>
          <w:jc w:val="center"/>
        </w:trPr>
        <w:tc>
          <w:tcPr>
            <w:tcW w:w="637" w:type="dxa"/>
            <w:vAlign w:val="center"/>
          </w:tcPr>
          <w:p w14:paraId="44CF8639" w14:textId="1BFE546E" w:rsidR="00DA630F" w:rsidRDefault="008C2038" w:rsidP="00DA630F">
            <w:pPr>
              <w:spacing w:line="360" w:lineRule="auto"/>
              <w:jc w:val="center"/>
              <w:rPr>
                <w:rFonts w:eastAsia="Times New Roman" w:cs="Times New Roman"/>
                <w:color w:val="000000"/>
                <w:szCs w:val="24"/>
                <w:lang w:eastAsia="es-EC"/>
              </w:rPr>
            </w:pPr>
            <w:r>
              <w:rPr>
                <w:rFonts w:eastAsia="Times New Roman" w:cs="Times New Roman"/>
                <w:color w:val="000000"/>
                <w:szCs w:val="24"/>
                <w:lang w:eastAsia="es-EC"/>
              </w:rPr>
              <w:lastRenderedPageBreak/>
              <w:t>1.7</w:t>
            </w:r>
          </w:p>
        </w:tc>
        <w:tc>
          <w:tcPr>
            <w:tcW w:w="1563" w:type="dxa"/>
            <w:vAlign w:val="center"/>
          </w:tcPr>
          <w:p w14:paraId="685D21C1" w14:textId="4454EC02" w:rsidR="00DA630F" w:rsidRPr="0076276E" w:rsidRDefault="00DA630F" w:rsidP="00DA630F">
            <w:pPr>
              <w:spacing w:line="360" w:lineRule="auto"/>
              <w:jc w:val="center"/>
              <w:rPr>
                <w:rFonts w:eastAsia="Times New Roman" w:cs="Times New Roman"/>
                <w:color w:val="000000"/>
                <w:szCs w:val="24"/>
                <w:lang w:eastAsia="es-EC"/>
              </w:rPr>
            </w:pPr>
            <w:r w:rsidRPr="0076276E">
              <w:rPr>
                <w:rFonts w:eastAsia="Times New Roman" w:cs="Times New Roman"/>
                <w:color w:val="000000"/>
                <w:szCs w:val="24"/>
                <w:lang w:eastAsia="es-EC"/>
              </w:rPr>
              <w:t>Verificar si bodega reporta novedades</w:t>
            </w:r>
          </w:p>
        </w:tc>
        <w:tc>
          <w:tcPr>
            <w:tcW w:w="1497" w:type="dxa"/>
            <w:vAlign w:val="center"/>
          </w:tcPr>
          <w:p w14:paraId="57E4DC47" w14:textId="4F376931" w:rsidR="00DA630F" w:rsidRPr="0076276E" w:rsidRDefault="00DA630F" w:rsidP="00DA630F">
            <w:pPr>
              <w:spacing w:line="360" w:lineRule="auto"/>
              <w:jc w:val="center"/>
              <w:rPr>
                <w:rFonts w:eastAsia="Times New Roman" w:cs="Times New Roman"/>
                <w:color w:val="000000"/>
                <w:szCs w:val="24"/>
                <w:lang w:eastAsia="es-EC"/>
              </w:rPr>
            </w:pPr>
            <w:r w:rsidRPr="0076276E">
              <w:rPr>
                <w:rFonts w:eastAsia="Times New Roman" w:cs="Times New Roman"/>
                <w:color w:val="000000"/>
                <w:szCs w:val="24"/>
                <w:lang w:eastAsia="es-EC"/>
              </w:rPr>
              <w:t>Asistente o Analista de comercio exterior</w:t>
            </w:r>
          </w:p>
        </w:tc>
        <w:tc>
          <w:tcPr>
            <w:tcW w:w="4243" w:type="dxa"/>
            <w:vAlign w:val="center"/>
          </w:tcPr>
          <w:p w14:paraId="01E3709B" w14:textId="64CD0BF8" w:rsidR="00DA630F" w:rsidRPr="0076276E" w:rsidRDefault="00DA630F" w:rsidP="00DA630F">
            <w:pPr>
              <w:spacing w:line="360" w:lineRule="auto"/>
              <w:rPr>
                <w:rFonts w:eastAsia="Times New Roman" w:cs="Times New Roman"/>
                <w:color w:val="000000"/>
                <w:szCs w:val="24"/>
                <w:lang w:eastAsia="es-EC"/>
              </w:rPr>
            </w:pPr>
            <w:r w:rsidRPr="0076276E">
              <w:rPr>
                <w:rFonts w:eastAsia="Times New Roman" w:cs="Times New Roman"/>
                <w:color w:val="000000"/>
                <w:szCs w:val="24"/>
                <w:lang w:eastAsia="es-EC"/>
              </w:rPr>
              <w:t>Se confirma con bodegas si existen novedades en la recepción de materiales, insumos o cualquier contenido importado, si existen novedades ir a "Presentar reclamo y definir solución", por otro lado, si no existen novedades ir a actividad "Liquidar el trámite".</w:t>
            </w:r>
          </w:p>
        </w:tc>
        <w:tc>
          <w:tcPr>
            <w:tcW w:w="1420" w:type="dxa"/>
            <w:vAlign w:val="center"/>
          </w:tcPr>
          <w:p w14:paraId="0D639180" w14:textId="69CF0028" w:rsidR="00DA630F" w:rsidRDefault="00DA630F" w:rsidP="00DA630F">
            <w:pPr>
              <w:spacing w:line="360" w:lineRule="auto"/>
              <w:jc w:val="center"/>
              <w:rPr>
                <w:rFonts w:eastAsia="Times New Roman" w:cs="Times New Roman"/>
                <w:color w:val="000000"/>
                <w:szCs w:val="24"/>
                <w:lang w:eastAsia="es-EC"/>
              </w:rPr>
            </w:pPr>
            <w:r w:rsidRPr="0076276E">
              <w:rPr>
                <w:rFonts w:eastAsia="Times New Roman" w:cs="Times New Roman"/>
                <w:color w:val="000000"/>
                <w:szCs w:val="24"/>
                <w:lang w:eastAsia="es-EC"/>
              </w:rPr>
              <w:t xml:space="preserve"> </w:t>
            </w:r>
          </w:p>
        </w:tc>
      </w:tr>
      <w:tr w:rsidR="00DA630F" w14:paraId="20A02774" w14:textId="77777777" w:rsidTr="000B1AF0">
        <w:trPr>
          <w:trHeight w:val="424"/>
          <w:jc w:val="center"/>
        </w:trPr>
        <w:tc>
          <w:tcPr>
            <w:tcW w:w="637" w:type="dxa"/>
            <w:vAlign w:val="center"/>
          </w:tcPr>
          <w:p w14:paraId="22553D8A" w14:textId="444258B0" w:rsidR="00DA630F" w:rsidRDefault="008C2038" w:rsidP="00DA630F">
            <w:pPr>
              <w:spacing w:line="360" w:lineRule="auto"/>
              <w:jc w:val="center"/>
              <w:rPr>
                <w:rFonts w:eastAsia="Times New Roman" w:cs="Times New Roman"/>
                <w:color w:val="000000"/>
                <w:szCs w:val="24"/>
                <w:lang w:eastAsia="es-EC"/>
              </w:rPr>
            </w:pPr>
            <w:r>
              <w:rPr>
                <w:rFonts w:eastAsia="Times New Roman" w:cs="Times New Roman"/>
                <w:color w:val="000000"/>
                <w:szCs w:val="24"/>
                <w:lang w:eastAsia="es-EC"/>
              </w:rPr>
              <w:t>1.8</w:t>
            </w:r>
          </w:p>
        </w:tc>
        <w:tc>
          <w:tcPr>
            <w:tcW w:w="1563" w:type="dxa"/>
            <w:vAlign w:val="center"/>
          </w:tcPr>
          <w:p w14:paraId="3B26A9AB" w14:textId="200BEB31" w:rsidR="00DA630F" w:rsidRPr="0076276E" w:rsidRDefault="00DA630F" w:rsidP="00DA630F">
            <w:pPr>
              <w:spacing w:line="360" w:lineRule="auto"/>
              <w:jc w:val="center"/>
              <w:rPr>
                <w:rFonts w:eastAsia="Times New Roman" w:cs="Times New Roman"/>
                <w:color w:val="000000"/>
                <w:szCs w:val="24"/>
                <w:lang w:eastAsia="es-EC"/>
              </w:rPr>
            </w:pPr>
            <w:r w:rsidRPr="0076276E">
              <w:rPr>
                <w:rFonts w:eastAsia="Times New Roman" w:cs="Times New Roman"/>
                <w:color w:val="000000"/>
                <w:szCs w:val="24"/>
                <w:lang w:eastAsia="es-EC"/>
              </w:rPr>
              <w:t>Definir acciones respecto a la novedad</w:t>
            </w:r>
          </w:p>
        </w:tc>
        <w:tc>
          <w:tcPr>
            <w:tcW w:w="1497" w:type="dxa"/>
            <w:vAlign w:val="center"/>
          </w:tcPr>
          <w:p w14:paraId="5547CEBD" w14:textId="5618C399" w:rsidR="00DA630F" w:rsidRPr="0076276E" w:rsidRDefault="00DA630F" w:rsidP="00DA630F">
            <w:pPr>
              <w:spacing w:line="360" w:lineRule="auto"/>
              <w:jc w:val="center"/>
              <w:rPr>
                <w:rFonts w:eastAsia="Times New Roman" w:cs="Times New Roman"/>
                <w:color w:val="000000"/>
                <w:szCs w:val="24"/>
                <w:lang w:eastAsia="es-EC"/>
              </w:rPr>
            </w:pPr>
            <w:r w:rsidRPr="0076276E">
              <w:rPr>
                <w:rFonts w:eastAsia="Times New Roman" w:cs="Times New Roman"/>
                <w:color w:val="000000"/>
                <w:szCs w:val="24"/>
                <w:lang w:eastAsia="es-EC"/>
              </w:rPr>
              <w:t>Asistente o Analista de comercio exterior</w:t>
            </w:r>
          </w:p>
        </w:tc>
        <w:tc>
          <w:tcPr>
            <w:tcW w:w="4243" w:type="dxa"/>
            <w:vAlign w:val="center"/>
          </w:tcPr>
          <w:p w14:paraId="3ED30113" w14:textId="6F0137D5" w:rsidR="00DA630F" w:rsidRPr="0076276E" w:rsidRDefault="00DA630F" w:rsidP="00DA630F">
            <w:pPr>
              <w:spacing w:line="360" w:lineRule="auto"/>
              <w:rPr>
                <w:rFonts w:eastAsia="Times New Roman" w:cs="Times New Roman"/>
                <w:color w:val="000000"/>
                <w:szCs w:val="24"/>
                <w:lang w:eastAsia="es-EC"/>
              </w:rPr>
            </w:pPr>
            <w:r w:rsidRPr="0076276E">
              <w:rPr>
                <w:rFonts w:eastAsia="Times New Roman" w:cs="Times New Roman"/>
                <w:color w:val="000000"/>
                <w:szCs w:val="24"/>
                <w:lang w:eastAsia="es-EC"/>
              </w:rPr>
              <w:t>Se determina el camino a seguir para subsanar los materiales faltantes o defectuosos, si el monto afectado es superior al valor del deducible el trámite se ejecuta con la empresa de seguro, caso contrario se tramita con el proveedor. Al contar con la resolución en paralelo continúa la actividad de "Liquidar el trámite" y "Notificar novedades a proveedor".</w:t>
            </w:r>
          </w:p>
        </w:tc>
        <w:tc>
          <w:tcPr>
            <w:tcW w:w="1420" w:type="dxa"/>
            <w:vAlign w:val="center"/>
          </w:tcPr>
          <w:p w14:paraId="3FDD1CA1" w14:textId="67DC39AA" w:rsidR="00DA630F" w:rsidRDefault="00DA630F" w:rsidP="00DA630F">
            <w:pPr>
              <w:spacing w:line="360" w:lineRule="auto"/>
              <w:jc w:val="center"/>
              <w:rPr>
                <w:rFonts w:eastAsia="Times New Roman" w:cs="Times New Roman"/>
                <w:color w:val="000000"/>
                <w:szCs w:val="24"/>
                <w:lang w:eastAsia="es-EC"/>
              </w:rPr>
            </w:pPr>
          </w:p>
        </w:tc>
      </w:tr>
      <w:tr w:rsidR="00DA630F" w14:paraId="4E0AC24B" w14:textId="77777777" w:rsidTr="000B1AF0">
        <w:trPr>
          <w:trHeight w:val="424"/>
          <w:jc w:val="center"/>
        </w:trPr>
        <w:tc>
          <w:tcPr>
            <w:tcW w:w="637" w:type="dxa"/>
            <w:vAlign w:val="center"/>
          </w:tcPr>
          <w:p w14:paraId="4C795816" w14:textId="46DA0AF7" w:rsidR="00DA630F" w:rsidRDefault="008C2038" w:rsidP="00DA630F">
            <w:pPr>
              <w:spacing w:line="360" w:lineRule="auto"/>
              <w:jc w:val="center"/>
              <w:rPr>
                <w:rFonts w:eastAsia="Times New Roman" w:cs="Times New Roman"/>
                <w:color w:val="000000"/>
                <w:szCs w:val="24"/>
                <w:lang w:eastAsia="es-EC"/>
              </w:rPr>
            </w:pPr>
            <w:r>
              <w:rPr>
                <w:rFonts w:eastAsia="Times New Roman" w:cs="Times New Roman"/>
                <w:color w:val="000000"/>
                <w:szCs w:val="24"/>
                <w:lang w:eastAsia="es-EC"/>
              </w:rPr>
              <w:t>1.9</w:t>
            </w:r>
          </w:p>
        </w:tc>
        <w:tc>
          <w:tcPr>
            <w:tcW w:w="1563" w:type="dxa"/>
            <w:vAlign w:val="center"/>
          </w:tcPr>
          <w:p w14:paraId="66352001" w14:textId="50659FC2" w:rsidR="00DA630F" w:rsidRPr="0076276E" w:rsidRDefault="000B1AF0" w:rsidP="00DA630F">
            <w:pPr>
              <w:spacing w:line="360" w:lineRule="auto"/>
              <w:jc w:val="center"/>
              <w:rPr>
                <w:rFonts w:eastAsia="Times New Roman" w:cs="Times New Roman"/>
                <w:color w:val="000000"/>
                <w:szCs w:val="24"/>
                <w:lang w:eastAsia="es-EC"/>
              </w:rPr>
            </w:pPr>
            <w:r w:rsidRPr="0076276E">
              <w:rPr>
                <w:rFonts w:eastAsia="Times New Roman" w:cs="Times New Roman"/>
                <w:color w:val="000000"/>
                <w:szCs w:val="24"/>
                <w:lang w:eastAsia="es-EC"/>
              </w:rPr>
              <w:t>Notificar novedades a proveedor</w:t>
            </w:r>
          </w:p>
        </w:tc>
        <w:tc>
          <w:tcPr>
            <w:tcW w:w="1497" w:type="dxa"/>
            <w:vAlign w:val="center"/>
          </w:tcPr>
          <w:p w14:paraId="1F19A24D" w14:textId="64DB9B74" w:rsidR="00DA630F" w:rsidRPr="0076276E" w:rsidRDefault="000B1AF0" w:rsidP="00DA630F">
            <w:pPr>
              <w:spacing w:line="360" w:lineRule="auto"/>
              <w:jc w:val="center"/>
              <w:rPr>
                <w:rFonts w:eastAsia="Times New Roman" w:cs="Times New Roman"/>
                <w:color w:val="000000"/>
                <w:szCs w:val="24"/>
                <w:lang w:eastAsia="es-EC"/>
              </w:rPr>
            </w:pPr>
            <w:r w:rsidRPr="0076276E">
              <w:rPr>
                <w:rFonts w:eastAsia="Times New Roman" w:cs="Times New Roman"/>
                <w:color w:val="000000"/>
                <w:szCs w:val="24"/>
                <w:lang w:eastAsia="es-EC"/>
              </w:rPr>
              <w:t>Asistente o Analista de comercio exterior</w:t>
            </w:r>
          </w:p>
        </w:tc>
        <w:tc>
          <w:tcPr>
            <w:tcW w:w="4243" w:type="dxa"/>
            <w:vAlign w:val="center"/>
          </w:tcPr>
          <w:p w14:paraId="357438F1" w14:textId="205A2A66" w:rsidR="00DA630F" w:rsidRPr="0076276E" w:rsidRDefault="000B1AF0" w:rsidP="00DA630F">
            <w:pPr>
              <w:spacing w:line="360" w:lineRule="auto"/>
              <w:rPr>
                <w:rFonts w:eastAsia="Times New Roman" w:cs="Times New Roman"/>
                <w:color w:val="000000"/>
                <w:szCs w:val="24"/>
                <w:lang w:eastAsia="es-EC"/>
              </w:rPr>
            </w:pPr>
            <w:r w:rsidRPr="0076276E">
              <w:rPr>
                <w:rFonts w:eastAsia="Times New Roman" w:cs="Times New Roman"/>
                <w:color w:val="000000"/>
                <w:szCs w:val="24"/>
                <w:lang w:eastAsia="es-EC"/>
              </w:rPr>
              <w:t>Cuando se han detectado las novedades y se ha definido el camino a seguir, se comunican las mismas al proveedor con la finalidad de que tome acciones, finalizando esta parte del proceso.</w:t>
            </w:r>
          </w:p>
        </w:tc>
        <w:tc>
          <w:tcPr>
            <w:tcW w:w="1420" w:type="dxa"/>
            <w:vAlign w:val="center"/>
          </w:tcPr>
          <w:p w14:paraId="46B94EA4" w14:textId="77777777" w:rsidR="00DA630F" w:rsidRDefault="00DA630F" w:rsidP="00DA630F">
            <w:pPr>
              <w:spacing w:line="360" w:lineRule="auto"/>
              <w:jc w:val="center"/>
              <w:rPr>
                <w:rFonts w:eastAsia="Times New Roman" w:cs="Times New Roman"/>
                <w:color w:val="000000"/>
                <w:szCs w:val="24"/>
                <w:lang w:eastAsia="es-EC"/>
              </w:rPr>
            </w:pPr>
          </w:p>
        </w:tc>
      </w:tr>
      <w:tr w:rsidR="00DA630F" w14:paraId="241C394D" w14:textId="77777777" w:rsidTr="000B1AF0">
        <w:trPr>
          <w:trHeight w:val="424"/>
          <w:jc w:val="center"/>
        </w:trPr>
        <w:tc>
          <w:tcPr>
            <w:tcW w:w="637" w:type="dxa"/>
            <w:vAlign w:val="center"/>
          </w:tcPr>
          <w:p w14:paraId="5AECDDBE" w14:textId="3A067B01" w:rsidR="00DA630F" w:rsidRDefault="008C2038" w:rsidP="00DA630F">
            <w:pPr>
              <w:spacing w:line="360" w:lineRule="auto"/>
              <w:jc w:val="center"/>
              <w:rPr>
                <w:rFonts w:eastAsia="Times New Roman" w:cs="Times New Roman"/>
                <w:color w:val="000000"/>
                <w:szCs w:val="24"/>
                <w:lang w:eastAsia="es-EC"/>
              </w:rPr>
            </w:pPr>
            <w:r>
              <w:rPr>
                <w:rFonts w:eastAsia="Times New Roman" w:cs="Times New Roman"/>
                <w:color w:val="000000"/>
                <w:szCs w:val="24"/>
                <w:lang w:eastAsia="es-EC"/>
              </w:rPr>
              <w:t>1.10</w:t>
            </w:r>
          </w:p>
        </w:tc>
        <w:tc>
          <w:tcPr>
            <w:tcW w:w="1563" w:type="dxa"/>
            <w:vAlign w:val="center"/>
          </w:tcPr>
          <w:p w14:paraId="612F4A73" w14:textId="77777777" w:rsidR="000B1AF0" w:rsidRPr="0076276E" w:rsidRDefault="000B1AF0" w:rsidP="000B1AF0">
            <w:pPr>
              <w:widowControl/>
              <w:spacing w:line="360" w:lineRule="auto"/>
              <w:jc w:val="center"/>
              <w:rPr>
                <w:rFonts w:eastAsia="Times New Roman" w:cs="Times New Roman"/>
                <w:color w:val="000000"/>
                <w:szCs w:val="24"/>
                <w:lang w:eastAsia="es-EC"/>
              </w:rPr>
            </w:pPr>
            <w:r w:rsidRPr="0076276E">
              <w:rPr>
                <w:rFonts w:eastAsia="Times New Roman" w:cs="Times New Roman"/>
                <w:color w:val="000000"/>
                <w:szCs w:val="24"/>
                <w:lang w:eastAsia="es-EC"/>
              </w:rPr>
              <w:t>Liquidar el trámite</w:t>
            </w:r>
          </w:p>
          <w:p w14:paraId="4C03B2A4" w14:textId="77777777" w:rsidR="00DA630F" w:rsidRPr="0076276E" w:rsidRDefault="00DA630F" w:rsidP="00DA630F">
            <w:pPr>
              <w:spacing w:line="360" w:lineRule="auto"/>
              <w:jc w:val="center"/>
              <w:rPr>
                <w:rFonts w:eastAsia="Times New Roman" w:cs="Times New Roman"/>
                <w:color w:val="000000"/>
                <w:szCs w:val="24"/>
                <w:lang w:eastAsia="es-EC"/>
              </w:rPr>
            </w:pPr>
          </w:p>
        </w:tc>
        <w:tc>
          <w:tcPr>
            <w:tcW w:w="1497" w:type="dxa"/>
            <w:vAlign w:val="center"/>
          </w:tcPr>
          <w:p w14:paraId="42FCF3C8" w14:textId="77777777" w:rsidR="000B1AF0" w:rsidRPr="0076276E" w:rsidRDefault="000B1AF0" w:rsidP="000B1AF0">
            <w:pPr>
              <w:widowControl/>
              <w:spacing w:line="360" w:lineRule="auto"/>
              <w:jc w:val="center"/>
              <w:rPr>
                <w:rFonts w:eastAsia="Times New Roman" w:cs="Times New Roman"/>
                <w:color w:val="000000"/>
                <w:szCs w:val="24"/>
                <w:lang w:eastAsia="es-EC"/>
              </w:rPr>
            </w:pPr>
            <w:r w:rsidRPr="0076276E">
              <w:rPr>
                <w:rFonts w:eastAsia="Times New Roman" w:cs="Times New Roman"/>
                <w:color w:val="000000"/>
                <w:szCs w:val="24"/>
                <w:lang w:eastAsia="es-EC"/>
              </w:rPr>
              <w:t>Asistente o Analista de comercio exterior</w:t>
            </w:r>
          </w:p>
          <w:p w14:paraId="44E917A4" w14:textId="77777777" w:rsidR="00DA630F" w:rsidRPr="0076276E" w:rsidRDefault="00DA630F" w:rsidP="00DA630F">
            <w:pPr>
              <w:spacing w:line="360" w:lineRule="auto"/>
              <w:jc w:val="center"/>
              <w:rPr>
                <w:rFonts w:eastAsia="Times New Roman" w:cs="Times New Roman"/>
                <w:color w:val="000000"/>
                <w:szCs w:val="24"/>
                <w:lang w:eastAsia="es-EC"/>
              </w:rPr>
            </w:pPr>
          </w:p>
        </w:tc>
        <w:tc>
          <w:tcPr>
            <w:tcW w:w="4243" w:type="dxa"/>
            <w:vAlign w:val="center"/>
          </w:tcPr>
          <w:p w14:paraId="3D3CD528" w14:textId="123125A9" w:rsidR="00DA630F" w:rsidRPr="0076276E" w:rsidRDefault="000B1AF0" w:rsidP="00DA630F">
            <w:pPr>
              <w:spacing w:line="360" w:lineRule="auto"/>
              <w:rPr>
                <w:rFonts w:eastAsia="Times New Roman" w:cs="Times New Roman"/>
                <w:color w:val="000000"/>
                <w:szCs w:val="24"/>
                <w:lang w:eastAsia="es-EC"/>
              </w:rPr>
            </w:pPr>
            <w:r w:rsidRPr="0076276E">
              <w:rPr>
                <w:rFonts w:eastAsia="Times New Roman" w:cs="Times New Roman"/>
                <w:color w:val="000000"/>
                <w:szCs w:val="24"/>
                <w:lang w:eastAsia="es-EC"/>
              </w:rPr>
              <w:t>En la transacción ME22N en SAP a nivel de cabecera en la sección de Condiciones se ingresan los costos indirectos de la importación a cada proveedor.</w:t>
            </w:r>
          </w:p>
        </w:tc>
        <w:tc>
          <w:tcPr>
            <w:tcW w:w="1420" w:type="dxa"/>
            <w:vAlign w:val="center"/>
          </w:tcPr>
          <w:p w14:paraId="61CA2C8E" w14:textId="77777777" w:rsidR="00DA630F" w:rsidRPr="0076276E" w:rsidRDefault="00DA630F" w:rsidP="00DA630F">
            <w:pPr>
              <w:spacing w:line="360" w:lineRule="auto"/>
              <w:jc w:val="center"/>
              <w:rPr>
                <w:rFonts w:eastAsia="Times New Roman" w:cs="Times New Roman"/>
                <w:color w:val="000000"/>
                <w:szCs w:val="24"/>
                <w:lang w:eastAsia="es-EC"/>
              </w:rPr>
            </w:pPr>
          </w:p>
        </w:tc>
      </w:tr>
    </w:tbl>
    <w:p w14:paraId="54C0B7A9" w14:textId="3C8E9A03" w:rsidR="00C10F36" w:rsidRDefault="00C10F36" w:rsidP="00347F95">
      <w:pPr>
        <w:tabs>
          <w:tab w:val="left" w:pos="2970"/>
        </w:tabs>
        <w:rPr>
          <w:lang w:val="es-MX"/>
        </w:rPr>
      </w:pPr>
    </w:p>
    <w:p w14:paraId="45B727ED" w14:textId="281E6858" w:rsidR="00DA630F" w:rsidRDefault="00DA630F" w:rsidP="00347F95">
      <w:pPr>
        <w:tabs>
          <w:tab w:val="left" w:pos="2970"/>
        </w:tabs>
        <w:rPr>
          <w:lang w:val="es-MX"/>
        </w:rPr>
      </w:pPr>
    </w:p>
    <w:p w14:paraId="3195AD78" w14:textId="77777777" w:rsidR="00DA630F" w:rsidRDefault="00DA630F" w:rsidP="00347F95">
      <w:pPr>
        <w:tabs>
          <w:tab w:val="left" w:pos="2970"/>
        </w:tabs>
        <w:rPr>
          <w:lang w:val="es-MX"/>
        </w:rPr>
      </w:pPr>
    </w:p>
    <w:tbl>
      <w:tblPr>
        <w:tblStyle w:val="Tablaconcuadrcula"/>
        <w:tblW w:w="0" w:type="auto"/>
        <w:jc w:val="center"/>
        <w:tblLook w:val="04A0" w:firstRow="1" w:lastRow="0" w:firstColumn="1" w:lastColumn="0" w:noHBand="0" w:noVBand="1"/>
      </w:tblPr>
      <w:tblGrid>
        <w:gridCol w:w="637"/>
        <w:gridCol w:w="1563"/>
        <w:gridCol w:w="1497"/>
        <w:gridCol w:w="4243"/>
        <w:gridCol w:w="1420"/>
      </w:tblGrid>
      <w:tr w:rsidR="00412300" w:rsidRPr="0076276E" w14:paraId="49501BC7" w14:textId="77777777" w:rsidTr="000B1AF0">
        <w:trPr>
          <w:trHeight w:val="424"/>
          <w:jc w:val="center"/>
        </w:trPr>
        <w:tc>
          <w:tcPr>
            <w:tcW w:w="637" w:type="dxa"/>
            <w:vAlign w:val="center"/>
          </w:tcPr>
          <w:p w14:paraId="7E0B0352" w14:textId="33712DDD" w:rsidR="00412300" w:rsidRDefault="008C2038" w:rsidP="00412300">
            <w:pPr>
              <w:spacing w:line="360" w:lineRule="auto"/>
              <w:jc w:val="center"/>
              <w:rPr>
                <w:rFonts w:eastAsia="Times New Roman" w:cs="Times New Roman"/>
                <w:color w:val="000000"/>
                <w:szCs w:val="24"/>
                <w:lang w:eastAsia="es-EC"/>
              </w:rPr>
            </w:pPr>
            <w:r>
              <w:rPr>
                <w:rFonts w:eastAsia="Times New Roman" w:cs="Times New Roman"/>
                <w:color w:val="000000"/>
                <w:szCs w:val="24"/>
                <w:lang w:eastAsia="es-EC"/>
              </w:rPr>
              <w:lastRenderedPageBreak/>
              <w:t>1.11</w:t>
            </w:r>
          </w:p>
        </w:tc>
        <w:tc>
          <w:tcPr>
            <w:tcW w:w="1563" w:type="dxa"/>
            <w:vAlign w:val="center"/>
          </w:tcPr>
          <w:p w14:paraId="0A4E13DA" w14:textId="479151DC" w:rsidR="00412300" w:rsidRPr="0076276E" w:rsidRDefault="00412300" w:rsidP="00412300">
            <w:pPr>
              <w:spacing w:line="360" w:lineRule="auto"/>
              <w:jc w:val="center"/>
              <w:rPr>
                <w:rFonts w:eastAsia="Times New Roman" w:cs="Times New Roman"/>
                <w:color w:val="000000"/>
                <w:szCs w:val="24"/>
                <w:lang w:eastAsia="es-EC"/>
              </w:rPr>
            </w:pPr>
            <w:r w:rsidRPr="0076276E">
              <w:rPr>
                <w:rFonts w:eastAsia="Times New Roman" w:cs="Times New Roman"/>
                <w:color w:val="000000"/>
                <w:szCs w:val="24"/>
                <w:lang w:eastAsia="es-EC"/>
              </w:rPr>
              <w:t>Solicitar a logística el ingreso de los materiales</w:t>
            </w:r>
          </w:p>
        </w:tc>
        <w:tc>
          <w:tcPr>
            <w:tcW w:w="1497" w:type="dxa"/>
            <w:vAlign w:val="center"/>
          </w:tcPr>
          <w:p w14:paraId="2084B6AA" w14:textId="2CFE30C0" w:rsidR="00412300" w:rsidRPr="0076276E" w:rsidRDefault="00412300" w:rsidP="00412300">
            <w:pPr>
              <w:spacing w:line="360" w:lineRule="auto"/>
              <w:jc w:val="center"/>
              <w:rPr>
                <w:rFonts w:eastAsia="Times New Roman" w:cs="Times New Roman"/>
                <w:color w:val="000000"/>
                <w:szCs w:val="24"/>
                <w:lang w:eastAsia="es-EC"/>
              </w:rPr>
            </w:pPr>
            <w:r w:rsidRPr="0076276E">
              <w:rPr>
                <w:rFonts w:eastAsia="Times New Roman" w:cs="Times New Roman"/>
                <w:color w:val="000000"/>
                <w:szCs w:val="24"/>
                <w:lang w:eastAsia="es-EC"/>
              </w:rPr>
              <w:t>Asistente o Analista de comercio exterior</w:t>
            </w:r>
          </w:p>
        </w:tc>
        <w:tc>
          <w:tcPr>
            <w:tcW w:w="4243" w:type="dxa"/>
            <w:vAlign w:val="center"/>
          </w:tcPr>
          <w:p w14:paraId="1E60635D" w14:textId="2EA108B2" w:rsidR="00412300" w:rsidRPr="0076276E" w:rsidRDefault="00412300" w:rsidP="00412300">
            <w:pPr>
              <w:spacing w:line="360" w:lineRule="auto"/>
              <w:rPr>
                <w:rFonts w:eastAsia="Times New Roman" w:cs="Times New Roman"/>
                <w:color w:val="000000"/>
                <w:szCs w:val="24"/>
                <w:lang w:eastAsia="es-EC"/>
              </w:rPr>
            </w:pPr>
            <w:r w:rsidRPr="0076276E">
              <w:rPr>
                <w:rFonts w:eastAsia="Times New Roman" w:cs="Times New Roman"/>
                <w:color w:val="000000"/>
                <w:szCs w:val="24"/>
                <w:lang w:eastAsia="es-EC"/>
              </w:rPr>
              <w:t>Se solicita a logística que procedan a ingresar los materiales de los pedidos que han sido recibidos físicamente.</w:t>
            </w:r>
          </w:p>
        </w:tc>
        <w:tc>
          <w:tcPr>
            <w:tcW w:w="1420" w:type="dxa"/>
            <w:vAlign w:val="center"/>
          </w:tcPr>
          <w:p w14:paraId="72D0A4D3" w14:textId="0F655E34" w:rsidR="00412300" w:rsidRPr="0076276E" w:rsidRDefault="00412300" w:rsidP="00412300">
            <w:pPr>
              <w:spacing w:line="360" w:lineRule="auto"/>
              <w:jc w:val="center"/>
              <w:rPr>
                <w:rFonts w:eastAsia="Times New Roman" w:cs="Times New Roman"/>
                <w:color w:val="000000"/>
                <w:szCs w:val="24"/>
                <w:lang w:eastAsia="es-EC"/>
              </w:rPr>
            </w:pPr>
          </w:p>
        </w:tc>
      </w:tr>
      <w:tr w:rsidR="00412300" w:rsidRPr="0076276E" w14:paraId="120DD6A3" w14:textId="77777777" w:rsidTr="000B1AF0">
        <w:trPr>
          <w:trHeight w:val="424"/>
          <w:jc w:val="center"/>
        </w:trPr>
        <w:tc>
          <w:tcPr>
            <w:tcW w:w="637" w:type="dxa"/>
            <w:vAlign w:val="center"/>
          </w:tcPr>
          <w:p w14:paraId="6131DEEA" w14:textId="66C42AF2" w:rsidR="00412300" w:rsidRDefault="008C2038" w:rsidP="00412300">
            <w:pPr>
              <w:spacing w:line="360" w:lineRule="auto"/>
              <w:jc w:val="center"/>
              <w:rPr>
                <w:rFonts w:eastAsia="Times New Roman" w:cs="Times New Roman"/>
                <w:color w:val="000000"/>
                <w:szCs w:val="24"/>
                <w:lang w:eastAsia="es-EC"/>
              </w:rPr>
            </w:pPr>
            <w:r>
              <w:rPr>
                <w:rFonts w:eastAsia="Times New Roman" w:cs="Times New Roman"/>
                <w:color w:val="000000"/>
                <w:szCs w:val="24"/>
                <w:lang w:eastAsia="es-EC"/>
              </w:rPr>
              <w:t>1.12</w:t>
            </w:r>
          </w:p>
        </w:tc>
        <w:tc>
          <w:tcPr>
            <w:tcW w:w="1563" w:type="dxa"/>
            <w:vAlign w:val="center"/>
          </w:tcPr>
          <w:p w14:paraId="51418EF9" w14:textId="36419061" w:rsidR="00412300" w:rsidRPr="0076276E" w:rsidRDefault="00412300" w:rsidP="00412300">
            <w:pPr>
              <w:spacing w:line="360" w:lineRule="auto"/>
              <w:jc w:val="center"/>
              <w:rPr>
                <w:rFonts w:eastAsia="Times New Roman" w:cs="Times New Roman"/>
                <w:color w:val="000000"/>
                <w:szCs w:val="24"/>
                <w:lang w:eastAsia="es-EC"/>
              </w:rPr>
            </w:pPr>
            <w:r w:rsidRPr="0076276E">
              <w:rPr>
                <w:rFonts w:eastAsia="Times New Roman" w:cs="Times New Roman"/>
                <w:color w:val="000000"/>
                <w:szCs w:val="24"/>
                <w:lang w:eastAsia="es-EC"/>
              </w:rPr>
              <w:t>Registrar costos indirectos de importación</w:t>
            </w:r>
          </w:p>
        </w:tc>
        <w:tc>
          <w:tcPr>
            <w:tcW w:w="1497" w:type="dxa"/>
            <w:vAlign w:val="center"/>
          </w:tcPr>
          <w:p w14:paraId="5B16C9BC" w14:textId="0C4C9EB3" w:rsidR="00412300" w:rsidRPr="0076276E" w:rsidRDefault="00412300" w:rsidP="00412300">
            <w:pPr>
              <w:spacing w:line="360" w:lineRule="auto"/>
              <w:jc w:val="center"/>
              <w:rPr>
                <w:rFonts w:eastAsia="Times New Roman" w:cs="Times New Roman"/>
                <w:color w:val="000000"/>
                <w:szCs w:val="24"/>
                <w:lang w:eastAsia="es-EC"/>
              </w:rPr>
            </w:pPr>
            <w:r w:rsidRPr="0076276E">
              <w:rPr>
                <w:rFonts w:eastAsia="Times New Roman" w:cs="Times New Roman"/>
                <w:color w:val="000000"/>
                <w:szCs w:val="24"/>
                <w:lang w:eastAsia="es-EC"/>
              </w:rPr>
              <w:t>Asistente de comercio exterior</w:t>
            </w:r>
          </w:p>
        </w:tc>
        <w:tc>
          <w:tcPr>
            <w:tcW w:w="4243" w:type="dxa"/>
            <w:vAlign w:val="center"/>
          </w:tcPr>
          <w:p w14:paraId="144624FD" w14:textId="7270FB1D" w:rsidR="00412300" w:rsidRPr="0076276E" w:rsidRDefault="00412300" w:rsidP="00412300">
            <w:pPr>
              <w:spacing w:line="360" w:lineRule="auto"/>
              <w:rPr>
                <w:rFonts w:eastAsia="Times New Roman" w:cs="Times New Roman"/>
                <w:color w:val="000000"/>
                <w:szCs w:val="24"/>
                <w:lang w:eastAsia="es-EC"/>
              </w:rPr>
            </w:pPr>
            <w:r w:rsidRPr="0076276E">
              <w:rPr>
                <w:rFonts w:eastAsia="Times New Roman" w:cs="Times New Roman"/>
                <w:color w:val="000000"/>
                <w:szCs w:val="24"/>
                <w:lang w:eastAsia="es-EC"/>
              </w:rPr>
              <w:t>Acceden a SAP por la transacción Miro, a registrar los costos indirectos de la importación. costos locales de nacionalización (impuestos), transporte, almacenaje y gastos de la naviera.</w:t>
            </w:r>
          </w:p>
        </w:tc>
        <w:tc>
          <w:tcPr>
            <w:tcW w:w="1420" w:type="dxa"/>
            <w:vAlign w:val="center"/>
          </w:tcPr>
          <w:p w14:paraId="6205C2C4" w14:textId="758A9572" w:rsidR="00412300" w:rsidRDefault="00412300" w:rsidP="00412300">
            <w:pPr>
              <w:spacing w:line="360" w:lineRule="auto"/>
              <w:jc w:val="center"/>
              <w:rPr>
                <w:rFonts w:eastAsia="Times New Roman" w:cs="Times New Roman"/>
                <w:color w:val="000000"/>
                <w:szCs w:val="24"/>
                <w:lang w:eastAsia="es-EC"/>
              </w:rPr>
            </w:pPr>
          </w:p>
        </w:tc>
      </w:tr>
      <w:tr w:rsidR="00412300" w:rsidRPr="0076276E" w14:paraId="57DB33F7" w14:textId="77777777" w:rsidTr="000B1AF0">
        <w:trPr>
          <w:trHeight w:val="424"/>
          <w:jc w:val="center"/>
        </w:trPr>
        <w:tc>
          <w:tcPr>
            <w:tcW w:w="637" w:type="dxa"/>
            <w:vAlign w:val="center"/>
          </w:tcPr>
          <w:p w14:paraId="08136A3D" w14:textId="7FC8760D" w:rsidR="00412300" w:rsidRDefault="008C2038" w:rsidP="00412300">
            <w:pPr>
              <w:spacing w:line="360" w:lineRule="auto"/>
              <w:jc w:val="center"/>
              <w:rPr>
                <w:rFonts w:eastAsia="Times New Roman" w:cs="Times New Roman"/>
                <w:color w:val="000000"/>
                <w:szCs w:val="24"/>
                <w:lang w:eastAsia="es-EC"/>
              </w:rPr>
            </w:pPr>
            <w:r>
              <w:rPr>
                <w:rFonts w:eastAsia="Times New Roman" w:cs="Times New Roman"/>
                <w:color w:val="000000"/>
                <w:szCs w:val="24"/>
                <w:lang w:eastAsia="es-EC"/>
              </w:rPr>
              <w:t>1.13</w:t>
            </w:r>
          </w:p>
        </w:tc>
        <w:tc>
          <w:tcPr>
            <w:tcW w:w="1563" w:type="dxa"/>
            <w:vAlign w:val="center"/>
          </w:tcPr>
          <w:p w14:paraId="6BDF6C97" w14:textId="4E08AE7B" w:rsidR="00412300" w:rsidRPr="0076276E" w:rsidRDefault="00412300" w:rsidP="00412300">
            <w:pPr>
              <w:spacing w:line="360" w:lineRule="auto"/>
              <w:jc w:val="center"/>
              <w:rPr>
                <w:rFonts w:eastAsia="Times New Roman" w:cs="Times New Roman"/>
                <w:color w:val="000000"/>
                <w:szCs w:val="24"/>
                <w:lang w:eastAsia="es-EC"/>
              </w:rPr>
            </w:pPr>
            <w:r w:rsidRPr="0076276E">
              <w:rPr>
                <w:rFonts w:eastAsia="Times New Roman" w:cs="Times New Roman"/>
                <w:color w:val="000000"/>
                <w:szCs w:val="24"/>
                <w:lang w:eastAsia="es-EC"/>
              </w:rPr>
              <w:t>Validar si cuentas en tránsito se deben encerar</w:t>
            </w:r>
          </w:p>
        </w:tc>
        <w:tc>
          <w:tcPr>
            <w:tcW w:w="1497" w:type="dxa"/>
            <w:vAlign w:val="center"/>
          </w:tcPr>
          <w:p w14:paraId="7555D32A" w14:textId="3E1A7D06" w:rsidR="00412300" w:rsidRPr="0076276E" w:rsidRDefault="00412300" w:rsidP="00412300">
            <w:pPr>
              <w:spacing w:line="360" w:lineRule="auto"/>
              <w:jc w:val="center"/>
              <w:rPr>
                <w:rFonts w:eastAsia="Times New Roman" w:cs="Times New Roman"/>
                <w:color w:val="000000"/>
                <w:szCs w:val="24"/>
                <w:lang w:eastAsia="es-EC"/>
              </w:rPr>
            </w:pPr>
            <w:r w:rsidRPr="0076276E">
              <w:rPr>
                <w:rFonts w:eastAsia="Times New Roman" w:cs="Times New Roman"/>
                <w:color w:val="000000"/>
                <w:szCs w:val="24"/>
                <w:lang w:eastAsia="es-EC"/>
              </w:rPr>
              <w:t>Asistente de comercio exterior</w:t>
            </w:r>
          </w:p>
        </w:tc>
        <w:tc>
          <w:tcPr>
            <w:tcW w:w="4243" w:type="dxa"/>
            <w:vAlign w:val="center"/>
          </w:tcPr>
          <w:p w14:paraId="7892EB44" w14:textId="193B2EF1" w:rsidR="00412300" w:rsidRPr="0076276E" w:rsidRDefault="00412300" w:rsidP="00412300">
            <w:pPr>
              <w:spacing w:line="360" w:lineRule="auto"/>
              <w:rPr>
                <w:rFonts w:eastAsia="Times New Roman" w:cs="Times New Roman"/>
                <w:color w:val="000000"/>
                <w:szCs w:val="24"/>
                <w:lang w:eastAsia="es-EC"/>
              </w:rPr>
            </w:pPr>
            <w:r w:rsidRPr="0076276E">
              <w:rPr>
                <w:rFonts w:eastAsia="Times New Roman" w:cs="Times New Roman"/>
                <w:color w:val="000000"/>
                <w:szCs w:val="24"/>
                <w:lang w:eastAsia="es-EC"/>
              </w:rPr>
              <w:t xml:space="preserve">Posterior a la comunicación ejecutada al proveedor, se revisa si la información de las cuentas se encuentra correctamente registradas. Cuando la información de las cuentas en tránsito no se encuentra enceradas ir a "Conciliar cuentas de importación en tránsito", mientras que si las cuentas se encuentran conciliadas ir a "Ejecutar cuadre de módulos FI vs. MM. </w:t>
            </w:r>
          </w:p>
        </w:tc>
        <w:tc>
          <w:tcPr>
            <w:tcW w:w="1420" w:type="dxa"/>
            <w:vAlign w:val="center"/>
          </w:tcPr>
          <w:p w14:paraId="37587708" w14:textId="2935403E" w:rsidR="00412300" w:rsidRDefault="00412300" w:rsidP="00412300">
            <w:pPr>
              <w:spacing w:line="360" w:lineRule="auto"/>
              <w:jc w:val="center"/>
              <w:rPr>
                <w:rFonts w:eastAsia="Times New Roman" w:cs="Times New Roman"/>
                <w:color w:val="000000"/>
                <w:szCs w:val="24"/>
                <w:lang w:eastAsia="es-EC"/>
              </w:rPr>
            </w:pPr>
          </w:p>
        </w:tc>
      </w:tr>
      <w:tr w:rsidR="00412300" w:rsidRPr="0076276E" w14:paraId="2B79DCE4" w14:textId="77777777" w:rsidTr="000B1AF0">
        <w:trPr>
          <w:trHeight w:val="424"/>
          <w:jc w:val="center"/>
        </w:trPr>
        <w:tc>
          <w:tcPr>
            <w:tcW w:w="637" w:type="dxa"/>
            <w:vAlign w:val="center"/>
          </w:tcPr>
          <w:p w14:paraId="0A73FF61" w14:textId="60DF3750" w:rsidR="00412300" w:rsidRDefault="008C2038" w:rsidP="00412300">
            <w:pPr>
              <w:spacing w:line="360" w:lineRule="auto"/>
              <w:jc w:val="center"/>
              <w:rPr>
                <w:rFonts w:eastAsia="Times New Roman" w:cs="Times New Roman"/>
                <w:color w:val="000000"/>
                <w:szCs w:val="24"/>
                <w:lang w:eastAsia="es-EC"/>
              </w:rPr>
            </w:pPr>
            <w:r>
              <w:rPr>
                <w:rFonts w:eastAsia="Times New Roman" w:cs="Times New Roman"/>
                <w:color w:val="000000"/>
                <w:szCs w:val="24"/>
                <w:lang w:eastAsia="es-EC"/>
              </w:rPr>
              <w:t>1.14</w:t>
            </w:r>
          </w:p>
        </w:tc>
        <w:tc>
          <w:tcPr>
            <w:tcW w:w="1563" w:type="dxa"/>
            <w:vAlign w:val="center"/>
          </w:tcPr>
          <w:p w14:paraId="1F18D8F9" w14:textId="1B73B757" w:rsidR="00412300" w:rsidRPr="0076276E" w:rsidRDefault="00412300" w:rsidP="00412300">
            <w:pPr>
              <w:spacing w:line="360" w:lineRule="auto"/>
              <w:jc w:val="center"/>
              <w:rPr>
                <w:rFonts w:eastAsia="Times New Roman" w:cs="Times New Roman"/>
                <w:color w:val="000000"/>
                <w:szCs w:val="24"/>
                <w:lang w:eastAsia="es-EC"/>
              </w:rPr>
            </w:pPr>
            <w:r w:rsidRPr="0076276E">
              <w:rPr>
                <w:rFonts w:eastAsia="Times New Roman" w:cs="Times New Roman"/>
                <w:color w:val="000000"/>
                <w:szCs w:val="24"/>
                <w:lang w:eastAsia="es-EC"/>
              </w:rPr>
              <w:t>Conciliar cuentas de importación en tránsito</w:t>
            </w:r>
          </w:p>
        </w:tc>
        <w:tc>
          <w:tcPr>
            <w:tcW w:w="1497" w:type="dxa"/>
            <w:vAlign w:val="center"/>
          </w:tcPr>
          <w:p w14:paraId="17488CCB" w14:textId="414D3409" w:rsidR="00412300" w:rsidRPr="0076276E" w:rsidRDefault="00412300" w:rsidP="00412300">
            <w:pPr>
              <w:spacing w:line="360" w:lineRule="auto"/>
              <w:jc w:val="center"/>
              <w:rPr>
                <w:rFonts w:eastAsia="Times New Roman" w:cs="Times New Roman"/>
                <w:color w:val="000000"/>
                <w:szCs w:val="24"/>
                <w:lang w:eastAsia="es-EC"/>
              </w:rPr>
            </w:pPr>
            <w:r w:rsidRPr="0076276E">
              <w:rPr>
                <w:rFonts w:eastAsia="Times New Roman" w:cs="Times New Roman"/>
                <w:color w:val="000000"/>
                <w:szCs w:val="24"/>
                <w:lang w:eastAsia="es-EC"/>
              </w:rPr>
              <w:t>Asistente de comercio exterior</w:t>
            </w:r>
          </w:p>
        </w:tc>
        <w:tc>
          <w:tcPr>
            <w:tcW w:w="4243" w:type="dxa"/>
            <w:vAlign w:val="center"/>
          </w:tcPr>
          <w:p w14:paraId="554E1466" w14:textId="49D21649" w:rsidR="00412300" w:rsidRPr="0076276E" w:rsidRDefault="00412300" w:rsidP="00412300">
            <w:pPr>
              <w:spacing w:line="360" w:lineRule="auto"/>
              <w:rPr>
                <w:rFonts w:eastAsia="Times New Roman" w:cs="Times New Roman"/>
                <w:color w:val="000000"/>
                <w:szCs w:val="24"/>
                <w:lang w:eastAsia="es-EC"/>
              </w:rPr>
            </w:pPr>
            <w:r w:rsidRPr="0076276E">
              <w:rPr>
                <w:rFonts w:eastAsia="Times New Roman" w:cs="Times New Roman"/>
                <w:color w:val="000000"/>
                <w:szCs w:val="24"/>
                <w:lang w:eastAsia="es-EC"/>
              </w:rPr>
              <w:t>Se accede al sistema para proceder a conciliar las cuentas, para ello se ejecuta lo siguiente: Previamente se abrió una cuenta contable en la cual se incluyeron todas las facturas antes de la llegada del material, la cual posteriormente se reclasifica cuando el material ingresa.</w:t>
            </w:r>
          </w:p>
        </w:tc>
        <w:tc>
          <w:tcPr>
            <w:tcW w:w="1420" w:type="dxa"/>
            <w:vAlign w:val="center"/>
          </w:tcPr>
          <w:p w14:paraId="2F715FED" w14:textId="3279E9D4" w:rsidR="00412300" w:rsidRDefault="00412300" w:rsidP="00412300">
            <w:pPr>
              <w:spacing w:line="360" w:lineRule="auto"/>
              <w:jc w:val="center"/>
              <w:rPr>
                <w:rFonts w:eastAsia="Times New Roman" w:cs="Times New Roman"/>
                <w:color w:val="000000"/>
                <w:szCs w:val="24"/>
                <w:lang w:eastAsia="es-EC"/>
              </w:rPr>
            </w:pPr>
          </w:p>
        </w:tc>
      </w:tr>
    </w:tbl>
    <w:p w14:paraId="3BFADEAB" w14:textId="77777777" w:rsidR="00347F95" w:rsidRDefault="00347F95" w:rsidP="00347F95">
      <w:pPr>
        <w:tabs>
          <w:tab w:val="left" w:pos="2970"/>
        </w:tabs>
        <w:rPr>
          <w:lang w:val="es-MX"/>
        </w:rPr>
      </w:pPr>
    </w:p>
    <w:p w14:paraId="5BEE400E" w14:textId="77777777" w:rsidR="000B1AF0" w:rsidRDefault="000B1AF0" w:rsidP="00347F95">
      <w:pPr>
        <w:tabs>
          <w:tab w:val="left" w:pos="2970"/>
        </w:tabs>
        <w:rPr>
          <w:lang w:val="es-MX"/>
        </w:rPr>
      </w:pPr>
    </w:p>
    <w:p w14:paraId="75E4C44A" w14:textId="45CB3DE4" w:rsidR="000B1AF0" w:rsidRDefault="000B1AF0" w:rsidP="00347F95">
      <w:pPr>
        <w:tabs>
          <w:tab w:val="left" w:pos="2970"/>
        </w:tabs>
        <w:rPr>
          <w:lang w:val="es-MX"/>
        </w:rPr>
      </w:pPr>
    </w:p>
    <w:p w14:paraId="21122102" w14:textId="4BFC2CD5" w:rsidR="00412300" w:rsidRDefault="00412300" w:rsidP="00347F95">
      <w:pPr>
        <w:tabs>
          <w:tab w:val="left" w:pos="2970"/>
        </w:tabs>
        <w:rPr>
          <w:lang w:val="es-MX"/>
        </w:rPr>
      </w:pPr>
    </w:p>
    <w:p w14:paraId="2450CEEF" w14:textId="31601611" w:rsidR="00412300" w:rsidRDefault="00412300" w:rsidP="00347F95">
      <w:pPr>
        <w:tabs>
          <w:tab w:val="left" w:pos="2970"/>
        </w:tabs>
        <w:rPr>
          <w:lang w:val="es-MX"/>
        </w:rPr>
      </w:pPr>
    </w:p>
    <w:tbl>
      <w:tblPr>
        <w:tblStyle w:val="Tablaconcuadrcula"/>
        <w:tblW w:w="0" w:type="auto"/>
        <w:jc w:val="center"/>
        <w:tblLook w:val="04A0" w:firstRow="1" w:lastRow="0" w:firstColumn="1" w:lastColumn="0" w:noHBand="0" w:noVBand="1"/>
      </w:tblPr>
      <w:tblGrid>
        <w:gridCol w:w="636"/>
        <w:gridCol w:w="1563"/>
        <w:gridCol w:w="1497"/>
        <w:gridCol w:w="4243"/>
        <w:gridCol w:w="1421"/>
      </w:tblGrid>
      <w:tr w:rsidR="00412300" w14:paraId="01A50907" w14:textId="77777777" w:rsidTr="00DF4A59">
        <w:trPr>
          <w:trHeight w:val="424"/>
          <w:jc w:val="center"/>
        </w:trPr>
        <w:tc>
          <w:tcPr>
            <w:tcW w:w="636" w:type="dxa"/>
            <w:vAlign w:val="center"/>
          </w:tcPr>
          <w:p w14:paraId="07567AD4" w14:textId="17C2E9C7" w:rsidR="00412300" w:rsidRDefault="008C2038" w:rsidP="00412300">
            <w:pPr>
              <w:spacing w:line="360" w:lineRule="auto"/>
              <w:jc w:val="center"/>
              <w:rPr>
                <w:rFonts w:eastAsia="Times New Roman" w:cs="Times New Roman"/>
                <w:color w:val="000000"/>
                <w:szCs w:val="24"/>
                <w:lang w:eastAsia="es-EC"/>
              </w:rPr>
            </w:pPr>
            <w:r>
              <w:rPr>
                <w:rFonts w:eastAsia="Times New Roman" w:cs="Times New Roman"/>
                <w:color w:val="000000"/>
                <w:szCs w:val="24"/>
                <w:lang w:eastAsia="es-EC"/>
              </w:rPr>
              <w:lastRenderedPageBreak/>
              <w:t>1.15</w:t>
            </w:r>
          </w:p>
        </w:tc>
        <w:tc>
          <w:tcPr>
            <w:tcW w:w="1563" w:type="dxa"/>
            <w:vAlign w:val="center"/>
          </w:tcPr>
          <w:p w14:paraId="1BB2D5F5" w14:textId="0740D045" w:rsidR="00412300" w:rsidRPr="0076276E" w:rsidRDefault="00412300" w:rsidP="00412300">
            <w:pPr>
              <w:spacing w:line="360" w:lineRule="auto"/>
              <w:jc w:val="center"/>
              <w:rPr>
                <w:rFonts w:eastAsia="Times New Roman" w:cs="Times New Roman"/>
                <w:color w:val="000000"/>
                <w:szCs w:val="24"/>
                <w:lang w:eastAsia="es-EC"/>
              </w:rPr>
            </w:pPr>
            <w:r w:rsidRPr="0076276E">
              <w:rPr>
                <w:rFonts w:eastAsia="Times New Roman" w:cs="Times New Roman"/>
                <w:color w:val="000000"/>
                <w:szCs w:val="24"/>
                <w:lang w:eastAsia="es-EC"/>
              </w:rPr>
              <w:t>Ejecutar cuadre de módulos FI vs. MM</w:t>
            </w:r>
          </w:p>
        </w:tc>
        <w:tc>
          <w:tcPr>
            <w:tcW w:w="1497" w:type="dxa"/>
            <w:vAlign w:val="center"/>
          </w:tcPr>
          <w:p w14:paraId="36C6E1A9" w14:textId="5C82996B" w:rsidR="00412300" w:rsidRPr="0076276E" w:rsidRDefault="00412300" w:rsidP="00412300">
            <w:pPr>
              <w:spacing w:line="360" w:lineRule="auto"/>
              <w:jc w:val="center"/>
              <w:rPr>
                <w:rFonts w:eastAsia="Times New Roman" w:cs="Times New Roman"/>
                <w:color w:val="000000"/>
                <w:szCs w:val="24"/>
                <w:lang w:eastAsia="es-EC"/>
              </w:rPr>
            </w:pPr>
            <w:r w:rsidRPr="0076276E">
              <w:rPr>
                <w:rFonts w:eastAsia="Times New Roman" w:cs="Times New Roman"/>
                <w:color w:val="000000"/>
                <w:szCs w:val="24"/>
                <w:lang w:eastAsia="es-EC"/>
              </w:rPr>
              <w:t>Jefe de comercio exterior</w:t>
            </w:r>
          </w:p>
        </w:tc>
        <w:tc>
          <w:tcPr>
            <w:tcW w:w="4243" w:type="dxa"/>
            <w:vAlign w:val="center"/>
          </w:tcPr>
          <w:p w14:paraId="06CBD914" w14:textId="19447A1C" w:rsidR="00412300" w:rsidRPr="0076276E" w:rsidRDefault="00412300" w:rsidP="00412300">
            <w:pPr>
              <w:spacing w:line="360" w:lineRule="auto"/>
              <w:rPr>
                <w:rFonts w:eastAsia="Times New Roman" w:cs="Times New Roman"/>
                <w:color w:val="000000"/>
                <w:szCs w:val="24"/>
                <w:lang w:eastAsia="es-EC"/>
              </w:rPr>
            </w:pPr>
            <w:r w:rsidRPr="0076276E">
              <w:rPr>
                <w:rFonts w:eastAsia="Times New Roman" w:cs="Times New Roman"/>
                <w:color w:val="000000"/>
                <w:szCs w:val="24"/>
                <w:lang w:eastAsia="es-EC"/>
              </w:rPr>
              <w:t>Al finalizar el mes en la transacción MB5S en SAP se verifican los ingresos de materiales importados, para ello se descarga un reporte de la información recibida y se compara con las facturas ingresadas, para garantizar que se encuentre cuadrada la información en cantidad y valor, enlazándose con el subproceso de "Evaluación de proveedores del Exterior", finalizando el proceso con los materiales nacionalizados de forma exitosa.</w:t>
            </w:r>
          </w:p>
        </w:tc>
        <w:tc>
          <w:tcPr>
            <w:tcW w:w="1421" w:type="dxa"/>
            <w:vAlign w:val="center"/>
          </w:tcPr>
          <w:p w14:paraId="55538F15" w14:textId="77777777" w:rsidR="00412300" w:rsidRDefault="00412300" w:rsidP="00412300">
            <w:pPr>
              <w:spacing w:line="360" w:lineRule="auto"/>
              <w:jc w:val="center"/>
              <w:rPr>
                <w:rFonts w:eastAsia="Times New Roman" w:cs="Times New Roman"/>
                <w:color w:val="000000"/>
                <w:szCs w:val="24"/>
                <w:lang w:eastAsia="es-EC"/>
              </w:rPr>
            </w:pPr>
          </w:p>
        </w:tc>
      </w:tr>
      <w:tr w:rsidR="00412300" w14:paraId="69E5DBB0" w14:textId="77777777" w:rsidTr="00DF4A59">
        <w:trPr>
          <w:trHeight w:val="424"/>
          <w:jc w:val="center"/>
        </w:trPr>
        <w:tc>
          <w:tcPr>
            <w:tcW w:w="636" w:type="dxa"/>
            <w:vAlign w:val="center"/>
          </w:tcPr>
          <w:p w14:paraId="6FB48BB1" w14:textId="34A1F717" w:rsidR="00412300" w:rsidRPr="0076276E" w:rsidRDefault="008C2038" w:rsidP="00412300">
            <w:pPr>
              <w:spacing w:line="360" w:lineRule="auto"/>
              <w:jc w:val="center"/>
              <w:rPr>
                <w:rFonts w:eastAsia="Times New Roman" w:cs="Times New Roman"/>
                <w:color w:val="000000"/>
                <w:szCs w:val="24"/>
                <w:lang w:eastAsia="es-EC"/>
              </w:rPr>
            </w:pPr>
            <w:r>
              <w:rPr>
                <w:rFonts w:eastAsia="Times New Roman" w:cs="Times New Roman"/>
                <w:color w:val="000000"/>
                <w:szCs w:val="24"/>
                <w:lang w:eastAsia="es-EC"/>
              </w:rPr>
              <w:t>1.16</w:t>
            </w:r>
          </w:p>
        </w:tc>
        <w:tc>
          <w:tcPr>
            <w:tcW w:w="1563" w:type="dxa"/>
            <w:vAlign w:val="center"/>
          </w:tcPr>
          <w:p w14:paraId="7C60001B" w14:textId="1C5B4BCE" w:rsidR="00412300" w:rsidRPr="0076276E" w:rsidRDefault="00412300" w:rsidP="00412300">
            <w:pPr>
              <w:spacing w:line="360" w:lineRule="auto"/>
              <w:jc w:val="center"/>
              <w:rPr>
                <w:rFonts w:eastAsia="Times New Roman" w:cs="Times New Roman"/>
                <w:color w:val="000000"/>
                <w:szCs w:val="24"/>
                <w:lang w:eastAsia="es-EC"/>
              </w:rPr>
            </w:pPr>
            <w:r w:rsidRPr="0076276E">
              <w:rPr>
                <w:rFonts w:eastAsia="Times New Roman" w:cs="Times New Roman"/>
                <w:color w:val="000000"/>
                <w:szCs w:val="24"/>
                <w:lang w:eastAsia="es-EC"/>
              </w:rPr>
              <w:t>Corregir errores en el cuadre</w:t>
            </w:r>
          </w:p>
        </w:tc>
        <w:tc>
          <w:tcPr>
            <w:tcW w:w="1497" w:type="dxa"/>
            <w:vAlign w:val="center"/>
          </w:tcPr>
          <w:p w14:paraId="09F100ED" w14:textId="7577D2CF" w:rsidR="00412300" w:rsidRPr="0076276E" w:rsidRDefault="00412300" w:rsidP="00412300">
            <w:pPr>
              <w:spacing w:line="360" w:lineRule="auto"/>
              <w:jc w:val="center"/>
              <w:rPr>
                <w:rFonts w:eastAsia="Times New Roman" w:cs="Times New Roman"/>
                <w:color w:val="000000"/>
                <w:szCs w:val="24"/>
                <w:lang w:eastAsia="es-EC"/>
              </w:rPr>
            </w:pPr>
            <w:r w:rsidRPr="0076276E">
              <w:rPr>
                <w:rFonts w:eastAsia="Times New Roman" w:cs="Times New Roman"/>
                <w:color w:val="000000"/>
                <w:szCs w:val="24"/>
                <w:lang w:eastAsia="es-EC"/>
              </w:rPr>
              <w:t xml:space="preserve">Asistente de comercio exterior </w:t>
            </w:r>
          </w:p>
        </w:tc>
        <w:tc>
          <w:tcPr>
            <w:tcW w:w="4243" w:type="dxa"/>
            <w:vAlign w:val="center"/>
          </w:tcPr>
          <w:p w14:paraId="7DBD33F9" w14:textId="10DF3927" w:rsidR="00412300" w:rsidRPr="0076276E" w:rsidRDefault="00412300" w:rsidP="00412300">
            <w:pPr>
              <w:spacing w:line="360" w:lineRule="auto"/>
              <w:rPr>
                <w:rFonts w:eastAsia="Times New Roman" w:cs="Times New Roman"/>
                <w:color w:val="000000"/>
                <w:szCs w:val="24"/>
                <w:lang w:eastAsia="es-EC"/>
              </w:rPr>
            </w:pPr>
            <w:r w:rsidRPr="0076276E">
              <w:rPr>
                <w:rFonts w:eastAsia="Times New Roman" w:cs="Times New Roman"/>
                <w:color w:val="000000"/>
                <w:szCs w:val="24"/>
                <w:lang w:eastAsia="es-EC"/>
              </w:rPr>
              <w:t>Al ejecutar el cuadre y detectar algún error por falta de registro de información, se procede a corregir los datos y una vez que se encuentre correcto, se retorna a la actividad "Ejecutar cuadre de módulos FI vs. MM".</w:t>
            </w:r>
          </w:p>
        </w:tc>
        <w:tc>
          <w:tcPr>
            <w:tcW w:w="1421" w:type="dxa"/>
            <w:vAlign w:val="center"/>
          </w:tcPr>
          <w:p w14:paraId="5E7FDA48" w14:textId="77777777" w:rsidR="00412300" w:rsidRDefault="00412300" w:rsidP="00412300">
            <w:pPr>
              <w:spacing w:line="360" w:lineRule="auto"/>
              <w:jc w:val="center"/>
              <w:rPr>
                <w:rFonts w:eastAsia="Times New Roman" w:cs="Times New Roman"/>
                <w:color w:val="000000"/>
                <w:szCs w:val="24"/>
                <w:lang w:eastAsia="es-EC"/>
              </w:rPr>
            </w:pPr>
          </w:p>
        </w:tc>
      </w:tr>
      <w:tr w:rsidR="00412300" w:rsidRPr="002774E1" w14:paraId="5863678B" w14:textId="77777777" w:rsidTr="007E09A3">
        <w:trPr>
          <w:trHeight w:val="424"/>
          <w:jc w:val="center"/>
        </w:trPr>
        <w:tc>
          <w:tcPr>
            <w:tcW w:w="9360" w:type="dxa"/>
            <w:gridSpan w:val="5"/>
          </w:tcPr>
          <w:p w14:paraId="6C962DAE" w14:textId="755066A8" w:rsidR="00412300" w:rsidRPr="002774E1" w:rsidRDefault="00A42C39" w:rsidP="00A42C39">
            <w:pPr>
              <w:pStyle w:val="TITULOB"/>
            </w:pPr>
            <w:bookmarkStart w:id="199" w:name="_Toc131593174"/>
            <w:r>
              <w:t xml:space="preserve">5. </w:t>
            </w:r>
            <w:r w:rsidR="00412300">
              <w:t>Reglas establecidas</w:t>
            </w:r>
            <w:bookmarkEnd w:id="199"/>
          </w:p>
        </w:tc>
      </w:tr>
      <w:tr w:rsidR="00412300" w:rsidRPr="00C67F58" w14:paraId="165BA06D" w14:textId="77777777" w:rsidTr="007E09A3">
        <w:trPr>
          <w:trHeight w:val="424"/>
          <w:jc w:val="center"/>
        </w:trPr>
        <w:tc>
          <w:tcPr>
            <w:tcW w:w="636" w:type="dxa"/>
            <w:shd w:val="clear" w:color="auto" w:fill="2F5496" w:themeFill="accent1" w:themeFillShade="BF"/>
          </w:tcPr>
          <w:p w14:paraId="788818BC" w14:textId="77777777" w:rsidR="00412300" w:rsidRPr="00C67F58" w:rsidRDefault="00412300" w:rsidP="007E09A3">
            <w:pPr>
              <w:jc w:val="center"/>
              <w:rPr>
                <w:rFonts w:cs="Times New Roman"/>
                <w:b/>
                <w:color w:val="FFFFFF" w:themeColor="background1"/>
              </w:rPr>
            </w:pPr>
            <w:r w:rsidRPr="00C67F58">
              <w:rPr>
                <w:rFonts w:cs="Times New Roman"/>
                <w:b/>
                <w:color w:val="FFFFFF" w:themeColor="background1"/>
              </w:rPr>
              <w:t>ID</w:t>
            </w:r>
          </w:p>
        </w:tc>
        <w:tc>
          <w:tcPr>
            <w:tcW w:w="8724" w:type="dxa"/>
            <w:gridSpan w:val="4"/>
            <w:shd w:val="clear" w:color="auto" w:fill="2F5496" w:themeFill="accent1" w:themeFillShade="BF"/>
          </w:tcPr>
          <w:p w14:paraId="1829CAF4" w14:textId="77777777" w:rsidR="00412300" w:rsidRPr="00C67F58" w:rsidRDefault="00412300" w:rsidP="007E09A3">
            <w:pPr>
              <w:jc w:val="center"/>
              <w:rPr>
                <w:rFonts w:cs="Times New Roman"/>
                <w:b/>
                <w:color w:val="FFFFFF" w:themeColor="background1"/>
              </w:rPr>
            </w:pPr>
            <w:r w:rsidRPr="00C67F58">
              <w:rPr>
                <w:rFonts w:cs="Times New Roman"/>
                <w:b/>
                <w:color w:val="FFFFFF" w:themeColor="background1"/>
              </w:rPr>
              <w:t>Regla de negocio</w:t>
            </w:r>
          </w:p>
        </w:tc>
      </w:tr>
      <w:tr w:rsidR="00412300" w14:paraId="37D11AC7" w14:textId="77777777" w:rsidTr="007E09A3">
        <w:trPr>
          <w:trHeight w:val="424"/>
          <w:jc w:val="center"/>
        </w:trPr>
        <w:tc>
          <w:tcPr>
            <w:tcW w:w="636" w:type="dxa"/>
          </w:tcPr>
          <w:p w14:paraId="54262866" w14:textId="77777777" w:rsidR="00412300" w:rsidRDefault="00412300" w:rsidP="007E09A3">
            <w:pPr>
              <w:spacing w:line="360" w:lineRule="auto"/>
              <w:jc w:val="center"/>
              <w:rPr>
                <w:rFonts w:cs="Times New Roman"/>
              </w:rPr>
            </w:pPr>
            <w:r>
              <w:rPr>
                <w:rFonts w:cs="Times New Roman"/>
              </w:rPr>
              <w:t>1</w:t>
            </w:r>
          </w:p>
        </w:tc>
        <w:tc>
          <w:tcPr>
            <w:tcW w:w="8724" w:type="dxa"/>
            <w:gridSpan w:val="4"/>
          </w:tcPr>
          <w:p w14:paraId="56E8B0BD" w14:textId="77777777" w:rsidR="00412300" w:rsidRDefault="00412300" w:rsidP="007E09A3">
            <w:pPr>
              <w:spacing w:line="360" w:lineRule="auto"/>
              <w:rPr>
                <w:rFonts w:cs="Times New Roman"/>
              </w:rPr>
            </w:pPr>
            <w:r w:rsidRPr="00B96ACE">
              <w:rPr>
                <w:szCs w:val="24"/>
              </w:rPr>
              <w:t xml:space="preserve">Las compras de materiales tipos repuestos se podrán ejecutar de forma directa con el fabricante, el </w:t>
            </w:r>
            <w:proofErr w:type="spellStart"/>
            <w:r w:rsidRPr="00B96ACE">
              <w:rPr>
                <w:szCs w:val="24"/>
              </w:rPr>
              <w:t>trader</w:t>
            </w:r>
            <w:proofErr w:type="spellEnd"/>
            <w:r w:rsidRPr="00B96ACE">
              <w:rPr>
                <w:szCs w:val="24"/>
              </w:rPr>
              <w:t xml:space="preserve"> o distribuidor autorizado</w:t>
            </w:r>
          </w:p>
        </w:tc>
      </w:tr>
      <w:tr w:rsidR="00412300" w14:paraId="0C167975" w14:textId="77777777" w:rsidTr="007E09A3">
        <w:trPr>
          <w:trHeight w:val="424"/>
          <w:jc w:val="center"/>
        </w:trPr>
        <w:tc>
          <w:tcPr>
            <w:tcW w:w="636" w:type="dxa"/>
          </w:tcPr>
          <w:p w14:paraId="6BFD0F25" w14:textId="77777777" w:rsidR="00412300" w:rsidRDefault="00412300" w:rsidP="007E09A3">
            <w:pPr>
              <w:spacing w:line="360" w:lineRule="auto"/>
              <w:jc w:val="center"/>
              <w:rPr>
                <w:rFonts w:cs="Times New Roman"/>
              </w:rPr>
            </w:pPr>
          </w:p>
          <w:p w14:paraId="663AE9E3" w14:textId="77777777" w:rsidR="00412300" w:rsidRDefault="00412300" w:rsidP="007E09A3">
            <w:pPr>
              <w:spacing w:line="360" w:lineRule="auto"/>
              <w:jc w:val="center"/>
              <w:rPr>
                <w:rFonts w:cs="Times New Roman"/>
              </w:rPr>
            </w:pPr>
            <w:r>
              <w:rPr>
                <w:rFonts w:cs="Times New Roman"/>
              </w:rPr>
              <w:t>2</w:t>
            </w:r>
          </w:p>
        </w:tc>
        <w:tc>
          <w:tcPr>
            <w:tcW w:w="8724" w:type="dxa"/>
            <w:gridSpan w:val="4"/>
          </w:tcPr>
          <w:p w14:paraId="7D2B9595" w14:textId="77777777" w:rsidR="00412300" w:rsidRDefault="00412300" w:rsidP="007E09A3">
            <w:pPr>
              <w:spacing w:line="360" w:lineRule="auto"/>
              <w:rPr>
                <w:rFonts w:cs="Times New Roman"/>
              </w:rPr>
            </w:pPr>
            <w:r w:rsidRPr="00B96ACE">
              <w:rPr>
                <w:szCs w:val="24"/>
              </w:rPr>
              <w:t>Toda excepción para ejecutar compras mediante negociación directa con un proveedor será aprobada por la Gerencia de Cadenas de Abastecimiento, por lo cual no se ejecutará una calificación ni se mantendrá un comparativo</w:t>
            </w:r>
          </w:p>
        </w:tc>
      </w:tr>
      <w:tr w:rsidR="00412300" w14:paraId="482631CB" w14:textId="77777777" w:rsidTr="007E09A3">
        <w:trPr>
          <w:trHeight w:val="424"/>
          <w:jc w:val="center"/>
        </w:trPr>
        <w:tc>
          <w:tcPr>
            <w:tcW w:w="636" w:type="dxa"/>
          </w:tcPr>
          <w:p w14:paraId="553E2896" w14:textId="77777777" w:rsidR="00412300" w:rsidRDefault="00412300" w:rsidP="007E09A3">
            <w:pPr>
              <w:spacing w:line="360" w:lineRule="auto"/>
              <w:jc w:val="center"/>
              <w:rPr>
                <w:rFonts w:cs="Times New Roman"/>
              </w:rPr>
            </w:pPr>
          </w:p>
          <w:p w14:paraId="4CA7ED57" w14:textId="77777777" w:rsidR="00412300" w:rsidRDefault="00412300" w:rsidP="007E09A3">
            <w:pPr>
              <w:spacing w:line="360" w:lineRule="auto"/>
              <w:jc w:val="center"/>
              <w:rPr>
                <w:rFonts w:cs="Times New Roman"/>
              </w:rPr>
            </w:pPr>
            <w:r>
              <w:rPr>
                <w:rFonts w:cs="Times New Roman"/>
              </w:rPr>
              <w:t>3</w:t>
            </w:r>
          </w:p>
        </w:tc>
        <w:tc>
          <w:tcPr>
            <w:tcW w:w="8724" w:type="dxa"/>
            <w:gridSpan w:val="4"/>
          </w:tcPr>
          <w:p w14:paraId="6148FD31" w14:textId="77777777" w:rsidR="00412300" w:rsidRDefault="00412300" w:rsidP="007E09A3">
            <w:pPr>
              <w:spacing w:line="360" w:lineRule="auto"/>
              <w:rPr>
                <w:rFonts w:cs="Times New Roman"/>
              </w:rPr>
            </w:pPr>
            <w:r w:rsidRPr="00B96ACE">
              <w:rPr>
                <w:szCs w:val="24"/>
              </w:rPr>
              <w:t xml:space="preserve">Se tramitará la compra directamente al ingresar el Pedido de aquellas </w:t>
            </w:r>
            <w:proofErr w:type="spellStart"/>
            <w:r w:rsidRPr="00B96ACE">
              <w:rPr>
                <w:szCs w:val="24"/>
              </w:rPr>
              <w:t>solpeds</w:t>
            </w:r>
            <w:proofErr w:type="spellEnd"/>
            <w:r w:rsidRPr="00B96ACE">
              <w:rPr>
                <w:szCs w:val="24"/>
              </w:rPr>
              <w:t xml:space="preserve"> que cuenten con un proveedor designado y haya sido aprobada por la Gerencia de Cadenas de Abastecimiento.</w:t>
            </w:r>
          </w:p>
        </w:tc>
      </w:tr>
    </w:tbl>
    <w:p w14:paraId="1749C1BE" w14:textId="77777777" w:rsidR="00DF4A59" w:rsidRDefault="00DF4A59" w:rsidP="00B05F73">
      <w:pPr>
        <w:pStyle w:val="NOTA"/>
        <w:rPr>
          <w:lang w:val="es-MX"/>
        </w:rPr>
      </w:pPr>
    </w:p>
    <w:p w14:paraId="5CCD0D16" w14:textId="77777777" w:rsidR="00DF4A59" w:rsidRDefault="00DF4A59" w:rsidP="00B05F73">
      <w:pPr>
        <w:pStyle w:val="NOTA"/>
        <w:rPr>
          <w:lang w:val="es-MX"/>
        </w:rPr>
      </w:pPr>
    </w:p>
    <w:p w14:paraId="3C87AC3E" w14:textId="77777777" w:rsidR="00DF4A59" w:rsidRDefault="00DF4A59" w:rsidP="00B05F73">
      <w:pPr>
        <w:pStyle w:val="NOTA"/>
        <w:rPr>
          <w:lang w:val="es-MX"/>
        </w:rPr>
      </w:pPr>
    </w:p>
    <w:tbl>
      <w:tblPr>
        <w:tblStyle w:val="Tablaconcuadrcula"/>
        <w:tblW w:w="0" w:type="auto"/>
        <w:jc w:val="center"/>
        <w:tblLook w:val="04A0" w:firstRow="1" w:lastRow="0" w:firstColumn="1" w:lastColumn="0" w:noHBand="0" w:noVBand="1"/>
      </w:tblPr>
      <w:tblGrid>
        <w:gridCol w:w="2834"/>
        <w:gridCol w:w="2548"/>
        <w:gridCol w:w="2203"/>
        <w:gridCol w:w="1775"/>
      </w:tblGrid>
      <w:tr w:rsidR="00A42C39" w:rsidRPr="00C67F58" w14:paraId="206CE224" w14:textId="77777777" w:rsidTr="00FB433C">
        <w:trPr>
          <w:trHeight w:val="424"/>
          <w:jc w:val="center"/>
        </w:trPr>
        <w:tc>
          <w:tcPr>
            <w:tcW w:w="9360" w:type="dxa"/>
            <w:gridSpan w:val="4"/>
          </w:tcPr>
          <w:p w14:paraId="4DAA7C3C" w14:textId="337963CE" w:rsidR="00A42C39" w:rsidRPr="00C67F58" w:rsidRDefault="00A42C39" w:rsidP="00A42C39">
            <w:pPr>
              <w:pStyle w:val="TITULOB"/>
              <w:spacing w:line="240" w:lineRule="auto"/>
            </w:pPr>
            <w:bookmarkStart w:id="200" w:name="_Toc131593175"/>
            <w:r>
              <w:lastRenderedPageBreak/>
              <w:t>6. Firmas de responsabilidad</w:t>
            </w:r>
            <w:bookmarkEnd w:id="200"/>
          </w:p>
        </w:tc>
      </w:tr>
      <w:tr w:rsidR="00DF4A59" w:rsidRPr="00C67F58" w14:paraId="3A903632" w14:textId="77777777" w:rsidTr="007E09A3">
        <w:trPr>
          <w:trHeight w:val="424"/>
          <w:jc w:val="center"/>
        </w:trPr>
        <w:tc>
          <w:tcPr>
            <w:tcW w:w="2834" w:type="dxa"/>
          </w:tcPr>
          <w:p w14:paraId="315308C3" w14:textId="77777777" w:rsidR="00DF4A59" w:rsidRPr="00C67F58" w:rsidRDefault="00DF4A59" w:rsidP="007E09A3">
            <w:pPr>
              <w:spacing w:line="360" w:lineRule="auto"/>
              <w:jc w:val="center"/>
              <w:rPr>
                <w:rFonts w:cs="Times New Roman"/>
                <w:b/>
                <w:color w:val="0070C0"/>
              </w:rPr>
            </w:pPr>
            <w:r w:rsidRPr="00C67F58">
              <w:rPr>
                <w:rFonts w:cs="Times New Roman"/>
                <w:b/>
                <w:color w:val="0070C0"/>
              </w:rPr>
              <w:t>Elaborado por:</w:t>
            </w:r>
          </w:p>
        </w:tc>
        <w:tc>
          <w:tcPr>
            <w:tcW w:w="2548" w:type="dxa"/>
          </w:tcPr>
          <w:p w14:paraId="5983E4F3" w14:textId="77777777" w:rsidR="00DF4A59" w:rsidRPr="00C67F58" w:rsidRDefault="00DF4A59" w:rsidP="007E09A3">
            <w:pPr>
              <w:spacing w:line="360" w:lineRule="auto"/>
              <w:jc w:val="center"/>
              <w:rPr>
                <w:rFonts w:cs="Times New Roman"/>
                <w:b/>
                <w:color w:val="0070C0"/>
              </w:rPr>
            </w:pPr>
            <w:r w:rsidRPr="00C67F58">
              <w:rPr>
                <w:rFonts w:cs="Times New Roman"/>
                <w:b/>
                <w:color w:val="0070C0"/>
              </w:rPr>
              <w:t>Revisado por:</w:t>
            </w:r>
          </w:p>
        </w:tc>
        <w:tc>
          <w:tcPr>
            <w:tcW w:w="2203" w:type="dxa"/>
          </w:tcPr>
          <w:p w14:paraId="33F31C63" w14:textId="77777777" w:rsidR="00DF4A59" w:rsidRPr="00C67F58" w:rsidRDefault="00DF4A59" w:rsidP="007E09A3">
            <w:pPr>
              <w:spacing w:line="360" w:lineRule="auto"/>
              <w:jc w:val="center"/>
              <w:rPr>
                <w:rFonts w:cs="Times New Roman"/>
                <w:b/>
                <w:color w:val="0070C0"/>
              </w:rPr>
            </w:pPr>
            <w:r w:rsidRPr="00C67F58">
              <w:rPr>
                <w:rFonts w:cs="Times New Roman"/>
                <w:b/>
                <w:color w:val="0070C0"/>
              </w:rPr>
              <w:t>Aprobado por:</w:t>
            </w:r>
          </w:p>
        </w:tc>
        <w:tc>
          <w:tcPr>
            <w:tcW w:w="1775" w:type="dxa"/>
          </w:tcPr>
          <w:p w14:paraId="1094E134" w14:textId="77777777" w:rsidR="00DF4A59" w:rsidRPr="00C67F58" w:rsidRDefault="00DF4A59" w:rsidP="007E09A3">
            <w:pPr>
              <w:spacing w:line="360" w:lineRule="auto"/>
              <w:jc w:val="center"/>
              <w:rPr>
                <w:rFonts w:cs="Times New Roman"/>
                <w:b/>
                <w:color w:val="0070C0"/>
              </w:rPr>
            </w:pPr>
            <w:r w:rsidRPr="00C67F58">
              <w:rPr>
                <w:rFonts w:cs="Times New Roman"/>
                <w:b/>
                <w:color w:val="0070C0"/>
              </w:rPr>
              <w:t>Fecha:</w:t>
            </w:r>
          </w:p>
        </w:tc>
      </w:tr>
      <w:tr w:rsidR="00DF4A59" w14:paraId="34CFEA7C" w14:textId="77777777" w:rsidTr="007E09A3">
        <w:trPr>
          <w:trHeight w:val="1188"/>
          <w:jc w:val="center"/>
        </w:trPr>
        <w:tc>
          <w:tcPr>
            <w:tcW w:w="2834" w:type="dxa"/>
          </w:tcPr>
          <w:p w14:paraId="497BFFBE" w14:textId="77777777" w:rsidR="00DF4A59" w:rsidRDefault="00DF4A59" w:rsidP="007E09A3">
            <w:pPr>
              <w:spacing w:line="360" w:lineRule="auto"/>
              <w:rPr>
                <w:rFonts w:cs="Times New Roman"/>
              </w:rPr>
            </w:pPr>
          </w:p>
        </w:tc>
        <w:tc>
          <w:tcPr>
            <w:tcW w:w="2548" w:type="dxa"/>
          </w:tcPr>
          <w:p w14:paraId="350F0539" w14:textId="77777777" w:rsidR="00DF4A59" w:rsidRDefault="00DF4A59" w:rsidP="007E09A3">
            <w:pPr>
              <w:spacing w:line="360" w:lineRule="auto"/>
              <w:jc w:val="center"/>
              <w:rPr>
                <w:rFonts w:cs="Times New Roman"/>
              </w:rPr>
            </w:pPr>
          </w:p>
        </w:tc>
        <w:tc>
          <w:tcPr>
            <w:tcW w:w="2203" w:type="dxa"/>
          </w:tcPr>
          <w:p w14:paraId="1C483673" w14:textId="77777777" w:rsidR="00DF4A59" w:rsidRDefault="00DF4A59" w:rsidP="007E09A3">
            <w:pPr>
              <w:spacing w:line="360" w:lineRule="auto"/>
              <w:jc w:val="center"/>
              <w:rPr>
                <w:rFonts w:cs="Times New Roman"/>
              </w:rPr>
            </w:pPr>
          </w:p>
        </w:tc>
        <w:tc>
          <w:tcPr>
            <w:tcW w:w="1775" w:type="dxa"/>
          </w:tcPr>
          <w:p w14:paraId="195D8BFB" w14:textId="77777777" w:rsidR="00DF4A59" w:rsidRDefault="00DF4A59" w:rsidP="007E09A3">
            <w:pPr>
              <w:spacing w:line="360" w:lineRule="auto"/>
              <w:jc w:val="center"/>
              <w:rPr>
                <w:rFonts w:cs="Times New Roman"/>
              </w:rPr>
            </w:pPr>
            <w:r>
              <w:rPr>
                <w:rFonts w:cs="Times New Roman"/>
              </w:rPr>
              <w:t>30/03/2023</w:t>
            </w:r>
          </w:p>
        </w:tc>
      </w:tr>
      <w:tr w:rsidR="00DF4A59" w14:paraId="2B1EE0F8" w14:textId="77777777" w:rsidTr="007E09A3">
        <w:trPr>
          <w:trHeight w:val="695"/>
          <w:jc w:val="center"/>
        </w:trPr>
        <w:tc>
          <w:tcPr>
            <w:tcW w:w="2834" w:type="dxa"/>
          </w:tcPr>
          <w:p w14:paraId="276369C5" w14:textId="77777777" w:rsidR="00DF4A59" w:rsidRDefault="00DF4A59" w:rsidP="007E09A3">
            <w:pPr>
              <w:spacing w:line="360" w:lineRule="auto"/>
              <w:jc w:val="center"/>
              <w:rPr>
                <w:rFonts w:cs="Times New Roman"/>
              </w:rPr>
            </w:pPr>
            <w:r>
              <w:rPr>
                <w:rFonts w:cs="Times New Roman"/>
              </w:rPr>
              <w:t>Analuisa Karen</w:t>
            </w:r>
          </w:p>
        </w:tc>
        <w:tc>
          <w:tcPr>
            <w:tcW w:w="2548" w:type="dxa"/>
          </w:tcPr>
          <w:p w14:paraId="2BDD726D" w14:textId="77777777" w:rsidR="00DF4A59" w:rsidRDefault="00DF4A59" w:rsidP="007E09A3">
            <w:pPr>
              <w:spacing w:line="360" w:lineRule="auto"/>
              <w:jc w:val="center"/>
              <w:rPr>
                <w:rFonts w:cs="Times New Roman"/>
              </w:rPr>
            </w:pPr>
            <w:r>
              <w:rPr>
                <w:rFonts w:cs="Times New Roman"/>
              </w:rPr>
              <w:t>Ing. Anita Arroyo</w:t>
            </w:r>
          </w:p>
        </w:tc>
        <w:tc>
          <w:tcPr>
            <w:tcW w:w="2203" w:type="dxa"/>
          </w:tcPr>
          <w:p w14:paraId="697B7A7D" w14:textId="77777777" w:rsidR="00DF4A59" w:rsidRDefault="00DF4A59" w:rsidP="007E09A3">
            <w:pPr>
              <w:spacing w:line="360" w:lineRule="auto"/>
              <w:jc w:val="center"/>
              <w:rPr>
                <w:rFonts w:cs="Times New Roman"/>
              </w:rPr>
            </w:pPr>
            <w:r>
              <w:rPr>
                <w:rFonts w:cs="Times New Roman"/>
              </w:rPr>
              <w:t>Ing. Carlos Andrade</w:t>
            </w:r>
          </w:p>
        </w:tc>
        <w:tc>
          <w:tcPr>
            <w:tcW w:w="1775" w:type="dxa"/>
          </w:tcPr>
          <w:p w14:paraId="411704C5" w14:textId="77777777" w:rsidR="00DF4A59" w:rsidRDefault="00DF4A59" w:rsidP="007E09A3">
            <w:pPr>
              <w:spacing w:line="360" w:lineRule="auto"/>
              <w:jc w:val="center"/>
              <w:rPr>
                <w:rFonts w:cs="Times New Roman"/>
              </w:rPr>
            </w:pPr>
          </w:p>
        </w:tc>
      </w:tr>
    </w:tbl>
    <w:p w14:paraId="3E3A2935" w14:textId="77777777" w:rsidR="00DF4A59" w:rsidRDefault="00DF4A59" w:rsidP="00B05F73">
      <w:pPr>
        <w:pStyle w:val="NOTA"/>
        <w:rPr>
          <w:lang w:val="es-MX"/>
        </w:rPr>
      </w:pPr>
    </w:p>
    <w:p w14:paraId="2388D9E8" w14:textId="757C579D" w:rsidR="00B05F73" w:rsidRDefault="00B05F73" w:rsidP="00B05F73">
      <w:pPr>
        <w:pStyle w:val="NOTA"/>
        <w:rPr>
          <w:lang w:val="es-MX"/>
        </w:rPr>
      </w:pPr>
      <w:r>
        <w:rPr>
          <w:lang w:val="es-MX"/>
        </w:rPr>
        <w:t>Nota. Elaboración propia</w:t>
      </w:r>
    </w:p>
    <w:p w14:paraId="541C5BAB" w14:textId="77777777" w:rsidR="00B05F73" w:rsidRDefault="00B05F73" w:rsidP="00B05F73">
      <w:pPr>
        <w:rPr>
          <w:highlight w:val="yellow"/>
          <w:lang w:val="es-MX"/>
        </w:rPr>
      </w:pPr>
    </w:p>
    <w:p w14:paraId="5EF58669" w14:textId="77777777" w:rsidR="00B05F73" w:rsidRDefault="00B05F73" w:rsidP="00B05F73">
      <w:pPr>
        <w:rPr>
          <w:highlight w:val="yellow"/>
          <w:lang w:val="es-MX"/>
        </w:rPr>
      </w:pPr>
      <w:r>
        <w:rPr>
          <w:highlight w:val="yellow"/>
          <w:lang w:val="es-MX"/>
        </w:rPr>
        <w:br w:type="page"/>
      </w:r>
    </w:p>
    <w:p w14:paraId="0C325B71" w14:textId="77777777" w:rsidR="00B05F73" w:rsidRDefault="00B05F73" w:rsidP="00B05F73">
      <w:pPr>
        <w:pStyle w:val="Ttulo3"/>
        <w:rPr>
          <w:lang w:val="es-MX"/>
        </w:rPr>
        <w:sectPr w:rsidR="00B05F73" w:rsidSect="00FC579E">
          <w:pgSz w:w="12250" w:h="15850" w:code="1"/>
          <w:pgMar w:top="1440" w:right="1440" w:bottom="1440" w:left="1440" w:header="760" w:footer="397" w:gutter="0"/>
          <w:cols w:space="720"/>
          <w:docGrid w:linePitch="326"/>
        </w:sectPr>
      </w:pPr>
    </w:p>
    <w:p w14:paraId="02EAA3BE" w14:textId="3CBFAC48" w:rsidR="00B05F73" w:rsidRDefault="00B05F73" w:rsidP="00922DA3">
      <w:pPr>
        <w:pStyle w:val="Descripcin"/>
        <w:jc w:val="left"/>
        <w:rPr>
          <w:b w:val="0"/>
          <w:bCs/>
          <w:lang w:val="es-MX"/>
        </w:rPr>
      </w:pPr>
      <w:bookmarkStart w:id="201" w:name="_Toc131593293"/>
      <w:r>
        <w:lastRenderedPageBreak/>
        <w:t xml:space="preserve">Figura </w:t>
      </w:r>
      <w:fldSimple w:instr=" SEQ Figura \* ARABIC ">
        <w:r w:rsidR="00B352E4">
          <w:rPr>
            <w:noProof/>
          </w:rPr>
          <w:t>16</w:t>
        </w:r>
      </w:fldSimple>
      <w:r>
        <w:br/>
      </w:r>
      <w:r w:rsidR="00922DA3">
        <w:rPr>
          <w:b w:val="0"/>
          <w:bCs/>
          <w:lang w:val="es-MX"/>
        </w:rPr>
        <w:t>Flujograma del p</w:t>
      </w:r>
      <w:r>
        <w:rPr>
          <w:b w:val="0"/>
          <w:bCs/>
          <w:lang w:val="es-MX"/>
        </w:rPr>
        <w:t>roceso de embarque y nacionalización</w:t>
      </w:r>
      <w:bookmarkEnd w:id="201"/>
    </w:p>
    <w:p w14:paraId="7671DCF3" w14:textId="77777777" w:rsidR="00F65007" w:rsidRDefault="00B05F73" w:rsidP="00B05F73">
      <w:pPr>
        <w:pStyle w:val="figuras"/>
        <w:rPr>
          <w:lang w:val="es-MX"/>
        </w:rPr>
      </w:pPr>
      <w:r>
        <w:rPr>
          <w:noProof/>
          <w:lang w:val="en-US"/>
        </w:rPr>
        <w:drawing>
          <wp:inline distT="0" distB="0" distL="0" distR="0" wp14:anchorId="661762E9" wp14:editId="098A30B4">
            <wp:extent cx="8086725" cy="4914900"/>
            <wp:effectExtent l="0" t="0" r="9525" b="0"/>
            <wp:docPr id="34241" name="Picture 34241"/>
            <wp:cNvGraphicFramePr/>
            <a:graphic xmlns:a="http://schemas.openxmlformats.org/drawingml/2006/main">
              <a:graphicData uri="http://schemas.openxmlformats.org/drawingml/2006/picture">
                <pic:pic xmlns:pic="http://schemas.openxmlformats.org/drawingml/2006/picture">
                  <pic:nvPicPr>
                    <pic:cNvPr id="34241" name="Picture 34241"/>
                    <pic:cNvPicPr/>
                  </pic:nvPicPr>
                  <pic:blipFill rotWithShape="1">
                    <a:blip r:embed="rId47"/>
                    <a:srcRect b="15998"/>
                    <a:stretch/>
                  </pic:blipFill>
                  <pic:spPr bwMode="auto">
                    <a:xfrm>
                      <a:off x="0" y="0"/>
                      <a:ext cx="8090579" cy="4917242"/>
                    </a:xfrm>
                    <a:prstGeom prst="rect">
                      <a:avLst/>
                    </a:prstGeom>
                    <a:ln>
                      <a:noFill/>
                    </a:ln>
                    <a:extLst>
                      <a:ext uri="{53640926-AAD7-44D8-BBD7-CCE9431645EC}">
                        <a14:shadowObscured xmlns:a14="http://schemas.microsoft.com/office/drawing/2010/main"/>
                      </a:ext>
                    </a:extLst>
                  </pic:spPr>
                </pic:pic>
              </a:graphicData>
            </a:graphic>
          </wp:inline>
        </w:drawing>
      </w:r>
    </w:p>
    <w:p w14:paraId="7E987182" w14:textId="0234D9E3" w:rsidR="00B05F73" w:rsidRDefault="00F65007" w:rsidP="00F65007">
      <w:pPr>
        <w:pStyle w:val="figuras"/>
        <w:jc w:val="both"/>
        <w:rPr>
          <w:lang w:val="es-MX"/>
        </w:rPr>
      </w:pPr>
      <w:r w:rsidRPr="00F65007">
        <w:rPr>
          <w:b/>
          <w:i/>
          <w:lang w:val="es-MX"/>
        </w:rPr>
        <w:t>Nota.</w:t>
      </w:r>
      <w:r>
        <w:rPr>
          <w:lang w:val="es-MX"/>
        </w:rPr>
        <w:t xml:space="preserve"> </w:t>
      </w:r>
      <w:r w:rsidR="00555FA5">
        <w:rPr>
          <w:lang w:val="es-MX"/>
        </w:rPr>
        <w:t>No aplica anexos</w:t>
      </w:r>
      <w:r w:rsidR="00B05F73">
        <w:rPr>
          <w:lang w:val="es-MX"/>
        </w:rPr>
        <w:br w:type="page"/>
      </w:r>
    </w:p>
    <w:p w14:paraId="39477EFE" w14:textId="77777777" w:rsidR="00B05F73" w:rsidRDefault="00B05F73" w:rsidP="00B05F73">
      <w:pPr>
        <w:rPr>
          <w:lang w:val="es-MX"/>
        </w:rPr>
        <w:sectPr w:rsidR="00B05F73" w:rsidSect="00343F23">
          <w:pgSz w:w="15850" w:h="12250" w:orient="landscape" w:code="1"/>
          <w:pgMar w:top="1440" w:right="1440" w:bottom="1440" w:left="1440" w:header="760" w:footer="397" w:gutter="0"/>
          <w:cols w:space="720"/>
          <w:docGrid w:linePitch="326"/>
        </w:sectPr>
      </w:pPr>
    </w:p>
    <w:tbl>
      <w:tblPr>
        <w:tblStyle w:val="Tablaconcuadrcula"/>
        <w:tblW w:w="0" w:type="auto"/>
        <w:jc w:val="center"/>
        <w:tblLook w:val="04A0" w:firstRow="1" w:lastRow="0" w:firstColumn="1" w:lastColumn="0" w:noHBand="0" w:noVBand="1"/>
      </w:tblPr>
      <w:tblGrid>
        <w:gridCol w:w="575"/>
        <w:gridCol w:w="62"/>
        <w:gridCol w:w="1563"/>
        <w:gridCol w:w="63"/>
        <w:gridCol w:w="773"/>
        <w:gridCol w:w="399"/>
        <w:gridCol w:w="262"/>
        <w:gridCol w:w="1767"/>
        <w:gridCol w:w="1583"/>
        <w:gridCol w:w="763"/>
        <w:gridCol w:w="597"/>
        <w:gridCol w:w="953"/>
      </w:tblGrid>
      <w:tr w:rsidR="009427EC" w:rsidRPr="0065612C" w14:paraId="0EA86804" w14:textId="77777777" w:rsidTr="009427EC">
        <w:trPr>
          <w:trHeight w:val="410"/>
          <w:jc w:val="center"/>
        </w:trPr>
        <w:tc>
          <w:tcPr>
            <w:tcW w:w="3036" w:type="dxa"/>
            <w:gridSpan w:val="5"/>
            <w:vMerge w:val="restart"/>
          </w:tcPr>
          <w:p w14:paraId="1CA5DB3E" w14:textId="0D44DDE3" w:rsidR="009427EC" w:rsidRPr="00313DC4" w:rsidRDefault="009427EC" w:rsidP="007E09A3">
            <w:pPr>
              <w:jc w:val="center"/>
              <w:rPr>
                <w:lang w:val="es-MX"/>
              </w:rPr>
            </w:pPr>
            <w:r>
              <w:rPr>
                <w:rFonts w:cs="Times New Roman"/>
                <w:noProof/>
                <w:lang w:val="en-US"/>
              </w:rPr>
              <w:lastRenderedPageBreak/>
              <w:drawing>
                <wp:inline distT="0" distB="0" distL="0" distR="0" wp14:anchorId="600A9419" wp14:editId="62F6074D">
                  <wp:extent cx="1788795" cy="981075"/>
                  <wp:effectExtent l="0" t="0" r="1905"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novacero.jpg"/>
                          <pic:cNvPicPr/>
                        </pic:nvPicPr>
                        <pic:blipFill rotWithShape="1">
                          <a:blip r:embed="rId48" cstate="print">
                            <a:extLst>
                              <a:ext uri="{28A0092B-C50C-407E-A947-70E740481C1C}">
                                <a14:useLocalDpi xmlns:a14="http://schemas.microsoft.com/office/drawing/2010/main" val="0"/>
                              </a:ext>
                            </a:extLst>
                          </a:blip>
                          <a:srcRect l="2903" t="20482" r="-297" b="19766"/>
                          <a:stretch/>
                        </pic:blipFill>
                        <pic:spPr bwMode="auto">
                          <a:xfrm>
                            <a:off x="0" y="0"/>
                            <a:ext cx="1829192" cy="1003231"/>
                          </a:xfrm>
                          <a:prstGeom prst="rect">
                            <a:avLst/>
                          </a:prstGeom>
                          <a:ln>
                            <a:noFill/>
                          </a:ln>
                          <a:extLst>
                            <a:ext uri="{53640926-AAD7-44D8-BBD7-CCE9431645EC}">
                              <a14:shadowObscured xmlns:a14="http://schemas.microsoft.com/office/drawing/2010/main"/>
                            </a:ext>
                          </a:extLst>
                        </pic:spPr>
                      </pic:pic>
                    </a:graphicData>
                  </a:graphic>
                </wp:inline>
              </w:drawing>
            </w:r>
          </w:p>
        </w:tc>
        <w:tc>
          <w:tcPr>
            <w:tcW w:w="6324" w:type="dxa"/>
            <w:gridSpan w:val="7"/>
          </w:tcPr>
          <w:p w14:paraId="21D8A115" w14:textId="506DA82C" w:rsidR="009427EC" w:rsidRPr="0065612C" w:rsidRDefault="009427EC" w:rsidP="007E09A3">
            <w:pPr>
              <w:pStyle w:val="TITULOA"/>
              <w:spacing w:before="0" w:after="0" w:line="240" w:lineRule="auto"/>
              <w:ind w:left="34" w:hanging="34"/>
            </w:pPr>
            <w:bookmarkStart w:id="202" w:name="_Toc131593176"/>
            <w:r>
              <w:t>EVALUACIÓN DE PROVEEDORES EN EL EXTERIOR</w:t>
            </w:r>
            <w:bookmarkEnd w:id="202"/>
          </w:p>
        </w:tc>
      </w:tr>
      <w:tr w:rsidR="009427EC" w:rsidRPr="0065612C" w14:paraId="402EDB31" w14:textId="77777777" w:rsidTr="00F3786A">
        <w:trPr>
          <w:trHeight w:val="605"/>
          <w:jc w:val="center"/>
        </w:trPr>
        <w:tc>
          <w:tcPr>
            <w:tcW w:w="3036" w:type="dxa"/>
            <w:gridSpan w:val="5"/>
            <w:vMerge/>
          </w:tcPr>
          <w:p w14:paraId="6DAB1C92" w14:textId="77777777" w:rsidR="009427EC" w:rsidRPr="0065612C" w:rsidRDefault="009427EC" w:rsidP="007E09A3">
            <w:pPr>
              <w:rPr>
                <w:rFonts w:cs="Times New Roman"/>
              </w:rPr>
            </w:pPr>
          </w:p>
        </w:tc>
        <w:tc>
          <w:tcPr>
            <w:tcW w:w="2428" w:type="dxa"/>
            <w:gridSpan w:val="3"/>
          </w:tcPr>
          <w:p w14:paraId="5873F2F1" w14:textId="77777777" w:rsidR="009427EC" w:rsidRPr="0065612C" w:rsidRDefault="009427EC" w:rsidP="007E09A3">
            <w:pPr>
              <w:spacing w:line="240" w:lineRule="auto"/>
              <w:jc w:val="center"/>
              <w:rPr>
                <w:rFonts w:cs="Times New Roman"/>
                <w:b/>
                <w:color w:val="0070C0"/>
              </w:rPr>
            </w:pPr>
          </w:p>
          <w:p w14:paraId="733BE296" w14:textId="77777777" w:rsidR="009427EC" w:rsidRPr="0065612C" w:rsidRDefault="009427EC" w:rsidP="007E09A3">
            <w:pPr>
              <w:spacing w:line="240" w:lineRule="auto"/>
              <w:jc w:val="center"/>
              <w:rPr>
                <w:rFonts w:cs="Times New Roman"/>
                <w:b/>
                <w:color w:val="0070C0"/>
              </w:rPr>
            </w:pPr>
            <w:r w:rsidRPr="0065612C">
              <w:rPr>
                <w:rFonts w:cs="Times New Roman"/>
                <w:b/>
                <w:color w:val="0070C0"/>
                <w:sz w:val="22"/>
              </w:rPr>
              <w:t>Código</w:t>
            </w:r>
          </w:p>
          <w:p w14:paraId="5B7088EE" w14:textId="77777777" w:rsidR="009427EC" w:rsidRPr="0065612C" w:rsidRDefault="009427EC" w:rsidP="007E09A3">
            <w:pPr>
              <w:spacing w:line="240" w:lineRule="auto"/>
              <w:jc w:val="center"/>
              <w:rPr>
                <w:rFonts w:cs="Times New Roman"/>
                <w:b/>
                <w:color w:val="0070C0"/>
                <w:sz w:val="22"/>
              </w:rPr>
            </w:pPr>
          </w:p>
        </w:tc>
        <w:tc>
          <w:tcPr>
            <w:tcW w:w="1583" w:type="dxa"/>
          </w:tcPr>
          <w:p w14:paraId="0741F6CB" w14:textId="77777777" w:rsidR="009427EC" w:rsidRPr="0065612C" w:rsidRDefault="009427EC" w:rsidP="007E09A3">
            <w:pPr>
              <w:spacing w:line="240" w:lineRule="auto"/>
              <w:jc w:val="center"/>
              <w:rPr>
                <w:rFonts w:cs="Times New Roman"/>
                <w:b/>
                <w:color w:val="0070C0"/>
              </w:rPr>
            </w:pPr>
          </w:p>
          <w:p w14:paraId="08A5858B" w14:textId="77777777" w:rsidR="009427EC" w:rsidRPr="0065612C" w:rsidRDefault="009427EC" w:rsidP="007E09A3">
            <w:pPr>
              <w:spacing w:line="240" w:lineRule="auto"/>
              <w:jc w:val="center"/>
              <w:rPr>
                <w:rFonts w:cs="Times New Roman"/>
                <w:b/>
                <w:color w:val="0070C0"/>
                <w:sz w:val="22"/>
              </w:rPr>
            </w:pPr>
            <w:r w:rsidRPr="0065612C">
              <w:rPr>
                <w:rFonts w:cs="Times New Roman"/>
                <w:b/>
                <w:color w:val="0070C0"/>
                <w:sz w:val="22"/>
              </w:rPr>
              <w:t>Versión</w:t>
            </w:r>
          </w:p>
        </w:tc>
        <w:tc>
          <w:tcPr>
            <w:tcW w:w="1360" w:type="dxa"/>
            <w:gridSpan w:val="2"/>
          </w:tcPr>
          <w:p w14:paraId="5100D706" w14:textId="77777777" w:rsidR="009427EC" w:rsidRPr="0065612C" w:rsidRDefault="009427EC" w:rsidP="007E09A3">
            <w:pPr>
              <w:spacing w:line="240" w:lineRule="auto"/>
              <w:jc w:val="center"/>
              <w:rPr>
                <w:rFonts w:cs="Times New Roman"/>
                <w:b/>
                <w:color w:val="0070C0"/>
              </w:rPr>
            </w:pPr>
            <w:r w:rsidRPr="0065612C">
              <w:rPr>
                <w:rFonts w:cs="Times New Roman"/>
                <w:b/>
                <w:color w:val="0070C0"/>
              </w:rPr>
              <w:t>Fecha E. Vigencia</w:t>
            </w:r>
          </w:p>
        </w:tc>
        <w:tc>
          <w:tcPr>
            <w:tcW w:w="953" w:type="dxa"/>
          </w:tcPr>
          <w:p w14:paraId="2845DD7E" w14:textId="77777777" w:rsidR="009427EC" w:rsidRPr="0065612C" w:rsidRDefault="009427EC" w:rsidP="007E09A3">
            <w:pPr>
              <w:spacing w:line="240" w:lineRule="auto"/>
              <w:jc w:val="center"/>
              <w:rPr>
                <w:rFonts w:cs="Times New Roman"/>
                <w:b/>
                <w:color w:val="0070C0"/>
              </w:rPr>
            </w:pPr>
          </w:p>
          <w:p w14:paraId="1B4EFC39" w14:textId="77777777" w:rsidR="009427EC" w:rsidRPr="0065612C" w:rsidRDefault="009427EC" w:rsidP="007E09A3">
            <w:pPr>
              <w:spacing w:line="240" w:lineRule="auto"/>
              <w:jc w:val="center"/>
              <w:rPr>
                <w:rFonts w:cs="Times New Roman"/>
                <w:b/>
                <w:color w:val="0070C0"/>
                <w:sz w:val="22"/>
              </w:rPr>
            </w:pPr>
            <w:r w:rsidRPr="0065612C">
              <w:rPr>
                <w:rFonts w:cs="Times New Roman"/>
                <w:b/>
                <w:color w:val="0070C0"/>
                <w:sz w:val="22"/>
              </w:rPr>
              <w:t>Página</w:t>
            </w:r>
          </w:p>
        </w:tc>
      </w:tr>
      <w:tr w:rsidR="00F3786A" w:rsidRPr="0065612C" w14:paraId="167C59FA" w14:textId="77777777" w:rsidTr="00F3786A">
        <w:trPr>
          <w:trHeight w:val="475"/>
          <w:jc w:val="center"/>
        </w:trPr>
        <w:tc>
          <w:tcPr>
            <w:tcW w:w="3036" w:type="dxa"/>
            <w:gridSpan w:val="5"/>
            <w:vMerge/>
          </w:tcPr>
          <w:p w14:paraId="609BC163" w14:textId="77777777" w:rsidR="009427EC" w:rsidRPr="0065612C" w:rsidRDefault="009427EC" w:rsidP="009427EC">
            <w:pPr>
              <w:rPr>
                <w:rFonts w:cs="Times New Roman"/>
              </w:rPr>
            </w:pPr>
          </w:p>
        </w:tc>
        <w:tc>
          <w:tcPr>
            <w:tcW w:w="2428" w:type="dxa"/>
            <w:gridSpan w:val="3"/>
          </w:tcPr>
          <w:p w14:paraId="5256E3F5" w14:textId="4815915A" w:rsidR="009427EC" w:rsidRPr="009427EC" w:rsidRDefault="009427EC" w:rsidP="009427EC">
            <w:pPr>
              <w:spacing w:line="240" w:lineRule="auto"/>
              <w:jc w:val="center"/>
              <w:rPr>
                <w:rFonts w:cs="Times New Roman"/>
              </w:rPr>
            </w:pPr>
            <w:r w:rsidRPr="009427EC">
              <w:rPr>
                <w:rFonts w:cs="Times New Roman"/>
              </w:rPr>
              <w:t>LE.GA.PR.005</w:t>
            </w:r>
          </w:p>
        </w:tc>
        <w:tc>
          <w:tcPr>
            <w:tcW w:w="1583" w:type="dxa"/>
          </w:tcPr>
          <w:p w14:paraId="6A74048B" w14:textId="0D1CA448" w:rsidR="009427EC" w:rsidRPr="009427EC" w:rsidRDefault="009427EC" w:rsidP="009427EC">
            <w:pPr>
              <w:spacing w:line="240" w:lineRule="auto"/>
              <w:jc w:val="center"/>
              <w:rPr>
                <w:rFonts w:cs="Times New Roman"/>
              </w:rPr>
            </w:pPr>
            <w:r w:rsidRPr="009427EC">
              <w:rPr>
                <w:rFonts w:cs="Times New Roman"/>
              </w:rPr>
              <w:t>1</w:t>
            </w:r>
          </w:p>
        </w:tc>
        <w:tc>
          <w:tcPr>
            <w:tcW w:w="1360" w:type="dxa"/>
            <w:gridSpan w:val="2"/>
          </w:tcPr>
          <w:p w14:paraId="7FDF40D4" w14:textId="5C126CD2" w:rsidR="009427EC" w:rsidRPr="009427EC" w:rsidRDefault="00555FA5" w:rsidP="009427EC">
            <w:pPr>
              <w:spacing w:line="240" w:lineRule="auto"/>
              <w:jc w:val="center"/>
              <w:rPr>
                <w:rFonts w:cs="Times New Roman"/>
              </w:rPr>
            </w:pPr>
            <w:r>
              <w:rPr>
                <w:rFonts w:eastAsia="Arial" w:cs="Times New Roman"/>
              </w:rPr>
              <w:t>04/04/2023</w:t>
            </w:r>
          </w:p>
        </w:tc>
        <w:tc>
          <w:tcPr>
            <w:tcW w:w="953" w:type="dxa"/>
          </w:tcPr>
          <w:p w14:paraId="32C6FA48" w14:textId="57C048CA" w:rsidR="009427EC" w:rsidRPr="009427EC" w:rsidRDefault="00C47CB1" w:rsidP="009427EC">
            <w:pPr>
              <w:spacing w:line="240" w:lineRule="auto"/>
              <w:jc w:val="center"/>
              <w:rPr>
                <w:rFonts w:cs="Times New Roman"/>
              </w:rPr>
            </w:pPr>
            <w:r>
              <w:rPr>
                <w:rFonts w:eastAsia="Arial" w:cs="Times New Roman"/>
              </w:rPr>
              <w:t>1/17</w:t>
            </w:r>
          </w:p>
        </w:tc>
      </w:tr>
      <w:tr w:rsidR="009427EC" w:rsidRPr="0065612C" w14:paraId="4A0CC1FB" w14:textId="77777777" w:rsidTr="007E09A3">
        <w:trPr>
          <w:trHeight w:val="424"/>
          <w:jc w:val="center"/>
        </w:trPr>
        <w:tc>
          <w:tcPr>
            <w:tcW w:w="9360" w:type="dxa"/>
            <w:gridSpan w:val="12"/>
          </w:tcPr>
          <w:p w14:paraId="3B9479AD" w14:textId="678C8616" w:rsidR="009427EC" w:rsidRPr="0065612C" w:rsidRDefault="009427EC" w:rsidP="009427EC">
            <w:pPr>
              <w:spacing w:line="240" w:lineRule="auto"/>
              <w:rPr>
                <w:rFonts w:cs="Times New Roman"/>
              </w:rPr>
            </w:pPr>
            <w:r w:rsidRPr="00B50AB4">
              <w:rPr>
                <w:rFonts w:cs="Times New Roman"/>
                <w:b/>
              </w:rPr>
              <w:t>Proceso:</w:t>
            </w:r>
            <w:r w:rsidRPr="00B50AB4">
              <w:rPr>
                <w:rFonts w:cs="Times New Roman"/>
              </w:rPr>
              <w:t xml:space="preserve"> </w:t>
            </w:r>
            <w:r>
              <w:rPr>
                <w:rFonts w:cs="Times New Roman"/>
              </w:rPr>
              <w:t>Evaluación de proveedores en el exterior</w:t>
            </w:r>
          </w:p>
        </w:tc>
      </w:tr>
      <w:tr w:rsidR="009427EC" w:rsidRPr="0065612C" w14:paraId="07CF98E1" w14:textId="77777777" w:rsidTr="007E09A3">
        <w:trPr>
          <w:trHeight w:val="1073"/>
          <w:jc w:val="center"/>
        </w:trPr>
        <w:tc>
          <w:tcPr>
            <w:tcW w:w="9360" w:type="dxa"/>
            <w:gridSpan w:val="12"/>
          </w:tcPr>
          <w:p w14:paraId="295118A8" w14:textId="4B22FAB7" w:rsidR="00A42C39" w:rsidRDefault="00A42C39" w:rsidP="00BA2183">
            <w:pPr>
              <w:pStyle w:val="TITULOB"/>
              <w:spacing w:before="0" w:after="0"/>
              <w:ind w:left="0" w:firstLine="0"/>
            </w:pPr>
            <w:bookmarkStart w:id="203" w:name="_Toc131593177"/>
            <w:r>
              <w:t xml:space="preserve">1. </w:t>
            </w:r>
            <w:r w:rsidR="009427EC">
              <w:t>Objetivo</w:t>
            </w:r>
            <w:bookmarkEnd w:id="203"/>
            <w:r w:rsidR="009427EC">
              <w:t xml:space="preserve"> </w:t>
            </w:r>
          </w:p>
          <w:p w14:paraId="667A95BE" w14:textId="42A40498" w:rsidR="009427EC" w:rsidRPr="0065612C" w:rsidRDefault="00BA2183" w:rsidP="00A42C39">
            <w:r w:rsidRPr="00BA2183">
              <w:t xml:space="preserve">Garantizar relaciones con proveedores que cumplan con los estándares exigidos por </w:t>
            </w:r>
            <w:r>
              <w:t>NOVACERO</w:t>
            </w:r>
            <w:r w:rsidRPr="00BA2183">
              <w:t>, mediante una calificación objetiva, para optimizar gastos y prevenir riesgos inherentes a las relaciones con terceros</w:t>
            </w:r>
            <w:r w:rsidR="009427EC" w:rsidRPr="009F36AA">
              <w:t>.</w:t>
            </w:r>
          </w:p>
        </w:tc>
      </w:tr>
      <w:tr w:rsidR="009427EC" w:rsidRPr="0065612C" w14:paraId="2F040462" w14:textId="77777777" w:rsidTr="007E09A3">
        <w:trPr>
          <w:trHeight w:val="744"/>
          <w:jc w:val="center"/>
        </w:trPr>
        <w:tc>
          <w:tcPr>
            <w:tcW w:w="9360" w:type="dxa"/>
            <w:gridSpan w:val="12"/>
          </w:tcPr>
          <w:p w14:paraId="596DE38F" w14:textId="468886B7" w:rsidR="00A42C39" w:rsidRDefault="00A42C39" w:rsidP="007E09A3">
            <w:pPr>
              <w:pStyle w:val="TITULOB"/>
              <w:spacing w:before="0" w:after="0"/>
              <w:ind w:left="22" w:hanging="22"/>
            </w:pPr>
            <w:bookmarkStart w:id="204" w:name="_Toc131593178"/>
            <w:r>
              <w:t xml:space="preserve">2. </w:t>
            </w:r>
            <w:r w:rsidR="009427EC" w:rsidRPr="00A42C39">
              <w:t>Alcance</w:t>
            </w:r>
            <w:bookmarkEnd w:id="204"/>
            <w:r w:rsidR="009427EC">
              <w:t xml:space="preserve"> </w:t>
            </w:r>
          </w:p>
          <w:p w14:paraId="4228B712" w14:textId="30376D6E" w:rsidR="009427EC" w:rsidRPr="0018556F" w:rsidRDefault="00003CD3" w:rsidP="00A42C39">
            <w:r w:rsidRPr="00003CD3">
              <w:t>Aplica a nivel nacional, desde la identificación del tipo de proveedor hasta la retroalimentación a proveedores sobre los resultados de evaluación</w:t>
            </w:r>
            <w:r w:rsidR="009427EC" w:rsidRPr="00940206">
              <w:t>.</w:t>
            </w:r>
          </w:p>
        </w:tc>
      </w:tr>
      <w:tr w:rsidR="009427EC" w:rsidRPr="0065612C" w14:paraId="64CF6968" w14:textId="77777777" w:rsidTr="007E09A3">
        <w:trPr>
          <w:trHeight w:val="445"/>
          <w:jc w:val="center"/>
        </w:trPr>
        <w:tc>
          <w:tcPr>
            <w:tcW w:w="9360" w:type="dxa"/>
            <w:gridSpan w:val="12"/>
          </w:tcPr>
          <w:p w14:paraId="4828EB15" w14:textId="70E26CFF" w:rsidR="009427EC" w:rsidRPr="00E02D5F" w:rsidRDefault="00E02D5F" w:rsidP="00E02D5F">
            <w:pPr>
              <w:pStyle w:val="TITULOB"/>
              <w:spacing w:line="240" w:lineRule="auto"/>
            </w:pPr>
            <w:bookmarkStart w:id="205" w:name="_Toc131593179"/>
            <w:r>
              <w:t xml:space="preserve">3. </w:t>
            </w:r>
            <w:r w:rsidR="009427EC" w:rsidRPr="00E02D5F">
              <w:t>Glosario de términos</w:t>
            </w:r>
            <w:bookmarkEnd w:id="205"/>
          </w:p>
        </w:tc>
      </w:tr>
      <w:tr w:rsidR="009427EC" w:rsidRPr="0065612C" w14:paraId="2E75918D" w14:textId="77777777" w:rsidTr="009427EC">
        <w:trPr>
          <w:trHeight w:val="424"/>
          <w:jc w:val="center"/>
        </w:trPr>
        <w:tc>
          <w:tcPr>
            <w:tcW w:w="3435" w:type="dxa"/>
            <w:gridSpan w:val="6"/>
            <w:shd w:val="clear" w:color="auto" w:fill="2F5496" w:themeFill="accent1" w:themeFillShade="BF"/>
          </w:tcPr>
          <w:p w14:paraId="040BA063" w14:textId="77777777" w:rsidR="009427EC" w:rsidRPr="0004655A" w:rsidRDefault="009427EC" w:rsidP="007E09A3">
            <w:pPr>
              <w:jc w:val="center"/>
              <w:rPr>
                <w:rFonts w:cs="Times New Roman"/>
                <w:b/>
                <w:color w:val="FFFFFF" w:themeColor="background1"/>
              </w:rPr>
            </w:pPr>
            <w:r w:rsidRPr="0004655A">
              <w:rPr>
                <w:rFonts w:cs="Times New Roman"/>
                <w:b/>
                <w:color w:val="FFFFFF" w:themeColor="background1"/>
              </w:rPr>
              <w:t>Término / Abreviatura</w:t>
            </w:r>
          </w:p>
        </w:tc>
        <w:tc>
          <w:tcPr>
            <w:tcW w:w="5925" w:type="dxa"/>
            <w:gridSpan w:val="6"/>
            <w:shd w:val="clear" w:color="auto" w:fill="2F5496" w:themeFill="accent1" w:themeFillShade="BF"/>
          </w:tcPr>
          <w:p w14:paraId="4D14B521" w14:textId="77777777" w:rsidR="009427EC" w:rsidRPr="0004655A" w:rsidRDefault="009427EC" w:rsidP="007E09A3">
            <w:pPr>
              <w:jc w:val="center"/>
              <w:rPr>
                <w:rFonts w:cs="Times New Roman"/>
                <w:b/>
                <w:color w:val="FFFFFF" w:themeColor="background1"/>
              </w:rPr>
            </w:pPr>
            <w:r w:rsidRPr="0004655A">
              <w:rPr>
                <w:rFonts w:cs="Times New Roman"/>
                <w:b/>
                <w:color w:val="FFFFFF" w:themeColor="background1"/>
              </w:rPr>
              <w:t>Definición</w:t>
            </w:r>
          </w:p>
        </w:tc>
      </w:tr>
      <w:tr w:rsidR="009427EC" w:rsidRPr="0065612C" w14:paraId="67025883" w14:textId="77777777" w:rsidTr="009427EC">
        <w:trPr>
          <w:trHeight w:val="424"/>
          <w:jc w:val="center"/>
        </w:trPr>
        <w:tc>
          <w:tcPr>
            <w:tcW w:w="3435" w:type="dxa"/>
            <w:gridSpan w:val="6"/>
          </w:tcPr>
          <w:p w14:paraId="6F5D8A8A" w14:textId="4DA3D050" w:rsidR="009427EC" w:rsidRPr="005E4C5A" w:rsidRDefault="002A4740" w:rsidP="007E09A3">
            <w:pPr>
              <w:rPr>
                <w:rFonts w:cs="Times New Roman"/>
                <w:b/>
              </w:rPr>
            </w:pPr>
            <w:r>
              <w:rPr>
                <w:rFonts w:eastAsia="Times New Roman" w:cs="Times New Roman"/>
                <w:b/>
                <w:color w:val="000000"/>
                <w:szCs w:val="24"/>
              </w:rPr>
              <w:t>No aplica</w:t>
            </w:r>
          </w:p>
        </w:tc>
        <w:tc>
          <w:tcPr>
            <w:tcW w:w="5925" w:type="dxa"/>
            <w:gridSpan w:val="6"/>
          </w:tcPr>
          <w:p w14:paraId="7298B270" w14:textId="7BD1269E" w:rsidR="009427EC" w:rsidRPr="0065612C" w:rsidRDefault="009427EC" w:rsidP="007E09A3">
            <w:pPr>
              <w:rPr>
                <w:rFonts w:cs="Times New Roman"/>
              </w:rPr>
            </w:pPr>
          </w:p>
        </w:tc>
      </w:tr>
      <w:tr w:rsidR="002A4740" w:rsidRPr="00FD5F17" w14:paraId="24146649" w14:textId="77777777" w:rsidTr="007E09A3">
        <w:trPr>
          <w:trHeight w:val="446"/>
          <w:jc w:val="center"/>
        </w:trPr>
        <w:tc>
          <w:tcPr>
            <w:tcW w:w="9360" w:type="dxa"/>
            <w:gridSpan w:val="12"/>
          </w:tcPr>
          <w:p w14:paraId="101C2DC4" w14:textId="3C3F7C6E" w:rsidR="002A4740" w:rsidRPr="00FD5F17" w:rsidRDefault="00C47CB1" w:rsidP="00C47CB1">
            <w:pPr>
              <w:pStyle w:val="TITULOB"/>
              <w:spacing w:line="240" w:lineRule="auto"/>
            </w:pPr>
            <w:bookmarkStart w:id="206" w:name="_Toc131593180"/>
            <w:r>
              <w:t xml:space="preserve">4. </w:t>
            </w:r>
            <w:r w:rsidR="002A4740">
              <w:t>Descripción del Proceso</w:t>
            </w:r>
            <w:bookmarkEnd w:id="206"/>
          </w:p>
        </w:tc>
      </w:tr>
      <w:tr w:rsidR="002A4740" w:rsidRPr="0004655A" w14:paraId="44E1C0FD" w14:textId="77777777" w:rsidTr="00F3786A">
        <w:trPr>
          <w:trHeight w:val="424"/>
          <w:jc w:val="center"/>
        </w:trPr>
        <w:tc>
          <w:tcPr>
            <w:tcW w:w="637" w:type="dxa"/>
            <w:gridSpan w:val="2"/>
            <w:shd w:val="clear" w:color="auto" w:fill="2F5496" w:themeFill="accent1" w:themeFillShade="BF"/>
          </w:tcPr>
          <w:p w14:paraId="3DA4CD32" w14:textId="77777777" w:rsidR="002A4740" w:rsidRPr="0004655A" w:rsidRDefault="002A4740" w:rsidP="007E09A3">
            <w:pPr>
              <w:jc w:val="center"/>
              <w:rPr>
                <w:rFonts w:cs="Times New Roman"/>
                <w:b/>
                <w:color w:val="FFFFFF" w:themeColor="background1"/>
              </w:rPr>
            </w:pPr>
            <w:r w:rsidRPr="0004655A">
              <w:rPr>
                <w:rFonts w:cs="Times New Roman"/>
                <w:b/>
                <w:color w:val="FFFFFF" w:themeColor="background1"/>
              </w:rPr>
              <w:t>No.</w:t>
            </w:r>
          </w:p>
        </w:tc>
        <w:tc>
          <w:tcPr>
            <w:tcW w:w="1563" w:type="dxa"/>
            <w:shd w:val="clear" w:color="auto" w:fill="2F5496" w:themeFill="accent1" w:themeFillShade="BF"/>
          </w:tcPr>
          <w:p w14:paraId="7660C65C" w14:textId="77777777" w:rsidR="002A4740" w:rsidRPr="0004655A" w:rsidRDefault="002A4740" w:rsidP="007E09A3">
            <w:pPr>
              <w:spacing w:line="240" w:lineRule="auto"/>
              <w:jc w:val="center"/>
              <w:rPr>
                <w:rFonts w:cs="Times New Roman"/>
                <w:b/>
                <w:color w:val="FFFFFF" w:themeColor="background1"/>
              </w:rPr>
            </w:pPr>
            <w:r w:rsidRPr="0004655A">
              <w:rPr>
                <w:rFonts w:cs="Times New Roman"/>
                <w:b/>
                <w:color w:val="FFFFFF" w:themeColor="background1"/>
              </w:rPr>
              <w:t>Nombre de la actividad</w:t>
            </w:r>
          </w:p>
        </w:tc>
        <w:tc>
          <w:tcPr>
            <w:tcW w:w="1497" w:type="dxa"/>
            <w:gridSpan w:val="4"/>
            <w:shd w:val="clear" w:color="auto" w:fill="2F5496" w:themeFill="accent1" w:themeFillShade="BF"/>
          </w:tcPr>
          <w:p w14:paraId="79A6B765" w14:textId="77777777" w:rsidR="002A4740" w:rsidRPr="0004655A" w:rsidRDefault="002A4740" w:rsidP="007E09A3">
            <w:pPr>
              <w:spacing w:line="240" w:lineRule="auto"/>
              <w:jc w:val="center"/>
              <w:rPr>
                <w:rFonts w:cs="Times New Roman"/>
                <w:b/>
                <w:color w:val="FFFFFF" w:themeColor="background1"/>
              </w:rPr>
            </w:pPr>
            <w:r w:rsidRPr="0004655A">
              <w:rPr>
                <w:rFonts w:cs="Times New Roman"/>
                <w:b/>
                <w:color w:val="FFFFFF" w:themeColor="background1"/>
              </w:rPr>
              <w:t>Responsable</w:t>
            </w:r>
          </w:p>
        </w:tc>
        <w:tc>
          <w:tcPr>
            <w:tcW w:w="4113" w:type="dxa"/>
            <w:gridSpan w:val="3"/>
            <w:shd w:val="clear" w:color="auto" w:fill="2F5496" w:themeFill="accent1" w:themeFillShade="BF"/>
          </w:tcPr>
          <w:p w14:paraId="0BD6A730" w14:textId="77777777" w:rsidR="002A4740" w:rsidRPr="0004655A" w:rsidRDefault="002A4740" w:rsidP="007E09A3">
            <w:pPr>
              <w:spacing w:line="240" w:lineRule="auto"/>
              <w:jc w:val="center"/>
              <w:rPr>
                <w:rFonts w:cs="Times New Roman"/>
                <w:b/>
                <w:color w:val="FFFFFF" w:themeColor="background1"/>
              </w:rPr>
            </w:pPr>
            <w:r w:rsidRPr="0004655A">
              <w:rPr>
                <w:rFonts w:cs="Times New Roman"/>
                <w:b/>
                <w:color w:val="FFFFFF" w:themeColor="background1"/>
              </w:rPr>
              <w:t>Descripción de la actividad</w:t>
            </w:r>
          </w:p>
        </w:tc>
        <w:tc>
          <w:tcPr>
            <w:tcW w:w="1550" w:type="dxa"/>
            <w:gridSpan w:val="2"/>
            <w:shd w:val="clear" w:color="auto" w:fill="2F5496" w:themeFill="accent1" w:themeFillShade="BF"/>
          </w:tcPr>
          <w:p w14:paraId="44D89BE7" w14:textId="77777777" w:rsidR="002A4740" w:rsidRPr="0004655A" w:rsidRDefault="002A4740" w:rsidP="007E09A3">
            <w:pPr>
              <w:jc w:val="center"/>
              <w:rPr>
                <w:rFonts w:cs="Times New Roman"/>
                <w:b/>
                <w:color w:val="FFFFFF" w:themeColor="background1"/>
              </w:rPr>
            </w:pPr>
            <w:r w:rsidRPr="0004655A">
              <w:rPr>
                <w:rFonts w:cs="Times New Roman"/>
                <w:b/>
                <w:color w:val="FFFFFF" w:themeColor="background1"/>
              </w:rPr>
              <w:t>Registro</w:t>
            </w:r>
          </w:p>
        </w:tc>
      </w:tr>
      <w:tr w:rsidR="002A4740" w:rsidRPr="00420EF9" w14:paraId="7DCF8DC6" w14:textId="77777777" w:rsidTr="007E09A3">
        <w:trPr>
          <w:trHeight w:val="424"/>
          <w:jc w:val="center"/>
        </w:trPr>
        <w:tc>
          <w:tcPr>
            <w:tcW w:w="637" w:type="dxa"/>
            <w:gridSpan w:val="2"/>
          </w:tcPr>
          <w:p w14:paraId="23B57C1C" w14:textId="77777777" w:rsidR="002A4740" w:rsidRPr="00420EF9" w:rsidRDefault="002A4740" w:rsidP="007E09A3">
            <w:pPr>
              <w:spacing w:line="240" w:lineRule="auto"/>
              <w:jc w:val="center"/>
              <w:rPr>
                <w:rFonts w:cs="Times New Roman"/>
                <w:b/>
              </w:rPr>
            </w:pPr>
            <w:r w:rsidRPr="00420EF9">
              <w:rPr>
                <w:rFonts w:cs="Times New Roman"/>
                <w:b/>
              </w:rPr>
              <w:t>1</w:t>
            </w:r>
          </w:p>
        </w:tc>
        <w:tc>
          <w:tcPr>
            <w:tcW w:w="8723" w:type="dxa"/>
            <w:gridSpan w:val="10"/>
          </w:tcPr>
          <w:p w14:paraId="0466FB9E" w14:textId="3DE7361F" w:rsidR="002A4740" w:rsidRPr="00420EF9" w:rsidRDefault="002A4740" w:rsidP="007E09A3">
            <w:pPr>
              <w:spacing w:line="240" w:lineRule="auto"/>
              <w:rPr>
                <w:rFonts w:cs="Times New Roman"/>
                <w:b/>
              </w:rPr>
            </w:pPr>
            <w:r>
              <w:rPr>
                <w:rFonts w:cs="Times New Roman"/>
                <w:b/>
              </w:rPr>
              <w:t>APLICACIÓN DE EVALUACIÓN</w:t>
            </w:r>
          </w:p>
        </w:tc>
      </w:tr>
      <w:tr w:rsidR="002A4740" w14:paraId="362F6D24" w14:textId="77777777" w:rsidTr="00F3786A">
        <w:trPr>
          <w:trHeight w:val="424"/>
          <w:jc w:val="center"/>
        </w:trPr>
        <w:tc>
          <w:tcPr>
            <w:tcW w:w="637" w:type="dxa"/>
            <w:gridSpan w:val="2"/>
          </w:tcPr>
          <w:p w14:paraId="39C0B6C6" w14:textId="77777777" w:rsidR="00F3786A" w:rsidRDefault="00F3786A" w:rsidP="007E09A3">
            <w:pPr>
              <w:spacing w:line="360" w:lineRule="auto"/>
              <w:jc w:val="center"/>
              <w:rPr>
                <w:rFonts w:cs="Times New Roman"/>
              </w:rPr>
            </w:pPr>
          </w:p>
          <w:p w14:paraId="7309E45C" w14:textId="77777777" w:rsidR="00F3786A" w:rsidRDefault="00F3786A" w:rsidP="007E09A3">
            <w:pPr>
              <w:spacing w:line="360" w:lineRule="auto"/>
              <w:jc w:val="center"/>
              <w:rPr>
                <w:rFonts w:cs="Times New Roman"/>
              </w:rPr>
            </w:pPr>
          </w:p>
          <w:p w14:paraId="24D36F04" w14:textId="77777777" w:rsidR="00F3786A" w:rsidRDefault="00F3786A" w:rsidP="007E09A3">
            <w:pPr>
              <w:spacing w:line="360" w:lineRule="auto"/>
              <w:jc w:val="center"/>
              <w:rPr>
                <w:rFonts w:cs="Times New Roman"/>
              </w:rPr>
            </w:pPr>
          </w:p>
          <w:p w14:paraId="3C0CC793" w14:textId="77777777" w:rsidR="00F3786A" w:rsidRDefault="00F3786A" w:rsidP="007E09A3">
            <w:pPr>
              <w:spacing w:line="360" w:lineRule="auto"/>
              <w:jc w:val="center"/>
              <w:rPr>
                <w:rFonts w:cs="Times New Roman"/>
              </w:rPr>
            </w:pPr>
          </w:p>
          <w:p w14:paraId="09D5F669" w14:textId="38F57816" w:rsidR="002A4740" w:rsidRDefault="002A4740" w:rsidP="007E09A3">
            <w:pPr>
              <w:spacing w:line="360" w:lineRule="auto"/>
              <w:jc w:val="center"/>
              <w:rPr>
                <w:rFonts w:cs="Times New Roman"/>
              </w:rPr>
            </w:pPr>
            <w:r>
              <w:rPr>
                <w:rFonts w:cs="Times New Roman"/>
              </w:rPr>
              <w:t>1.1</w:t>
            </w:r>
          </w:p>
        </w:tc>
        <w:tc>
          <w:tcPr>
            <w:tcW w:w="1563" w:type="dxa"/>
          </w:tcPr>
          <w:p w14:paraId="1131556B" w14:textId="77777777" w:rsidR="00F3786A" w:rsidRDefault="00F3786A" w:rsidP="007E09A3">
            <w:pPr>
              <w:spacing w:line="360" w:lineRule="auto"/>
              <w:jc w:val="center"/>
              <w:rPr>
                <w:rFonts w:eastAsia="Times New Roman" w:cs="Times New Roman"/>
                <w:color w:val="000000"/>
                <w:szCs w:val="24"/>
                <w:lang w:eastAsia="es-EC"/>
              </w:rPr>
            </w:pPr>
          </w:p>
          <w:p w14:paraId="5184D6E8" w14:textId="77777777" w:rsidR="00F3786A" w:rsidRDefault="00F3786A" w:rsidP="007E09A3">
            <w:pPr>
              <w:spacing w:line="360" w:lineRule="auto"/>
              <w:jc w:val="center"/>
              <w:rPr>
                <w:rFonts w:eastAsia="Times New Roman" w:cs="Times New Roman"/>
                <w:color w:val="000000"/>
                <w:szCs w:val="24"/>
                <w:lang w:eastAsia="es-EC"/>
              </w:rPr>
            </w:pPr>
          </w:p>
          <w:p w14:paraId="61E4037E" w14:textId="77777777" w:rsidR="00F3786A" w:rsidRDefault="00F3786A" w:rsidP="007E09A3">
            <w:pPr>
              <w:spacing w:line="360" w:lineRule="auto"/>
              <w:jc w:val="center"/>
              <w:rPr>
                <w:rFonts w:eastAsia="Times New Roman" w:cs="Times New Roman"/>
                <w:color w:val="000000"/>
                <w:szCs w:val="24"/>
                <w:lang w:eastAsia="es-EC"/>
              </w:rPr>
            </w:pPr>
          </w:p>
          <w:p w14:paraId="4CFFD0EB" w14:textId="6D188CF2" w:rsidR="002A4740" w:rsidRDefault="00F3786A" w:rsidP="007E09A3">
            <w:pPr>
              <w:spacing w:line="360" w:lineRule="auto"/>
              <w:jc w:val="center"/>
              <w:rPr>
                <w:rFonts w:cs="Times New Roman"/>
              </w:rPr>
            </w:pPr>
            <w:r w:rsidRPr="0059373D">
              <w:rPr>
                <w:rFonts w:eastAsia="Times New Roman" w:cs="Times New Roman"/>
                <w:color w:val="000000"/>
                <w:szCs w:val="24"/>
                <w:lang w:eastAsia="es-EC"/>
              </w:rPr>
              <w:t>Identificar tipo de proveedores</w:t>
            </w:r>
          </w:p>
        </w:tc>
        <w:tc>
          <w:tcPr>
            <w:tcW w:w="1497" w:type="dxa"/>
            <w:gridSpan w:val="4"/>
          </w:tcPr>
          <w:p w14:paraId="1800D1A5" w14:textId="77777777" w:rsidR="00F3786A" w:rsidRDefault="00F3786A" w:rsidP="00F3786A">
            <w:pPr>
              <w:widowControl/>
              <w:spacing w:line="360" w:lineRule="auto"/>
              <w:jc w:val="center"/>
              <w:rPr>
                <w:rFonts w:eastAsia="Times New Roman" w:cs="Times New Roman"/>
                <w:color w:val="000000"/>
                <w:szCs w:val="24"/>
                <w:lang w:eastAsia="es-EC"/>
              </w:rPr>
            </w:pPr>
          </w:p>
          <w:p w14:paraId="4ED8F9BF" w14:textId="77777777" w:rsidR="00F3786A" w:rsidRDefault="00F3786A" w:rsidP="00F3786A">
            <w:pPr>
              <w:widowControl/>
              <w:spacing w:line="360" w:lineRule="auto"/>
              <w:jc w:val="center"/>
              <w:rPr>
                <w:rFonts w:eastAsia="Times New Roman" w:cs="Times New Roman"/>
                <w:color w:val="000000"/>
                <w:szCs w:val="24"/>
                <w:lang w:eastAsia="es-EC"/>
              </w:rPr>
            </w:pPr>
          </w:p>
          <w:p w14:paraId="7E44572D" w14:textId="77777777" w:rsidR="00F3786A" w:rsidRDefault="00F3786A" w:rsidP="00F3786A">
            <w:pPr>
              <w:widowControl/>
              <w:spacing w:line="360" w:lineRule="auto"/>
              <w:jc w:val="center"/>
              <w:rPr>
                <w:rFonts w:eastAsia="Times New Roman" w:cs="Times New Roman"/>
                <w:color w:val="000000"/>
                <w:szCs w:val="24"/>
                <w:lang w:eastAsia="es-EC"/>
              </w:rPr>
            </w:pPr>
          </w:p>
          <w:p w14:paraId="001D6459" w14:textId="68256944" w:rsidR="00F3786A" w:rsidRPr="0059373D" w:rsidRDefault="00F3786A" w:rsidP="00F3786A">
            <w:pPr>
              <w:widowControl/>
              <w:spacing w:line="360" w:lineRule="auto"/>
              <w:jc w:val="center"/>
              <w:rPr>
                <w:rFonts w:eastAsia="Times New Roman" w:cs="Times New Roman"/>
                <w:color w:val="000000"/>
                <w:szCs w:val="24"/>
                <w:lang w:eastAsia="es-EC"/>
              </w:rPr>
            </w:pPr>
            <w:r w:rsidRPr="0059373D">
              <w:rPr>
                <w:rFonts w:eastAsia="Times New Roman" w:cs="Times New Roman"/>
                <w:color w:val="000000"/>
                <w:szCs w:val="24"/>
                <w:lang w:eastAsia="es-EC"/>
              </w:rPr>
              <w:t>Analista de comercio exterior</w:t>
            </w:r>
          </w:p>
          <w:p w14:paraId="2FF62B27" w14:textId="4AE6E920" w:rsidR="002A4740" w:rsidRDefault="002A4740" w:rsidP="007E09A3">
            <w:pPr>
              <w:spacing w:line="360" w:lineRule="auto"/>
              <w:jc w:val="center"/>
              <w:rPr>
                <w:rFonts w:cs="Times New Roman"/>
              </w:rPr>
            </w:pPr>
          </w:p>
        </w:tc>
        <w:tc>
          <w:tcPr>
            <w:tcW w:w="4113" w:type="dxa"/>
            <w:gridSpan w:val="3"/>
          </w:tcPr>
          <w:p w14:paraId="11E23F67" w14:textId="11D8F2DE" w:rsidR="002A4740" w:rsidRDefault="00F3786A" w:rsidP="00F3786A">
            <w:pPr>
              <w:spacing w:line="360" w:lineRule="auto"/>
              <w:rPr>
                <w:rFonts w:cs="Times New Roman"/>
              </w:rPr>
            </w:pPr>
            <w:r w:rsidRPr="0059373D">
              <w:rPr>
                <w:rFonts w:eastAsia="Times New Roman" w:cs="Times New Roman"/>
                <w:color w:val="000000"/>
                <w:szCs w:val="24"/>
                <w:lang w:eastAsia="es-EC"/>
              </w:rPr>
              <w:t xml:space="preserve">Cada 6 meses se ejecuta la evaluación de proveedores, para ello se distingue el tipo de proveedor, si se trata de un proveedor de Transporte ir a la actividad "Evaluar servicio de transporte", por el contrario, si </w:t>
            </w:r>
            <w:r>
              <w:rPr>
                <w:rFonts w:eastAsia="Times New Roman" w:cs="Times New Roman"/>
                <w:color w:val="000000"/>
                <w:szCs w:val="24"/>
                <w:lang w:eastAsia="es-EC"/>
              </w:rPr>
              <w:t>es un p</w:t>
            </w:r>
            <w:r w:rsidRPr="0059373D">
              <w:rPr>
                <w:rFonts w:eastAsia="Times New Roman" w:cs="Times New Roman"/>
                <w:color w:val="000000"/>
                <w:szCs w:val="24"/>
                <w:lang w:eastAsia="es-EC"/>
              </w:rPr>
              <w:t>roducto terminado</w:t>
            </w:r>
            <w:r>
              <w:rPr>
                <w:rFonts w:eastAsia="Times New Roman" w:cs="Times New Roman"/>
                <w:color w:val="000000"/>
                <w:szCs w:val="24"/>
                <w:lang w:eastAsia="es-EC"/>
              </w:rPr>
              <w:t xml:space="preserve"> </w:t>
            </w:r>
            <w:r w:rsidRPr="0059373D">
              <w:rPr>
                <w:rFonts w:eastAsia="Times New Roman" w:cs="Times New Roman"/>
                <w:color w:val="000000"/>
                <w:szCs w:val="24"/>
                <w:lang w:eastAsia="es-EC"/>
              </w:rPr>
              <w:t>/</w:t>
            </w:r>
            <w:r>
              <w:rPr>
                <w:rFonts w:eastAsia="Times New Roman" w:cs="Times New Roman"/>
                <w:color w:val="000000"/>
                <w:szCs w:val="24"/>
                <w:lang w:eastAsia="es-EC"/>
              </w:rPr>
              <w:t xml:space="preserve"> </w:t>
            </w:r>
            <w:r w:rsidRPr="0059373D">
              <w:rPr>
                <w:rFonts w:eastAsia="Times New Roman" w:cs="Times New Roman"/>
                <w:color w:val="000000"/>
                <w:szCs w:val="24"/>
                <w:lang w:eastAsia="es-EC"/>
              </w:rPr>
              <w:t>Reventa</w:t>
            </w:r>
            <w:r>
              <w:rPr>
                <w:rFonts w:eastAsia="Times New Roman" w:cs="Times New Roman"/>
                <w:color w:val="000000"/>
                <w:szCs w:val="24"/>
                <w:lang w:eastAsia="es-EC"/>
              </w:rPr>
              <w:t xml:space="preserve"> </w:t>
            </w:r>
            <w:r w:rsidRPr="0059373D">
              <w:rPr>
                <w:rFonts w:eastAsia="Times New Roman" w:cs="Times New Roman"/>
                <w:color w:val="000000"/>
                <w:szCs w:val="24"/>
                <w:lang w:eastAsia="es-EC"/>
              </w:rPr>
              <w:t>/</w:t>
            </w:r>
            <w:r>
              <w:rPr>
                <w:rFonts w:eastAsia="Times New Roman" w:cs="Times New Roman"/>
                <w:color w:val="000000"/>
                <w:szCs w:val="24"/>
                <w:lang w:eastAsia="es-EC"/>
              </w:rPr>
              <w:t xml:space="preserve"> </w:t>
            </w:r>
            <w:r w:rsidRPr="0059373D">
              <w:rPr>
                <w:rFonts w:eastAsia="Times New Roman" w:cs="Times New Roman"/>
                <w:color w:val="000000"/>
                <w:szCs w:val="24"/>
                <w:lang w:eastAsia="es-EC"/>
              </w:rPr>
              <w:t>Suministros</w:t>
            </w:r>
            <w:r>
              <w:rPr>
                <w:rFonts w:eastAsia="Times New Roman" w:cs="Times New Roman"/>
                <w:color w:val="000000"/>
                <w:szCs w:val="24"/>
                <w:lang w:eastAsia="es-EC"/>
              </w:rPr>
              <w:t xml:space="preserve"> </w:t>
            </w:r>
            <w:r w:rsidRPr="0059373D">
              <w:rPr>
                <w:rFonts w:eastAsia="Times New Roman" w:cs="Times New Roman"/>
                <w:color w:val="000000"/>
                <w:szCs w:val="24"/>
                <w:lang w:eastAsia="es-EC"/>
              </w:rPr>
              <w:t>/</w:t>
            </w:r>
            <w:r>
              <w:rPr>
                <w:rFonts w:eastAsia="Times New Roman" w:cs="Times New Roman"/>
                <w:color w:val="000000"/>
                <w:szCs w:val="24"/>
                <w:lang w:eastAsia="es-EC"/>
              </w:rPr>
              <w:t xml:space="preserve"> </w:t>
            </w:r>
            <w:r w:rsidRPr="0059373D">
              <w:rPr>
                <w:rFonts w:eastAsia="Times New Roman" w:cs="Times New Roman"/>
                <w:color w:val="000000"/>
                <w:szCs w:val="24"/>
                <w:lang w:eastAsia="es-EC"/>
              </w:rPr>
              <w:t>Accesorios ir a actividad "Preparar información de calificación a proveedores".</w:t>
            </w:r>
          </w:p>
        </w:tc>
        <w:tc>
          <w:tcPr>
            <w:tcW w:w="1550" w:type="dxa"/>
            <w:gridSpan w:val="2"/>
          </w:tcPr>
          <w:p w14:paraId="2FA709CB" w14:textId="6B791646" w:rsidR="002A4740" w:rsidRDefault="002A4740" w:rsidP="007E09A3">
            <w:pPr>
              <w:spacing w:line="360" w:lineRule="auto"/>
              <w:jc w:val="center"/>
              <w:rPr>
                <w:rFonts w:cs="Times New Roman"/>
              </w:rPr>
            </w:pPr>
          </w:p>
        </w:tc>
      </w:tr>
      <w:tr w:rsidR="00C96BE2" w14:paraId="04F89D4E" w14:textId="77777777" w:rsidTr="00C47CB1">
        <w:trPr>
          <w:trHeight w:val="424"/>
          <w:jc w:val="center"/>
        </w:trPr>
        <w:tc>
          <w:tcPr>
            <w:tcW w:w="575" w:type="dxa"/>
          </w:tcPr>
          <w:p w14:paraId="1AF293CF" w14:textId="77777777" w:rsidR="00C96BE2" w:rsidRDefault="00C96BE2" w:rsidP="007E09A3">
            <w:pPr>
              <w:spacing w:line="360" w:lineRule="auto"/>
              <w:jc w:val="center"/>
              <w:rPr>
                <w:rFonts w:cs="Times New Roman"/>
              </w:rPr>
            </w:pPr>
          </w:p>
          <w:p w14:paraId="7B3FDCBD" w14:textId="2DC6CFE4" w:rsidR="00C96BE2" w:rsidRDefault="00C96BE2" w:rsidP="007E09A3">
            <w:pPr>
              <w:spacing w:line="360" w:lineRule="auto"/>
              <w:jc w:val="center"/>
              <w:rPr>
                <w:rFonts w:cs="Times New Roman"/>
              </w:rPr>
            </w:pPr>
          </w:p>
          <w:p w14:paraId="534171A4" w14:textId="77777777" w:rsidR="00C96BE2" w:rsidRDefault="00C96BE2" w:rsidP="007E09A3">
            <w:pPr>
              <w:spacing w:line="360" w:lineRule="auto"/>
              <w:jc w:val="center"/>
              <w:rPr>
                <w:rFonts w:cs="Times New Roman"/>
              </w:rPr>
            </w:pPr>
          </w:p>
          <w:p w14:paraId="07BFA552" w14:textId="434899CF" w:rsidR="00C96BE2" w:rsidRDefault="00C96BE2" w:rsidP="007E09A3">
            <w:pPr>
              <w:spacing w:line="360" w:lineRule="auto"/>
              <w:jc w:val="center"/>
              <w:rPr>
                <w:rFonts w:cs="Times New Roman"/>
              </w:rPr>
            </w:pPr>
            <w:r>
              <w:rPr>
                <w:rFonts w:cs="Times New Roman"/>
              </w:rPr>
              <w:t>1.2</w:t>
            </w:r>
          </w:p>
        </w:tc>
        <w:tc>
          <w:tcPr>
            <w:tcW w:w="1688" w:type="dxa"/>
            <w:gridSpan w:val="3"/>
          </w:tcPr>
          <w:p w14:paraId="65B7C6A3" w14:textId="16CD7992" w:rsidR="00C96BE2" w:rsidRDefault="00C96BE2" w:rsidP="007E09A3">
            <w:pPr>
              <w:spacing w:line="360" w:lineRule="auto"/>
              <w:jc w:val="center"/>
              <w:rPr>
                <w:rFonts w:eastAsia="Times New Roman" w:cs="Times New Roman"/>
                <w:color w:val="000000"/>
                <w:szCs w:val="24"/>
                <w:lang w:eastAsia="es-EC"/>
              </w:rPr>
            </w:pPr>
          </w:p>
          <w:p w14:paraId="0AAA40A8" w14:textId="740BB200" w:rsidR="00E56A0A" w:rsidRDefault="00E56A0A" w:rsidP="007E09A3">
            <w:pPr>
              <w:spacing w:line="360" w:lineRule="auto"/>
              <w:jc w:val="center"/>
              <w:rPr>
                <w:rFonts w:eastAsia="Times New Roman" w:cs="Times New Roman"/>
                <w:color w:val="000000"/>
                <w:szCs w:val="24"/>
                <w:lang w:eastAsia="es-EC"/>
              </w:rPr>
            </w:pPr>
          </w:p>
          <w:p w14:paraId="032C9380" w14:textId="77777777" w:rsidR="00C96BE2" w:rsidRDefault="00C96BE2" w:rsidP="007E09A3">
            <w:pPr>
              <w:spacing w:line="360" w:lineRule="auto"/>
              <w:jc w:val="center"/>
              <w:rPr>
                <w:rFonts w:eastAsia="Times New Roman" w:cs="Times New Roman"/>
                <w:color w:val="000000"/>
                <w:szCs w:val="24"/>
                <w:lang w:eastAsia="es-EC"/>
              </w:rPr>
            </w:pPr>
          </w:p>
          <w:p w14:paraId="5E35E1FA" w14:textId="2458F144" w:rsidR="00C96BE2" w:rsidRDefault="00C96BE2" w:rsidP="007E09A3">
            <w:pPr>
              <w:spacing w:line="360" w:lineRule="auto"/>
              <w:jc w:val="center"/>
              <w:rPr>
                <w:rFonts w:cs="Times New Roman"/>
              </w:rPr>
            </w:pPr>
            <w:r w:rsidRPr="0059373D">
              <w:rPr>
                <w:rFonts w:eastAsia="Times New Roman" w:cs="Times New Roman"/>
                <w:color w:val="000000"/>
                <w:szCs w:val="24"/>
                <w:lang w:eastAsia="es-EC"/>
              </w:rPr>
              <w:t>Evaluar servicio de transporte</w:t>
            </w:r>
          </w:p>
        </w:tc>
        <w:tc>
          <w:tcPr>
            <w:tcW w:w="1434" w:type="dxa"/>
            <w:gridSpan w:val="3"/>
          </w:tcPr>
          <w:p w14:paraId="49498B78" w14:textId="7A447848" w:rsidR="00C96BE2" w:rsidRDefault="00C96BE2" w:rsidP="007E09A3">
            <w:pPr>
              <w:spacing w:line="360" w:lineRule="auto"/>
              <w:jc w:val="center"/>
              <w:rPr>
                <w:rFonts w:eastAsia="Times New Roman" w:cs="Times New Roman"/>
                <w:color w:val="000000"/>
                <w:szCs w:val="24"/>
                <w:lang w:eastAsia="es-EC"/>
              </w:rPr>
            </w:pPr>
          </w:p>
          <w:p w14:paraId="2FC76595" w14:textId="713C1617" w:rsidR="00E56A0A" w:rsidRDefault="00E56A0A" w:rsidP="007E09A3">
            <w:pPr>
              <w:spacing w:line="360" w:lineRule="auto"/>
              <w:jc w:val="center"/>
              <w:rPr>
                <w:rFonts w:eastAsia="Times New Roman" w:cs="Times New Roman"/>
                <w:color w:val="000000"/>
                <w:szCs w:val="24"/>
                <w:lang w:eastAsia="es-EC"/>
              </w:rPr>
            </w:pPr>
          </w:p>
          <w:p w14:paraId="29285463" w14:textId="77777777" w:rsidR="00C47CB1" w:rsidRDefault="00C47CB1" w:rsidP="007E09A3">
            <w:pPr>
              <w:spacing w:line="360" w:lineRule="auto"/>
              <w:jc w:val="center"/>
              <w:rPr>
                <w:rFonts w:eastAsia="Times New Roman" w:cs="Times New Roman"/>
                <w:color w:val="000000"/>
                <w:szCs w:val="24"/>
                <w:lang w:eastAsia="es-EC"/>
              </w:rPr>
            </w:pPr>
          </w:p>
          <w:p w14:paraId="542B0D95" w14:textId="6BDCD818" w:rsidR="00C96BE2" w:rsidRDefault="00C96BE2" w:rsidP="007E09A3">
            <w:pPr>
              <w:spacing w:line="360" w:lineRule="auto"/>
              <w:jc w:val="center"/>
              <w:rPr>
                <w:rFonts w:cs="Times New Roman"/>
              </w:rPr>
            </w:pPr>
            <w:r w:rsidRPr="0059373D">
              <w:rPr>
                <w:rFonts w:eastAsia="Times New Roman" w:cs="Times New Roman"/>
                <w:color w:val="000000"/>
                <w:szCs w:val="24"/>
                <w:lang w:eastAsia="es-EC"/>
              </w:rPr>
              <w:t>Analista de comercio exterior</w:t>
            </w:r>
          </w:p>
        </w:tc>
        <w:tc>
          <w:tcPr>
            <w:tcW w:w="4113" w:type="dxa"/>
            <w:gridSpan w:val="3"/>
          </w:tcPr>
          <w:p w14:paraId="4488A1AD" w14:textId="05CB411C" w:rsidR="00C96BE2" w:rsidRPr="00C96BE2" w:rsidRDefault="00C96BE2" w:rsidP="00E56A0A">
            <w:pPr>
              <w:widowControl/>
              <w:spacing w:line="360" w:lineRule="auto"/>
              <w:rPr>
                <w:rFonts w:eastAsia="Times New Roman" w:cs="Times New Roman"/>
                <w:color w:val="000000"/>
                <w:szCs w:val="24"/>
                <w:lang w:eastAsia="es-EC"/>
              </w:rPr>
            </w:pPr>
            <w:r w:rsidRPr="0059373D">
              <w:rPr>
                <w:rFonts w:eastAsia="Times New Roman" w:cs="Times New Roman"/>
                <w:color w:val="000000"/>
                <w:szCs w:val="24"/>
                <w:lang w:eastAsia="es-EC"/>
              </w:rPr>
              <w:t xml:space="preserve">Para evaluar a un proveedor de transporte se utiliza el Anexo </w:t>
            </w:r>
            <w:r w:rsidR="008C2038">
              <w:rPr>
                <w:rFonts w:eastAsia="Times New Roman" w:cs="Times New Roman"/>
                <w:color w:val="000000"/>
                <w:szCs w:val="24"/>
                <w:lang w:eastAsia="es-EC"/>
              </w:rPr>
              <w:t>DE</w:t>
            </w:r>
            <w:r w:rsidRPr="0059373D">
              <w:rPr>
                <w:rFonts w:eastAsia="Times New Roman" w:cs="Times New Roman"/>
                <w:color w:val="000000"/>
                <w:szCs w:val="24"/>
                <w:lang w:eastAsia="es-EC"/>
              </w:rPr>
              <w:t xml:space="preserve"> Ev</w:t>
            </w:r>
            <w:r w:rsidR="00C47CB1">
              <w:rPr>
                <w:rFonts w:eastAsia="Times New Roman" w:cs="Times New Roman"/>
                <w:color w:val="000000"/>
                <w:szCs w:val="24"/>
                <w:lang w:eastAsia="es-EC"/>
              </w:rPr>
              <w:t>aluación de proveedores de t</w:t>
            </w:r>
            <w:r w:rsidRPr="0059373D">
              <w:rPr>
                <w:rFonts w:eastAsia="Times New Roman" w:cs="Times New Roman"/>
                <w:color w:val="000000"/>
                <w:szCs w:val="24"/>
                <w:lang w:eastAsia="es-EC"/>
              </w:rPr>
              <w:t xml:space="preserve">ransporte, y se coloca la puntuación según los </w:t>
            </w:r>
            <w:r w:rsidR="00C47CB1">
              <w:rPr>
                <w:rFonts w:eastAsia="Times New Roman" w:cs="Times New Roman"/>
                <w:color w:val="000000"/>
                <w:szCs w:val="24"/>
                <w:lang w:eastAsia="es-EC"/>
              </w:rPr>
              <w:t>parámetros de e</w:t>
            </w:r>
            <w:r w:rsidRPr="0059373D">
              <w:rPr>
                <w:rFonts w:eastAsia="Times New Roman" w:cs="Times New Roman"/>
                <w:color w:val="000000"/>
                <w:szCs w:val="24"/>
                <w:lang w:eastAsia="es-EC"/>
              </w:rPr>
              <w:t xml:space="preserve">valuación de días de transporte   </w:t>
            </w:r>
          </w:p>
        </w:tc>
        <w:tc>
          <w:tcPr>
            <w:tcW w:w="1550" w:type="dxa"/>
            <w:gridSpan w:val="2"/>
          </w:tcPr>
          <w:p w14:paraId="7BAD5319" w14:textId="67B5F797" w:rsidR="00C96BE2" w:rsidRDefault="00C96BE2" w:rsidP="007E09A3">
            <w:pPr>
              <w:spacing w:line="360" w:lineRule="auto"/>
              <w:jc w:val="center"/>
              <w:rPr>
                <w:rFonts w:eastAsia="Times New Roman" w:cs="Times New Roman"/>
                <w:color w:val="000000"/>
                <w:szCs w:val="24"/>
                <w:lang w:eastAsia="es-EC"/>
              </w:rPr>
            </w:pPr>
          </w:p>
          <w:p w14:paraId="4AE83F82" w14:textId="48185B55" w:rsidR="00E56A0A" w:rsidRDefault="00E56A0A" w:rsidP="007E09A3">
            <w:pPr>
              <w:spacing w:line="360" w:lineRule="auto"/>
              <w:jc w:val="center"/>
              <w:rPr>
                <w:rFonts w:eastAsia="Times New Roman" w:cs="Times New Roman"/>
                <w:color w:val="000000"/>
                <w:szCs w:val="24"/>
                <w:lang w:eastAsia="es-EC"/>
              </w:rPr>
            </w:pPr>
          </w:p>
          <w:p w14:paraId="48AF37B3" w14:textId="0CE30116" w:rsidR="00C96BE2" w:rsidRDefault="00C96BE2" w:rsidP="007E09A3">
            <w:pPr>
              <w:spacing w:line="360" w:lineRule="auto"/>
              <w:jc w:val="center"/>
              <w:rPr>
                <w:rFonts w:cs="Times New Roman"/>
              </w:rPr>
            </w:pPr>
            <w:r w:rsidRPr="0059373D">
              <w:rPr>
                <w:rFonts w:eastAsia="Times New Roman" w:cs="Times New Roman"/>
                <w:color w:val="000000"/>
                <w:szCs w:val="24"/>
                <w:lang w:eastAsia="es-EC"/>
              </w:rPr>
              <w:t xml:space="preserve">Evaluación de </w:t>
            </w:r>
            <w:r w:rsidRPr="0059373D">
              <w:rPr>
                <w:rFonts w:eastAsia="Times New Roman" w:cs="Times New Roman"/>
                <w:color w:val="000000"/>
                <w:szCs w:val="24"/>
                <w:lang w:eastAsia="es-EC"/>
              </w:rPr>
              <w:br/>
              <w:t>Proveedores de Transporte</w:t>
            </w:r>
          </w:p>
        </w:tc>
      </w:tr>
      <w:tr w:rsidR="00C96BE2" w14:paraId="51F165BC" w14:textId="77777777" w:rsidTr="00C47CB1">
        <w:trPr>
          <w:trHeight w:val="424"/>
          <w:jc w:val="center"/>
        </w:trPr>
        <w:tc>
          <w:tcPr>
            <w:tcW w:w="575" w:type="dxa"/>
          </w:tcPr>
          <w:p w14:paraId="50B7738E" w14:textId="77777777" w:rsidR="00C96BE2" w:rsidRDefault="00C96BE2" w:rsidP="007E09A3">
            <w:pPr>
              <w:spacing w:line="360" w:lineRule="auto"/>
              <w:jc w:val="center"/>
              <w:rPr>
                <w:rFonts w:cs="Times New Roman"/>
              </w:rPr>
            </w:pPr>
          </w:p>
          <w:p w14:paraId="28D8ED99" w14:textId="77777777" w:rsidR="00C96BE2" w:rsidRDefault="00C96BE2" w:rsidP="007E09A3">
            <w:pPr>
              <w:spacing w:line="360" w:lineRule="auto"/>
              <w:jc w:val="center"/>
              <w:rPr>
                <w:rFonts w:cs="Times New Roman"/>
              </w:rPr>
            </w:pPr>
          </w:p>
          <w:p w14:paraId="251FC659" w14:textId="77777777" w:rsidR="00C96BE2" w:rsidRDefault="00C96BE2" w:rsidP="007E09A3">
            <w:pPr>
              <w:spacing w:line="360" w:lineRule="auto"/>
              <w:jc w:val="center"/>
              <w:rPr>
                <w:rFonts w:cs="Times New Roman"/>
              </w:rPr>
            </w:pPr>
          </w:p>
          <w:p w14:paraId="4F090DE9" w14:textId="77777777" w:rsidR="00C96BE2" w:rsidRDefault="00C96BE2" w:rsidP="007E09A3">
            <w:pPr>
              <w:spacing w:line="360" w:lineRule="auto"/>
              <w:jc w:val="center"/>
              <w:rPr>
                <w:rFonts w:cs="Times New Roman"/>
              </w:rPr>
            </w:pPr>
          </w:p>
          <w:p w14:paraId="29678BB9" w14:textId="77777777" w:rsidR="00C96BE2" w:rsidRDefault="00C96BE2" w:rsidP="007E09A3">
            <w:pPr>
              <w:spacing w:line="360" w:lineRule="auto"/>
              <w:jc w:val="center"/>
              <w:rPr>
                <w:rFonts w:cs="Times New Roman"/>
              </w:rPr>
            </w:pPr>
            <w:r>
              <w:rPr>
                <w:rFonts w:cs="Times New Roman"/>
              </w:rPr>
              <w:t>1.3</w:t>
            </w:r>
          </w:p>
        </w:tc>
        <w:tc>
          <w:tcPr>
            <w:tcW w:w="1688" w:type="dxa"/>
            <w:gridSpan w:val="3"/>
          </w:tcPr>
          <w:p w14:paraId="0467F727" w14:textId="77777777" w:rsidR="00C96BE2" w:rsidRDefault="00C96BE2" w:rsidP="007E09A3">
            <w:pPr>
              <w:spacing w:line="360" w:lineRule="auto"/>
              <w:jc w:val="center"/>
              <w:rPr>
                <w:rFonts w:eastAsia="Times New Roman" w:cs="Times New Roman"/>
                <w:color w:val="000000"/>
                <w:szCs w:val="24"/>
                <w:lang w:eastAsia="es-EC"/>
              </w:rPr>
            </w:pPr>
          </w:p>
          <w:p w14:paraId="23813676" w14:textId="1F82D7E9" w:rsidR="00C96BE2" w:rsidRDefault="00C96BE2" w:rsidP="007E09A3">
            <w:pPr>
              <w:spacing w:line="360" w:lineRule="auto"/>
              <w:jc w:val="center"/>
              <w:rPr>
                <w:rFonts w:eastAsia="Times New Roman" w:cs="Times New Roman"/>
                <w:color w:val="000000"/>
                <w:szCs w:val="24"/>
                <w:lang w:eastAsia="es-EC"/>
              </w:rPr>
            </w:pPr>
          </w:p>
          <w:p w14:paraId="79A1C900" w14:textId="2A6E0823" w:rsidR="00E56A0A" w:rsidRDefault="00E56A0A" w:rsidP="007E09A3">
            <w:pPr>
              <w:spacing w:line="360" w:lineRule="auto"/>
              <w:jc w:val="center"/>
              <w:rPr>
                <w:rFonts w:eastAsia="Times New Roman" w:cs="Times New Roman"/>
                <w:color w:val="000000"/>
                <w:szCs w:val="24"/>
                <w:lang w:eastAsia="es-EC"/>
              </w:rPr>
            </w:pPr>
          </w:p>
          <w:p w14:paraId="5A3AF89C" w14:textId="77777777" w:rsidR="00E56A0A" w:rsidRDefault="00E56A0A" w:rsidP="007E09A3">
            <w:pPr>
              <w:spacing w:line="360" w:lineRule="auto"/>
              <w:jc w:val="center"/>
              <w:rPr>
                <w:rFonts w:eastAsia="Times New Roman" w:cs="Times New Roman"/>
                <w:color w:val="000000"/>
                <w:szCs w:val="24"/>
                <w:lang w:eastAsia="es-EC"/>
              </w:rPr>
            </w:pPr>
          </w:p>
          <w:p w14:paraId="2F13158D" w14:textId="77777777" w:rsidR="00C96BE2" w:rsidRDefault="00C96BE2" w:rsidP="007E09A3">
            <w:pPr>
              <w:spacing w:line="360" w:lineRule="auto"/>
              <w:jc w:val="center"/>
              <w:rPr>
                <w:rFonts w:cs="Times New Roman"/>
              </w:rPr>
            </w:pPr>
            <w:r w:rsidRPr="0059373D">
              <w:rPr>
                <w:rFonts w:eastAsia="Times New Roman" w:cs="Times New Roman"/>
                <w:color w:val="000000"/>
                <w:szCs w:val="24"/>
                <w:lang w:eastAsia="es-EC"/>
              </w:rPr>
              <w:t>Preparar información de calificación a proveedores</w:t>
            </w:r>
          </w:p>
        </w:tc>
        <w:tc>
          <w:tcPr>
            <w:tcW w:w="1434" w:type="dxa"/>
            <w:gridSpan w:val="3"/>
          </w:tcPr>
          <w:p w14:paraId="0A2E7D0C" w14:textId="77777777" w:rsidR="00C96BE2" w:rsidRDefault="00C96BE2" w:rsidP="007E09A3">
            <w:pPr>
              <w:spacing w:line="360" w:lineRule="auto"/>
              <w:jc w:val="center"/>
              <w:rPr>
                <w:rFonts w:eastAsia="Times New Roman" w:cs="Times New Roman"/>
                <w:color w:val="000000"/>
                <w:szCs w:val="24"/>
                <w:lang w:eastAsia="es-EC"/>
              </w:rPr>
            </w:pPr>
          </w:p>
          <w:p w14:paraId="347FD907" w14:textId="77777777" w:rsidR="00C96BE2" w:rsidRDefault="00C96BE2" w:rsidP="007E09A3">
            <w:pPr>
              <w:spacing w:line="360" w:lineRule="auto"/>
              <w:jc w:val="center"/>
              <w:rPr>
                <w:rFonts w:eastAsia="Times New Roman" w:cs="Times New Roman"/>
                <w:color w:val="000000"/>
                <w:szCs w:val="24"/>
                <w:lang w:eastAsia="es-EC"/>
              </w:rPr>
            </w:pPr>
          </w:p>
          <w:p w14:paraId="27B5A6B4" w14:textId="4AEBEBAD" w:rsidR="00C96BE2" w:rsidRDefault="00C96BE2" w:rsidP="007E09A3">
            <w:pPr>
              <w:spacing w:line="360" w:lineRule="auto"/>
              <w:jc w:val="center"/>
              <w:rPr>
                <w:rFonts w:eastAsia="Times New Roman" w:cs="Times New Roman"/>
                <w:color w:val="000000"/>
                <w:szCs w:val="24"/>
                <w:lang w:eastAsia="es-EC"/>
              </w:rPr>
            </w:pPr>
          </w:p>
          <w:p w14:paraId="57BD1880" w14:textId="77777777" w:rsidR="00E56A0A" w:rsidRDefault="00E56A0A" w:rsidP="007E09A3">
            <w:pPr>
              <w:spacing w:line="360" w:lineRule="auto"/>
              <w:jc w:val="center"/>
              <w:rPr>
                <w:rFonts w:eastAsia="Times New Roman" w:cs="Times New Roman"/>
                <w:color w:val="000000"/>
                <w:szCs w:val="24"/>
                <w:lang w:eastAsia="es-EC"/>
              </w:rPr>
            </w:pPr>
          </w:p>
          <w:p w14:paraId="7EC913F7" w14:textId="77777777" w:rsidR="00C96BE2" w:rsidRDefault="00C96BE2" w:rsidP="007E09A3">
            <w:pPr>
              <w:spacing w:line="360" w:lineRule="auto"/>
              <w:jc w:val="center"/>
              <w:rPr>
                <w:rFonts w:cs="Times New Roman"/>
              </w:rPr>
            </w:pPr>
            <w:r w:rsidRPr="0059373D">
              <w:rPr>
                <w:rFonts w:eastAsia="Times New Roman" w:cs="Times New Roman"/>
                <w:color w:val="000000"/>
                <w:szCs w:val="24"/>
                <w:lang w:eastAsia="es-EC"/>
              </w:rPr>
              <w:t>Supervisor de calidad</w:t>
            </w:r>
          </w:p>
        </w:tc>
        <w:tc>
          <w:tcPr>
            <w:tcW w:w="4113" w:type="dxa"/>
            <w:gridSpan w:val="3"/>
          </w:tcPr>
          <w:p w14:paraId="030FDD00" w14:textId="0A61886F" w:rsidR="00C96BE2" w:rsidRDefault="00C96BE2" w:rsidP="00C47CB1">
            <w:pPr>
              <w:spacing w:line="360" w:lineRule="auto"/>
              <w:rPr>
                <w:rFonts w:cs="Times New Roman"/>
              </w:rPr>
            </w:pPr>
            <w:r w:rsidRPr="0059373D">
              <w:rPr>
                <w:rFonts w:eastAsia="Times New Roman" w:cs="Times New Roman"/>
                <w:color w:val="000000"/>
                <w:szCs w:val="24"/>
                <w:lang w:eastAsia="es-EC"/>
              </w:rPr>
              <w:t>Cuando se trata de requisitos especificados para la compra y recepción de materiales importados (A la fábrica</w:t>
            </w:r>
            <w:r w:rsidR="00E56A0A">
              <w:rPr>
                <w:rFonts w:eastAsia="Times New Roman" w:cs="Times New Roman"/>
                <w:color w:val="000000"/>
                <w:szCs w:val="24"/>
                <w:lang w:eastAsia="es-EC"/>
              </w:rPr>
              <w:t xml:space="preserve"> </w:t>
            </w:r>
            <w:r w:rsidRPr="0059373D">
              <w:rPr>
                <w:rFonts w:eastAsia="Times New Roman" w:cs="Times New Roman"/>
                <w:color w:val="000000"/>
                <w:szCs w:val="24"/>
                <w:lang w:eastAsia="es-EC"/>
              </w:rPr>
              <w:t>/</w:t>
            </w:r>
            <w:r w:rsidR="00E56A0A">
              <w:rPr>
                <w:rFonts w:eastAsia="Times New Roman" w:cs="Times New Roman"/>
                <w:color w:val="000000"/>
                <w:szCs w:val="24"/>
                <w:lang w:eastAsia="es-EC"/>
              </w:rPr>
              <w:t xml:space="preserve"> </w:t>
            </w:r>
            <w:r w:rsidRPr="0059373D">
              <w:rPr>
                <w:rFonts w:eastAsia="Times New Roman" w:cs="Times New Roman"/>
                <w:color w:val="000000"/>
                <w:szCs w:val="24"/>
                <w:lang w:eastAsia="es-EC"/>
              </w:rPr>
              <w:t xml:space="preserve">Proveedor), el equipo de Calidad de cada planta durante los primeros </w:t>
            </w:r>
            <w:r w:rsidR="00C47CB1">
              <w:rPr>
                <w:rFonts w:eastAsia="Times New Roman" w:cs="Times New Roman"/>
                <w:color w:val="000000"/>
                <w:szCs w:val="24"/>
                <w:lang w:eastAsia="es-EC"/>
              </w:rPr>
              <w:t>15</w:t>
            </w:r>
            <w:r w:rsidRPr="0059373D">
              <w:rPr>
                <w:rFonts w:eastAsia="Times New Roman" w:cs="Times New Roman"/>
                <w:color w:val="000000"/>
                <w:szCs w:val="24"/>
                <w:lang w:eastAsia="es-EC"/>
              </w:rPr>
              <w:t xml:space="preserve"> días del mes en curso </w:t>
            </w:r>
            <w:r w:rsidR="00C47CB1">
              <w:rPr>
                <w:rFonts w:eastAsia="Times New Roman" w:cs="Times New Roman"/>
                <w:color w:val="000000"/>
                <w:szCs w:val="24"/>
                <w:lang w:eastAsia="es-EC"/>
              </w:rPr>
              <w:t>se evalúa</w:t>
            </w:r>
            <w:r w:rsidRPr="0059373D">
              <w:rPr>
                <w:rFonts w:eastAsia="Times New Roman" w:cs="Times New Roman"/>
                <w:color w:val="000000"/>
                <w:szCs w:val="24"/>
                <w:lang w:eastAsia="es-EC"/>
              </w:rPr>
              <w:t xml:space="preserve"> </w:t>
            </w:r>
            <w:r w:rsidR="00C47CB1">
              <w:rPr>
                <w:rFonts w:eastAsia="Times New Roman" w:cs="Times New Roman"/>
                <w:color w:val="000000"/>
                <w:szCs w:val="24"/>
                <w:lang w:eastAsia="es-EC"/>
              </w:rPr>
              <w:t>a</w:t>
            </w:r>
            <w:r w:rsidRPr="0059373D">
              <w:rPr>
                <w:rFonts w:eastAsia="Times New Roman" w:cs="Times New Roman"/>
                <w:color w:val="000000"/>
                <w:szCs w:val="24"/>
                <w:lang w:eastAsia="es-EC"/>
              </w:rPr>
              <w:t xml:space="preserve"> los proveedores </w:t>
            </w:r>
          </w:p>
        </w:tc>
        <w:tc>
          <w:tcPr>
            <w:tcW w:w="1550" w:type="dxa"/>
            <w:gridSpan w:val="2"/>
          </w:tcPr>
          <w:p w14:paraId="3374FB9D" w14:textId="13E7E830" w:rsidR="00307091" w:rsidRDefault="00307091" w:rsidP="007E09A3">
            <w:pPr>
              <w:spacing w:line="360" w:lineRule="auto"/>
              <w:jc w:val="center"/>
              <w:rPr>
                <w:rFonts w:eastAsia="Times New Roman" w:cs="Times New Roman"/>
                <w:color w:val="000000"/>
                <w:szCs w:val="24"/>
                <w:lang w:eastAsia="es-EC"/>
              </w:rPr>
            </w:pPr>
          </w:p>
          <w:p w14:paraId="42C32379" w14:textId="77777777" w:rsidR="00E56A0A" w:rsidRDefault="00E56A0A" w:rsidP="007E09A3">
            <w:pPr>
              <w:spacing w:line="360" w:lineRule="auto"/>
              <w:jc w:val="center"/>
              <w:rPr>
                <w:rFonts w:eastAsia="Times New Roman" w:cs="Times New Roman"/>
                <w:color w:val="000000"/>
                <w:szCs w:val="24"/>
                <w:lang w:eastAsia="es-EC"/>
              </w:rPr>
            </w:pPr>
          </w:p>
          <w:p w14:paraId="129DFCA1" w14:textId="618D7229" w:rsidR="00C96BE2" w:rsidRDefault="00C96BE2" w:rsidP="007E09A3">
            <w:pPr>
              <w:spacing w:line="360" w:lineRule="auto"/>
              <w:jc w:val="center"/>
              <w:rPr>
                <w:rFonts w:cs="Times New Roman"/>
              </w:rPr>
            </w:pPr>
            <w:r w:rsidRPr="0059373D">
              <w:rPr>
                <w:rFonts w:eastAsia="Times New Roman" w:cs="Times New Roman"/>
                <w:color w:val="000000"/>
                <w:szCs w:val="24"/>
                <w:lang w:eastAsia="es-EC"/>
              </w:rPr>
              <w:t xml:space="preserve">Evaluación del </w:t>
            </w:r>
            <w:r w:rsidRPr="0059373D">
              <w:rPr>
                <w:rFonts w:eastAsia="Times New Roman" w:cs="Times New Roman"/>
                <w:color w:val="000000"/>
                <w:szCs w:val="24"/>
                <w:lang w:eastAsia="es-EC"/>
              </w:rPr>
              <w:br/>
              <w:t>cumplimiento de los requisitos</w:t>
            </w:r>
          </w:p>
        </w:tc>
      </w:tr>
      <w:tr w:rsidR="00307091" w14:paraId="09FAF998" w14:textId="77777777" w:rsidTr="00C47CB1">
        <w:tblPrEx>
          <w:jc w:val="left"/>
        </w:tblPrEx>
        <w:trPr>
          <w:trHeight w:val="424"/>
        </w:trPr>
        <w:tc>
          <w:tcPr>
            <w:tcW w:w="575" w:type="dxa"/>
          </w:tcPr>
          <w:p w14:paraId="4850C9D5" w14:textId="02F57777" w:rsidR="00307091" w:rsidRDefault="00307091" w:rsidP="007E09A3">
            <w:pPr>
              <w:spacing w:line="360" w:lineRule="auto"/>
              <w:jc w:val="center"/>
              <w:rPr>
                <w:rFonts w:cs="Times New Roman"/>
              </w:rPr>
            </w:pPr>
          </w:p>
          <w:p w14:paraId="1DF4B3D3" w14:textId="6FEDD6BA" w:rsidR="007D77D7" w:rsidRDefault="007D77D7" w:rsidP="007E09A3">
            <w:pPr>
              <w:spacing w:line="360" w:lineRule="auto"/>
              <w:jc w:val="center"/>
              <w:rPr>
                <w:rFonts w:cs="Times New Roman"/>
              </w:rPr>
            </w:pPr>
          </w:p>
          <w:p w14:paraId="1253A1AC" w14:textId="1551B9BA" w:rsidR="007D77D7" w:rsidRDefault="007D77D7" w:rsidP="007E09A3">
            <w:pPr>
              <w:spacing w:line="360" w:lineRule="auto"/>
              <w:jc w:val="center"/>
              <w:rPr>
                <w:rFonts w:cs="Times New Roman"/>
              </w:rPr>
            </w:pPr>
          </w:p>
          <w:p w14:paraId="7B4EC3D9" w14:textId="5B914634" w:rsidR="007D77D7" w:rsidRDefault="007D77D7" w:rsidP="007E09A3">
            <w:pPr>
              <w:spacing w:line="360" w:lineRule="auto"/>
              <w:jc w:val="center"/>
              <w:rPr>
                <w:rFonts w:cs="Times New Roman"/>
              </w:rPr>
            </w:pPr>
          </w:p>
          <w:p w14:paraId="6F3F3100" w14:textId="77777777" w:rsidR="007D77D7" w:rsidRDefault="007D77D7" w:rsidP="007E09A3">
            <w:pPr>
              <w:spacing w:line="360" w:lineRule="auto"/>
              <w:jc w:val="center"/>
              <w:rPr>
                <w:rFonts w:cs="Times New Roman"/>
              </w:rPr>
            </w:pPr>
          </w:p>
          <w:p w14:paraId="5E5BD1DC" w14:textId="77777777" w:rsidR="00307091" w:rsidRDefault="00307091" w:rsidP="007E09A3">
            <w:pPr>
              <w:spacing w:line="360" w:lineRule="auto"/>
              <w:jc w:val="center"/>
              <w:rPr>
                <w:rFonts w:cs="Times New Roman"/>
              </w:rPr>
            </w:pPr>
          </w:p>
          <w:p w14:paraId="37E1239C" w14:textId="77777777" w:rsidR="00C47CB1" w:rsidRDefault="00C47CB1" w:rsidP="007E09A3">
            <w:pPr>
              <w:spacing w:line="360" w:lineRule="auto"/>
              <w:jc w:val="center"/>
              <w:rPr>
                <w:rFonts w:cs="Times New Roman"/>
              </w:rPr>
            </w:pPr>
          </w:p>
          <w:p w14:paraId="3073E2EF" w14:textId="30729C40" w:rsidR="00307091" w:rsidRDefault="00307091" w:rsidP="007E09A3">
            <w:pPr>
              <w:spacing w:line="360" w:lineRule="auto"/>
              <w:jc w:val="center"/>
              <w:rPr>
                <w:rFonts w:cs="Times New Roman"/>
              </w:rPr>
            </w:pPr>
            <w:r>
              <w:rPr>
                <w:rFonts w:cs="Times New Roman"/>
              </w:rPr>
              <w:t>1.4</w:t>
            </w:r>
          </w:p>
        </w:tc>
        <w:tc>
          <w:tcPr>
            <w:tcW w:w="1688" w:type="dxa"/>
            <w:gridSpan w:val="3"/>
          </w:tcPr>
          <w:p w14:paraId="68D5BE5E" w14:textId="77777777" w:rsidR="00307091" w:rsidRDefault="00307091" w:rsidP="007E09A3">
            <w:pPr>
              <w:spacing w:line="360" w:lineRule="auto"/>
              <w:jc w:val="center"/>
              <w:rPr>
                <w:rFonts w:eastAsia="Times New Roman" w:cs="Times New Roman"/>
                <w:color w:val="000000"/>
                <w:szCs w:val="24"/>
                <w:lang w:eastAsia="es-EC"/>
              </w:rPr>
            </w:pPr>
          </w:p>
          <w:p w14:paraId="69F45423" w14:textId="4967A7DC" w:rsidR="00307091" w:rsidRDefault="00307091" w:rsidP="007E09A3">
            <w:pPr>
              <w:spacing w:line="360" w:lineRule="auto"/>
              <w:jc w:val="center"/>
              <w:rPr>
                <w:rFonts w:eastAsia="Times New Roman" w:cs="Times New Roman"/>
                <w:color w:val="000000"/>
                <w:szCs w:val="24"/>
                <w:lang w:eastAsia="es-EC"/>
              </w:rPr>
            </w:pPr>
          </w:p>
          <w:p w14:paraId="289F73C5" w14:textId="48E478F1" w:rsidR="007D77D7" w:rsidRDefault="007D77D7" w:rsidP="007E09A3">
            <w:pPr>
              <w:spacing w:line="360" w:lineRule="auto"/>
              <w:jc w:val="center"/>
              <w:rPr>
                <w:rFonts w:eastAsia="Times New Roman" w:cs="Times New Roman"/>
                <w:color w:val="000000"/>
                <w:szCs w:val="24"/>
                <w:lang w:eastAsia="es-EC"/>
              </w:rPr>
            </w:pPr>
          </w:p>
          <w:p w14:paraId="00009A8F" w14:textId="75A8FF44" w:rsidR="007D77D7" w:rsidRDefault="007D77D7" w:rsidP="007E09A3">
            <w:pPr>
              <w:spacing w:line="360" w:lineRule="auto"/>
              <w:jc w:val="center"/>
              <w:rPr>
                <w:rFonts w:eastAsia="Times New Roman" w:cs="Times New Roman"/>
                <w:color w:val="000000"/>
                <w:szCs w:val="24"/>
                <w:lang w:eastAsia="es-EC"/>
              </w:rPr>
            </w:pPr>
          </w:p>
          <w:p w14:paraId="6F55B901" w14:textId="66DACA20" w:rsidR="007D77D7" w:rsidRDefault="007D77D7" w:rsidP="007E09A3">
            <w:pPr>
              <w:spacing w:line="360" w:lineRule="auto"/>
              <w:jc w:val="center"/>
              <w:rPr>
                <w:rFonts w:eastAsia="Times New Roman" w:cs="Times New Roman"/>
                <w:color w:val="000000"/>
                <w:szCs w:val="24"/>
                <w:lang w:eastAsia="es-EC"/>
              </w:rPr>
            </w:pPr>
          </w:p>
          <w:p w14:paraId="72891DA4" w14:textId="77777777" w:rsidR="007D77D7" w:rsidRDefault="007D77D7" w:rsidP="007E09A3">
            <w:pPr>
              <w:spacing w:line="360" w:lineRule="auto"/>
              <w:jc w:val="center"/>
              <w:rPr>
                <w:rFonts w:eastAsia="Times New Roman" w:cs="Times New Roman"/>
                <w:color w:val="000000"/>
                <w:szCs w:val="24"/>
                <w:lang w:eastAsia="es-EC"/>
              </w:rPr>
            </w:pPr>
          </w:p>
          <w:p w14:paraId="5D4CA013" w14:textId="77777777" w:rsidR="00307091" w:rsidRDefault="00307091" w:rsidP="007E09A3">
            <w:pPr>
              <w:spacing w:line="360" w:lineRule="auto"/>
              <w:jc w:val="center"/>
              <w:rPr>
                <w:rFonts w:cs="Times New Roman"/>
              </w:rPr>
            </w:pPr>
            <w:r w:rsidRPr="0059373D">
              <w:rPr>
                <w:rFonts w:eastAsia="Times New Roman" w:cs="Times New Roman"/>
                <w:color w:val="000000"/>
                <w:szCs w:val="24"/>
                <w:lang w:eastAsia="es-EC"/>
              </w:rPr>
              <w:t>Calificar otros parámetros de evaluación</w:t>
            </w:r>
          </w:p>
        </w:tc>
        <w:tc>
          <w:tcPr>
            <w:tcW w:w="1434" w:type="dxa"/>
            <w:gridSpan w:val="3"/>
          </w:tcPr>
          <w:p w14:paraId="5FA5DF2E" w14:textId="2ACA0E52" w:rsidR="00307091" w:rsidRDefault="00307091" w:rsidP="007E09A3">
            <w:pPr>
              <w:spacing w:line="360" w:lineRule="auto"/>
              <w:jc w:val="center"/>
              <w:rPr>
                <w:rFonts w:eastAsia="Times New Roman" w:cs="Times New Roman"/>
                <w:color w:val="000000"/>
                <w:szCs w:val="24"/>
                <w:lang w:eastAsia="es-EC"/>
              </w:rPr>
            </w:pPr>
          </w:p>
          <w:p w14:paraId="24943330" w14:textId="2D683C74" w:rsidR="007D77D7" w:rsidRDefault="007D77D7" w:rsidP="007E09A3">
            <w:pPr>
              <w:spacing w:line="360" w:lineRule="auto"/>
              <w:jc w:val="center"/>
              <w:rPr>
                <w:rFonts w:eastAsia="Times New Roman" w:cs="Times New Roman"/>
                <w:color w:val="000000"/>
                <w:szCs w:val="24"/>
                <w:lang w:eastAsia="es-EC"/>
              </w:rPr>
            </w:pPr>
          </w:p>
          <w:p w14:paraId="12E3EDAF" w14:textId="4FEF8401" w:rsidR="007D77D7" w:rsidRDefault="007D77D7" w:rsidP="007E09A3">
            <w:pPr>
              <w:spacing w:line="360" w:lineRule="auto"/>
              <w:jc w:val="center"/>
              <w:rPr>
                <w:rFonts w:eastAsia="Times New Roman" w:cs="Times New Roman"/>
                <w:color w:val="000000"/>
                <w:szCs w:val="24"/>
                <w:lang w:eastAsia="es-EC"/>
              </w:rPr>
            </w:pPr>
          </w:p>
          <w:p w14:paraId="32A7EBBD" w14:textId="304F81B8" w:rsidR="007D77D7" w:rsidRDefault="007D77D7" w:rsidP="007E09A3">
            <w:pPr>
              <w:spacing w:line="360" w:lineRule="auto"/>
              <w:jc w:val="center"/>
              <w:rPr>
                <w:rFonts w:eastAsia="Times New Roman" w:cs="Times New Roman"/>
                <w:color w:val="000000"/>
                <w:szCs w:val="24"/>
                <w:lang w:eastAsia="es-EC"/>
              </w:rPr>
            </w:pPr>
          </w:p>
          <w:p w14:paraId="75304FF9" w14:textId="77777777" w:rsidR="007D77D7" w:rsidRDefault="007D77D7" w:rsidP="007E09A3">
            <w:pPr>
              <w:spacing w:line="360" w:lineRule="auto"/>
              <w:jc w:val="center"/>
              <w:rPr>
                <w:rFonts w:eastAsia="Times New Roman" w:cs="Times New Roman"/>
                <w:color w:val="000000"/>
                <w:szCs w:val="24"/>
                <w:lang w:eastAsia="es-EC"/>
              </w:rPr>
            </w:pPr>
          </w:p>
          <w:p w14:paraId="7F24CB0B" w14:textId="0558881C" w:rsidR="00307091" w:rsidRDefault="00307091" w:rsidP="00E56A0A">
            <w:pPr>
              <w:spacing w:line="360" w:lineRule="auto"/>
              <w:rPr>
                <w:rFonts w:eastAsia="Times New Roman" w:cs="Times New Roman"/>
                <w:color w:val="000000"/>
                <w:szCs w:val="24"/>
                <w:lang w:eastAsia="es-EC"/>
              </w:rPr>
            </w:pPr>
          </w:p>
          <w:p w14:paraId="75BBA662" w14:textId="77777777" w:rsidR="00307091" w:rsidRDefault="00307091" w:rsidP="007E09A3">
            <w:pPr>
              <w:spacing w:line="360" w:lineRule="auto"/>
              <w:jc w:val="center"/>
              <w:rPr>
                <w:rFonts w:cs="Times New Roman"/>
              </w:rPr>
            </w:pPr>
            <w:r w:rsidRPr="0059373D">
              <w:rPr>
                <w:rFonts w:eastAsia="Times New Roman" w:cs="Times New Roman"/>
                <w:color w:val="000000"/>
                <w:szCs w:val="24"/>
                <w:lang w:eastAsia="es-EC"/>
              </w:rPr>
              <w:t>Analista de comercio exterior</w:t>
            </w:r>
          </w:p>
        </w:tc>
        <w:tc>
          <w:tcPr>
            <w:tcW w:w="4113" w:type="dxa"/>
            <w:gridSpan w:val="3"/>
          </w:tcPr>
          <w:p w14:paraId="48A9C7C0" w14:textId="4772D381" w:rsidR="00C47CB1" w:rsidRDefault="00307091" w:rsidP="00C47CB1">
            <w:pPr>
              <w:widowControl/>
              <w:spacing w:line="360" w:lineRule="auto"/>
              <w:rPr>
                <w:rFonts w:eastAsia="Times New Roman" w:cs="Times New Roman"/>
                <w:color w:val="000000"/>
                <w:szCs w:val="24"/>
                <w:lang w:eastAsia="es-EC"/>
              </w:rPr>
            </w:pPr>
            <w:r w:rsidRPr="0059373D">
              <w:rPr>
                <w:rFonts w:eastAsia="Times New Roman" w:cs="Times New Roman"/>
                <w:color w:val="000000"/>
                <w:szCs w:val="24"/>
                <w:lang w:eastAsia="es-EC"/>
              </w:rPr>
              <w:t xml:space="preserve">La evaluación de cumplimiento de los requisitos de los productos terminados de importación la realizan cada uno de los departamentos </w:t>
            </w:r>
            <w:r w:rsidR="00C47CB1">
              <w:rPr>
                <w:rFonts w:eastAsia="Times New Roman" w:cs="Times New Roman"/>
                <w:color w:val="000000"/>
                <w:szCs w:val="24"/>
                <w:lang w:eastAsia="es-EC"/>
              </w:rPr>
              <w:t>usuarios de dichos suministros</w:t>
            </w:r>
            <w:r w:rsidRPr="0059373D">
              <w:rPr>
                <w:rFonts w:eastAsia="Times New Roman" w:cs="Times New Roman"/>
                <w:color w:val="000000"/>
                <w:szCs w:val="24"/>
                <w:lang w:eastAsia="es-EC"/>
              </w:rPr>
              <w:t>, productos terminados, reventa y servicio</w:t>
            </w:r>
            <w:r w:rsidR="00E56A0A">
              <w:rPr>
                <w:rFonts w:eastAsia="Times New Roman" w:cs="Times New Roman"/>
                <w:color w:val="000000"/>
                <w:szCs w:val="24"/>
                <w:lang w:eastAsia="es-EC"/>
              </w:rPr>
              <w:t>s de laboratorio</w:t>
            </w:r>
            <w:r w:rsidR="008C2038">
              <w:rPr>
                <w:rFonts w:eastAsia="Times New Roman" w:cs="Times New Roman"/>
                <w:color w:val="000000"/>
                <w:szCs w:val="24"/>
                <w:lang w:eastAsia="es-EC"/>
              </w:rPr>
              <w:t>.</w:t>
            </w:r>
          </w:p>
          <w:p w14:paraId="137E5D9C" w14:textId="77777777" w:rsidR="00C47CB1" w:rsidRPr="0059373D" w:rsidRDefault="00C47CB1" w:rsidP="00C47CB1">
            <w:pPr>
              <w:widowControl/>
              <w:spacing w:line="360" w:lineRule="auto"/>
              <w:rPr>
                <w:rFonts w:eastAsia="Times New Roman" w:cs="Times New Roman"/>
                <w:color w:val="000000"/>
                <w:szCs w:val="24"/>
                <w:lang w:eastAsia="es-EC"/>
              </w:rPr>
            </w:pPr>
            <w:r w:rsidRPr="0059373D">
              <w:rPr>
                <w:rFonts w:eastAsia="Times New Roman" w:cs="Times New Roman"/>
                <w:color w:val="000000"/>
                <w:szCs w:val="24"/>
                <w:lang w:eastAsia="es-EC"/>
              </w:rPr>
              <w:t xml:space="preserve">Al recibir la información de la evaluación ejecutada por el área de Calidad, se proceden a evaluar el resto de los parámetros en el Anexo 3 LE.GA. F.006 Evaluación Semestral correspondientes a: </w:t>
            </w:r>
          </w:p>
          <w:p w14:paraId="0861F506" w14:textId="61C65F57" w:rsidR="00E56A0A" w:rsidRPr="00E56A0A" w:rsidRDefault="00C47CB1" w:rsidP="00C47CB1">
            <w:pPr>
              <w:widowControl/>
              <w:spacing w:line="360" w:lineRule="auto"/>
              <w:rPr>
                <w:rFonts w:eastAsia="Times New Roman" w:cs="Times New Roman"/>
                <w:color w:val="000000"/>
                <w:szCs w:val="24"/>
                <w:lang w:eastAsia="es-EC"/>
              </w:rPr>
            </w:pPr>
            <w:r w:rsidRPr="0059373D">
              <w:rPr>
                <w:rFonts w:eastAsia="Times New Roman" w:cs="Times New Roman"/>
                <w:color w:val="000000"/>
                <w:szCs w:val="24"/>
                <w:lang w:eastAsia="es-EC"/>
              </w:rPr>
              <w:t>a.  Sistema de Gestión de la fábrica: Se asignan las ponderaciones de acuerdo con los criterios.</w:t>
            </w:r>
          </w:p>
        </w:tc>
        <w:tc>
          <w:tcPr>
            <w:tcW w:w="1550" w:type="dxa"/>
            <w:gridSpan w:val="2"/>
          </w:tcPr>
          <w:p w14:paraId="3101AC91" w14:textId="646B4908" w:rsidR="00307091" w:rsidRDefault="00307091" w:rsidP="007E09A3">
            <w:pPr>
              <w:spacing w:line="360" w:lineRule="auto"/>
              <w:jc w:val="center"/>
              <w:rPr>
                <w:rFonts w:eastAsia="Times New Roman" w:cs="Times New Roman"/>
                <w:color w:val="000000"/>
                <w:szCs w:val="24"/>
                <w:lang w:eastAsia="es-EC"/>
              </w:rPr>
            </w:pPr>
          </w:p>
          <w:p w14:paraId="02DDA66E" w14:textId="74EF81F9" w:rsidR="007D77D7" w:rsidRDefault="007D77D7" w:rsidP="007E09A3">
            <w:pPr>
              <w:spacing w:line="360" w:lineRule="auto"/>
              <w:jc w:val="center"/>
              <w:rPr>
                <w:rFonts w:eastAsia="Times New Roman" w:cs="Times New Roman"/>
                <w:color w:val="000000"/>
                <w:szCs w:val="24"/>
                <w:lang w:eastAsia="es-EC"/>
              </w:rPr>
            </w:pPr>
          </w:p>
          <w:p w14:paraId="235A257F" w14:textId="53CDCAF9" w:rsidR="007D77D7" w:rsidRDefault="007D77D7" w:rsidP="007E09A3">
            <w:pPr>
              <w:spacing w:line="360" w:lineRule="auto"/>
              <w:jc w:val="center"/>
              <w:rPr>
                <w:rFonts w:eastAsia="Times New Roman" w:cs="Times New Roman"/>
                <w:color w:val="000000"/>
                <w:szCs w:val="24"/>
                <w:lang w:eastAsia="es-EC"/>
              </w:rPr>
            </w:pPr>
          </w:p>
          <w:p w14:paraId="18F09271" w14:textId="77777777" w:rsidR="007D77D7" w:rsidRDefault="007D77D7" w:rsidP="007E09A3">
            <w:pPr>
              <w:spacing w:line="360" w:lineRule="auto"/>
              <w:jc w:val="center"/>
              <w:rPr>
                <w:rFonts w:eastAsia="Times New Roman" w:cs="Times New Roman"/>
                <w:color w:val="000000"/>
                <w:szCs w:val="24"/>
                <w:lang w:eastAsia="es-EC"/>
              </w:rPr>
            </w:pPr>
          </w:p>
          <w:p w14:paraId="6450C74E" w14:textId="0787387B" w:rsidR="00307091" w:rsidRDefault="008C2038" w:rsidP="007E09A3">
            <w:pPr>
              <w:spacing w:line="360" w:lineRule="auto"/>
              <w:jc w:val="center"/>
              <w:rPr>
                <w:rFonts w:cs="Times New Roman"/>
              </w:rPr>
            </w:pPr>
            <w:r w:rsidRPr="0059373D">
              <w:rPr>
                <w:rFonts w:eastAsia="Times New Roman" w:cs="Times New Roman"/>
                <w:color w:val="000000"/>
                <w:szCs w:val="24"/>
                <w:lang w:eastAsia="es-EC"/>
              </w:rPr>
              <w:t>Evaluación Semestral</w:t>
            </w:r>
            <w:r w:rsidR="00307091" w:rsidRPr="0059373D">
              <w:rPr>
                <w:rFonts w:eastAsia="Times New Roman" w:cs="Times New Roman"/>
                <w:color w:val="000000"/>
                <w:szCs w:val="24"/>
                <w:lang w:eastAsia="es-EC"/>
              </w:rPr>
              <w:t xml:space="preserve"> de Proveedores del Exterior</w:t>
            </w:r>
          </w:p>
        </w:tc>
      </w:tr>
      <w:tr w:rsidR="007D77D7" w14:paraId="362FFEDE" w14:textId="77777777" w:rsidTr="007D77D7">
        <w:tblPrEx>
          <w:jc w:val="left"/>
        </w:tblPrEx>
        <w:trPr>
          <w:trHeight w:val="424"/>
        </w:trPr>
        <w:tc>
          <w:tcPr>
            <w:tcW w:w="575" w:type="dxa"/>
          </w:tcPr>
          <w:p w14:paraId="3E4E8FCB" w14:textId="77777777" w:rsidR="007D77D7" w:rsidRDefault="007D77D7" w:rsidP="00FB433C">
            <w:pPr>
              <w:spacing w:line="360" w:lineRule="auto"/>
              <w:jc w:val="center"/>
              <w:rPr>
                <w:rFonts w:cs="Times New Roman"/>
              </w:rPr>
            </w:pPr>
          </w:p>
          <w:p w14:paraId="66EF3EBA" w14:textId="77777777" w:rsidR="007D77D7" w:rsidRDefault="007D77D7" w:rsidP="00FB433C">
            <w:pPr>
              <w:spacing w:line="360" w:lineRule="auto"/>
              <w:jc w:val="center"/>
              <w:rPr>
                <w:rFonts w:cs="Times New Roman"/>
              </w:rPr>
            </w:pPr>
          </w:p>
          <w:p w14:paraId="03465990" w14:textId="77777777" w:rsidR="007D77D7" w:rsidRDefault="007D77D7" w:rsidP="00FB433C">
            <w:pPr>
              <w:spacing w:line="360" w:lineRule="auto"/>
              <w:jc w:val="center"/>
              <w:rPr>
                <w:rFonts w:cs="Times New Roman"/>
              </w:rPr>
            </w:pPr>
          </w:p>
          <w:p w14:paraId="3CE6A3AF" w14:textId="77777777" w:rsidR="007D77D7" w:rsidRDefault="007D77D7" w:rsidP="00FB433C">
            <w:pPr>
              <w:spacing w:line="360" w:lineRule="auto"/>
              <w:jc w:val="center"/>
              <w:rPr>
                <w:rFonts w:cs="Times New Roman"/>
              </w:rPr>
            </w:pPr>
          </w:p>
          <w:p w14:paraId="77223728" w14:textId="77777777" w:rsidR="007D77D7" w:rsidRDefault="007D77D7" w:rsidP="00FB433C">
            <w:pPr>
              <w:spacing w:line="360" w:lineRule="auto"/>
              <w:jc w:val="center"/>
              <w:rPr>
                <w:rFonts w:cs="Times New Roman"/>
              </w:rPr>
            </w:pPr>
          </w:p>
          <w:p w14:paraId="76AAEE6B" w14:textId="77777777" w:rsidR="007D77D7" w:rsidRDefault="007D77D7" w:rsidP="00FB433C">
            <w:pPr>
              <w:spacing w:line="360" w:lineRule="auto"/>
              <w:jc w:val="center"/>
              <w:rPr>
                <w:rFonts w:cs="Times New Roman"/>
              </w:rPr>
            </w:pPr>
          </w:p>
          <w:p w14:paraId="16896680" w14:textId="77777777" w:rsidR="007D77D7" w:rsidRDefault="007D77D7" w:rsidP="00FB433C">
            <w:pPr>
              <w:spacing w:line="360" w:lineRule="auto"/>
              <w:jc w:val="center"/>
              <w:rPr>
                <w:rFonts w:cs="Times New Roman"/>
              </w:rPr>
            </w:pPr>
          </w:p>
          <w:p w14:paraId="302DF812" w14:textId="77777777" w:rsidR="007D77D7" w:rsidRDefault="007D77D7" w:rsidP="00FB433C">
            <w:pPr>
              <w:spacing w:line="360" w:lineRule="auto"/>
              <w:jc w:val="center"/>
              <w:rPr>
                <w:rFonts w:cs="Times New Roman"/>
              </w:rPr>
            </w:pPr>
          </w:p>
          <w:p w14:paraId="6E928D86" w14:textId="77777777" w:rsidR="007D77D7" w:rsidRDefault="007D77D7" w:rsidP="00FB433C">
            <w:pPr>
              <w:spacing w:line="360" w:lineRule="auto"/>
              <w:jc w:val="center"/>
              <w:rPr>
                <w:rFonts w:cs="Times New Roman"/>
              </w:rPr>
            </w:pPr>
          </w:p>
          <w:p w14:paraId="074C365C" w14:textId="77777777" w:rsidR="007D77D7" w:rsidRDefault="007D77D7" w:rsidP="00FB433C">
            <w:pPr>
              <w:spacing w:line="360" w:lineRule="auto"/>
              <w:jc w:val="center"/>
              <w:rPr>
                <w:rFonts w:cs="Times New Roman"/>
              </w:rPr>
            </w:pPr>
          </w:p>
          <w:p w14:paraId="43755B3C" w14:textId="77777777" w:rsidR="007D77D7" w:rsidRDefault="007D77D7" w:rsidP="00FB433C">
            <w:pPr>
              <w:spacing w:line="360" w:lineRule="auto"/>
              <w:rPr>
                <w:rFonts w:cs="Times New Roman"/>
              </w:rPr>
            </w:pPr>
          </w:p>
          <w:p w14:paraId="0839F88C" w14:textId="77777777" w:rsidR="007D77D7" w:rsidRDefault="007D77D7" w:rsidP="00FB433C">
            <w:pPr>
              <w:spacing w:line="360" w:lineRule="auto"/>
              <w:jc w:val="center"/>
              <w:rPr>
                <w:rFonts w:cs="Times New Roman"/>
              </w:rPr>
            </w:pPr>
          </w:p>
          <w:p w14:paraId="3300CDFB" w14:textId="77777777" w:rsidR="007D77D7" w:rsidRDefault="007D77D7" w:rsidP="00FB433C">
            <w:pPr>
              <w:spacing w:line="360" w:lineRule="auto"/>
              <w:jc w:val="center"/>
              <w:rPr>
                <w:rFonts w:cs="Times New Roman"/>
              </w:rPr>
            </w:pPr>
            <w:r>
              <w:rPr>
                <w:rFonts w:cs="Times New Roman"/>
              </w:rPr>
              <w:t>1.4</w:t>
            </w:r>
          </w:p>
        </w:tc>
        <w:tc>
          <w:tcPr>
            <w:tcW w:w="1688" w:type="dxa"/>
            <w:gridSpan w:val="3"/>
          </w:tcPr>
          <w:p w14:paraId="40EAD5B9" w14:textId="77777777" w:rsidR="007D77D7" w:rsidRDefault="007D77D7" w:rsidP="00FB433C">
            <w:pPr>
              <w:spacing w:line="360" w:lineRule="auto"/>
              <w:jc w:val="center"/>
              <w:rPr>
                <w:rFonts w:eastAsia="Times New Roman" w:cs="Times New Roman"/>
                <w:color w:val="000000"/>
                <w:szCs w:val="24"/>
                <w:lang w:eastAsia="es-EC"/>
              </w:rPr>
            </w:pPr>
          </w:p>
          <w:p w14:paraId="0C15F540" w14:textId="77777777" w:rsidR="007D77D7" w:rsidRDefault="007D77D7" w:rsidP="00FB433C">
            <w:pPr>
              <w:spacing w:line="360" w:lineRule="auto"/>
              <w:jc w:val="center"/>
              <w:rPr>
                <w:rFonts w:eastAsia="Times New Roman" w:cs="Times New Roman"/>
                <w:color w:val="000000"/>
                <w:szCs w:val="24"/>
                <w:lang w:eastAsia="es-EC"/>
              </w:rPr>
            </w:pPr>
          </w:p>
          <w:p w14:paraId="416E3FF6" w14:textId="77777777" w:rsidR="007D77D7" w:rsidRDefault="007D77D7" w:rsidP="00FB433C">
            <w:pPr>
              <w:spacing w:line="360" w:lineRule="auto"/>
              <w:jc w:val="center"/>
              <w:rPr>
                <w:rFonts w:eastAsia="Times New Roman" w:cs="Times New Roman"/>
                <w:color w:val="000000"/>
                <w:szCs w:val="24"/>
                <w:lang w:eastAsia="es-EC"/>
              </w:rPr>
            </w:pPr>
          </w:p>
          <w:p w14:paraId="3D98A48C" w14:textId="77777777" w:rsidR="007D77D7" w:rsidRDefault="007D77D7" w:rsidP="00FB433C">
            <w:pPr>
              <w:spacing w:line="360" w:lineRule="auto"/>
              <w:jc w:val="center"/>
              <w:rPr>
                <w:rFonts w:eastAsia="Times New Roman" w:cs="Times New Roman"/>
                <w:color w:val="000000"/>
                <w:szCs w:val="24"/>
                <w:lang w:eastAsia="es-EC"/>
              </w:rPr>
            </w:pPr>
          </w:p>
          <w:p w14:paraId="23ED6315" w14:textId="77777777" w:rsidR="007D77D7" w:rsidRDefault="007D77D7" w:rsidP="00FB433C">
            <w:pPr>
              <w:spacing w:line="360" w:lineRule="auto"/>
              <w:jc w:val="center"/>
              <w:rPr>
                <w:rFonts w:eastAsia="Times New Roman" w:cs="Times New Roman"/>
                <w:color w:val="000000"/>
                <w:szCs w:val="24"/>
                <w:lang w:eastAsia="es-EC"/>
              </w:rPr>
            </w:pPr>
          </w:p>
          <w:p w14:paraId="64FED666" w14:textId="77777777" w:rsidR="007D77D7" w:rsidRDefault="007D77D7" w:rsidP="00FB433C">
            <w:pPr>
              <w:spacing w:line="360" w:lineRule="auto"/>
              <w:jc w:val="center"/>
              <w:rPr>
                <w:rFonts w:eastAsia="Times New Roman" w:cs="Times New Roman"/>
                <w:color w:val="000000"/>
                <w:szCs w:val="24"/>
                <w:lang w:eastAsia="es-EC"/>
              </w:rPr>
            </w:pPr>
          </w:p>
          <w:p w14:paraId="1F73E29F" w14:textId="77777777" w:rsidR="007D77D7" w:rsidRDefault="007D77D7" w:rsidP="00FB433C">
            <w:pPr>
              <w:spacing w:line="360" w:lineRule="auto"/>
              <w:jc w:val="center"/>
              <w:rPr>
                <w:rFonts w:eastAsia="Times New Roman" w:cs="Times New Roman"/>
                <w:color w:val="000000"/>
                <w:szCs w:val="24"/>
                <w:lang w:eastAsia="es-EC"/>
              </w:rPr>
            </w:pPr>
          </w:p>
          <w:p w14:paraId="3BC99FE4" w14:textId="77777777" w:rsidR="007D77D7" w:rsidRDefault="007D77D7" w:rsidP="00FB433C">
            <w:pPr>
              <w:spacing w:line="360" w:lineRule="auto"/>
              <w:jc w:val="center"/>
              <w:rPr>
                <w:rFonts w:eastAsia="Times New Roman" w:cs="Times New Roman"/>
                <w:color w:val="000000"/>
                <w:szCs w:val="24"/>
                <w:lang w:eastAsia="es-EC"/>
              </w:rPr>
            </w:pPr>
          </w:p>
          <w:p w14:paraId="4107B529" w14:textId="77777777" w:rsidR="007D77D7" w:rsidRDefault="007D77D7" w:rsidP="00FB433C">
            <w:pPr>
              <w:spacing w:line="360" w:lineRule="auto"/>
              <w:jc w:val="center"/>
              <w:rPr>
                <w:rFonts w:eastAsia="Times New Roman" w:cs="Times New Roman"/>
                <w:color w:val="000000"/>
                <w:szCs w:val="24"/>
                <w:lang w:eastAsia="es-EC"/>
              </w:rPr>
            </w:pPr>
          </w:p>
          <w:p w14:paraId="5FBDBCBC" w14:textId="77777777" w:rsidR="007D77D7" w:rsidRDefault="007D77D7" w:rsidP="00FB433C">
            <w:pPr>
              <w:spacing w:line="360" w:lineRule="auto"/>
              <w:jc w:val="center"/>
              <w:rPr>
                <w:rFonts w:eastAsia="Times New Roman" w:cs="Times New Roman"/>
                <w:color w:val="000000"/>
                <w:szCs w:val="24"/>
                <w:lang w:eastAsia="es-EC"/>
              </w:rPr>
            </w:pPr>
          </w:p>
          <w:p w14:paraId="46B45229" w14:textId="77777777" w:rsidR="007D77D7" w:rsidRDefault="007D77D7" w:rsidP="00FB433C">
            <w:pPr>
              <w:spacing w:line="360" w:lineRule="auto"/>
              <w:jc w:val="center"/>
              <w:rPr>
                <w:rFonts w:eastAsia="Times New Roman" w:cs="Times New Roman"/>
                <w:color w:val="000000"/>
                <w:szCs w:val="24"/>
                <w:lang w:eastAsia="es-EC"/>
              </w:rPr>
            </w:pPr>
          </w:p>
          <w:p w14:paraId="0EC0D46D" w14:textId="77777777" w:rsidR="007D77D7" w:rsidRDefault="007D77D7" w:rsidP="00FB433C">
            <w:pPr>
              <w:spacing w:line="360" w:lineRule="auto"/>
              <w:jc w:val="center"/>
              <w:rPr>
                <w:rFonts w:eastAsia="Times New Roman" w:cs="Times New Roman"/>
                <w:color w:val="000000"/>
                <w:szCs w:val="24"/>
                <w:lang w:eastAsia="es-EC"/>
              </w:rPr>
            </w:pPr>
          </w:p>
          <w:p w14:paraId="16A211CC" w14:textId="77777777" w:rsidR="007D77D7" w:rsidRDefault="007D77D7" w:rsidP="00FB433C">
            <w:pPr>
              <w:spacing w:line="360" w:lineRule="auto"/>
              <w:jc w:val="center"/>
              <w:rPr>
                <w:rFonts w:cs="Times New Roman"/>
              </w:rPr>
            </w:pPr>
            <w:r>
              <w:rPr>
                <w:rFonts w:eastAsia="Times New Roman" w:cs="Times New Roman"/>
                <w:color w:val="000000"/>
                <w:szCs w:val="24"/>
                <w:lang w:eastAsia="es-EC"/>
              </w:rPr>
              <w:t>(Continúa)</w:t>
            </w:r>
          </w:p>
        </w:tc>
        <w:tc>
          <w:tcPr>
            <w:tcW w:w="1434" w:type="dxa"/>
            <w:gridSpan w:val="3"/>
          </w:tcPr>
          <w:p w14:paraId="62917B6D" w14:textId="77777777" w:rsidR="007D77D7" w:rsidRDefault="007D77D7" w:rsidP="00FB433C">
            <w:pPr>
              <w:spacing w:line="360" w:lineRule="auto"/>
              <w:jc w:val="center"/>
              <w:rPr>
                <w:rFonts w:eastAsia="Times New Roman" w:cs="Times New Roman"/>
                <w:color w:val="000000"/>
                <w:szCs w:val="24"/>
                <w:lang w:eastAsia="es-EC"/>
              </w:rPr>
            </w:pPr>
          </w:p>
          <w:p w14:paraId="0238E6E8" w14:textId="77777777" w:rsidR="007D77D7" w:rsidRDefault="007D77D7" w:rsidP="00FB433C">
            <w:pPr>
              <w:spacing w:line="360" w:lineRule="auto"/>
              <w:jc w:val="center"/>
              <w:rPr>
                <w:rFonts w:eastAsia="Times New Roman" w:cs="Times New Roman"/>
                <w:color w:val="000000"/>
                <w:szCs w:val="24"/>
                <w:lang w:eastAsia="es-EC"/>
              </w:rPr>
            </w:pPr>
          </w:p>
          <w:p w14:paraId="5BFF11BE" w14:textId="77777777" w:rsidR="007D77D7" w:rsidRDefault="007D77D7" w:rsidP="00FB433C">
            <w:pPr>
              <w:spacing w:line="360" w:lineRule="auto"/>
              <w:jc w:val="center"/>
              <w:rPr>
                <w:rFonts w:eastAsia="Times New Roman" w:cs="Times New Roman"/>
                <w:color w:val="000000"/>
                <w:szCs w:val="24"/>
                <w:lang w:eastAsia="es-EC"/>
              </w:rPr>
            </w:pPr>
          </w:p>
          <w:p w14:paraId="6358A075" w14:textId="77777777" w:rsidR="007D77D7" w:rsidRDefault="007D77D7" w:rsidP="00FB433C">
            <w:pPr>
              <w:spacing w:line="360" w:lineRule="auto"/>
              <w:jc w:val="center"/>
              <w:rPr>
                <w:rFonts w:eastAsia="Times New Roman" w:cs="Times New Roman"/>
                <w:color w:val="000000"/>
                <w:szCs w:val="24"/>
                <w:lang w:eastAsia="es-EC"/>
              </w:rPr>
            </w:pPr>
          </w:p>
          <w:p w14:paraId="5A1091B4" w14:textId="77777777" w:rsidR="007D77D7" w:rsidRDefault="007D77D7" w:rsidP="00FB433C">
            <w:pPr>
              <w:spacing w:line="360" w:lineRule="auto"/>
              <w:jc w:val="center"/>
              <w:rPr>
                <w:rFonts w:eastAsia="Times New Roman" w:cs="Times New Roman"/>
                <w:color w:val="000000"/>
                <w:szCs w:val="24"/>
                <w:lang w:eastAsia="es-EC"/>
              </w:rPr>
            </w:pPr>
          </w:p>
          <w:p w14:paraId="48B28121" w14:textId="77777777" w:rsidR="007D77D7" w:rsidRDefault="007D77D7" w:rsidP="00FB433C">
            <w:pPr>
              <w:spacing w:line="360" w:lineRule="auto"/>
              <w:jc w:val="center"/>
              <w:rPr>
                <w:rFonts w:eastAsia="Times New Roman" w:cs="Times New Roman"/>
                <w:color w:val="000000"/>
                <w:szCs w:val="24"/>
                <w:lang w:eastAsia="es-EC"/>
              </w:rPr>
            </w:pPr>
          </w:p>
          <w:p w14:paraId="0310A78F" w14:textId="77777777" w:rsidR="007D77D7" w:rsidRDefault="007D77D7" w:rsidP="00FB433C">
            <w:pPr>
              <w:spacing w:line="360" w:lineRule="auto"/>
              <w:jc w:val="center"/>
              <w:rPr>
                <w:rFonts w:eastAsia="Times New Roman" w:cs="Times New Roman"/>
                <w:color w:val="000000"/>
                <w:szCs w:val="24"/>
                <w:lang w:eastAsia="es-EC"/>
              </w:rPr>
            </w:pPr>
          </w:p>
          <w:p w14:paraId="30F8C0E3" w14:textId="77777777" w:rsidR="007D77D7" w:rsidRDefault="007D77D7" w:rsidP="00FB433C">
            <w:pPr>
              <w:spacing w:line="360" w:lineRule="auto"/>
              <w:jc w:val="center"/>
              <w:rPr>
                <w:rFonts w:eastAsia="Times New Roman" w:cs="Times New Roman"/>
                <w:color w:val="000000"/>
                <w:szCs w:val="24"/>
                <w:lang w:eastAsia="es-EC"/>
              </w:rPr>
            </w:pPr>
          </w:p>
          <w:p w14:paraId="520C9730" w14:textId="77777777" w:rsidR="007D77D7" w:rsidRDefault="007D77D7" w:rsidP="00FB433C">
            <w:pPr>
              <w:spacing w:line="360" w:lineRule="auto"/>
              <w:jc w:val="center"/>
              <w:rPr>
                <w:rFonts w:eastAsia="Times New Roman" w:cs="Times New Roman"/>
                <w:color w:val="000000"/>
                <w:szCs w:val="24"/>
                <w:lang w:eastAsia="es-EC"/>
              </w:rPr>
            </w:pPr>
          </w:p>
          <w:p w14:paraId="73827C4B" w14:textId="77777777" w:rsidR="007D77D7" w:rsidRDefault="007D77D7" w:rsidP="00FB433C">
            <w:pPr>
              <w:spacing w:line="360" w:lineRule="auto"/>
              <w:jc w:val="center"/>
              <w:rPr>
                <w:rFonts w:eastAsia="Times New Roman" w:cs="Times New Roman"/>
                <w:color w:val="000000"/>
                <w:szCs w:val="24"/>
                <w:lang w:eastAsia="es-EC"/>
              </w:rPr>
            </w:pPr>
          </w:p>
          <w:p w14:paraId="6FE73092" w14:textId="77777777" w:rsidR="007D77D7" w:rsidRDefault="007D77D7" w:rsidP="00FB433C">
            <w:pPr>
              <w:spacing w:line="360" w:lineRule="auto"/>
              <w:jc w:val="center"/>
              <w:rPr>
                <w:rFonts w:eastAsia="Times New Roman" w:cs="Times New Roman"/>
                <w:color w:val="000000"/>
                <w:szCs w:val="24"/>
                <w:lang w:eastAsia="es-EC"/>
              </w:rPr>
            </w:pPr>
          </w:p>
          <w:p w14:paraId="133F3D77" w14:textId="77777777" w:rsidR="007D77D7" w:rsidRDefault="007D77D7" w:rsidP="00FB433C">
            <w:pPr>
              <w:spacing w:line="360" w:lineRule="auto"/>
              <w:jc w:val="center"/>
              <w:rPr>
                <w:rFonts w:cs="Times New Roman"/>
              </w:rPr>
            </w:pPr>
            <w:r w:rsidRPr="0059373D">
              <w:rPr>
                <w:rFonts w:eastAsia="Times New Roman" w:cs="Times New Roman"/>
                <w:color w:val="000000"/>
                <w:szCs w:val="24"/>
                <w:lang w:eastAsia="es-EC"/>
              </w:rPr>
              <w:t>Analista de comercio exterior</w:t>
            </w:r>
          </w:p>
        </w:tc>
        <w:tc>
          <w:tcPr>
            <w:tcW w:w="4113" w:type="dxa"/>
            <w:gridSpan w:val="3"/>
          </w:tcPr>
          <w:p w14:paraId="7C25AB69" w14:textId="12892141" w:rsidR="007D77D7" w:rsidRPr="0059373D" w:rsidRDefault="007D77D7" w:rsidP="00FB433C">
            <w:pPr>
              <w:widowControl/>
              <w:spacing w:line="360" w:lineRule="auto"/>
              <w:rPr>
                <w:rFonts w:eastAsia="Times New Roman" w:cs="Times New Roman"/>
                <w:color w:val="000000"/>
                <w:szCs w:val="24"/>
                <w:lang w:eastAsia="es-EC"/>
              </w:rPr>
            </w:pPr>
            <w:r w:rsidRPr="0059373D">
              <w:rPr>
                <w:rFonts w:eastAsia="Times New Roman" w:cs="Times New Roman"/>
                <w:color w:val="000000"/>
                <w:szCs w:val="24"/>
                <w:lang w:eastAsia="es-EC"/>
              </w:rPr>
              <w:lastRenderedPageBreak/>
              <w:t xml:space="preserve">Al recibir la información de la evaluación ejecutada por el área de </w:t>
            </w:r>
            <w:r w:rsidRPr="0059373D">
              <w:rPr>
                <w:rFonts w:eastAsia="Times New Roman" w:cs="Times New Roman"/>
                <w:color w:val="000000"/>
                <w:szCs w:val="24"/>
                <w:lang w:eastAsia="es-EC"/>
              </w:rPr>
              <w:lastRenderedPageBreak/>
              <w:t>Calidad, se proceden a evaluar el resto de los parámetros en el Anexo</w:t>
            </w:r>
            <w:r w:rsidR="00555FA5">
              <w:rPr>
                <w:rFonts w:eastAsia="Times New Roman" w:cs="Times New Roman"/>
                <w:color w:val="000000"/>
                <w:szCs w:val="24"/>
                <w:lang w:eastAsia="es-EC"/>
              </w:rPr>
              <w:t xml:space="preserve"> </w:t>
            </w:r>
            <w:r w:rsidRPr="0059373D">
              <w:rPr>
                <w:rFonts w:eastAsia="Times New Roman" w:cs="Times New Roman"/>
                <w:color w:val="000000"/>
                <w:szCs w:val="24"/>
                <w:lang w:eastAsia="es-EC"/>
              </w:rPr>
              <w:t xml:space="preserve">Evaluación Semestral correspondientes a: </w:t>
            </w:r>
          </w:p>
          <w:p w14:paraId="4C2DC94A" w14:textId="77777777" w:rsidR="007D77D7" w:rsidRPr="0059373D" w:rsidRDefault="007D77D7" w:rsidP="00FB433C">
            <w:pPr>
              <w:widowControl/>
              <w:spacing w:line="360" w:lineRule="auto"/>
              <w:rPr>
                <w:rFonts w:eastAsia="Times New Roman" w:cs="Times New Roman"/>
                <w:color w:val="000000"/>
                <w:szCs w:val="24"/>
                <w:lang w:eastAsia="es-EC"/>
              </w:rPr>
            </w:pPr>
            <w:r w:rsidRPr="0059373D">
              <w:rPr>
                <w:rFonts w:eastAsia="Times New Roman" w:cs="Times New Roman"/>
                <w:color w:val="000000"/>
                <w:szCs w:val="24"/>
                <w:lang w:eastAsia="es-EC"/>
              </w:rPr>
              <w:t>a.  Sistema de Gestión de la fábrica: Se asignan las ponderaciones de acuerdo con los criterios.</w:t>
            </w:r>
          </w:p>
          <w:p w14:paraId="138FF653" w14:textId="77777777" w:rsidR="007D77D7" w:rsidRPr="0059373D" w:rsidRDefault="007D77D7" w:rsidP="00FB433C">
            <w:pPr>
              <w:widowControl/>
              <w:spacing w:line="360" w:lineRule="auto"/>
              <w:rPr>
                <w:rFonts w:eastAsia="Times New Roman" w:cs="Times New Roman"/>
                <w:color w:val="000000"/>
                <w:szCs w:val="24"/>
                <w:lang w:eastAsia="es-EC"/>
              </w:rPr>
            </w:pPr>
            <w:r w:rsidRPr="0059373D">
              <w:rPr>
                <w:rFonts w:eastAsia="Times New Roman" w:cs="Times New Roman"/>
                <w:color w:val="000000"/>
                <w:szCs w:val="24"/>
                <w:lang w:eastAsia="es-EC"/>
              </w:rPr>
              <w:t xml:space="preserve">b.  Evaluación de Tiempo de Entrega: </w:t>
            </w:r>
          </w:p>
          <w:p w14:paraId="14E98AD9" w14:textId="77777777" w:rsidR="007D77D7" w:rsidRDefault="007D77D7" w:rsidP="00FB433C">
            <w:pPr>
              <w:spacing w:line="360" w:lineRule="auto"/>
              <w:rPr>
                <w:rFonts w:eastAsia="Times New Roman" w:cs="Times New Roman"/>
                <w:color w:val="000000"/>
                <w:szCs w:val="24"/>
                <w:lang w:eastAsia="es-EC"/>
              </w:rPr>
            </w:pPr>
            <w:r w:rsidRPr="0059373D">
              <w:rPr>
                <w:rFonts w:eastAsia="Times New Roman" w:cs="Times New Roman"/>
                <w:color w:val="000000"/>
                <w:szCs w:val="24"/>
                <w:lang w:eastAsia="es-EC"/>
              </w:rPr>
              <w:t xml:space="preserve"> El objetivo de este parámetro es evaluar el comportamiento del proveedor del exterior en las entregas, las mismas que deben ser oportunas.</w:t>
            </w:r>
          </w:p>
          <w:p w14:paraId="5E805F40" w14:textId="77777777" w:rsidR="007D77D7" w:rsidRPr="0059373D" w:rsidRDefault="007D77D7" w:rsidP="00FB433C">
            <w:pPr>
              <w:widowControl/>
              <w:spacing w:line="360" w:lineRule="auto"/>
              <w:rPr>
                <w:rFonts w:eastAsia="Times New Roman" w:cs="Times New Roman"/>
                <w:color w:val="000000"/>
                <w:szCs w:val="24"/>
                <w:lang w:eastAsia="es-EC"/>
              </w:rPr>
            </w:pPr>
            <w:r w:rsidRPr="0059373D">
              <w:rPr>
                <w:rFonts w:eastAsia="Times New Roman" w:cs="Times New Roman"/>
                <w:color w:val="000000"/>
                <w:szCs w:val="24"/>
                <w:lang w:eastAsia="es-EC"/>
              </w:rPr>
              <w:t xml:space="preserve">c. Evaluación del Servicio </w:t>
            </w:r>
            <w:r w:rsidRPr="0059373D">
              <w:rPr>
                <w:rFonts w:eastAsia="Times New Roman" w:cs="Times New Roman"/>
                <w:color w:val="000000"/>
                <w:szCs w:val="24"/>
                <w:lang w:eastAsia="es-EC"/>
              </w:rPr>
              <w:br/>
              <w:t xml:space="preserve">El objetivo es evaluar el servicio que otorgan los proveedores del exterior en lo que respecta a: </w:t>
            </w:r>
          </w:p>
          <w:p w14:paraId="7DD311D5" w14:textId="77777777" w:rsidR="007D77D7" w:rsidRPr="0059373D" w:rsidRDefault="007D77D7" w:rsidP="00FB433C">
            <w:pPr>
              <w:widowControl/>
              <w:spacing w:line="360" w:lineRule="auto"/>
              <w:rPr>
                <w:rFonts w:eastAsia="Times New Roman" w:cs="Times New Roman"/>
                <w:color w:val="000000"/>
                <w:szCs w:val="24"/>
                <w:lang w:eastAsia="es-EC"/>
              </w:rPr>
            </w:pPr>
            <w:r w:rsidRPr="0059373D">
              <w:rPr>
                <w:rFonts w:eastAsia="Times New Roman" w:cs="Times New Roman"/>
                <w:color w:val="000000"/>
                <w:szCs w:val="24"/>
                <w:lang w:eastAsia="es-EC"/>
              </w:rPr>
              <w:t xml:space="preserve">1.Entregas completas </w:t>
            </w:r>
          </w:p>
          <w:p w14:paraId="256014B0" w14:textId="77777777" w:rsidR="007D77D7" w:rsidRPr="0059373D" w:rsidRDefault="007D77D7" w:rsidP="00FB433C">
            <w:pPr>
              <w:widowControl/>
              <w:spacing w:line="360" w:lineRule="auto"/>
              <w:rPr>
                <w:rFonts w:eastAsia="Times New Roman" w:cs="Times New Roman"/>
                <w:color w:val="000000"/>
                <w:szCs w:val="24"/>
                <w:lang w:eastAsia="es-EC"/>
              </w:rPr>
            </w:pPr>
            <w:r w:rsidRPr="0059373D">
              <w:rPr>
                <w:rFonts w:eastAsia="Times New Roman" w:cs="Times New Roman"/>
                <w:color w:val="000000"/>
                <w:szCs w:val="24"/>
                <w:lang w:eastAsia="es-EC"/>
              </w:rPr>
              <w:t>2.Frecuencias de cotización</w:t>
            </w:r>
          </w:p>
          <w:p w14:paraId="72066499" w14:textId="77777777" w:rsidR="007D77D7" w:rsidRDefault="007D77D7" w:rsidP="00FB433C">
            <w:pPr>
              <w:spacing w:line="360" w:lineRule="auto"/>
              <w:rPr>
                <w:rFonts w:eastAsia="Times New Roman" w:cs="Times New Roman"/>
                <w:color w:val="000000"/>
                <w:szCs w:val="24"/>
                <w:lang w:eastAsia="es-EC"/>
              </w:rPr>
            </w:pPr>
            <w:r w:rsidRPr="0059373D">
              <w:rPr>
                <w:rFonts w:eastAsia="Times New Roman" w:cs="Times New Roman"/>
                <w:color w:val="000000"/>
                <w:szCs w:val="24"/>
                <w:lang w:eastAsia="es-EC"/>
              </w:rPr>
              <w:t>3. Respuesta oportuna a los reclamos de cumplimiento de los requisitos del producto</w:t>
            </w:r>
          </w:p>
          <w:p w14:paraId="7A4E386A" w14:textId="77777777" w:rsidR="007D77D7" w:rsidRPr="00E56A0A" w:rsidRDefault="007D77D7" w:rsidP="00FB433C">
            <w:pPr>
              <w:widowControl/>
              <w:spacing w:line="360" w:lineRule="auto"/>
              <w:rPr>
                <w:rFonts w:eastAsia="Times New Roman" w:cs="Times New Roman"/>
                <w:color w:val="000000"/>
                <w:szCs w:val="24"/>
                <w:lang w:eastAsia="es-EC"/>
              </w:rPr>
            </w:pPr>
            <w:r>
              <w:rPr>
                <w:rFonts w:eastAsia="Times New Roman" w:cs="Times New Roman"/>
                <w:color w:val="000000"/>
                <w:szCs w:val="24"/>
                <w:lang w:eastAsia="es-EC"/>
              </w:rPr>
              <w:t xml:space="preserve">No responde a reclamos de cumplimiento 0 de los requisitos del producto </w:t>
            </w:r>
          </w:p>
        </w:tc>
        <w:tc>
          <w:tcPr>
            <w:tcW w:w="1550" w:type="dxa"/>
            <w:gridSpan w:val="2"/>
          </w:tcPr>
          <w:p w14:paraId="25D73E02" w14:textId="77777777" w:rsidR="007D77D7" w:rsidRDefault="007D77D7" w:rsidP="00FB433C">
            <w:pPr>
              <w:spacing w:line="360" w:lineRule="auto"/>
              <w:jc w:val="center"/>
              <w:rPr>
                <w:rFonts w:eastAsia="Times New Roman" w:cs="Times New Roman"/>
                <w:color w:val="000000"/>
                <w:szCs w:val="24"/>
                <w:lang w:eastAsia="es-EC"/>
              </w:rPr>
            </w:pPr>
          </w:p>
          <w:p w14:paraId="4D72A42C" w14:textId="77777777" w:rsidR="007D77D7" w:rsidRDefault="007D77D7" w:rsidP="00FB433C">
            <w:pPr>
              <w:spacing w:line="360" w:lineRule="auto"/>
              <w:jc w:val="center"/>
              <w:rPr>
                <w:rFonts w:eastAsia="Times New Roman" w:cs="Times New Roman"/>
                <w:color w:val="000000"/>
                <w:szCs w:val="24"/>
                <w:lang w:eastAsia="es-EC"/>
              </w:rPr>
            </w:pPr>
          </w:p>
          <w:p w14:paraId="421116D5" w14:textId="77777777" w:rsidR="007D77D7" w:rsidRDefault="007D77D7" w:rsidP="00FB433C">
            <w:pPr>
              <w:spacing w:line="360" w:lineRule="auto"/>
              <w:jc w:val="center"/>
              <w:rPr>
                <w:rFonts w:eastAsia="Times New Roman" w:cs="Times New Roman"/>
                <w:color w:val="000000"/>
                <w:szCs w:val="24"/>
                <w:lang w:eastAsia="es-EC"/>
              </w:rPr>
            </w:pPr>
          </w:p>
          <w:p w14:paraId="24A5C3F8" w14:textId="77777777" w:rsidR="007D77D7" w:rsidRDefault="007D77D7" w:rsidP="00FB433C">
            <w:pPr>
              <w:spacing w:line="360" w:lineRule="auto"/>
              <w:jc w:val="center"/>
              <w:rPr>
                <w:rFonts w:eastAsia="Times New Roman" w:cs="Times New Roman"/>
                <w:color w:val="000000"/>
                <w:szCs w:val="24"/>
                <w:lang w:eastAsia="es-EC"/>
              </w:rPr>
            </w:pPr>
          </w:p>
          <w:p w14:paraId="065BCBBA" w14:textId="77777777" w:rsidR="007D77D7" w:rsidRDefault="007D77D7" w:rsidP="00FB433C">
            <w:pPr>
              <w:spacing w:line="360" w:lineRule="auto"/>
              <w:jc w:val="center"/>
              <w:rPr>
                <w:rFonts w:eastAsia="Times New Roman" w:cs="Times New Roman"/>
                <w:color w:val="000000"/>
                <w:szCs w:val="24"/>
                <w:lang w:eastAsia="es-EC"/>
              </w:rPr>
            </w:pPr>
          </w:p>
          <w:p w14:paraId="0AA34EC1" w14:textId="77777777" w:rsidR="007D77D7" w:rsidRDefault="007D77D7" w:rsidP="00FB433C">
            <w:pPr>
              <w:spacing w:line="360" w:lineRule="auto"/>
              <w:jc w:val="center"/>
              <w:rPr>
                <w:rFonts w:eastAsia="Times New Roman" w:cs="Times New Roman"/>
                <w:color w:val="000000"/>
                <w:szCs w:val="24"/>
                <w:lang w:eastAsia="es-EC"/>
              </w:rPr>
            </w:pPr>
          </w:p>
          <w:p w14:paraId="423D6CEA" w14:textId="77777777" w:rsidR="007D77D7" w:rsidRDefault="007D77D7" w:rsidP="00FB433C">
            <w:pPr>
              <w:spacing w:line="360" w:lineRule="auto"/>
              <w:jc w:val="center"/>
              <w:rPr>
                <w:rFonts w:eastAsia="Times New Roman" w:cs="Times New Roman"/>
                <w:color w:val="000000"/>
                <w:szCs w:val="24"/>
                <w:lang w:eastAsia="es-EC"/>
              </w:rPr>
            </w:pPr>
          </w:p>
          <w:p w14:paraId="49881A42" w14:textId="77777777" w:rsidR="007D77D7" w:rsidRDefault="007D77D7" w:rsidP="00FB433C">
            <w:pPr>
              <w:spacing w:line="360" w:lineRule="auto"/>
              <w:jc w:val="center"/>
              <w:rPr>
                <w:rFonts w:eastAsia="Times New Roman" w:cs="Times New Roman"/>
                <w:color w:val="000000"/>
                <w:szCs w:val="24"/>
                <w:lang w:eastAsia="es-EC"/>
              </w:rPr>
            </w:pPr>
          </w:p>
          <w:p w14:paraId="05643A3C" w14:textId="77777777" w:rsidR="007D77D7" w:rsidRDefault="007D77D7" w:rsidP="00FB433C">
            <w:pPr>
              <w:spacing w:line="360" w:lineRule="auto"/>
              <w:rPr>
                <w:rFonts w:eastAsia="Times New Roman" w:cs="Times New Roman"/>
                <w:color w:val="000000"/>
                <w:szCs w:val="24"/>
                <w:lang w:eastAsia="es-EC"/>
              </w:rPr>
            </w:pPr>
          </w:p>
          <w:p w14:paraId="711AC49E" w14:textId="77777777" w:rsidR="007D77D7" w:rsidRDefault="007D77D7" w:rsidP="00FB433C">
            <w:pPr>
              <w:spacing w:line="360" w:lineRule="auto"/>
              <w:jc w:val="center"/>
              <w:rPr>
                <w:rFonts w:eastAsia="Times New Roman" w:cs="Times New Roman"/>
                <w:color w:val="000000"/>
                <w:szCs w:val="24"/>
                <w:lang w:eastAsia="es-EC"/>
              </w:rPr>
            </w:pPr>
          </w:p>
          <w:p w14:paraId="2AF5E3C6" w14:textId="4553B99A" w:rsidR="007D77D7" w:rsidRDefault="00555FA5" w:rsidP="00FB433C">
            <w:pPr>
              <w:spacing w:line="360" w:lineRule="auto"/>
              <w:jc w:val="center"/>
              <w:rPr>
                <w:rFonts w:cs="Times New Roman"/>
              </w:rPr>
            </w:pPr>
            <w:r w:rsidRPr="0059373D">
              <w:rPr>
                <w:rFonts w:eastAsia="Times New Roman" w:cs="Times New Roman"/>
                <w:color w:val="000000"/>
                <w:szCs w:val="24"/>
                <w:lang w:eastAsia="es-EC"/>
              </w:rPr>
              <w:t>Evaluación Semestral</w:t>
            </w:r>
            <w:r w:rsidR="007D77D7" w:rsidRPr="0059373D">
              <w:rPr>
                <w:rFonts w:eastAsia="Times New Roman" w:cs="Times New Roman"/>
                <w:color w:val="000000"/>
                <w:szCs w:val="24"/>
                <w:lang w:eastAsia="es-EC"/>
              </w:rPr>
              <w:t xml:space="preserve"> de Proveedores del Exterior</w:t>
            </w:r>
          </w:p>
        </w:tc>
      </w:tr>
    </w:tbl>
    <w:p w14:paraId="40A7153F" w14:textId="31CD73B6" w:rsidR="00E56A0A" w:rsidRDefault="00E56A0A" w:rsidP="00F3786A">
      <w:pPr>
        <w:rPr>
          <w:b/>
          <w:bCs/>
          <w:lang w:val="es-MX"/>
        </w:rPr>
      </w:pPr>
    </w:p>
    <w:p w14:paraId="31DCD054" w14:textId="77777777" w:rsidR="00555FA5" w:rsidRDefault="00555FA5" w:rsidP="00F3786A">
      <w:pPr>
        <w:rPr>
          <w:b/>
          <w:bCs/>
          <w:lang w:val="es-MX"/>
        </w:rPr>
      </w:pPr>
    </w:p>
    <w:p w14:paraId="286DE045" w14:textId="12F9D541" w:rsidR="00C47CB1" w:rsidRDefault="00C47CB1" w:rsidP="00F3786A">
      <w:pPr>
        <w:rPr>
          <w:b/>
          <w:bCs/>
          <w:lang w:val="es-MX"/>
        </w:rPr>
      </w:pPr>
    </w:p>
    <w:p w14:paraId="1576DA8F" w14:textId="698E85B2" w:rsidR="00C47CB1" w:rsidRDefault="00C47CB1" w:rsidP="00F3786A">
      <w:pPr>
        <w:rPr>
          <w:b/>
          <w:bCs/>
          <w:lang w:val="es-MX"/>
        </w:rPr>
      </w:pPr>
    </w:p>
    <w:p w14:paraId="1BABF4A7" w14:textId="77777777" w:rsidR="008C2038" w:rsidRDefault="008C2038" w:rsidP="00F3786A">
      <w:pPr>
        <w:rPr>
          <w:b/>
          <w:bCs/>
          <w:lang w:val="es-MX"/>
        </w:rPr>
      </w:pPr>
    </w:p>
    <w:p w14:paraId="3D9746AE" w14:textId="134B013B" w:rsidR="00C47CB1" w:rsidRDefault="00C47CB1" w:rsidP="00F3786A">
      <w:pPr>
        <w:rPr>
          <w:b/>
          <w:bCs/>
          <w:lang w:val="es-MX"/>
        </w:rPr>
      </w:pPr>
    </w:p>
    <w:tbl>
      <w:tblPr>
        <w:tblStyle w:val="Tablaconcuadrcula"/>
        <w:tblW w:w="0" w:type="auto"/>
        <w:jc w:val="center"/>
        <w:tblLook w:val="04A0" w:firstRow="1" w:lastRow="0" w:firstColumn="1" w:lastColumn="0" w:noHBand="0" w:noVBand="1"/>
      </w:tblPr>
      <w:tblGrid>
        <w:gridCol w:w="627"/>
        <w:gridCol w:w="9"/>
        <w:gridCol w:w="1647"/>
        <w:gridCol w:w="551"/>
        <w:gridCol w:w="1172"/>
        <w:gridCol w:w="1376"/>
        <w:gridCol w:w="2203"/>
        <w:gridCol w:w="336"/>
        <w:gridCol w:w="1439"/>
      </w:tblGrid>
      <w:tr w:rsidR="00E56A0A" w14:paraId="29A3F801" w14:textId="77777777" w:rsidTr="00E56A0A">
        <w:trPr>
          <w:trHeight w:val="424"/>
          <w:jc w:val="center"/>
        </w:trPr>
        <w:tc>
          <w:tcPr>
            <w:tcW w:w="627" w:type="dxa"/>
          </w:tcPr>
          <w:p w14:paraId="416E0B59" w14:textId="77777777" w:rsidR="00E56A0A" w:rsidRDefault="00E56A0A" w:rsidP="007E09A3">
            <w:pPr>
              <w:spacing w:line="360" w:lineRule="auto"/>
              <w:jc w:val="center"/>
              <w:rPr>
                <w:rFonts w:cs="Times New Roman"/>
              </w:rPr>
            </w:pPr>
            <w:r>
              <w:rPr>
                <w:rFonts w:cs="Times New Roman"/>
              </w:rPr>
              <w:lastRenderedPageBreak/>
              <w:t>2</w:t>
            </w:r>
          </w:p>
        </w:tc>
        <w:tc>
          <w:tcPr>
            <w:tcW w:w="8733" w:type="dxa"/>
            <w:gridSpan w:val="8"/>
          </w:tcPr>
          <w:p w14:paraId="35B631DF" w14:textId="77777777" w:rsidR="00E56A0A" w:rsidRDefault="00E56A0A" w:rsidP="007E09A3">
            <w:pPr>
              <w:spacing w:line="360" w:lineRule="auto"/>
              <w:rPr>
                <w:rFonts w:cs="Times New Roman"/>
              </w:rPr>
            </w:pPr>
            <w:r>
              <w:rPr>
                <w:rFonts w:cs="Times New Roman"/>
              </w:rPr>
              <w:t>RETROALIMENTACIÓN Y TOMA DE ACCIONES</w:t>
            </w:r>
          </w:p>
        </w:tc>
      </w:tr>
      <w:tr w:rsidR="00E56A0A" w14:paraId="14C7DFD2" w14:textId="77777777" w:rsidTr="00E56A0A">
        <w:trPr>
          <w:trHeight w:val="424"/>
          <w:jc w:val="center"/>
        </w:trPr>
        <w:tc>
          <w:tcPr>
            <w:tcW w:w="627" w:type="dxa"/>
          </w:tcPr>
          <w:p w14:paraId="126DF67D" w14:textId="37381BBF" w:rsidR="00E56A0A" w:rsidRDefault="00E56A0A" w:rsidP="007E09A3">
            <w:pPr>
              <w:spacing w:line="360" w:lineRule="auto"/>
              <w:jc w:val="center"/>
              <w:rPr>
                <w:rFonts w:cs="Times New Roman"/>
              </w:rPr>
            </w:pPr>
          </w:p>
          <w:p w14:paraId="7E8D4094" w14:textId="4B50D6DD" w:rsidR="00E56A0A" w:rsidRDefault="00E56A0A" w:rsidP="007E09A3">
            <w:pPr>
              <w:spacing w:line="360" w:lineRule="auto"/>
              <w:jc w:val="center"/>
              <w:rPr>
                <w:rFonts w:cs="Times New Roman"/>
              </w:rPr>
            </w:pPr>
          </w:p>
          <w:p w14:paraId="774FB299" w14:textId="5BD7C32D" w:rsidR="00E56A0A" w:rsidRDefault="00E56A0A" w:rsidP="007E09A3">
            <w:pPr>
              <w:spacing w:line="360" w:lineRule="auto"/>
              <w:jc w:val="center"/>
              <w:rPr>
                <w:rFonts w:cs="Times New Roman"/>
              </w:rPr>
            </w:pPr>
          </w:p>
          <w:p w14:paraId="7F6788E2" w14:textId="19963B2E" w:rsidR="00E56A0A" w:rsidRDefault="00E56A0A" w:rsidP="007E09A3">
            <w:pPr>
              <w:spacing w:line="360" w:lineRule="auto"/>
              <w:jc w:val="center"/>
              <w:rPr>
                <w:rFonts w:cs="Times New Roman"/>
              </w:rPr>
            </w:pPr>
          </w:p>
          <w:p w14:paraId="33690790" w14:textId="08C4FFE1" w:rsidR="00E56A0A" w:rsidRDefault="00E56A0A" w:rsidP="007E09A3">
            <w:pPr>
              <w:spacing w:line="360" w:lineRule="auto"/>
              <w:jc w:val="center"/>
              <w:rPr>
                <w:rFonts w:cs="Times New Roman"/>
              </w:rPr>
            </w:pPr>
          </w:p>
          <w:p w14:paraId="08991290" w14:textId="77777777" w:rsidR="00E56A0A" w:rsidRDefault="00E56A0A" w:rsidP="007E09A3">
            <w:pPr>
              <w:spacing w:line="360" w:lineRule="auto"/>
              <w:jc w:val="center"/>
              <w:rPr>
                <w:rFonts w:cs="Times New Roman"/>
              </w:rPr>
            </w:pPr>
          </w:p>
          <w:p w14:paraId="1F95CEC3" w14:textId="77777777" w:rsidR="00E56A0A" w:rsidRDefault="00E56A0A" w:rsidP="007E09A3">
            <w:pPr>
              <w:spacing w:line="360" w:lineRule="auto"/>
              <w:jc w:val="center"/>
              <w:rPr>
                <w:rFonts w:cs="Times New Roman"/>
              </w:rPr>
            </w:pPr>
            <w:r>
              <w:rPr>
                <w:rFonts w:cs="Times New Roman"/>
              </w:rPr>
              <w:t>2.1</w:t>
            </w:r>
          </w:p>
        </w:tc>
        <w:tc>
          <w:tcPr>
            <w:tcW w:w="1656" w:type="dxa"/>
            <w:gridSpan w:val="2"/>
          </w:tcPr>
          <w:p w14:paraId="1052653C" w14:textId="77777777" w:rsidR="00E56A0A" w:rsidRDefault="00E56A0A" w:rsidP="007E09A3">
            <w:pPr>
              <w:spacing w:line="360" w:lineRule="auto"/>
              <w:jc w:val="center"/>
              <w:rPr>
                <w:rFonts w:eastAsia="Times New Roman" w:cs="Times New Roman"/>
                <w:color w:val="000000"/>
                <w:szCs w:val="24"/>
                <w:lang w:eastAsia="es-EC"/>
              </w:rPr>
            </w:pPr>
          </w:p>
          <w:p w14:paraId="42C1DCCA" w14:textId="77777777" w:rsidR="00E56A0A" w:rsidRDefault="00E56A0A" w:rsidP="007E09A3">
            <w:pPr>
              <w:spacing w:line="360" w:lineRule="auto"/>
              <w:jc w:val="center"/>
              <w:rPr>
                <w:rFonts w:eastAsia="Times New Roman" w:cs="Times New Roman"/>
                <w:color w:val="000000"/>
                <w:szCs w:val="24"/>
                <w:lang w:eastAsia="es-EC"/>
              </w:rPr>
            </w:pPr>
          </w:p>
          <w:p w14:paraId="6A8966ED" w14:textId="77777777" w:rsidR="00E56A0A" w:rsidRDefault="00E56A0A" w:rsidP="007E09A3">
            <w:pPr>
              <w:spacing w:line="360" w:lineRule="auto"/>
              <w:jc w:val="center"/>
              <w:rPr>
                <w:rFonts w:eastAsia="Times New Roman" w:cs="Times New Roman"/>
                <w:color w:val="000000"/>
                <w:szCs w:val="24"/>
                <w:lang w:eastAsia="es-EC"/>
              </w:rPr>
            </w:pPr>
          </w:p>
          <w:p w14:paraId="08C5D115" w14:textId="77777777" w:rsidR="00E56A0A" w:rsidRDefault="00E56A0A" w:rsidP="007E09A3">
            <w:pPr>
              <w:spacing w:line="360" w:lineRule="auto"/>
              <w:jc w:val="center"/>
              <w:rPr>
                <w:rFonts w:eastAsia="Times New Roman" w:cs="Times New Roman"/>
                <w:color w:val="000000"/>
                <w:szCs w:val="24"/>
                <w:lang w:eastAsia="es-EC"/>
              </w:rPr>
            </w:pPr>
          </w:p>
          <w:p w14:paraId="5129CEE7" w14:textId="41B646C5" w:rsidR="00E56A0A" w:rsidRDefault="00E56A0A" w:rsidP="007E09A3">
            <w:pPr>
              <w:spacing w:line="360" w:lineRule="auto"/>
              <w:jc w:val="center"/>
              <w:rPr>
                <w:rFonts w:cs="Times New Roman"/>
              </w:rPr>
            </w:pPr>
            <w:r w:rsidRPr="0059373D">
              <w:rPr>
                <w:rFonts w:eastAsia="Times New Roman" w:cs="Times New Roman"/>
                <w:color w:val="000000"/>
                <w:szCs w:val="24"/>
                <w:lang w:eastAsia="es-EC"/>
              </w:rPr>
              <w:t>Validar información de evaluación a proveedores</w:t>
            </w:r>
          </w:p>
        </w:tc>
        <w:tc>
          <w:tcPr>
            <w:tcW w:w="1723" w:type="dxa"/>
            <w:gridSpan w:val="2"/>
          </w:tcPr>
          <w:p w14:paraId="0C482A51" w14:textId="77777777" w:rsidR="00E56A0A" w:rsidRDefault="00E56A0A" w:rsidP="007E09A3">
            <w:pPr>
              <w:spacing w:line="360" w:lineRule="auto"/>
              <w:jc w:val="center"/>
              <w:rPr>
                <w:rFonts w:eastAsia="Times New Roman" w:cs="Times New Roman"/>
                <w:color w:val="000000"/>
                <w:szCs w:val="24"/>
                <w:lang w:eastAsia="es-EC"/>
              </w:rPr>
            </w:pPr>
          </w:p>
          <w:p w14:paraId="3E0DFAAC" w14:textId="77777777" w:rsidR="00E56A0A" w:rsidRDefault="00E56A0A" w:rsidP="007E09A3">
            <w:pPr>
              <w:spacing w:line="360" w:lineRule="auto"/>
              <w:jc w:val="center"/>
              <w:rPr>
                <w:rFonts w:eastAsia="Times New Roman" w:cs="Times New Roman"/>
                <w:color w:val="000000"/>
                <w:szCs w:val="24"/>
                <w:lang w:eastAsia="es-EC"/>
              </w:rPr>
            </w:pPr>
          </w:p>
          <w:p w14:paraId="0383DDEF" w14:textId="77777777" w:rsidR="00E56A0A" w:rsidRDefault="00E56A0A" w:rsidP="007E09A3">
            <w:pPr>
              <w:spacing w:line="360" w:lineRule="auto"/>
              <w:jc w:val="center"/>
              <w:rPr>
                <w:rFonts w:eastAsia="Times New Roman" w:cs="Times New Roman"/>
                <w:color w:val="000000"/>
                <w:szCs w:val="24"/>
                <w:lang w:eastAsia="es-EC"/>
              </w:rPr>
            </w:pPr>
          </w:p>
          <w:p w14:paraId="350554DE" w14:textId="77777777" w:rsidR="00E56A0A" w:rsidRDefault="00E56A0A" w:rsidP="007E09A3">
            <w:pPr>
              <w:spacing w:line="360" w:lineRule="auto"/>
              <w:jc w:val="center"/>
              <w:rPr>
                <w:rFonts w:eastAsia="Times New Roman" w:cs="Times New Roman"/>
                <w:color w:val="000000"/>
                <w:szCs w:val="24"/>
                <w:lang w:eastAsia="es-EC"/>
              </w:rPr>
            </w:pPr>
          </w:p>
          <w:p w14:paraId="7A2144EC" w14:textId="77777777" w:rsidR="00E56A0A" w:rsidRDefault="00E56A0A" w:rsidP="007E09A3">
            <w:pPr>
              <w:spacing w:line="360" w:lineRule="auto"/>
              <w:jc w:val="center"/>
              <w:rPr>
                <w:rFonts w:eastAsia="Times New Roman" w:cs="Times New Roman"/>
                <w:color w:val="000000"/>
                <w:szCs w:val="24"/>
                <w:lang w:eastAsia="es-EC"/>
              </w:rPr>
            </w:pPr>
          </w:p>
          <w:p w14:paraId="4BF3595F" w14:textId="36A52FA3" w:rsidR="00E56A0A" w:rsidRDefault="00E56A0A" w:rsidP="007E09A3">
            <w:pPr>
              <w:spacing w:line="360" w:lineRule="auto"/>
              <w:jc w:val="center"/>
              <w:rPr>
                <w:rFonts w:cs="Times New Roman"/>
              </w:rPr>
            </w:pPr>
            <w:r w:rsidRPr="0059373D">
              <w:rPr>
                <w:rFonts w:eastAsia="Times New Roman" w:cs="Times New Roman"/>
                <w:color w:val="000000"/>
                <w:szCs w:val="24"/>
                <w:lang w:eastAsia="es-EC"/>
              </w:rPr>
              <w:t>Gerente de Cadenas de Abastecimiento</w:t>
            </w:r>
          </w:p>
        </w:tc>
        <w:tc>
          <w:tcPr>
            <w:tcW w:w="3915" w:type="dxa"/>
            <w:gridSpan w:val="3"/>
          </w:tcPr>
          <w:p w14:paraId="51B8691A" w14:textId="77777777" w:rsidR="00E56A0A" w:rsidRDefault="00E56A0A" w:rsidP="007E09A3">
            <w:pPr>
              <w:spacing w:line="360" w:lineRule="auto"/>
              <w:rPr>
                <w:rFonts w:cs="Times New Roman"/>
              </w:rPr>
            </w:pPr>
            <w:r w:rsidRPr="0059373D">
              <w:rPr>
                <w:rFonts w:eastAsia="Times New Roman" w:cs="Times New Roman"/>
                <w:color w:val="000000"/>
                <w:szCs w:val="24"/>
                <w:lang w:eastAsia="es-EC"/>
              </w:rPr>
              <w:t>Al recibir la evaluación de proveedores del exterior tanto de Transporte, como de Producto terminado Reventa, Suministros o Accesorios, se revisa l información de las puntuaciones obtenidas para reforzar acciones. Si la evaluación de los proveedores está acorde a los puntajes mínimo se direcciona el proceso a la actividad</w:t>
            </w:r>
            <w:r w:rsidRPr="0059373D">
              <w:rPr>
                <w:rFonts w:eastAsia="Times New Roman" w:cs="Times New Roman"/>
                <w:color w:val="000000"/>
                <w:szCs w:val="24"/>
                <w:lang w:eastAsia="es-EC"/>
              </w:rPr>
              <w:br/>
              <w:t>"Retroalimentar sobre resultados de evaluación proveedores", por el contrario, si los resultados n están conforme lo establecido ir a "Solicita acciones con proveedores".</w:t>
            </w:r>
          </w:p>
        </w:tc>
        <w:tc>
          <w:tcPr>
            <w:tcW w:w="1439" w:type="dxa"/>
          </w:tcPr>
          <w:p w14:paraId="2AA4F140" w14:textId="77777777" w:rsidR="00E56A0A" w:rsidRDefault="00E56A0A" w:rsidP="007E09A3">
            <w:pPr>
              <w:spacing w:line="360" w:lineRule="auto"/>
              <w:jc w:val="center"/>
              <w:rPr>
                <w:rFonts w:cs="Times New Roman"/>
              </w:rPr>
            </w:pPr>
          </w:p>
        </w:tc>
      </w:tr>
      <w:tr w:rsidR="00E56A0A" w14:paraId="61AA01D5" w14:textId="77777777" w:rsidTr="00E56A0A">
        <w:trPr>
          <w:trHeight w:val="424"/>
          <w:jc w:val="center"/>
        </w:trPr>
        <w:tc>
          <w:tcPr>
            <w:tcW w:w="627" w:type="dxa"/>
          </w:tcPr>
          <w:p w14:paraId="02D1CCF1" w14:textId="77777777" w:rsidR="00506716" w:rsidRDefault="00506716" w:rsidP="00E56A0A">
            <w:pPr>
              <w:spacing w:line="360" w:lineRule="auto"/>
              <w:jc w:val="center"/>
              <w:rPr>
                <w:rFonts w:cs="Times New Roman"/>
              </w:rPr>
            </w:pPr>
          </w:p>
          <w:p w14:paraId="47F7A969" w14:textId="77777777" w:rsidR="00506716" w:rsidRDefault="00506716" w:rsidP="00E56A0A">
            <w:pPr>
              <w:spacing w:line="360" w:lineRule="auto"/>
              <w:jc w:val="center"/>
              <w:rPr>
                <w:rFonts w:cs="Times New Roman"/>
              </w:rPr>
            </w:pPr>
          </w:p>
          <w:p w14:paraId="482D152B" w14:textId="77777777" w:rsidR="00506716" w:rsidRDefault="00506716" w:rsidP="00E56A0A">
            <w:pPr>
              <w:spacing w:line="360" w:lineRule="auto"/>
              <w:jc w:val="center"/>
              <w:rPr>
                <w:rFonts w:cs="Times New Roman"/>
              </w:rPr>
            </w:pPr>
          </w:p>
          <w:p w14:paraId="71C752A1" w14:textId="77777777" w:rsidR="00506716" w:rsidRDefault="00506716" w:rsidP="00E56A0A">
            <w:pPr>
              <w:spacing w:line="360" w:lineRule="auto"/>
              <w:jc w:val="center"/>
              <w:rPr>
                <w:rFonts w:cs="Times New Roman"/>
              </w:rPr>
            </w:pPr>
          </w:p>
          <w:p w14:paraId="1228D511" w14:textId="77777777" w:rsidR="00506716" w:rsidRDefault="00506716" w:rsidP="00E56A0A">
            <w:pPr>
              <w:spacing w:line="360" w:lineRule="auto"/>
              <w:jc w:val="center"/>
              <w:rPr>
                <w:rFonts w:cs="Times New Roman"/>
              </w:rPr>
            </w:pPr>
          </w:p>
          <w:p w14:paraId="1B22FACD" w14:textId="77777777" w:rsidR="00506716" w:rsidRDefault="00506716" w:rsidP="00E56A0A">
            <w:pPr>
              <w:spacing w:line="360" w:lineRule="auto"/>
              <w:jc w:val="center"/>
              <w:rPr>
                <w:rFonts w:cs="Times New Roman"/>
              </w:rPr>
            </w:pPr>
          </w:p>
          <w:p w14:paraId="366EAB0A" w14:textId="77777777" w:rsidR="00506716" w:rsidRDefault="00506716" w:rsidP="00E56A0A">
            <w:pPr>
              <w:spacing w:line="360" w:lineRule="auto"/>
              <w:jc w:val="center"/>
              <w:rPr>
                <w:rFonts w:cs="Times New Roman"/>
              </w:rPr>
            </w:pPr>
          </w:p>
          <w:p w14:paraId="46AD47E5" w14:textId="062AE3B8" w:rsidR="00E56A0A" w:rsidRDefault="00E56A0A" w:rsidP="00E56A0A">
            <w:pPr>
              <w:spacing w:line="360" w:lineRule="auto"/>
              <w:jc w:val="center"/>
              <w:rPr>
                <w:rFonts w:cs="Times New Roman"/>
              </w:rPr>
            </w:pPr>
            <w:r>
              <w:rPr>
                <w:rFonts w:cs="Times New Roman"/>
              </w:rPr>
              <w:t>2.2</w:t>
            </w:r>
          </w:p>
        </w:tc>
        <w:tc>
          <w:tcPr>
            <w:tcW w:w="1656" w:type="dxa"/>
            <w:gridSpan w:val="2"/>
          </w:tcPr>
          <w:p w14:paraId="7AA178CD" w14:textId="77777777" w:rsidR="00506716" w:rsidRDefault="00506716" w:rsidP="00E56A0A">
            <w:pPr>
              <w:spacing w:line="360" w:lineRule="auto"/>
              <w:jc w:val="center"/>
              <w:rPr>
                <w:rFonts w:eastAsia="Times New Roman" w:cs="Times New Roman"/>
                <w:color w:val="000000"/>
                <w:szCs w:val="24"/>
                <w:lang w:eastAsia="es-EC"/>
              </w:rPr>
            </w:pPr>
          </w:p>
          <w:p w14:paraId="1CC31B14" w14:textId="77777777" w:rsidR="00506716" w:rsidRDefault="00506716" w:rsidP="00E56A0A">
            <w:pPr>
              <w:spacing w:line="360" w:lineRule="auto"/>
              <w:jc w:val="center"/>
              <w:rPr>
                <w:rFonts w:eastAsia="Times New Roman" w:cs="Times New Roman"/>
                <w:color w:val="000000"/>
                <w:szCs w:val="24"/>
                <w:lang w:eastAsia="es-EC"/>
              </w:rPr>
            </w:pPr>
          </w:p>
          <w:p w14:paraId="0075BA93" w14:textId="77777777" w:rsidR="00506716" w:rsidRDefault="00506716" w:rsidP="00E56A0A">
            <w:pPr>
              <w:spacing w:line="360" w:lineRule="auto"/>
              <w:jc w:val="center"/>
              <w:rPr>
                <w:rFonts w:eastAsia="Times New Roman" w:cs="Times New Roman"/>
                <w:color w:val="000000"/>
                <w:szCs w:val="24"/>
                <w:lang w:eastAsia="es-EC"/>
              </w:rPr>
            </w:pPr>
          </w:p>
          <w:p w14:paraId="6C223A41" w14:textId="77777777" w:rsidR="00506716" w:rsidRDefault="00506716" w:rsidP="00E56A0A">
            <w:pPr>
              <w:spacing w:line="360" w:lineRule="auto"/>
              <w:jc w:val="center"/>
              <w:rPr>
                <w:rFonts w:eastAsia="Times New Roman" w:cs="Times New Roman"/>
                <w:color w:val="000000"/>
                <w:szCs w:val="24"/>
                <w:lang w:eastAsia="es-EC"/>
              </w:rPr>
            </w:pPr>
          </w:p>
          <w:p w14:paraId="37C529F6" w14:textId="77777777" w:rsidR="00506716" w:rsidRDefault="00506716" w:rsidP="00E56A0A">
            <w:pPr>
              <w:spacing w:line="360" w:lineRule="auto"/>
              <w:jc w:val="center"/>
              <w:rPr>
                <w:rFonts w:eastAsia="Times New Roman" w:cs="Times New Roman"/>
                <w:color w:val="000000"/>
                <w:szCs w:val="24"/>
                <w:lang w:eastAsia="es-EC"/>
              </w:rPr>
            </w:pPr>
          </w:p>
          <w:p w14:paraId="0BDBEE49" w14:textId="77777777" w:rsidR="00506716" w:rsidRDefault="00506716" w:rsidP="00E56A0A">
            <w:pPr>
              <w:spacing w:line="360" w:lineRule="auto"/>
              <w:jc w:val="center"/>
              <w:rPr>
                <w:rFonts w:eastAsia="Times New Roman" w:cs="Times New Roman"/>
                <w:color w:val="000000"/>
                <w:szCs w:val="24"/>
                <w:lang w:eastAsia="es-EC"/>
              </w:rPr>
            </w:pPr>
          </w:p>
          <w:p w14:paraId="00ABE4A7" w14:textId="039BD235" w:rsidR="00E56A0A" w:rsidRDefault="00E56A0A" w:rsidP="00E56A0A">
            <w:pPr>
              <w:spacing w:line="360" w:lineRule="auto"/>
              <w:jc w:val="center"/>
              <w:rPr>
                <w:rFonts w:eastAsia="Times New Roman" w:cs="Times New Roman"/>
                <w:color w:val="000000"/>
                <w:szCs w:val="24"/>
                <w:lang w:eastAsia="es-EC"/>
              </w:rPr>
            </w:pPr>
            <w:r w:rsidRPr="0059373D">
              <w:rPr>
                <w:rFonts w:eastAsia="Times New Roman" w:cs="Times New Roman"/>
                <w:color w:val="000000"/>
                <w:szCs w:val="24"/>
                <w:lang w:eastAsia="es-EC"/>
              </w:rPr>
              <w:t>Solicitar toma de acciones a proveedores</w:t>
            </w:r>
          </w:p>
        </w:tc>
        <w:tc>
          <w:tcPr>
            <w:tcW w:w="1723" w:type="dxa"/>
            <w:gridSpan w:val="2"/>
          </w:tcPr>
          <w:p w14:paraId="7E2E25B2" w14:textId="77777777" w:rsidR="00506716" w:rsidRDefault="00506716" w:rsidP="00E56A0A">
            <w:pPr>
              <w:spacing w:line="360" w:lineRule="auto"/>
              <w:jc w:val="center"/>
              <w:rPr>
                <w:rFonts w:eastAsia="Times New Roman" w:cs="Times New Roman"/>
                <w:color w:val="000000"/>
                <w:szCs w:val="24"/>
                <w:lang w:eastAsia="es-EC"/>
              </w:rPr>
            </w:pPr>
          </w:p>
          <w:p w14:paraId="76E6DB76" w14:textId="77777777" w:rsidR="00506716" w:rsidRDefault="00506716" w:rsidP="00E56A0A">
            <w:pPr>
              <w:spacing w:line="360" w:lineRule="auto"/>
              <w:jc w:val="center"/>
              <w:rPr>
                <w:rFonts w:eastAsia="Times New Roman" w:cs="Times New Roman"/>
                <w:color w:val="000000"/>
                <w:szCs w:val="24"/>
                <w:lang w:eastAsia="es-EC"/>
              </w:rPr>
            </w:pPr>
          </w:p>
          <w:p w14:paraId="1DA6D86C" w14:textId="77777777" w:rsidR="00506716" w:rsidRDefault="00506716" w:rsidP="00E56A0A">
            <w:pPr>
              <w:spacing w:line="360" w:lineRule="auto"/>
              <w:jc w:val="center"/>
              <w:rPr>
                <w:rFonts w:eastAsia="Times New Roman" w:cs="Times New Roman"/>
                <w:color w:val="000000"/>
                <w:szCs w:val="24"/>
                <w:lang w:eastAsia="es-EC"/>
              </w:rPr>
            </w:pPr>
          </w:p>
          <w:p w14:paraId="75050DDF" w14:textId="77777777" w:rsidR="00506716" w:rsidRDefault="00506716" w:rsidP="00E56A0A">
            <w:pPr>
              <w:spacing w:line="360" w:lineRule="auto"/>
              <w:jc w:val="center"/>
              <w:rPr>
                <w:rFonts w:eastAsia="Times New Roman" w:cs="Times New Roman"/>
                <w:color w:val="000000"/>
                <w:szCs w:val="24"/>
                <w:lang w:eastAsia="es-EC"/>
              </w:rPr>
            </w:pPr>
          </w:p>
          <w:p w14:paraId="170A085A" w14:textId="77777777" w:rsidR="00506716" w:rsidRDefault="00506716" w:rsidP="00E56A0A">
            <w:pPr>
              <w:spacing w:line="360" w:lineRule="auto"/>
              <w:jc w:val="center"/>
              <w:rPr>
                <w:rFonts w:eastAsia="Times New Roman" w:cs="Times New Roman"/>
                <w:color w:val="000000"/>
                <w:szCs w:val="24"/>
                <w:lang w:eastAsia="es-EC"/>
              </w:rPr>
            </w:pPr>
          </w:p>
          <w:p w14:paraId="1DC3D6DC" w14:textId="77777777" w:rsidR="00506716" w:rsidRDefault="00506716" w:rsidP="00E56A0A">
            <w:pPr>
              <w:spacing w:line="360" w:lineRule="auto"/>
              <w:jc w:val="center"/>
              <w:rPr>
                <w:rFonts w:eastAsia="Times New Roman" w:cs="Times New Roman"/>
                <w:color w:val="000000"/>
                <w:szCs w:val="24"/>
                <w:lang w:eastAsia="es-EC"/>
              </w:rPr>
            </w:pPr>
          </w:p>
          <w:p w14:paraId="5D6F8095" w14:textId="216794CA" w:rsidR="00E56A0A" w:rsidRDefault="00E56A0A" w:rsidP="00E56A0A">
            <w:pPr>
              <w:spacing w:line="360" w:lineRule="auto"/>
              <w:jc w:val="center"/>
              <w:rPr>
                <w:rFonts w:eastAsia="Times New Roman" w:cs="Times New Roman"/>
                <w:color w:val="000000"/>
                <w:szCs w:val="24"/>
                <w:lang w:eastAsia="es-EC"/>
              </w:rPr>
            </w:pPr>
            <w:r w:rsidRPr="0059373D">
              <w:rPr>
                <w:rFonts w:eastAsia="Times New Roman" w:cs="Times New Roman"/>
                <w:color w:val="000000"/>
                <w:szCs w:val="24"/>
                <w:lang w:eastAsia="es-EC"/>
              </w:rPr>
              <w:t>Gerente de Cadenas de Abastecimiento</w:t>
            </w:r>
          </w:p>
        </w:tc>
        <w:tc>
          <w:tcPr>
            <w:tcW w:w="3915" w:type="dxa"/>
            <w:gridSpan w:val="3"/>
            <w:vAlign w:val="center"/>
          </w:tcPr>
          <w:p w14:paraId="19A4AA86" w14:textId="4D18E5A0" w:rsidR="00E56A0A" w:rsidRPr="0059373D" w:rsidRDefault="00E56A0A" w:rsidP="00E56A0A">
            <w:pPr>
              <w:spacing w:line="360" w:lineRule="auto"/>
              <w:rPr>
                <w:rFonts w:eastAsia="Times New Roman" w:cs="Times New Roman"/>
                <w:color w:val="000000"/>
                <w:szCs w:val="24"/>
                <w:lang w:eastAsia="es-EC"/>
              </w:rPr>
            </w:pPr>
            <w:r w:rsidRPr="0059373D">
              <w:rPr>
                <w:rFonts w:eastAsia="Times New Roman" w:cs="Times New Roman"/>
                <w:color w:val="000000"/>
                <w:szCs w:val="24"/>
                <w:lang w:eastAsia="es-EC"/>
              </w:rPr>
              <w:t xml:space="preserve">Se solicita al </w:t>
            </w:r>
            <w:r w:rsidR="008C2038" w:rsidRPr="0059373D">
              <w:rPr>
                <w:rFonts w:eastAsia="Times New Roman" w:cs="Times New Roman"/>
                <w:color w:val="000000"/>
                <w:szCs w:val="24"/>
                <w:lang w:eastAsia="es-EC"/>
              </w:rPr>
              <w:t>jefe</w:t>
            </w:r>
            <w:r w:rsidRPr="0059373D">
              <w:rPr>
                <w:rFonts w:eastAsia="Times New Roman" w:cs="Times New Roman"/>
                <w:color w:val="000000"/>
                <w:szCs w:val="24"/>
                <w:lang w:eastAsia="es-EC"/>
              </w:rPr>
              <w:t xml:space="preserve"> de Comercio Exterior que se tomen acciones de acuerdo con los puntajes obtenidos, si es inferior a 50 puntos se pide a proveedor que mejore en </w:t>
            </w:r>
            <w:r w:rsidR="00D86427" w:rsidRPr="0059373D">
              <w:rPr>
                <w:rFonts w:eastAsia="Times New Roman" w:cs="Times New Roman"/>
                <w:color w:val="000000"/>
                <w:szCs w:val="24"/>
                <w:lang w:eastAsia="es-EC"/>
              </w:rPr>
              <w:t>aquellas características</w:t>
            </w:r>
            <w:r w:rsidRPr="0059373D">
              <w:rPr>
                <w:rFonts w:eastAsia="Times New Roman" w:cs="Times New Roman"/>
                <w:color w:val="000000"/>
                <w:szCs w:val="24"/>
                <w:lang w:eastAsia="es-EC"/>
              </w:rPr>
              <w:t xml:space="preserve"> detectadas en las que tienen oportunidades d mejora para mantener relaciones con </w:t>
            </w:r>
            <w:r>
              <w:rPr>
                <w:rFonts w:eastAsia="Times New Roman" w:cs="Times New Roman"/>
                <w:color w:val="000000"/>
                <w:szCs w:val="24"/>
                <w:lang w:eastAsia="es-EC"/>
              </w:rPr>
              <w:t>NOVACERO</w:t>
            </w:r>
            <w:r w:rsidRPr="0059373D">
              <w:rPr>
                <w:rFonts w:eastAsia="Times New Roman" w:cs="Times New Roman"/>
                <w:color w:val="000000"/>
                <w:szCs w:val="24"/>
                <w:lang w:eastAsia="es-EC"/>
              </w:rPr>
              <w:t xml:space="preserve">, cuando existen inconvenientes relacionados a l alineación estratégica de </w:t>
            </w:r>
            <w:r>
              <w:rPr>
                <w:rFonts w:eastAsia="Times New Roman" w:cs="Times New Roman"/>
                <w:color w:val="000000"/>
                <w:szCs w:val="24"/>
                <w:lang w:eastAsia="es-EC"/>
              </w:rPr>
              <w:t>NOVACERO</w:t>
            </w:r>
            <w:r w:rsidRPr="0059373D">
              <w:rPr>
                <w:rFonts w:eastAsia="Times New Roman" w:cs="Times New Roman"/>
                <w:color w:val="000000"/>
                <w:szCs w:val="24"/>
                <w:lang w:eastAsia="es-EC"/>
              </w:rPr>
              <w:t xml:space="preserve"> se tomará acciones pese a que el proveedor cumpla con los puntajes requeridos, finalizando el proceso con </w:t>
            </w:r>
            <w:r w:rsidR="00506716" w:rsidRPr="0059373D">
              <w:rPr>
                <w:rFonts w:eastAsia="Times New Roman" w:cs="Times New Roman"/>
                <w:color w:val="000000"/>
                <w:szCs w:val="24"/>
                <w:lang w:eastAsia="es-EC"/>
              </w:rPr>
              <w:t>las acciones</w:t>
            </w:r>
            <w:r w:rsidRPr="0059373D">
              <w:rPr>
                <w:rFonts w:eastAsia="Times New Roman" w:cs="Times New Roman"/>
                <w:color w:val="000000"/>
                <w:szCs w:val="24"/>
                <w:lang w:eastAsia="es-EC"/>
              </w:rPr>
              <w:t xml:space="preserve"> a ejecutar. </w:t>
            </w:r>
          </w:p>
        </w:tc>
        <w:tc>
          <w:tcPr>
            <w:tcW w:w="1439" w:type="dxa"/>
          </w:tcPr>
          <w:p w14:paraId="5D2EA62D" w14:textId="77777777" w:rsidR="00E56A0A" w:rsidRDefault="00E56A0A" w:rsidP="00E56A0A">
            <w:pPr>
              <w:spacing w:line="360" w:lineRule="auto"/>
              <w:jc w:val="center"/>
              <w:rPr>
                <w:rFonts w:cs="Times New Roman"/>
              </w:rPr>
            </w:pPr>
          </w:p>
        </w:tc>
      </w:tr>
      <w:tr w:rsidR="00BF3BCA" w14:paraId="0709EC17" w14:textId="77777777" w:rsidTr="00FB433C">
        <w:tblPrEx>
          <w:jc w:val="left"/>
        </w:tblPrEx>
        <w:trPr>
          <w:trHeight w:val="424"/>
        </w:trPr>
        <w:tc>
          <w:tcPr>
            <w:tcW w:w="627" w:type="dxa"/>
          </w:tcPr>
          <w:p w14:paraId="7ACC9E6E" w14:textId="77777777" w:rsidR="00BF3BCA" w:rsidRDefault="00BF3BCA" w:rsidP="00FB433C">
            <w:pPr>
              <w:spacing w:line="360" w:lineRule="auto"/>
              <w:jc w:val="center"/>
              <w:rPr>
                <w:rFonts w:cs="Times New Roman"/>
              </w:rPr>
            </w:pPr>
          </w:p>
          <w:p w14:paraId="16E6EEC1" w14:textId="77777777" w:rsidR="00BF3BCA" w:rsidRDefault="00BF3BCA" w:rsidP="00FB433C">
            <w:pPr>
              <w:spacing w:line="360" w:lineRule="auto"/>
              <w:jc w:val="center"/>
              <w:rPr>
                <w:rFonts w:cs="Times New Roman"/>
              </w:rPr>
            </w:pPr>
          </w:p>
          <w:p w14:paraId="34622147" w14:textId="77777777" w:rsidR="00BF3BCA" w:rsidRDefault="00BF3BCA" w:rsidP="00FB433C">
            <w:pPr>
              <w:spacing w:line="360" w:lineRule="auto"/>
              <w:jc w:val="center"/>
              <w:rPr>
                <w:rFonts w:cs="Times New Roman"/>
              </w:rPr>
            </w:pPr>
            <w:r>
              <w:rPr>
                <w:rFonts w:cs="Times New Roman"/>
              </w:rPr>
              <w:t>2.3</w:t>
            </w:r>
          </w:p>
        </w:tc>
        <w:tc>
          <w:tcPr>
            <w:tcW w:w="1656" w:type="dxa"/>
            <w:gridSpan w:val="2"/>
          </w:tcPr>
          <w:p w14:paraId="33A37F5B" w14:textId="77777777" w:rsidR="00BF3BCA" w:rsidRDefault="00BF3BCA" w:rsidP="00FB433C">
            <w:pPr>
              <w:spacing w:line="360" w:lineRule="auto"/>
              <w:jc w:val="center"/>
              <w:rPr>
                <w:rFonts w:eastAsia="Times New Roman" w:cs="Times New Roman"/>
                <w:color w:val="000000"/>
                <w:szCs w:val="24"/>
                <w:lang w:eastAsia="es-EC"/>
              </w:rPr>
            </w:pPr>
            <w:r w:rsidRPr="0059373D">
              <w:rPr>
                <w:rFonts w:eastAsia="Times New Roman" w:cs="Times New Roman"/>
                <w:color w:val="000000"/>
                <w:szCs w:val="24"/>
                <w:lang w:eastAsia="es-EC"/>
              </w:rPr>
              <w:lastRenderedPageBreak/>
              <w:t xml:space="preserve">Retroalimentar </w:t>
            </w:r>
            <w:r w:rsidRPr="0059373D">
              <w:rPr>
                <w:rFonts w:eastAsia="Times New Roman" w:cs="Times New Roman"/>
                <w:color w:val="000000"/>
                <w:szCs w:val="24"/>
                <w:lang w:eastAsia="es-EC"/>
              </w:rPr>
              <w:lastRenderedPageBreak/>
              <w:t>a proveedores sobre resultados de evaluación</w:t>
            </w:r>
          </w:p>
        </w:tc>
        <w:tc>
          <w:tcPr>
            <w:tcW w:w="1723" w:type="dxa"/>
            <w:gridSpan w:val="2"/>
          </w:tcPr>
          <w:p w14:paraId="22598261" w14:textId="77777777" w:rsidR="00BF3BCA" w:rsidRDefault="00BF3BCA" w:rsidP="00FB433C">
            <w:pPr>
              <w:spacing w:line="360" w:lineRule="auto"/>
              <w:jc w:val="center"/>
              <w:rPr>
                <w:rFonts w:eastAsia="Times New Roman" w:cs="Times New Roman"/>
                <w:color w:val="000000"/>
                <w:szCs w:val="24"/>
                <w:lang w:eastAsia="es-EC"/>
              </w:rPr>
            </w:pPr>
          </w:p>
          <w:p w14:paraId="5EEB7F2E" w14:textId="77777777" w:rsidR="00BF3BCA" w:rsidRDefault="00BF3BCA" w:rsidP="00FB433C">
            <w:pPr>
              <w:spacing w:line="360" w:lineRule="auto"/>
              <w:jc w:val="center"/>
              <w:rPr>
                <w:rFonts w:eastAsia="Times New Roman" w:cs="Times New Roman"/>
                <w:color w:val="000000"/>
                <w:szCs w:val="24"/>
                <w:lang w:eastAsia="es-EC"/>
              </w:rPr>
            </w:pPr>
            <w:r w:rsidRPr="0059373D">
              <w:rPr>
                <w:rFonts w:eastAsia="Times New Roman" w:cs="Times New Roman"/>
                <w:color w:val="000000"/>
                <w:szCs w:val="24"/>
                <w:lang w:eastAsia="es-EC"/>
              </w:rPr>
              <w:lastRenderedPageBreak/>
              <w:t>Analista de comercio exterior</w:t>
            </w:r>
          </w:p>
        </w:tc>
        <w:tc>
          <w:tcPr>
            <w:tcW w:w="3915" w:type="dxa"/>
            <w:gridSpan w:val="3"/>
          </w:tcPr>
          <w:p w14:paraId="0B7AED8B" w14:textId="77777777" w:rsidR="00BF3BCA" w:rsidRPr="0059373D" w:rsidRDefault="00BF3BCA" w:rsidP="00FB433C">
            <w:pPr>
              <w:spacing w:line="360" w:lineRule="auto"/>
              <w:rPr>
                <w:rFonts w:eastAsia="Times New Roman" w:cs="Times New Roman"/>
                <w:color w:val="000000"/>
                <w:szCs w:val="24"/>
                <w:lang w:eastAsia="es-EC"/>
              </w:rPr>
            </w:pPr>
            <w:r w:rsidRPr="0059373D">
              <w:rPr>
                <w:rFonts w:eastAsia="Times New Roman" w:cs="Times New Roman"/>
                <w:color w:val="000000"/>
                <w:szCs w:val="24"/>
                <w:lang w:eastAsia="es-EC"/>
              </w:rPr>
              <w:lastRenderedPageBreak/>
              <w:t xml:space="preserve">Se indica al cliente los puntajes </w:t>
            </w:r>
            <w:r w:rsidRPr="0059373D">
              <w:rPr>
                <w:rFonts w:eastAsia="Times New Roman" w:cs="Times New Roman"/>
                <w:color w:val="000000"/>
                <w:szCs w:val="24"/>
                <w:lang w:eastAsia="es-EC"/>
              </w:rPr>
              <w:lastRenderedPageBreak/>
              <w:t>obtenidos d acuerdo con los parámetros invitando al proveedor a mantener o mejorar su servicio, con lo cual finaliza el proceso</w:t>
            </w:r>
          </w:p>
        </w:tc>
        <w:tc>
          <w:tcPr>
            <w:tcW w:w="1439" w:type="dxa"/>
          </w:tcPr>
          <w:p w14:paraId="05F79B35" w14:textId="77777777" w:rsidR="00BF3BCA" w:rsidRDefault="00BF3BCA" w:rsidP="00FB433C">
            <w:pPr>
              <w:spacing w:line="360" w:lineRule="auto"/>
              <w:jc w:val="center"/>
              <w:rPr>
                <w:rFonts w:cs="Times New Roman"/>
              </w:rPr>
            </w:pPr>
          </w:p>
        </w:tc>
      </w:tr>
      <w:tr w:rsidR="00BF3BCA" w:rsidRPr="002774E1" w14:paraId="450CC8DA" w14:textId="77777777" w:rsidTr="00FB433C">
        <w:trPr>
          <w:trHeight w:val="424"/>
          <w:jc w:val="center"/>
        </w:trPr>
        <w:tc>
          <w:tcPr>
            <w:tcW w:w="9360" w:type="dxa"/>
            <w:gridSpan w:val="9"/>
          </w:tcPr>
          <w:p w14:paraId="22B2EBCC" w14:textId="24846BBE" w:rsidR="00BF3BCA" w:rsidRPr="002774E1" w:rsidRDefault="00592325" w:rsidP="00592325">
            <w:pPr>
              <w:pStyle w:val="TITULOB"/>
              <w:spacing w:line="240" w:lineRule="auto"/>
            </w:pPr>
            <w:bookmarkStart w:id="207" w:name="_Toc131593181"/>
            <w:r>
              <w:t xml:space="preserve">5. </w:t>
            </w:r>
            <w:r w:rsidR="00BF3BCA">
              <w:t>Reglas establecidas</w:t>
            </w:r>
            <w:bookmarkEnd w:id="207"/>
          </w:p>
        </w:tc>
      </w:tr>
      <w:tr w:rsidR="00BF3BCA" w:rsidRPr="00C67F58" w14:paraId="7BEB44AA" w14:textId="77777777" w:rsidTr="00FB433C">
        <w:trPr>
          <w:trHeight w:val="424"/>
          <w:jc w:val="center"/>
        </w:trPr>
        <w:tc>
          <w:tcPr>
            <w:tcW w:w="636" w:type="dxa"/>
            <w:gridSpan w:val="2"/>
            <w:shd w:val="clear" w:color="auto" w:fill="2F5496" w:themeFill="accent1" w:themeFillShade="BF"/>
          </w:tcPr>
          <w:p w14:paraId="16822193" w14:textId="77777777" w:rsidR="00BF3BCA" w:rsidRPr="00C67F58" w:rsidRDefault="00BF3BCA" w:rsidP="00FB433C">
            <w:pPr>
              <w:jc w:val="center"/>
              <w:rPr>
                <w:rFonts w:cs="Times New Roman"/>
                <w:b/>
                <w:color w:val="FFFFFF" w:themeColor="background1"/>
              </w:rPr>
            </w:pPr>
            <w:r w:rsidRPr="00C67F58">
              <w:rPr>
                <w:rFonts w:cs="Times New Roman"/>
                <w:b/>
                <w:color w:val="FFFFFF" w:themeColor="background1"/>
              </w:rPr>
              <w:t>ID</w:t>
            </w:r>
          </w:p>
        </w:tc>
        <w:tc>
          <w:tcPr>
            <w:tcW w:w="8724" w:type="dxa"/>
            <w:gridSpan w:val="7"/>
            <w:shd w:val="clear" w:color="auto" w:fill="2F5496" w:themeFill="accent1" w:themeFillShade="BF"/>
          </w:tcPr>
          <w:p w14:paraId="194EB7BB" w14:textId="77777777" w:rsidR="00BF3BCA" w:rsidRPr="00C67F58" w:rsidRDefault="00BF3BCA" w:rsidP="00FB433C">
            <w:pPr>
              <w:jc w:val="center"/>
              <w:rPr>
                <w:rFonts w:cs="Times New Roman"/>
                <w:b/>
                <w:color w:val="FFFFFF" w:themeColor="background1"/>
              </w:rPr>
            </w:pPr>
            <w:r w:rsidRPr="00C67F58">
              <w:rPr>
                <w:rFonts w:cs="Times New Roman"/>
                <w:b/>
                <w:color w:val="FFFFFF" w:themeColor="background1"/>
              </w:rPr>
              <w:t>Regla de negocio</w:t>
            </w:r>
          </w:p>
        </w:tc>
      </w:tr>
      <w:tr w:rsidR="00BF3BCA" w14:paraId="6CF52585" w14:textId="77777777" w:rsidTr="00FB433C">
        <w:trPr>
          <w:trHeight w:val="424"/>
          <w:jc w:val="center"/>
        </w:trPr>
        <w:tc>
          <w:tcPr>
            <w:tcW w:w="636" w:type="dxa"/>
            <w:gridSpan w:val="2"/>
          </w:tcPr>
          <w:p w14:paraId="0BB635C2" w14:textId="77777777" w:rsidR="00BF3BCA" w:rsidRDefault="00BF3BCA" w:rsidP="00FB433C">
            <w:pPr>
              <w:spacing w:line="360" w:lineRule="auto"/>
              <w:jc w:val="center"/>
              <w:rPr>
                <w:rFonts w:cs="Times New Roman"/>
              </w:rPr>
            </w:pPr>
            <w:r>
              <w:rPr>
                <w:rFonts w:cs="Times New Roman"/>
              </w:rPr>
              <w:t>1</w:t>
            </w:r>
          </w:p>
        </w:tc>
        <w:tc>
          <w:tcPr>
            <w:tcW w:w="8724" w:type="dxa"/>
            <w:gridSpan w:val="7"/>
          </w:tcPr>
          <w:p w14:paraId="6838FAA9" w14:textId="77777777" w:rsidR="00BF3BCA" w:rsidRDefault="00BF3BCA" w:rsidP="00FB433C">
            <w:pPr>
              <w:spacing w:line="360" w:lineRule="auto"/>
              <w:rPr>
                <w:rFonts w:cs="Times New Roman"/>
              </w:rPr>
            </w:pPr>
            <w:r w:rsidRPr="0059373D">
              <w:rPr>
                <w:rFonts w:cs="Times New Roman"/>
                <w:szCs w:val="24"/>
              </w:rPr>
              <w:t>La evaluación de proveedores es se ejecuta en los meses de julio y enero</w:t>
            </w:r>
          </w:p>
        </w:tc>
      </w:tr>
      <w:tr w:rsidR="00BF3BCA" w14:paraId="75DE2220" w14:textId="77777777" w:rsidTr="00FB433C">
        <w:trPr>
          <w:trHeight w:val="424"/>
          <w:jc w:val="center"/>
        </w:trPr>
        <w:tc>
          <w:tcPr>
            <w:tcW w:w="636" w:type="dxa"/>
            <w:gridSpan w:val="2"/>
          </w:tcPr>
          <w:p w14:paraId="13AD5063" w14:textId="77777777" w:rsidR="00BF3BCA" w:rsidRDefault="00BF3BCA" w:rsidP="00FB433C">
            <w:pPr>
              <w:spacing w:line="360" w:lineRule="auto"/>
              <w:jc w:val="center"/>
              <w:rPr>
                <w:rFonts w:cs="Times New Roman"/>
              </w:rPr>
            </w:pPr>
          </w:p>
          <w:p w14:paraId="7AF19D2F" w14:textId="77777777" w:rsidR="00BF3BCA" w:rsidRDefault="00BF3BCA" w:rsidP="00FB433C">
            <w:pPr>
              <w:spacing w:line="360" w:lineRule="auto"/>
              <w:jc w:val="center"/>
              <w:rPr>
                <w:rFonts w:cs="Times New Roman"/>
              </w:rPr>
            </w:pPr>
            <w:r>
              <w:rPr>
                <w:rFonts w:cs="Times New Roman"/>
              </w:rPr>
              <w:t>2</w:t>
            </w:r>
          </w:p>
        </w:tc>
        <w:tc>
          <w:tcPr>
            <w:tcW w:w="8724" w:type="dxa"/>
            <w:gridSpan w:val="7"/>
          </w:tcPr>
          <w:p w14:paraId="22280F42" w14:textId="77777777" w:rsidR="00BF3BCA" w:rsidRDefault="00BF3BCA" w:rsidP="00FB433C">
            <w:pPr>
              <w:spacing w:line="360" w:lineRule="auto"/>
              <w:rPr>
                <w:rFonts w:cs="Times New Roman"/>
              </w:rPr>
            </w:pPr>
            <w:r w:rsidRPr="0059373D">
              <w:rPr>
                <w:rFonts w:cs="Times New Roman"/>
                <w:szCs w:val="24"/>
              </w:rPr>
              <w:t>Los proveedores que obtengan en la evaluación una calificación menor a 50 puntos solo podrán seguir siendo considerados con autorización expresa de la Gerencia de Cadenas de Abastecimiento.</w:t>
            </w:r>
          </w:p>
        </w:tc>
      </w:tr>
      <w:tr w:rsidR="006A518A" w:rsidRPr="00C67F58" w14:paraId="2F048DAC" w14:textId="77777777" w:rsidTr="00FB433C">
        <w:trPr>
          <w:trHeight w:val="424"/>
          <w:jc w:val="center"/>
        </w:trPr>
        <w:tc>
          <w:tcPr>
            <w:tcW w:w="9360" w:type="dxa"/>
            <w:gridSpan w:val="9"/>
          </w:tcPr>
          <w:p w14:paraId="5CB536CF" w14:textId="07740022" w:rsidR="006A518A" w:rsidRPr="00C67F58" w:rsidRDefault="006A518A" w:rsidP="006A518A">
            <w:pPr>
              <w:pStyle w:val="TITULOB"/>
              <w:spacing w:line="240" w:lineRule="auto"/>
            </w:pPr>
            <w:bookmarkStart w:id="208" w:name="_Toc131593182"/>
            <w:r>
              <w:t>6. Firmas de responsabilidad</w:t>
            </w:r>
            <w:bookmarkEnd w:id="208"/>
          </w:p>
        </w:tc>
      </w:tr>
      <w:tr w:rsidR="00BF3BCA" w:rsidRPr="00C67F58" w14:paraId="7F49C8F9" w14:textId="77777777" w:rsidTr="00FB433C">
        <w:trPr>
          <w:trHeight w:val="424"/>
          <w:jc w:val="center"/>
        </w:trPr>
        <w:tc>
          <w:tcPr>
            <w:tcW w:w="2834" w:type="dxa"/>
            <w:gridSpan w:val="4"/>
          </w:tcPr>
          <w:p w14:paraId="65D02CF2" w14:textId="77777777" w:rsidR="00BF3BCA" w:rsidRPr="00C67F58" w:rsidRDefault="00BF3BCA" w:rsidP="00FB433C">
            <w:pPr>
              <w:spacing w:line="360" w:lineRule="auto"/>
              <w:jc w:val="center"/>
              <w:rPr>
                <w:rFonts w:cs="Times New Roman"/>
                <w:b/>
                <w:color w:val="0070C0"/>
              </w:rPr>
            </w:pPr>
            <w:r w:rsidRPr="00C67F58">
              <w:rPr>
                <w:rFonts w:cs="Times New Roman"/>
                <w:b/>
                <w:color w:val="0070C0"/>
              </w:rPr>
              <w:t>Elaborado por:</w:t>
            </w:r>
          </w:p>
        </w:tc>
        <w:tc>
          <w:tcPr>
            <w:tcW w:w="2548" w:type="dxa"/>
            <w:gridSpan w:val="2"/>
          </w:tcPr>
          <w:p w14:paraId="7E591B8C" w14:textId="77777777" w:rsidR="00BF3BCA" w:rsidRPr="00C67F58" w:rsidRDefault="00BF3BCA" w:rsidP="00FB433C">
            <w:pPr>
              <w:spacing w:line="360" w:lineRule="auto"/>
              <w:jc w:val="center"/>
              <w:rPr>
                <w:rFonts w:cs="Times New Roman"/>
                <w:b/>
                <w:color w:val="0070C0"/>
              </w:rPr>
            </w:pPr>
            <w:r w:rsidRPr="00C67F58">
              <w:rPr>
                <w:rFonts w:cs="Times New Roman"/>
                <w:b/>
                <w:color w:val="0070C0"/>
              </w:rPr>
              <w:t>Revisado por:</w:t>
            </w:r>
          </w:p>
        </w:tc>
        <w:tc>
          <w:tcPr>
            <w:tcW w:w="2203" w:type="dxa"/>
          </w:tcPr>
          <w:p w14:paraId="3B82CFAF" w14:textId="77777777" w:rsidR="00BF3BCA" w:rsidRPr="00C67F58" w:rsidRDefault="00BF3BCA" w:rsidP="00FB433C">
            <w:pPr>
              <w:spacing w:line="360" w:lineRule="auto"/>
              <w:jc w:val="center"/>
              <w:rPr>
                <w:rFonts w:cs="Times New Roman"/>
                <w:b/>
                <w:color w:val="0070C0"/>
              </w:rPr>
            </w:pPr>
            <w:r w:rsidRPr="00C67F58">
              <w:rPr>
                <w:rFonts w:cs="Times New Roman"/>
                <w:b/>
                <w:color w:val="0070C0"/>
              </w:rPr>
              <w:t>Aprobado por:</w:t>
            </w:r>
          </w:p>
        </w:tc>
        <w:tc>
          <w:tcPr>
            <w:tcW w:w="1775" w:type="dxa"/>
            <w:gridSpan w:val="2"/>
          </w:tcPr>
          <w:p w14:paraId="24662FF0" w14:textId="77777777" w:rsidR="00BF3BCA" w:rsidRPr="00C67F58" w:rsidRDefault="00BF3BCA" w:rsidP="00FB433C">
            <w:pPr>
              <w:spacing w:line="360" w:lineRule="auto"/>
              <w:jc w:val="center"/>
              <w:rPr>
                <w:rFonts w:cs="Times New Roman"/>
                <w:b/>
                <w:color w:val="0070C0"/>
              </w:rPr>
            </w:pPr>
            <w:r w:rsidRPr="00C67F58">
              <w:rPr>
                <w:rFonts w:cs="Times New Roman"/>
                <w:b/>
                <w:color w:val="0070C0"/>
              </w:rPr>
              <w:t>Fecha:</w:t>
            </w:r>
          </w:p>
        </w:tc>
      </w:tr>
      <w:tr w:rsidR="00BF3BCA" w14:paraId="27132A77" w14:textId="77777777" w:rsidTr="00FB433C">
        <w:trPr>
          <w:trHeight w:val="1188"/>
          <w:jc w:val="center"/>
        </w:trPr>
        <w:tc>
          <w:tcPr>
            <w:tcW w:w="2834" w:type="dxa"/>
            <w:gridSpan w:val="4"/>
          </w:tcPr>
          <w:p w14:paraId="4CB000E7" w14:textId="77777777" w:rsidR="00BF3BCA" w:rsidRDefault="00BF3BCA" w:rsidP="00FB433C">
            <w:pPr>
              <w:spacing w:line="360" w:lineRule="auto"/>
              <w:rPr>
                <w:rFonts w:cs="Times New Roman"/>
              </w:rPr>
            </w:pPr>
          </w:p>
        </w:tc>
        <w:tc>
          <w:tcPr>
            <w:tcW w:w="2548" w:type="dxa"/>
            <w:gridSpan w:val="2"/>
          </w:tcPr>
          <w:p w14:paraId="171F6EEB" w14:textId="77777777" w:rsidR="00BF3BCA" w:rsidRDefault="00BF3BCA" w:rsidP="00FB433C">
            <w:pPr>
              <w:spacing w:line="360" w:lineRule="auto"/>
              <w:jc w:val="center"/>
              <w:rPr>
                <w:rFonts w:cs="Times New Roman"/>
              </w:rPr>
            </w:pPr>
          </w:p>
        </w:tc>
        <w:tc>
          <w:tcPr>
            <w:tcW w:w="2203" w:type="dxa"/>
          </w:tcPr>
          <w:p w14:paraId="2BEEEE69" w14:textId="77777777" w:rsidR="00BF3BCA" w:rsidRDefault="00BF3BCA" w:rsidP="00FB433C">
            <w:pPr>
              <w:spacing w:line="360" w:lineRule="auto"/>
              <w:jc w:val="center"/>
              <w:rPr>
                <w:rFonts w:cs="Times New Roman"/>
              </w:rPr>
            </w:pPr>
          </w:p>
        </w:tc>
        <w:tc>
          <w:tcPr>
            <w:tcW w:w="1775" w:type="dxa"/>
            <w:gridSpan w:val="2"/>
          </w:tcPr>
          <w:p w14:paraId="083CFF1A" w14:textId="77777777" w:rsidR="00BF3BCA" w:rsidRDefault="00BF3BCA" w:rsidP="00FB433C">
            <w:pPr>
              <w:spacing w:line="360" w:lineRule="auto"/>
              <w:jc w:val="center"/>
              <w:rPr>
                <w:rFonts w:cs="Times New Roman"/>
              </w:rPr>
            </w:pPr>
            <w:r>
              <w:rPr>
                <w:rFonts w:cs="Times New Roman"/>
              </w:rPr>
              <w:t>30/03/2023</w:t>
            </w:r>
          </w:p>
        </w:tc>
      </w:tr>
      <w:tr w:rsidR="00BF3BCA" w14:paraId="6B80D949" w14:textId="77777777" w:rsidTr="00FB433C">
        <w:trPr>
          <w:trHeight w:val="695"/>
          <w:jc w:val="center"/>
        </w:trPr>
        <w:tc>
          <w:tcPr>
            <w:tcW w:w="2834" w:type="dxa"/>
            <w:gridSpan w:val="4"/>
          </w:tcPr>
          <w:p w14:paraId="2550DC8B" w14:textId="77777777" w:rsidR="00BF3BCA" w:rsidRDefault="00BF3BCA" w:rsidP="00FB433C">
            <w:pPr>
              <w:spacing w:line="360" w:lineRule="auto"/>
              <w:jc w:val="center"/>
              <w:rPr>
                <w:rFonts w:cs="Times New Roman"/>
              </w:rPr>
            </w:pPr>
            <w:r>
              <w:rPr>
                <w:rFonts w:cs="Times New Roman"/>
              </w:rPr>
              <w:t>Analuisa Karen</w:t>
            </w:r>
          </w:p>
        </w:tc>
        <w:tc>
          <w:tcPr>
            <w:tcW w:w="2548" w:type="dxa"/>
            <w:gridSpan w:val="2"/>
          </w:tcPr>
          <w:p w14:paraId="2A2974A6" w14:textId="77777777" w:rsidR="00BF3BCA" w:rsidRDefault="00BF3BCA" w:rsidP="00FB433C">
            <w:pPr>
              <w:spacing w:line="360" w:lineRule="auto"/>
              <w:jc w:val="center"/>
              <w:rPr>
                <w:rFonts w:cs="Times New Roman"/>
              </w:rPr>
            </w:pPr>
            <w:r>
              <w:rPr>
                <w:rFonts w:cs="Times New Roman"/>
              </w:rPr>
              <w:t>Ing. Anita Arroyo</w:t>
            </w:r>
          </w:p>
        </w:tc>
        <w:tc>
          <w:tcPr>
            <w:tcW w:w="2203" w:type="dxa"/>
          </w:tcPr>
          <w:p w14:paraId="136CC7F8" w14:textId="77777777" w:rsidR="00BF3BCA" w:rsidRDefault="00BF3BCA" w:rsidP="00FB433C">
            <w:pPr>
              <w:spacing w:line="360" w:lineRule="auto"/>
              <w:jc w:val="center"/>
              <w:rPr>
                <w:rFonts w:cs="Times New Roman"/>
              </w:rPr>
            </w:pPr>
            <w:r>
              <w:rPr>
                <w:rFonts w:cs="Times New Roman"/>
              </w:rPr>
              <w:t>Ing. Carlos Andrade</w:t>
            </w:r>
          </w:p>
        </w:tc>
        <w:tc>
          <w:tcPr>
            <w:tcW w:w="1775" w:type="dxa"/>
            <w:gridSpan w:val="2"/>
          </w:tcPr>
          <w:p w14:paraId="4F402965" w14:textId="77777777" w:rsidR="00BF3BCA" w:rsidRDefault="00BF3BCA" w:rsidP="00FB433C">
            <w:pPr>
              <w:spacing w:line="360" w:lineRule="auto"/>
              <w:jc w:val="center"/>
              <w:rPr>
                <w:rFonts w:cs="Times New Roman"/>
              </w:rPr>
            </w:pPr>
          </w:p>
        </w:tc>
      </w:tr>
    </w:tbl>
    <w:p w14:paraId="6A56CCB2" w14:textId="1A467477" w:rsidR="00EE0521" w:rsidRDefault="00EE0521" w:rsidP="00EE0521">
      <w:pPr>
        <w:pStyle w:val="NOTA"/>
        <w:rPr>
          <w:lang w:val="es-MX"/>
        </w:rPr>
      </w:pPr>
      <w:r>
        <w:rPr>
          <w:lang w:val="es-MX"/>
        </w:rPr>
        <w:t>Nota. Elaboración propia</w:t>
      </w:r>
    </w:p>
    <w:p w14:paraId="653E8772" w14:textId="0F8A0AFE" w:rsidR="00F3786A" w:rsidRDefault="00F3786A" w:rsidP="000D6AB7">
      <w:pPr>
        <w:rPr>
          <w:b/>
          <w:bCs/>
          <w:lang w:val="es-MX"/>
        </w:rPr>
      </w:pPr>
    </w:p>
    <w:p w14:paraId="40E9868A" w14:textId="08D65934" w:rsidR="0059373D" w:rsidRDefault="0059373D" w:rsidP="0059373D">
      <w:pPr>
        <w:pStyle w:val="Descripcin"/>
        <w:sectPr w:rsidR="0059373D" w:rsidSect="00FC579E">
          <w:pgSz w:w="12250" w:h="15850" w:code="1"/>
          <w:pgMar w:top="1440" w:right="1440" w:bottom="1440" w:left="1440" w:header="760" w:footer="397" w:gutter="0"/>
          <w:cols w:space="720"/>
          <w:docGrid w:linePitch="326"/>
        </w:sectPr>
      </w:pPr>
    </w:p>
    <w:p w14:paraId="13CD0187" w14:textId="48D8E63C" w:rsidR="0059373D" w:rsidRPr="0059373D" w:rsidRDefault="0059373D" w:rsidP="00922DA3">
      <w:pPr>
        <w:pStyle w:val="Descripcin"/>
        <w:jc w:val="left"/>
        <w:rPr>
          <w:b w:val="0"/>
          <w:bCs/>
          <w:lang w:val="es-MX"/>
        </w:rPr>
      </w:pPr>
      <w:bookmarkStart w:id="209" w:name="_Toc131593294"/>
      <w:r>
        <w:lastRenderedPageBreak/>
        <w:t xml:space="preserve">Figura </w:t>
      </w:r>
      <w:fldSimple w:instr=" SEQ Figura \* ARABIC ">
        <w:r w:rsidR="00B352E4">
          <w:rPr>
            <w:noProof/>
          </w:rPr>
          <w:t>17</w:t>
        </w:r>
      </w:fldSimple>
      <w:r>
        <w:br/>
      </w:r>
      <w:r>
        <w:rPr>
          <w:b w:val="0"/>
          <w:bCs/>
          <w:lang w:val="es-MX"/>
        </w:rPr>
        <w:t xml:space="preserve">Flujograma Evaluación </w:t>
      </w:r>
      <w:r w:rsidRPr="00EA2F7C">
        <w:rPr>
          <w:b w:val="0"/>
          <w:bCs/>
          <w:lang w:val="es-MX"/>
        </w:rPr>
        <w:t>de los proveedores del Exterior</w:t>
      </w:r>
      <w:bookmarkEnd w:id="209"/>
    </w:p>
    <w:p w14:paraId="4E5BD531" w14:textId="49C23655" w:rsidR="0059373D" w:rsidRDefault="0059373D" w:rsidP="0059373D">
      <w:pPr>
        <w:pStyle w:val="figuras"/>
        <w:rPr>
          <w:noProof/>
          <w:lang w:val="en-US"/>
        </w:rPr>
      </w:pPr>
      <w:r>
        <w:rPr>
          <w:noProof/>
          <w:lang w:val="en-US"/>
        </w:rPr>
        <w:drawing>
          <wp:inline distT="0" distB="0" distL="0" distR="0" wp14:anchorId="7E297E78" wp14:editId="5BCB9907">
            <wp:extent cx="8388626" cy="5166995"/>
            <wp:effectExtent l="0" t="0" r="0" b="0"/>
            <wp:docPr id="867" name="Picture 867"/>
            <wp:cNvGraphicFramePr/>
            <a:graphic xmlns:a="http://schemas.openxmlformats.org/drawingml/2006/main">
              <a:graphicData uri="http://schemas.openxmlformats.org/drawingml/2006/picture">
                <pic:pic xmlns:pic="http://schemas.openxmlformats.org/drawingml/2006/picture">
                  <pic:nvPicPr>
                    <pic:cNvPr id="867" name="Picture 867"/>
                    <pic:cNvPicPr/>
                  </pic:nvPicPr>
                  <pic:blipFill>
                    <a:blip r:embed="rId49"/>
                    <a:stretch>
                      <a:fillRect/>
                    </a:stretch>
                  </pic:blipFill>
                  <pic:spPr>
                    <a:xfrm>
                      <a:off x="0" y="0"/>
                      <a:ext cx="8458507" cy="5210039"/>
                    </a:xfrm>
                    <a:prstGeom prst="rect">
                      <a:avLst/>
                    </a:prstGeom>
                  </pic:spPr>
                </pic:pic>
              </a:graphicData>
            </a:graphic>
          </wp:inline>
        </w:drawing>
      </w:r>
    </w:p>
    <w:p w14:paraId="59DB4482" w14:textId="5F2B5C69" w:rsidR="0059373D" w:rsidRPr="003F1DD8" w:rsidRDefault="0059373D" w:rsidP="00E80A25">
      <w:pPr>
        <w:pStyle w:val="figuras"/>
        <w:jc w:val="both"/>
        <w:rPr>
          <w:noProof/>
          <w:lang w:val="en-US"/>
        </w:rPr>
        <w:sectPr w:rsidR="0059373D" w:rsidRPr="003F1DD8" w:rsidSect="0059373D">
          <w:pgSz w:w="15850" w:h="12250" w:orient="landscape" w:code="1"/>
          <w:pgMar w:top="1440" w:right="1440" w:bottom="1440" w:left="1440" w:header="760" w:footer="397" w:gutter="0"/>
          <w:cols w:space="720"/>
          <w:docGrid w:linePitch="326"/>
        </w:sectPr>
      </w:pPr>
    </w:p>
    <w:p w14:paraId="486BE49F" w14:textId="77777777" w:rsidR="00555FA5" w:rsidRDefault="00555FA5" w:rsidP="00555FA5">
      <w:pPr>
        <w:pStyle w:val="Ttulo1"/>
        <w:spacing w:before="0" w:after="0"/>
        <w:jc w:val="left"/>
        <w:rPr>
          <w:lang w:val="es-ES"/>
        </w:rPr>
      </w:pPr>
      <w:bookmarkStart w:id="210" w:name="_Toc131593261"/>
      <w:r>
        <w:rPr>
          <w:lang w:val="es-ES"/>
        </w:rPr>
        <w:lastRenderedPageBreak/>
        <w:t>Anexo VII</w:t>
      </w:r>
    </w:p>
    <w:p w14:paraId="1582D942" w14:textId="21C27DE1" w:rsidR="00555FA5" w:rsidRDefault="00555FA5" w:rsidP="00555FA5">
      <w:pPr>
        <w:pStyle w:val="Ttulo1"/>
        <w:spacing w:before="0" w:after="0"/>
        <w:jc w:val="left"/>
      </w:pPr>
      <w:r>
        <w:t>Evaluación de Proveedores de Transporte</w:t>
      </w:r>
    </w:p>
    <w:p w14:paraId="3D63DE2E" w14:textId="20BC46EE" w:rsidR="00555FA5" w:rsidRDefault="00555FA5" w:rsidP="00555FA5">
      <w:pPr>
        <w:rPr>
          <w:lang w:val="es-ES"/>
        </w:rPr>
      </w:pPr>
      <w:r>
        <w:rPr>
          <w:noProof/>
          <w:sz w:val="22"/>
        </w:rPr>
        <mc:AlternateContent>
          <mc:Choice Requires="wpg">
            <w:drawing>
              <wp:inline distT="0" distB="0" distL="0" distR="0" wp14:anchorId="607B8F00" wp14:editId="1D9CBAF0">
                <wp:extent cx="5949950" cy="4243741"/>
                <wp:effectExtent l="19050" t="19050" r="88900" b="42545"/>
                <wp:docPr id="44" name="Grupo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4243741"/>
                          <a:chOff x="0" y="0"/>
                          <a:chExt cx="61584" cy="43920"/>
                        </a:xfrm>
                      </wpg:grpSpPr>
                      <wps:wsp>
                        <wps:cNvPr id="45" name="Rectangle 3960"/>
                        <wps:cNvSpPr>
                          <a:spLocks noChangeArrowheads="1"/>
                        </wps:cNvSpPr>
                        <wps:spPr bwMode="auto">
                          <a:xfrm>
                            <a:off x="61211" y="42605"/>
                            <a:ext cx="496" cy="17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150C988" w14:textId="77777777" w:rsidR="00555FA5" w:rsidRDefault="00555FA5" w:rsidP="00555FA5">
                              <w:r>
                                <w:t xml:space="preserve"> </w:t>
                              </w:r>
                            </w:p>
                          </w:txbxContent>
                        </wps:txbx>
                        <wps:bodyPr rot="0" vert="horz" wrap="square" lIns="0" tIns="0" rIns="0" bIns="0" anchor="t" anchorCtr="0" upright="1">
                          <a:noAutofit/>
                        </wps:bodyPr>
                      </wps:wsp>
                      <wps:wsp>
                        <wps:cNvPr id="46" name="Shape 56165"/>
                        <wps:cNvSpPr>
                          <a:spLocks/>
                        </wps:cNvSpPr>
                        <wps:spPr bwMode="auto">
                          <a:xfrm>
                            <a:off x="66" y="9321"/>
                            <a:ext cx="61139" cy="3376"/>
                          </a:xfrm>
                          <a:custGeom>
                            <a:avLst/>
                            <a:gdLst>
                              <a:gd name="T0" fmla="*/ 6113921 w 6113921"/>
                              <a:gd name="T1" fmla="*/ 0 h 337643"/>
                              <a:gd name="T2" fmla="*/ 6113921 w 6113921"/>
                              <a:gd name="T3" fmla="*/ 337642 h 337643"/>
                              <a:gd name="T4" fmla="*/ 0 w 6113921"/>
                              <a:gd name="T5" fmla="*/ 337643 h 337643"/>
                              <a:gd name="T6" fmla="*/ 0 w 6113921"/>
                              <a:gd name="T7" fmla="*/ 0 h 337643"/>
                              <a:gd name="T8" fmla="*/ 6113921 w 6113921"/>
                              <a:gd name="T9" fmla="*/ 0 h 337643"/>
                              <a:gd name="T10" fmla="*/ 0 w 6113921"/>
                              <a:gd name="T11" fmla="*/ 0 h 337643"/>
                              <a:gd name="T12" fmla="*/ 6113921 w 6113921"/>
                              <a:gd name="T13" fmla="*/ 337643 h 337643"/>
                            </a:gdLst>
                            <a:ahLst/>
                            <a:cxnLst>
                              <a:cxn ang="0">
                                <a:pos x="T0" y="T1"/>
                              </a:cxn>
                              <a:cxn ang="0">
                                <a:pos x="T2" y="T3"/>
                              </a:cxn>
                              <a:cxn ang="0">
                                <a:pos x="T4" y="T5"/>
                              </a:cxn>
                              <a:cxn ang="0">
                                <a:pos x="T6" y="T7"/>
                              </a:cxn>
                              <a:cxn ang="0">
                                <a:pos x="T8" y="T9"/>
                              </a:cxn>
                            </a:cxnLst>
                            <a:rect l="T10" t="T11" r="T12" b="T13"/>
                            <a:pathLst>
                              <a:path w="6113921" h="337643">
                                <a:moveTo>
                                  <a:pt x="6113921" y="0"/>
                                </a:moveTo>
                                <a:lnTo>
                                  <a:pt x="6113921" y="337642"/>
                                </a:lnTo>
                                <a:lnTo>
                                  <a:pt x="0" y="337643"/>
                                </a:lnTo>
                                <a:lnTo>
                                  <a:pt x="0" y="0"/>
                                </a:lnTo>
                                <a:lnTo>
                                  <a:pt x="6113921" y="0"/>
                                </a:lnTo>
                              </a:path>
                            </a:pathLst>
                          </a:custGeom>
                          <a:solidFill>
                            <a:srgbClr val="24406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7" name="Shape 56166"/>
                        <wps:cNvSpPr>
                          <a:spLocks/>
                        </wps:cNvSpPr>
                        <wps:spPr bwMode="auto">
                          <a:xfrm>
                            <a:off x="61140" y="9321"/>
                            <a:ext cx="91" cy="3376"/>
                          </a:xfrm>
                          <a:custGeom>
                            <a:avLst/>
                            <a:gdLst>
                              <a:gd name="T0" fmla="*/ 0 w 9144"/>
                              <a:gd name="T1" fmla="*/ 0 h 337642"/>
                              <a:gd name="T2" fmla="*/ 9144 w 9144"/>
                              <a:gd name="T3" fmla="*/ 0 h 337642"/>
                              <a:gd name="T4" fmla="*/ 9144 w 9144"/>
                              <a:gd name="T5" fmla="*/ 337642 h 337642"/>
                              <a:gd name="T6" fmla="*/ 0 w 9144"/>
                              <a:gd name="T7" fmla="*/ 337642 h 337642"/>
                              <a:gd name="T8" fmla="*/ 0 w 9144"/>
                              <a:gd name="T9" fmla="*/ 0 h 337642"/>
                              <a:gd name="T10" fmla="*/ 0 w 9144"/>
                              <a:gd name="T11" fmla="*/ 0 h 337642"/>
                              <a:gd name="T12" fmla="*/ 9144 w 9144"/>
                              <a:gd name="T13" fmla="*/ 337642 h 337642"/>
                            </a:gdLst>
                            <a:ahLst/>
                            <a:cxnLst>
                              <a:cxn ang="0">
                                <a:pos x="T0" y="T1"/>
                              </a:cxn>
                              <a:cxn ang="0">
                                <a:pos x="T2" y="T3"/>
                              </a:cxn>
                              <a:cxn ang="0">
                                <a:pos x="T4" y="T5"/>
                              </a:cxn>
                              <a:cxn ang="0">
                                <a:pos x="T6" y="T7"/>
                              </a:cxn>
                              <a:cxn ang="0">
                                <a:pos x="T8" y="T9"/>
                              </a:cxn>
                            </a:cxnLst>
                            <a:rect l="T10" t="T11" r="T12" b="T13"/>
                            <a:pathLst>
                              <a:path w="9144" h="337642">
                                <a:moveTo>
                                  <a:pt x="0" y="0"/>
                                </a:moveTo>
                                <a:lnTo>
                                  <a:pt x="9144" y="0"/>
                                </a:lnTo>
                                <a:lnTo>
                                  <a:pt x="9144" y="337642"/>
                                </a:lnTo>
                                <a:lnTo>
                                  <a:pt x="0" y="337642"/>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8" name="Shape 3979"/>
                        <wps:cNvSpPr>
                          <a:spLocks/>
                        </wps:cNvSpPr>
                        <wps:spPr bwMode="auto">
                          <a:xfrm>
                            <a:off x="66" y="12631"/>
                            <a:ext cx="61139" cy="30903"/>
                          </a:xfrm>
                          <a:custGeom>
                            <a:avLst/>
                            <a:gdLst>
                              <a:gd name="T0" fmla="*/ 6113921 w 6113921"/>
                              <a:gd name="T1" fmla="*/ 0 h 3090276"/>
                              <a:gd name="T2" fmla="*/ 6113921 w 6113921"/>
                              <a:gd name="T3" fmla="*/ 3090275 h 3090276"/>
                              <a:gd name="T4" fmla="*/ 0 w 6113921"/>
                              <a:gd name="T5" fmla="*/ 3090276 h 3090276"/>
                              <a:gd name="T6" fmla="*/ 0 w 6113921"/>
                              <a:gd name="T7" fmla="*/ 0 h 3090276"/>
                              <a:gd name="T8" fmla="*/ 6113921 w 6113921"/>
                              <a:gd name="T9" fmla="*/ 0 h 3090276"/>
                              <a:gd name="T10" fmla="*/ 0 w 6113921"/>
                              <a:gd name="T11" fmla="*/ 0 h 3090276"/>
                              <a:gd name="T12" fmla="*/ 6113921 w 6113921"/>
                              <a:gd name="T13" fmla="*/ 3090276 h 3090276"/>
                            </a:gdLst>
                            <a:ahLst/>
                            <a:cxnLst>
                              <a:cxn ang="0">
                                <a:pos x="T0" y="T1"/>
                              </a:cxn>
                              <a:cxn ang="0">
                                <a:pos x="T2" y="T3"/>
                              </a:cxn>
                              <a:cxn ang="0">
                                <a:pos x="T4" y="T5"/>
                              </a:cxn>
                              <a:cxn ang="0">
                                <a:pos x="T6" y="T7"/>
                              </a:cxn>
                              <a:cxn ang="0">
                                <a:pos x="T8" y="T9"/>
                              </a:cxn>
                            </a:cxnLst>
                            <a:rect l="T10" t="T11" r="T12" b="T13"/>
                            <a:pathLst>
                              <a:path w="6113921" h="3090276">
                                <a:moveTo>
                                  <a:pt x="6113921" y="0"/>
                                </a:moveTo>
                                <a:lnTo>
                                  <a:pt x="6113921" y="3090275"/>
                                </a:lnTo>
                                <a:lnTo>
                                  <a:pt x="0" y="3090276"/>
                                </a:lnTo>
                                <a:lnTo>
                                  <a:pt x="0" y="0"/>
                                </a:lnTo>
                                <a:lnTo>
                                  <a:pt x="6113921"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49" name="Rectangle 3981"/>
                        <wps:cNvSpPr>
                          <a:spLocks noChangeArrowheads="1"/>
                        </wps:cNvSpPr>
                        <wps:spPr bwMode="auto">
                          <a:xfrm>
                            <a:off x="42149" y="10594"/>
                            <a:ext cx="3777"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98FDCC" w14:textId="77777777" w:rsidR="00555FA5" w:rsidRDefault="00555FA5" w:rsidP="00555FA5">
                              <w:r>
                                <w:rPr>
                                  <w:rFonts w:ascii="Arial" w:eastAsia="Arial" w:hAnsi="Arial" w:cs="Arial"/>
                                  <w:b/>
                                  <w:color w:val="FFFFFF"/>
                                  <w:sz w:val="14"/>
                                </w:rPr>
                                <w:t>TOTAL</w:t>
                              </w:r>
                            </w:p>
                          </w:txbxContent>
                        </wps:txbx>
                        <wps:bodyPr rot="0" vert="horz" wrap="square" lIns="0" tIns="0" rIns="0" bIns="0" anchor="t" anchorCtr="0" upright="1">
                          <a:noAutofit/>
                        </wps:bodyPr>
                      </wps:wsp>
                      <wps:wsp>
                        <wps:cNvPr id="50" name="Rectangle 3983"/>
                        <wps:cNvSpPr>
                          <a:spLocks noChangeArrowheads="1"/>
                        </wps:cNvSpPr>
                        <wps:spPr bwMode="auto">
                          <a:xfrm>
                            <a:off x="198" y="41365"/>
                            <a:ext cx="17175"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0E741C" w14:textId="77777777" w:rsidR="00555FA5" w:rsidRDefault="00555FA5" w:rsidP="00555FA5">
                              <w:r>
                                <w:rPr>
                                  <w:rFonts w:ascii="Arial" w:eastAsia="Arial" w:hAnsi="Arial" w:cs="Arial"/>
                                  <w:b/>
                                  <w:color w:val="000000"/>
                                  <w:sz w:val="14"/>
                                </w:rPr>
                                <w:t>JEFE DE COMERCIO EXTERIOR</w:t>
                              </w:r>
                            </w:p>
                          </w:txbxContent>
                        </wps:txbx>
                        <wps:bodyPr rot="0" vert="horz" wrap="square" lIns="0" tIns="0" rIns="0" bIns="0" anchor="t" anchorCtr="0" upright="1">
                          <a:noAutofit/>
                        </wps:bodyPr>
                      </wps:wsp>
                      <wps:wsp>
                        <wps:cNvPr id="51" name="Rectangle 3985"/>
                        <wps:cNvSpPr>
                          <a:spLocks noChangeArrowheads="1"/>
                        </wps:cNvSpPr>
                        <wps:spPr bwMode="auto">
                          <a:xfrm>
                            <a:off x="5360" y="10528"/>
                            <a:ext cx="9701"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AF6176B" w14:textId="77777777" w:rsidR="00555FA5" w:rsidRDefault="00555FA5" w:rsidP="00555FA5">
                              <w:r>
                                <w:rPr>
                                  <w:rFonts w:ascii="Arial" w:eastAsia="Arial" w:hAnsi="Arial" w:cs="Arial"/>
                                  <w:b/>
                                  <w:color w:val="FFFFFF"/>
                                  <w:sz w:val="14"/>
                                </w:rPr>
                                <w:t>TRANSPORTISTA</w:t>
                              </w:r>
                            </w:p>
                          </w:txbxContent>
                        </wps:txbx>
                        <wps:bodyPr rot="0" vert="horz" wrap="square" lIns="0" tIns="0" rIns="0" bIns="0" anchor="t" anchorCtr="0" upright="1">
                          <a:noAutofit/>
                        </wps:bodyPr>
                      </wps:wsp>
                      <wps:wsp>
                        <wps:cNvPr id="52" name="Rectangle 3987"/>
                        <wps:cNvSpPr>
                          <a:spLocks noChangeArrowheads="1"/>
                        </wps:cNvSpPr>
                        <wps:spPr bwMode="auto">
                          <a:xfrm>
                            <a:off x="18130" y="10528"/>
                            <a:ext cx="12715"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E884D45" w14:textId="77777777" w:rsidR="00555FA5" w:rsidRDefault="00555FA5" w:rsidP="00555FA5">
                              <w:r>
                                <w:rPr>
                                  <w:rFonts w:ascii="Arial" w:eastAsia="Arial" w:hAnsi="Arial" w:cs="Arial"/>
                                  <w:b/>
                                  <w:color w:val="FFFFFF"/>
                                  <w:sz w:val="14"/>
                                </w:rPr>
                                <w:t>DIAS DE TRANSPORTE</w:t>
                              </w:r>
                            </w:p>
                          </w:txbxContent>
                        </wps:txbx>
                        <wps:bodyPr rot="0" vert="horz" wrap="square" lIns="0" tIns="0" rIns="0" bIns="0" anchor="t" anchorCtr="0" upright="1">
                          <a:noAutofit/>
                        </wps:bodyPr>
                      </wps:wsp>
                      <wps:wsp>
                        <wps:cNvPr id="53" name="Rectangle 3989"/>
                        <wps:cNvSpPr>
                          <a:spLocks noChangeArrowheads="1"/>
                        </wps:cNvSpPr>
                        <wps:spPr bwMode="auto">
                          <a:xfrm>
                            <a:off x="29711" y="10528"/>
                            <a:ext cx="12254"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3C3AAA" w14:textId="77777777" w:rsidR="00555FA5" w:rsidRDefault="00555FA5" w:rsidP="00555FA5">
                              <w:r>
                                <w:rPr>
                                  <w:rFonts w:ascii="Arial" w:eastAsia="Arial" w:hAnsi="Arial" w:cs="Arial"/>
                                  <w:b/>
                                  <w:color w:val="FFFFFF"/>
                                  <w:sz w:val="14"/>
                                </w:rPr>
                                <w:t>ESTADO DE ENTREGA</w:t>
                              </w:r>
                            </w:p>
                          </w:txbxContent>
                        </wps:txbx>
                        <wps:bodyPr rot="0" vert="horz" wrap="square" lIns="0" tIns="0" rIns="0" bIns="0" anchor="t" anchorCtr="0" upright="1">
                          <a:noAutofit/>
                        </wps:bodyPr>
                      </wps:wsp>
                      <wps:wsp>
                        <wps:cNvPr id="54" name="Rectangle 3991"/>
                        <wps:cNvSpPr>
                          <a:spLocks noChangeArrowheads="1"/>
                        </wps:cNvSpPr>
                        <wps:spPr bwMode="auto">
                          <a:xfrm>
                            <a:off x="50091" y="10528"/>
                            <a:ext cx="9819"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99AC6E" w14:textId="77777777" w:rsidR="00555FA5" w:rsidRDefault="00555FA5" w:rsidP="00555FA5">
                              <w:r>
                                <w:rPr>
                                  <w:rFonts w:ascii="Arial" w:eastAsia="Arial" w:hAnsi="Arial" w:cs="Arial"/>
                                  <w:b/>
                                  <w:color w:val="FFFFFF"/>
                                  <w:sz w:val="14"/>
                                </w:rPr>
                                <w:t>OBSERVACIONES</w:t>
                              </w:r>
                            </w:p>
                          </w:txbxContent>
                        </wps:txbx>
                        <wps:bodyPr rot="0" vert="horz" wrap="square" lIns="0" tIns="0" rIns="0" bIns="0" anchor="t" anchorCtr="0" upright="1">
                          <a:noAutofit/>
                        </wps:bodyPr>
                      </wps:wsp>
                      <wps:wsp>
                        <wps:cNvPr id="55" name="Rectangle 3993"/>
                        <wps:cNvSpPr>
                          <a:spLocks noChangeArrowheads="1"/>
                        </wps:cNvSpPr>
                        <wps:spPr bwMode="auto">
                          <a:xfrm>
                            <a:off x="50752" y="26"/>
                            <a:ext cx="10310" cy="1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6B87C1" w14:textId="77777777" w:rsidR="00555FA5" w:rsidRDefault="00555FA5" w:rsidP="00555FA5">
                              <w:r>
                                <w:rPr>
                                  <w:rFonts w:ascii="Arial" w:eastAsia="Arial" w:hAnsi="Arial" w:cs="Arial"/>
                                  <w:b/>
                                  <w:color w:val="000000"/>
                                  <w:sz w:val="17"/>
                                </w:rPr>
                                <w:t xml:space="preserve">LE.GA.F.004      </w:t>
                              </w:r>
                            </w:p>
                          </w:txbxContent>
                        </wps:txbx>
                        <wps:bodyPr rot="0" vert="horz" wrap="square" lIns="0" tIns="0" rIns="0" bIns="0" anchor="t" anchorCtr="0" upright="1">
                          <a:noAutofit/>
                        </wps:bodyPr>
                      </wps:wsp>
                      <wps:wsp>
                        <wps:cNvPr id="56" name="Rectangle 3994"/>
                        <wps:cNvSpPr>
                          <a:spLocks noChangeArrowheads="1"/>
                        </wps:cNvSpPr>
                        <wps:spPr bwMode="auto">
                          <a:xfrm>
                            <a:off x="51214" y="1415"/>
                            <a:ext cx="6839" cy="1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E4A49B" w14:textId="77777777" w:rsidR="00555FA5" w:rsidRDefault="00555FA5" w:rsidP="00555FA5">
                              <w:r>
                                <w:rPr>
                                  <w:rFonts w:ascii="Arial" w:eastAsia="Arial" w:hAnsi="Arial" w:cs="Arial"/>
                                  <w:b/>
                                  <w:color w:val="000000"/>
                                  <w:sz w:val="17"/>
                                </w:rPr>
                                <w:t>Versión: 1</w:t>
                              </w:r>
                            </w:p>
                          </w:txbxContent>
                        </wps:txbx>
                        <wps:bodyPr rot="0" vert="horz" wrap="square" lIns="0" tIns="0" rIns="0" bIns="0" anchor="t" anchorCtr="0" upright="1">
                          <a:noAutofit/>
                        </wps:bodyPr>
                      </wps:wsp>
                      <wps:wsp>
                        <wps:cNvPr id="57" name="Rectangle 3995"/>
                        <wps:cNvSpPr>
                          <a:spLocks noChangeArrowheads="1"/>
                        </wps:cNvSpPr>
                        <wps:spPr bwMode="auto">
                          <a:xfrm>
                            <a:off x="48568" y="2805"/>
                            <a:ext cx="13857" cy="157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7425DB" w14:textId="77777777" w:rsidR="00555FA5" w:rsidRDefault="00555FA5" w:rsidP="00555FA5">
                              <w:r>
                                <w:rPr>
                                  <w:rFonts w:ascii="Arial" w:eastAsia="Arial" w:hAnsi="Arial" w:cs="Arial"/>
                                  <w:b/>
                                  <w:color w:val="000000"/>
                                  <w:sz w:val="17"/>
                                </w:rPr>
                                <w:t>Vigencia: 16-06-2022</w:t>
                              </w:r>
                            </w:p>
                          </w:txbxContent>
                        </wps:txbx>
                        <wps:bodyPr rot="0" vert="horz" wrap="square" lIns="0" tIns="0" rIns="0" bIns="0" anchor="t" anchorCtr="0" upright="1">
                          <a:noAutofit/>
                        </wps:bodyPr>
                      </wps:wsp>
                      <wps:wsp>
                        <wps:cNvPr id="58" name="Rectangle 3997"/>
                        <wps:cNvSpPr>
                          <a:spLocks noChangeArrowheads="1"/>
                        </wps:cNvSpPr>
                        <wps:spPr bwMode="auto">
                          <a:xfrm>
                            <a:off x="16938" y="4465"/>
                            <a:ext cx="36435" cy="166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CD0ACB" w14:textId="77777777" w:rsidR="00555FA5" w:rsidRDefault="00555FA5" w:rsidP="00555FA5">
                              <w:r>
                                <w:rPr>
                                  <w:rFonts w:ascii="Arial" w:eastAsia="Arial" w:hAnsi="Arial" w:cs="Arial"/>
                                  <w:b/>
                                  <w:color w:val="000000"/>
                                  <w:sz w:val="18"/>
                                </w:rPr>
                                <w:t>EVALUACION DE PROVEEDORES DE TRANSPORTE</w:t>
                              </w:r>
                            </w:p>
                          </w:txbxContent>
                        </wps:txbx>
                        <wps:bodyPr rot="0" vert="horz" wrap="square" lIns="0" tIns="0" rIns="0" bIns="0" anchor="t" anchorCtr="0" upright="1">
                          <a:noAutofit/>
                        </wps:bodyPr>
                      </wps:wsp>
                      <wps:wsp>
                        <wps:cNvPr id="59" name="Rectangle 3999"/>
                        <wps:cNvSpPr>
                          <a:spLocks noChangeArrowheads="1"/>
                        </wps:cNvSpPr>
                        <wps:spPr bwMode="auto">
                          <a:xfrm>
                            <a:off x="23755" y="1237"/>
                            <a:ext cx="22286" cy="247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5841B8" w14:textId="77777777" w:rsidR="00555FA5" w:rsidRDefault="00555FA5" w:rsidP="00555FA5">
                              <w:r>
                                <w:rPr>
                                  <w:rFonts w:ascii="Tahoma" w:eastAsia="Tahoma" w:hAnsi="Tahoma" w:cs="Tahoma"/>
                                  <w:b/>
                                  <w:color w:val="000000"/>
                                  <w:sz w:val="30"/>
                                </w:rPr>
                                <w:t xml:space="preserve">           REGISTRO</w:t>
                              </w:r>
                            </w:p>
                          </w:txbxContent>
                        </wps:txbx>
                        <wps:bodyPr rot="0" vert="horz" wrap="square" lIns="0" tIns="0" rIns="0" bIns="0" anchor="t" anchorCtr="0" upright="1">
                          <a:noAutofit/>
                        </wps:bodyPr>
                      </wps:wsp>
                      <wps:wsp>
                        <wps:cNvPr id="60" name="Rectangle 4001"/>
                        <wps:cNvSpPr>
                          <a:spLocks noChangeArrowheads="1"/>
                        </wps:cNvSpPr>
                        <wps:spPr bwMode="auto">
                          <a:xfrm>
                            <a:off x="28056" y="7352"/>
                            <a:ext cx="6994" cy="12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C5172D" w14:textId="77777777" w:rsidR="00555FA5" w:rsidRDefault="00555FA5" w:rsidP="00555FA5">
                              <w:r>
                                <w:rPr>
                                  <w:rFonts w:ascii="Arial" w:eastAsia="Arial" w:hAnsi="Arial" w:cs="Arial"/>
                                  <w:color w:val="000000"/>
                                  <w:sz w:val="14"/>
                                </w:rPr>
                                <w:t xml:space="preserve">SEMESTRE: </w:t>
                              </w:r>
                            </w:p>
                          </w:txbxContent>
                        </wps:txbx>
                        <wps:bodyPr rot="0" vert="horz" wrap="square" lIns="0" tIns="0" rIns="0" bIns="0" anchor="t" anchorCtr="0" upright="1">
                          <a:noAutofit/>
                        </wps:bodyPr>
                      </wps:wsp>
                      <wps:wsp>
                        <wps:cNvPr id="61" name="Shape 4002"/>
                        <wps:cNvSpPr>
                          <a:spLocks/>
                        </wps:cNvSpPr>
                        <wps:spPr bwMode="auto">
                          <a:xfrm>
                            <a:off x="33" y="24"/>
                            <a:ext cx="0" cy="0"/>
                          </a:xfrm>
                          <a:custGeom>
                            <a:avLst/>
                            <a:gdLst/>
                            <a:ahLst/>
                            <a:cxnLst>
                              <a:cxn ang="0">
                                <a:pos x="0" y="0"/>
                              </a:cxn>
                              <a:cxn ang="0">
                                <a:pos x="0" y="0"/>
                              </a:cxn>
                            </a:cxnLst>
                            <a:rect l="0" t="0" r="0" b="0"/>
                            <a:pathLst>
                              <a:path>
                                <a:moveTo>
                                  <a:pt x="0" y="0"/>
                                </a:moveTo>
                                <a:lnTo>
                                  <a:pt x="0" y="0"/>
                                </a:lnTo>
                              </a:path>
                            </a:pathLst>
                          </a:custGeom>
                          <a:noFill/>
                          <a:ln w="6607" cap="sq">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 name="Shape 4003"/>
                        <wps:cNvSpPr>
                          <a:spLocks/>
                        </wps:cNvSpPr>
                        <wps:spPr bwMode="auto">
                          <a:xfrm>
                            <a:off x="17899" y="24"/>
                            <a:ext cx="0" cy="0"/>
                          </a:xfrm>
                          <a:custGeom>
                            <a:avLst/>
                            <a:gdLst/>
                            <a:ahLst/>
                            <a:cxnLst>
                              <a:cxn ang="0">
                                <a:pos x="0" y="0"/>
                              </a:cxn>
                              <a:cxn ang="0">
                                <a:pos x="0" y="0"/>
                              </a:cxn>
                            </a:cxnLst>
                            <a:rect l="0" t="0" r="0" b="0"/>
                            <a:pathLst>
                              <a:path>
                                <a:moveTo>
                                  <a:pt x="0" y="0"/>
                                </a:moveTo>
                                <a:lnTo>
                                  <a:pt x="0" y="0"/>
                                </a:lnTo>
                              </a:path>
                            </a:pathLst>
                          </a:custGeom>
                          <a:noFill/>
                          <a:ln w="6607" cap="sq">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 name="Shape 4004"/>
                        <wps:cNvSpPr>
                          <a:spLocks/>
                        </wps:cNvSpPr>
                        <wps:spPr bwMode="auto">
                          <a:xfrm>
                            <a:off x="46418" y="24"/>
                            <a:ext cx="0" cy="0"/>
                          </a:xfrm>
                          <a:custGeom>
                            <a:avLst/>
                            <a:gdLst/>
                            <a:ahLst/>
                            <a:cxnLst>
                              <a:cxn ang="0">
                                <a:pos x="0" y="0"/>
                              </a:cxn>
                              <a:cxn ang="0">
                                <a:pos x="0" y="0"/>
                              </a:cxn>
                            </a:cxnLst>
                            <a:rect l="0" t="0" r="0" b="0"/>
                            <a:pathLst>
                              <a:path>
                                <a:moveTo>
                                  <a:pt x="0" y="0"/>
                                </a:moveTo>
                                <a:lnTo>
                                  <a:pt x="0" y="0"/>
                                </a:lnTo>
                              </a:path>
                            </a:pathLst>
                          </a:custGeom>
                          <a:noFill/>
                          <a:ln w="6607" cap="sq">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96" name="Shape 56167"/>
                        <wps:cNvSpPr>
                          <a:spLocks/>
                        </wps:cNvSpPr>
                        <wps:spPr bwMode="auto">
                          <a:xfrm>
                            <a:off x="66" y="0"/>
                            <a:ext cx="61139" cy="91"/>
                          </a:xfrm>
                          <a:custGeom>
                            <a:avLst/>
                            <a:gdLst>
                              <a:gd name="T0" fmla="*/ 0 w 6113921"/>
                              <a:gd name="T1" fmla="*/ 0 h 9144"/>
                              <a:gd name="T2" fmla="*/ 6113921 w 6113921"/>
                              <a:gd name="T3" fmla="*/ 0 h 9144"/>
                              <a:gd name="T4" fmla="*/ 6113921 w 6113921"/>
                              <a:gd name="T5" fmla="*/ 9143 h 9144"/>
                              <a:gd name="T6" fmla="*/ 0 w 6113921"/>
                              <a:gd name="T7" fmla="*/ 9144 h 9144"/>
                              <a:gd name="T8" fmla="*/ 0 w 6113921"/>
                              <a:gd name="T9" fmla="*/ 0 h 9144"/>
                              <a:gd name="T10" fmla="*/ 0 w 6113921"/>
                              <a:gd name="T11" fmla="*/ 0 h 9144"/>
                              <a:gd name="T12" fmla="*/ 6113921 w 6113921"/>
                              <a:gd name="T13" fmla="*/ 9144 h 9144"/>
                            </a:gdLst>
                            <a:ahLst/>
                            <a:cxnLst>
                              <a:cxn ang="0">
                                <a:pos x="T0" y="T1"/>
                              </a:cxn>
                              <a:cxn ang="0">
                                <a:pos x="T2" y="T3"/>
                              </a:cxn>
                              <a:cxn ang="0">
                                <a:pos x="T4" y="T5"/>
                              </a:cxn>
                              <a:cxn ang="0">
                                <a:pos x="T6" y="T7"/>
                              </a:cxn>
                              <a:cxn ang="0">
                                <a:pos x="T8" y="T9"/>
                              </a:cxn>
                            </a:cxnLst>
                            <a:rect l="T10" t="T11" r="T12" b="T13"/>
                            <a:pathLst>
                              <a:path w="6113921" h="9144">
                                <a:moveTo>
                                  <a:pt x="0" y="0"/>
                                </a:moveTo>
                                <a:lnTo>
                                  <a:pt x="6113921" y="0"/>
                                </a:lnTo>
                                <a:lnTo>
                                  <a:pt x="6113921" y="9143"/>
                                </a:lnTo>
                                <a:lnTo>
                                  <a:pt x="0" y="9144"/>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097" name="Shape 4006"/>
                        <wps:cNvSpPr>
                          <a:spLocks/>
                        </wps:cNvSpPr>
                        <wps:spPr bwMode="auto">
                          <a:xfrm>
                            <a:off x="61173" y="24"/>
                            <a:ext cx="0" cy="0"/>
                          </a:xfrm>
                          <a:custGeom>
                            <a:avLst/>
                            <a:gdLst/>
                            <a:ahLst/>
                            <a:cxnLst>
                              <a:cxn ang="0">
                                <a:pos x="0" y="0"/>
                              </a:cxn>
                              <a:cxn ang="0">
                                <a:pos x="0" y="0"/>
                              </a:cxn>
                            </a:cxnLst>
                            <a:rect l="0" t="0" r="0" b="0"/>
                            <a:pathLst>
                              <a:path>
                                <a:moveTo>
                                  <a:pt x="0" y="0"/>
                                </a:moveTo>
                                <a:lnTo>
                                  <a:pt x="0" y="0"/>
                                </a:lnTo>
                              </a:path>
                            </a:pathLst>
                          </a:custGeom>
                          <a:noFill/>
                          <a:ln w="6607" cap="sq">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098" name="Shape 56168"/>
                        <wps:cNvSpPr>
                          <a:spLocks/>
                        </wps:cNvSpPr>
                        <wps:spPr bwMode="auto">
                          <a:xfrm>
                            <a:off x="66" y="3896"/>
                            <a:ext cx="61139" cy="132"/>
                          </a:xfrm>
                          <a:custGeom>
                            <a:avLst/>
                            <a:gdLst>
                              <a:gd name="T0" fmla="*/ 6113921 w 6113921"/>
                              <a:gd name="T1" fmla="*/ 0 h 13215"/>
                              <a:gd name="T2" fmla="*/ 6113921 w 6113921"/>
                              <a:gd name="T3" fmla="*/ 13215 h 13215"/>
                              <a:gd name="T4" fmla="*/ 0 w 6113921"/>
                              <a:gd name="T5" fmla="*/ 13215 h 13215"/>
                              <a:gd name="T6" fmla="*/ 0 w 6113921"/>
                              <a:gd name="T7" fmla="*/ 0 h 13215"/>
                              <a:gd name="T8" fmla="*/ 6113921 w 6113921"/>
                              <a:gd name="T9" fmla="*/ 0 h 13215"/>
                              <a:gd name="T10" fmla="*/ 0 w 6113921"/>
                              <a:gd name="T11" fmla="*/ 0 h 13215"/>
                              <a:gd name="T12" fmla="*/ 6113921 w 6113921"/>
                              <a:gd name="T13" fmla="*/ 13215 h 13215"/>
                            </a:gdLst>
                            <a:ahLst/>
                            <a:cxnLst>
                              <a:cxn ang="0">
                                <a:pos x="T0" y="T1"/>
                              </a:cxn>
                              <a:cxn ang="0">
                                <a:pos x="T2" y="T3"/>
                              </a:cxn>
                              <a:cxn ang="0">
                                <a:pos x="T4" y="T5"/>
                              </a:cxn>
                              <a:cxn ang="0">
                                <a:pos x="T6" y="T7"/>
                              </a:cxn>
                              <a:cxn ang="0">
                                <a:pos x="T8" y="T9"/>
                              </a:cxn>
                            </a:cxnLst>
                            <a:rect l="T10" t="T11" r="T12" b="T13"/>
                            <a:pathLst>
                              <a:path w="6113921" h="13215">
                                <a:moveTo>
                                  <a:pt x="6113921" y="0"/>
                                </a:moveTo>
                                <a:lnTo>
                                  <a:pt x="6113921" y="13215"/>
                                </a:lnTo>
                                <a:lnTo>
                                  <a:pt x="0" y="13215"/>
                                </a:lnTo>
                                <a:lnTo>
                                  <a:pt x="0" y="0"/>
                                </a:lnTo>
                                <a:lnTo>
                                  <a:pt x="6113921"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100" name="Shape 56169"/>
                        <wps:cNvSpPr>
                          <a:spLocks/>
                        </wps:cNvSpPr>
                        <wps:spPr bwMode="auto">
                          <a:xfrm>
                            <a:off x="0" y="0"/>
                            <a:ext cx="91" cy="6276"/>
                          </a:xfrm>
                          <a:custGeom>
                            <a:avLst/>
                            <a:gdLst>
                              <a:gd name="T0" fmla="*/ 0 w 9144"/>
                              <a:gd name="T1" fmla="*/ 0 h 627694"/>
                              <a:gd name="T2" fmla="*/ 9144 w 9144"/>
                              <a:gd name="T3" fmla="*/ 0 h 627694"/>
                              <a:gd name="T4" fmla="*/ 9144 w 9144"/>
                              <a:gd name="T5" fmla="*/ 627694 h 627694"/>
                              <a:gd name="T6" fmla="*/ 0 w 9144"/>
                              <a:gd name="T7" fmla="*/ 627694 h 627694"/>
                              <a:gd name="T8" fmla="*/ 0 w 9144"/>
                              <a:gd name="T9" fmla="*/ 0 h 627694"/>
                              <a:gd name="T10" fmla="*/ 0 w 9144"/>
                              <a:gd name="T11" fmla="*/ 0 h 627694"/>
                              <a:gd name="T12" fmla="*/ 9144 w 9144"/>
                              <a:gd name="T13" fmla="*/ 627694 h 627694"/>
                            </a:gdLst>
                            <a:ahLst/>
                            <a:cxnLst>
                              <a:cxn ang="0">
                                <a:pos x="T0" y="T1"/>
                              </a:cxn>
                              <a:cxn ang="0">
                                <a:pos x="T2" y="T3"/>
                              </a:cxn>
                              <a:cxn ang="0">
                                <a:pos x="T4" y="T5"/>
                              </a:cxn>
                              <a:cxn ang="0">
                                <a:pos x="T6" y="T7"/>
                              </a:cxn>
                              <a:cxn ang="0">
                                <a:pos x="T8" y="T9"/>
                              </a:cxn>
                            </a:cxnLst>
                            <a:rect l="T10" t="T11" r="T12" b="T13"/>
                            <a:pathLst>
                              <a:path w="9144" h="627694">
                                <a:moveTo>
                                  <a:pt x="0" y="0"/>
                                </a:moveTo>
                                <a:lnTo>
                                  <a:pt x="9144" y="0"/>
                                </a:lnTo>
                                <a:lnTo>
                                  <a:pt x="9144" y="627694"/>
                                </a:lnTo>
                                <a:lnTo>
                                  <a:pt x="0" y="627694"/>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101" name="Shape 56170"/>
                        <wps:cNvSpPr>
                          <a:spLocks/>
                        </wps:cNvSpPr>
                        <wps:spPr bwMode="auto">
                          <a:xfrm>
                            <a:off x="66" y="6144"/>
                            <a:ext cx="61139" cy="132"/>
                          </a:xfrm>
                          <a:custGeom>
                            <a:avLst/>
                            <a:gdLst>
                              <a:gd name="T0" fmla="*/ 6113921 w 6113921"/>
                              <a:gd name="T1" fmla="*/ 0 h 13215"/>
                              <a:gd name="T2" fmla="*/ 6113921 w 6113921"/>
                              <a:gd name="T3" fmla="*/ 13215 h 13215"/>
                              <a:gd name="T4" fmla="*/ 0 w 6113921"/>
                              <a:gd name="T5" fmla="*/ 13215 h 13215"/>
                              <a:gd name="T6" fmla="*/ 0 w 6113921"/>
                              <a:gd name="T7" fmla="*/ 0 h 13215"/>
                              <a:gd name="T8" fmla="*/ 6113921 w 6113921"/>
                              <a:gd name="T9" fmla="*/ 0 h 13215"/>
                              <a:gd name="T10" fmla="*/ 0 w 6113921"/>
                              <a:gd name="T11" fmla="*/ 0 h 13215"/>
                              <a:gd name="T12" fmla="*/ 6113921 w 6113921"/>
                              <a:gd name="T13" fmla="*/ 13215 h 13215"/>
                            </a:gdLst>
                            <a:ahLst/>
                            <a:cxnLst>
                              <a:cxn ang="0">
                                <a:pos x="T0" y="T1"/>
                              </a:cxn>
                              <a:cxn ang="0">
                                <a:pos x="T2" y="T3"/>
                              </a:cxn>
                              <a:cxn ang="0">
                                <a:pos x="T4" y="T5"/>
                              </a:cxn>
                              <a:cxn ang="0">
                                <a:pos x="T6" y="T7"/>
                              </a:cxn>
                              <a:cxn ang="0">
                                <a:pos x="T8" y="T9"/>
                              </a:cxn>
                            </a:cxnLst>
                            <a:rect l="T10" t="T11" r="T12" b="T13"/>
                            <a:pathLst>
                              <a:path w="6113921" h="13215">
                                <a:moveTo>
                                  <a:pt x="6113921" y="0"/>
                                </a:moveTo>
                                <a:lnTo>
                                  <a:pt x="6113921" y="13215"/>
                                </a:lnTo>
                                <a:lnTo>
                                  <a:pt x="0" y="13215"/>
                                </a:lnTo>
                                <a:lnTo>
                                  <a:pt x="0" y="0"/>
                                </a:lnTo>
                                <a:lnTo>
                                  <a:pt x="6113921"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102" name="Shape 56171"/>
                        <wps:cNvSpPr>
                          <a:spLocks/>
                        </wps:cNvSpPr>
                        <wps:spPr bwMode="auto">
                          <a:xfrm>
                            <a:off x="61073" y="57"/>
                            <a:ext cx="132" cy="6219"/>
                          </a:xfrm>
                          <a:custGeom>
                            <a:avLst/>
                            <a:gdLst>
                              <a:gd name="T0" fmla="*/ 0 w 13132"/>
                              <a:gd name="T1" fmla="*/ 0 h 621985"/>
                              <a:gd name="T2" fmla="*/ 13132 w 13132"/>
                              <a:gd name="T3" fmla="*/ 0 h 621985"/>
                              <a:gd name="T4" fmla="*/ 13132 w 13132"/>
                              <a:gd name="T5" fmla="*/ 621985 h 621985"/>
                              <a:gd name="T6" fmla="*/ 0 w 13132"/>
                              <a:gd name="T7" fmla="*/ 621985 h 621985"/>
                              <a:gd name="T8" fmla="*/ 0 w 13132"/>
                              <a:gd name="T9" fmla="*/ 0 h 621985"/>
                              <a:gd name="T10" fmla="*/ 0 w 13132"/>
                              <a:gd name="T11" fmla="*/ 0 h 621985"/>
                              <a:gd name="T12" fmla="*/ 13132 w 13132"/>
                              <a:gd name="T13" fmla="*/ 621985 h 621985"/>
                            </a:gdLst>
                            <a:ahLst/>
                            <a:cxnLst>
                              <a:cxn ang="0">
                                <a:pos x="T0" y="T1"/>
                              </a:cxn>
                              <a:cxn ang="0">
                                <a:pos x="T2" y="T3"/>
                              </a:cxn>
                              <a:cxn ang="0">
                                <a:pos x="T4" y="T5"/>
                              </a:cxn>
                              <a:cxn ang="0">
                                <a:pos x="T6" y="T7"/>
                              </a:cxn>
                              <a:cxn ang="0">
                                <a:pos x="T8" y="T9"/>
                              </a:cxn>
                            </a:cxnLst>
                            <a:rect l="T10" t="T11" r="T12" b="T13"/>
                            <a:pathLst>
                              <a:path w="13132" h="621985">
                                <a:moveTo>
                                  <a:pt x="0" y="0"/>
                                </a:moveTo>
                                <a:lnTo>
                                  <a:pt x="13132" y="0"/>
                                </a:lnTo>
                                <a:lnTo>
                                  <a:pt x="13132" y="621985"/>
                                </a:lnTo>
                                <a:lnTo>
                                  <a:pt x="0" y="621985"/>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103" name="Shape 56172"/>
                        <wps:cNvSpPr>
                          <a:spLocks/>
                        </wps:cNvSpPr>
                        <wps:spPr bwMode="auto">
                          <a:xfrm>
                            <a:off x="17800" y="57"/>
                            <a:ext cx="132" cy="3971"/>
                          </a:xfrm>
                          <a:custGeom>
                            <a:avLst/>
                            <a:gdLst>
                              <a:gd name="T0" fmla="*/ 0 w 13220"/>
                              <a:gd name="T1" fmla="*/ 0 h 397110"/>
                              <a:gd name="T2" fmla="*/ 13220 w 13220"/>
                              <a:gd name="T3" fmla="*/ 0 h 397110"/>
                              <a:gd name="T4" fmla="*/ 13220 w 13220"/>
                              <a:gd name="T5" fmla="*/ 397110 h 397110"/>
                              <a:gd name="T6" fmla="*/ 0 w 13220"/>
                              <a:gd name="T7" fmla="*/ 397110 h 397110"/>
                              <a:gd name="T8" fmla="*/ 0 w 13220"/>
                              <a:gd name="T9" fmla="*/ 0 h 397110"/>
                              <a:gd name="T10" fmla="*/ 0 w 13220"/>
                              <a:gd name="T11" fmla="*/ 0 h 397110"/>
                              <a:gd name="T12" fmla="*/ 13220 w 13220"/>
                              <a:gd name="T13" fmla="*/ 397110 h 397110"/>
                            </a:gdLst>
                            <a:ahLst/>
                            <a:cxnLst>
                              <a:cxn ang="0">
                                <a:pos x="T0" y="T1"/>
                              </a:cxn>
                              <a:cxn ang="0">
                                <a:pos x="T2" y="T3"/>
                              </a:cxn>
                              <a:cxn ang="0">
                                <a:pos x="T4" y="T5"/>
                              </a:cxn>
                              <a:cxn ang="0">
                                <a:pos x="T6" y="T7"/>
                              </a:cxn>
                              <a:cxn ang="0">
                                <a:pos x="T8" y="T9"/>
                              </a:cxn>
                            </a:cxnLst>
                            <a:rect l="T10" t="T11" r="T12" b="T13"/>
                            <a:pathLst>
                              <a:path w="13220" h="397110">
                                <a:moveTo>
                                  <a:pt x="0" y="0"/>
                                </a:moveTo>
                                <a:lnTo>
                                  <a:pt x="13220" y="0"/>
                                </a:lnTo>
                                <a:lnTo>
                                  <a:pt x="13220" y="397110"/>
                                </a:lnTo>
                                <a:lnTo>
                                  <a:pt x="0" y="397110"/>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104" name="Shape 4012"/>
                        <wps:cNvSpPr>
                          <a:spLocks/>
                        </wps:cNvSpPr>
                        <wps:spPr bwMode="auto">
                          <a:xfrm>
                            <a:off x="27891" y="24"/>
                            <a:ext cx="0" cy="0"/>
                          </a:xfrm>
                          <a:custGeom>
                            <a:avLst/>
                            <a:gdLst/>
                            <a:ahLst/>
                            <a:cxnLst>
                              <a:cxn ang="0">
                                <a:pos x="0" y="0"/>
                              </a:cxn>
                              <a:cxn ang="0">
                                <a:pos x="0" y="0"/>
                              </a:cxn>
                            </a:cxnLst>
                            <a:rect l="0" t="0" r="0" b="0"/>
                            <a:pathLst>
                              <a:path>
                                <a:moveTo>
                                  <a:pt x="0" y="0"/>
                                </a:moveTo>
                                <a:lnTo>
                                  <a:pt x="0" y="0"/>
                                </a:lnTo>
                              </a:path>
                            </a:pathLst>
                          </a:custGeom>
                          <a:noFill/>
                          <a:ln w="6607" cap="sq">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05" name="Shape 56173"/>
                        <wps:cNvSpPr>
                          <a:spLocks/>
                        </wps:cNvSpPr>
                        <wps:spPr bwMode="auto">
                          <a:xfrm>
                            <a:off x="66" y="6676"/>
                            <a:ext cx="61139" cy="132"/>
                          </a:xfrm>
                          <a:custGeom>
                            <a:avLst/>
                            <a:gdLst>
                              <a:gd name="T0" fmla="*/ 6113921 w 6113921"/>
                              <a:gd name="T1" fmla="*/ 0 h 13215"/>
                              <a:gd name="T2" fmla="*/ 6113921 w 6113921"/>
                              <a:gd name="T3" fmla="*/ 13215 h 13215"/>
                              <a:gd name="T4" fmla="*/ 0 w 6113921"/>
                              <a:gd name="T5" fmla="*/ 13215 h 13215"/>
                              <a:gd name="T6" fmla="*/ 0 w 6113921"/>
                              <a:gd name="T7" fmla="*/ 0 h 13215"/>
                              <a:gd name="T8" fmla="*/ 6113921 w 6113921"/>
                              <a:gd name="T9" fmla="*/ 0 h 13215"/>
                              <a:gd name="T10" fmla="*/ 0 w 6113921"/>
                              <a:gd name="T11" fmla="*/ 0 h 13215"/>
                              <a:gd name="T12" fmla="*/ 6113921 w 6113921"/>
                              <a:gd name="T13" fmla="*/ 13215 h 13215"/>
                            </a:gdLst>
                            <a:ahLst/>
                            <a:cxnLst>
                              <a:cxn ang="0">
                                <a:pos x="T0" y="T1"/>
                              </a:cxn>
                              <a:cxn ang="0">
                                <a:pos x="T2" y="T3"/>
                              </a:cxn>
                              <a:cxn ang="0">
                                <a:pos x="T4" y="T5"/>
                              </a:cxn>
                              <a:cxn ang="0">
                                <a:pos x="T6" y="T7"/>
                              </a:cxn>
                              <a:cxn ang="0">
                                <a:pos x="T8" y="T9"/>
                              </a:cxn>
                            </a:cxnLst>
                            <a:rect l="T10" t="T11" r="T12" b="T13"/>
                            <a:pathLst>
                              <a:path w="6113921" h="13215">
                                <a:moveTo>
                                  <a:pt x="6113921" y="0"/>
                                </a:moveTo>
                                <a:lnTo>
                                  <a:pt x="6113921" y="13215"/>
                                </a:lnTo>
                                <a:lnTo>
                                  <a:pt x="0" y="13215"/>
                                </a:lnTo>
                                <a:lnTo>
                                  <a:pt x="0" y="0"/>
                                </a:lnTo>
                                <a:lnTo>
                                  <a:pt x="6113921"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106" name="Shape 56174"/>
                        <wps:cNvSpPr>
                          <a:spLocks/>
                        </wps:cNvSpPr>
                        <wps:spPr bwMode="auto">
                          <a:xfrm>
                            <a:off x="0" y="6675"/>
                            <a:ext cx="91" cy="2249"/>
                          </a:xfrm>
                          <a:custGeom>
                            <a:avLst/>
                            <a:gdLst>
                              <a:gd name="T0" fmla="*/ 0 w 9144"/>
                              <a:gd name="T1" fmla="*/ 0 h 224875"/>
                              <a:gd name="T2" fmla="*/ 9144 w 9144"/>
                              <a:gd name="T3" fmla="*/ 0 h 224875"/>
                              <a:gd name="T4" fmla="*/ 9144 w 9144"/>
                              <a:gd name="T5" fmla="*/ 224875 h 224875"/>
                              <a:gd name="T6" fmla="*/ 0 w 9144"/>
                              <a:gd name="T7" fmla="*/ 224875 h 224875"/>
                              <a:gd name="T8" fmla="*/ 0 w 9144"/>
                              <a:gd name="T9" fmla="*/ 0 h 224875"/>
                              <a:gd name="T10" fmla="*/ 0 w 9144"/>
                              <a:gd name="T11" fmla="*/ 0 h 224875"/>
                              <a:gd name="T12" fmla="*/ 9144 w 9144"/>
                              <a:gd name="T13" fmla="*/ 224875 h 224875"/>
                            </a:gdLst>
                            <a:ahLst/>
                            <a:cxnLst>
                              <a:cxn ang="0">
                                <a:pos x="T0" y="T1"/>
                              </a:cxn>
                              <a:cxn ang="0">
                                <a:pos x="T2" y="T3"/>
                              </a:cxn>
                              <a:cxn ang="0">
                                <a:pos x="T4" y="T5"/>
                              </a:cxn>
                              <a:cxn ang="0">
                                <a:pos x="T6" y="T7"/>
                              </a:cxn>
                              <a:cxn ang="0">
                                <a:pos x="T8" y="T9"/>
                              </a:cxn>
                            </a:cxnLst>
                            <a:rect l="T10" t="T11" r="T12" b="T13"/>
                            <a:pathLst>
                              <a:path w="9144" h="224875">
                                <a:moveTo>
                                  <a:pt x="0" y="0"/>
                                </a:moveTo>
                                <a:lnTo>
                                  <a:pt x="9144" y="0"/>
                                </a:lnTo>
                                <a:lnTo>
                                  <a:pt x="9144" y="224875"/>
                                </a:lnTo>
                                <a:lnTo>
                                  <a:pt x="0" y="224875"/>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107" name="Shape 4015"/>
                        <wps:cNvSpPr>
                          <a:spLocks/>
                        </wps:cNvSpPr>
                        <wps:spPr bwMode="auto">
                          <a:xfrm>
                            <a:off x="27891" y="6840"/>
                            <a:ext cx="0" cy="1919"/>
                          </a:xfrm>
                          <a:custGeom>
                            <a:avLst/>
                            <a:gdLst>
                              <a:gd name="T0" fmla="*/ 0 h 191881"/>
                              <a:gd name="T1" fmla="*/ 191881 h 191881"/>
                              <a:gd name="T2" fmla="*/ 0 h 191881"/>
                              <a:gd name="T3" fmla="*/ 191881 h 191881"/>
                            </a:gdLst>
                            <a:ahLst/>
                            <a:cxnLst>
                              <a:cxn ang="0">
                                <a:pos x="0" y="T0"/>
                              </a:cxn>
                              <a:cxn ang="0">
                                <a:pos x="0" y="T1"/>
                              </a:cxn>
                            </a:cxnLst>
                            <a:rect l="0" t="T2" r="0" b="T3"/>
                            <a:pathLst>
                              <a:path h="191881">
                                <a:moveTo>
                                  <a:pt x="0" y="0"/>
                                </a:moveTo>
                                <a:lnTo>
                                  <a:pt x="0" y="191881"/>
                                </a:lnTo>
                              </a:path>
                            </a:pathLst>
                          </a:custGeom>
                          <a:noFill/>
                          <a:ln w="660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08" name="Shape 56175"/>
                        <wps:cNvSpPr>
                          <a:spLocks/>
                        </wps:cNvSpPr>
                        <wps:spPr bwMode="auto">
                          <a:xfrm>
                            <a:off x="27857" y="6807"/>
                            <a:ext cx="92" cy="1985"/>
                          </a:xfrm>
                          <a:custGeom>
                            <a:avLst/>
                            <a:gdLst>
                              <a:gd name="T0" fmla="*/ 0 w 9144"/>
                              <a:gd name="T1" fmla="*/ 0 h 198444"/>
                              <a:gd name="T2" fmla="*/ 9144 w 9144"/>
                              <a:gd name="T3" fmla="*/ 0 h 198444"/>
                              <a:gd name="T4" fmla="*/ 9144 w 9144"/>
                              <a:gd name="T5" fmla="*/ 198444 h 198444"/>
                              <a:gd name="T6" fmla="*/ 0 w 9144"/>
                              <a:gd name="T7" fmla="*/ 198444 h 198444"/>
                              <a:gd name="T8" fmla="*/ 0 w 9144"/>
                              <a:gd name="T9" fmla="*/ 0 h 198444"/>
                              <a:gd name="T10" fmla="*/ 0 w 9144"/>
                              <a:gd name="T11" fmla="*/ 0 h 198444"/>
                              <a:gd name="T12" fmla="*/ 9144 w 9144"/>
                              <a:gd name="T13" fmla="*/ 198444 h 198444"/>
                            </a:gdLst>
                            <a:ahLst/>
                            <a:cxnLst>
                              <a:cxn ang="0">
                                <a:pos x="T0" y="T1"/>
                              </a:cxn>
                              <a:cxn ang="0">
                                <a:pos x="T2" y="T3"/>
                              </a:cxn>
                              <a:cxn ang="0">
                                <a:pos x="T4" y="T5"/>
                              </a:cxn>
                              <a:cxn ang="0">
                                <a:pos x="T6" y="T7"/>
                              </a:cxn>
                              <a:cxn ang="0">
                                <a:pos x="T8" y="T9"/>
                              </a:cxn>
                            </a:cxnLst>
                            <a:rect l="T10" t="T11" r="T12" b="T13"/>
                            <a:pathLst>
                              <a:path w="9144" h="198444">
                                <a:moveTo>
                                  <a:pt x="0" y="0"/>
                                </a:moveTo>
                                <a:lnTo>
                                  <a:pt x="9144" y="0"/>
                                </a:lnTo>
                                <a:lnTo>
                                  <a:pt x="9144" y="198444"/>
                                </a:lnTo>
                                <a:lnTo>
                                  <a:pt x="0" y="198444"/>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109" name="Shape 4017"/>
                        <wps:cNvSpPr>
                          <a:spLocks/>
                        </wps:cNvSpPr>
                        <wps:spPr bwMode="auto">
                          <a:xfrm>
                            <a:off x="40793" y="24"/>
                            <a:ext cx="0" cy="0"/>
                          </a:xfrm>
                          <a:custGeom>
                            <a:avLst/>
                            <a:gdLst/>
                            <a:ahLst/>
                            <a:cxnLst>
                              <a:cxn ang="0">
                                <a:pos x="0" y="0"/>
                              </a:cxn>
                              <a:cxn ang="0">
                                <a:pos x="0" y="0"/>
                              </a:cxn>
                            </a:cxnLst>
                            <a:rect l="0" t="0" r="0" b="0"/>
                            <a:pathLst>
                              <a:path>
                                <a:moveTo>
                                  <a:pt x="0" y="0"/>
                                </a:moveTo>
                                <a:lnTo>
                                  <a:pt x="0" y="0"/>
                                </a:lnTo>
                              </a:path>
                            </a:pathLst>
                          </a:custGeom>
                          <a:noFill/>
                          <a:ln w="6607" cap="sq">
                            <a:solidFill>
                              <a:srgbClr val="D4D4D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10" name="Shape 56176"/>
                        <wps:cNvSpPr>
                          <a:spLocks/>
                        </wps:cNvSpPr>
                        <wps:spPr bwMode="auto">
                          <a:xfrm>
                            <a:off x="46319" y="57"/>
                            <a:ext cx="132" cy="3971"/>
                          </a:xfrm>
                          <a:custGeom>
                            <a:avLst/>
                            <a:gdLst>
                              <a:gd name="T0" fmla="*/ 0 w 13219"/>
                              <a:gd name="T1" fmla="*/ 0 h 397110"/>
                              <a:gd name="T2" fmla="*/ 13219 w 13219"/>
                              <a:gd name="T3" fmla="*/ 0 h 397110"/>
                              <a:gd name="T4" fmla="*/ 13219 w 13219"/>
                              <a:gd name="T5" fmla="*/ 397110 h 397110"/>
                              <a:gd name="T6" fmla="*/ 0 w 13219"/>
                              <a:gd name="T7" fmla="*/ 397110 h 397110"/>
                              <a:gd name="T8" fmla="*/ 0 w 13219"/>
                              <a:gd name="T9" fmla="*/ 0 h 397110"/>
                              <a:gd name="T10" fmla="*/ 0 w 13219"/>
                              <a:gd name="T11" fmla="*/ 0 h 397110"/>
                              <a:gd name="T12" fmla="*/ 13219 w 13219"/>
                              <a:gd name="T13" fmla="*/ 397110 h 397110"/>
                            </a:gdLst>
                            <a:ahLst/>
                            <a:cxnLst>
                              <a:cxn ang="0">
                                <a:pos x="T0" y="T1"/>
                              </a:cxn>
                              <a:cxn ang="0">
                                <a:pos x="T2" y="T3"/>
                              </a:cxn>
                              <a:cxn ang="0">
                                <a:pos x="T4" y="T5"/>
                              </a:cxn>
                              <a:cxn ang="0">
                                <a:pos x="T6" y="T7"/>
                              </a:cxn>
                              <a:cxn ang="0">
                                <a:pos x="T8" y="T9"/>
                              </a:cxn>
                            </a:cxnLst>
                            <a:rect l="T10" t="T11" r="T12" b="T13"/>
                            <a:pathLst>
                              <a:path w="13219" h="397110">
                                <a:moveTo>
                                  <a:pt x="0" y="0"/>
                                </a:moveTo>
                                <a:lnTo>
                                  <a:pt x="13219" y="0"/>
                                </a:lnTo>
                                <a:lnTo>
                                  <a:pt x="13219" y="397110"/>
                                </a:lnTo>
                                <a:lnTo>
                                  <a:pt x="0" y="397110"/>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111" name="Shape 56177"/>
                        <wps:cNvSpPr>
                          <a:spLocks/>
                        </wps:cNvSpPr>
                        <wps:spPr bwMode="auto">
                          <a:xfrm>
                            <a:off x="66" y="8792"/>
                            <a:ext cx="61139" cy="132"/>
                          </a:xfrm>
                          <a:custGeom>
                            <a:avLst/>
                            <a:gdLst>
                              <a:gd name="T0" fmla="*/ 6113921 w 6113921"/>
                              <a:gd name="T1" fmla="*/ 0 h 13215"/>
                              <a:gd name="T2" fmla="*/ 6113921 w 6113921"/>
                              <a:gd name="T3" fmla="*/ 13215 h 13215"/>
                              <a:gd name="T4" fmla="*/ 0 w 6113921"/>
                              <a:gd name="T5" fmla="*/ 13215 h 13215"/>
                              <a:gd name="T6" fmla="*/ 0 w 6113921"/>
                              <a:gd name="T7" fmla="*/ 0 h 13215"/>
                              <a:gd name="T8" fmla="*/ 6113921 w 6113921"/>
                              <a:gd name="T9" fmla="*/ 0 h 13215"/>
                              <a:gd name="T10" fmla="*/ 0 w 6113921"/>
                              <a:gd name="T11" fmla="*/ 0 h 13215"/>
                              <a:gd name="T12" fmla="*/ 6113921 w 6113921"/>
                              <a:gd name="T13" fmla="*/ 13215 h 13215"/>
                            </a:gdLst>
                            <a:ahLst/>
                            <a:cxnLst>
                              <a:cxn ang="0">
                                <a:pos x="T0" y="T1"/>
                              </a:cxn>
                              <a:cxn ang="0">
                                <a:pos x="T2" y="T3"/>
                              </a:cxn>
                              <a:cxn ang="0">
                                <a:pos x="T4" y="T5"/>
                              </a:cxn>
                              <a:cxn ang="0">
                                <a:pos x="T6" y="T7"/>
                              </a:cxn>
                              <a:cxn ang="0">
                                <a:pos x="T8" y="T9"/>
                              </a:cxn>
                            </a:cxnLst>
                            <a:rect l="T10" t="T11" r="T12" b="T13"/>
                            <a:pathLst>
                              <a:path w="6113921" h="13215">
                                <a:moveTo>
                                  <a:pt x="6113921" y="0"/>
                                </a:moveTo>
                                <a:lnTo>
                                  <a:pt x="6113921" y="13215"/>
                                </a:lnTo>
                                <a:lnTo>
                                  <a:pt x="0" y="13215"/>
                                </a:lnTo>
                                <a:lnTo>
                                  <a:pt x="0" y="0"/>
                                </a:lnTo>
                                <a:lnTo>
                                  <a:pt x="6113921"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112" name="Shape 56178"/>
                        <wps:cNvSpPr>
                          <a:spLocks/>
                        </wps:cNvSpPr>
                        <wps:spPr bwMode="auto">
                          <a:xfrm>
                            <a:off x="61073" y="6807"/>
                            <a:ext cx="132" cy="2117"/>
                          </a:xfrm>
                          <a:custGeom>
                            <a:avLst/>
                            <a:gdLst>
                              <a:gd name="T0" fmla="*/ 0 w 13132"/>
                              <a:gd name="T1" fmla="*/ 0 h 211660"/>
                              <a:gd name="T2" fmla="*/ 13132 w 13132"/>
                              <a:gd name="T3" fmla="*/ 0 h 211660"/>
                              <a:gd name="T4" fmla="*/ 13132 w 13132"/>
                              <a:gd name="T5" fmla="*/ 211660 h 211660"/>
                              <a:gd name="T6" fmla="*/ 0 w 13132"/>
                              <a:gd name="T7" fmla="*/ 211660 h 211660"/>
                              <a:gd name="T8" fmla="*/ 0 w 13132"/>
                              <a:gd name="T9" fmla="*/ 0 h 211660"/>
                              <a:gd name="T10" fmla="*/ 0 w 13132"/>
                              <a:gd name="T11" fmla="*/ 0 h 211660"/>
                              <a:gd name="T12" fmla="*/ 13132 w 13132"/>
                              <a:gd name="T13" fmla="*/ 211660 h 211660"/>
                            </a:gdLst>
                            <a:ahLst/>
                            <a:cxnLst>
                              <a:cxn ang="0">
                                <a:pos x="T0" y="T1"/>
                              </a:cxn>
                              <a:cxn ang="0">
                                <a:pos x="T2" y="T3"/>
                              </a:cxn>
                              <a:cxn ang="0">
                                <a:pos x="T4" y="T5"/>
                              </a:cxn>
                              <a:cxn ang="0">
                                <a:pos x="T6" y="T7"/>
                              </a:cxn>
                              <a:cxn ang="0">
                                <a:pos x="T8" y="T9"/>
                              </a:cxn>
                            </a:cxnLst>
                            <a:rect l="T10" t="T11" r="T12" b="T13"/>
                            <a:pathLst>
                              <a:path w="13132" h="211660">
                                <a:moveTo>
                                  <a:pt x="0" y="0"/>
                                </a:moveTo>
                                <a:lnTo>
                                  <a:pt x="13132" y="0"/>
                                </a:lnTo>
                                <a:lnTo>
                                  <a:pt x="13132" y="211660"/>
                                </a:lnTo>
                                <a:lnTo>
                                  <a:pt x="0" y="211660"/>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113" name="Shape 56179"/>
                        <wps:cNvSpPr>
                          <a:spLocks/>
                        </wps:cNvSpPr>
                        <wps:spPr bwMode="auto">
                          <a:xfrm>
                            <a:off x="66" y="9255"/>
                            <a:ext cx="61139" cy="134"/>
                          </a:xfrm>
                          <a:custGeom>
                            <a:avLst/>
                            <a:gdLst>
                              <a:gd name="T0" fmla="*/ 6113921 w 6113921"/>
                              <a:gd name="T1" fmla="*/ 0 h 13436"/>
                              <a:gd name="T2" fmla="*/ 6113921 w 6113921"/>
                              <a:gd name="T3" fmla="*/ 13435 h 13436"/>
                              <a:gd name="T4" fmla="*/ 0 w 6113921"/>
                              <a:gd name="T5" fmla="*/ 13436 h 13436"/>
                              <a:gd name="T6" fmla="*/ 0 w 6113921"/>
                              <a:gd name="T7" fmla="*/ 0 h 13436"/>
                              <a:gd name="T8" fmla="*/ 6113921 w 6113921"/>
                              <a:gd name="T9" fmla="*/ 0 h 13436"/>
                              <a:gd name="T10" fmla="*/ 0 w 6113921"/>
                              <a:gd name="T11" fmla="*/ 0 h 13436"/>
                              <a:gd name="T12" fmla="*/ 6113921 w 6113921"/>
                              <a:gd name="T13" fmla="*/ 13436 h 13436"/>
                            </a:gdLst>
                            <a:ahLst/>
                            <a:cxnLst>
                              <a:cxn ang="0">
                                <a:pos x="T0" y="T1"/>
                              </a:cxn>
                              <a:cxn ang="0">
                                <a:pos x="T2" y="T3"/>
                              </a:cxn>
                              <a:cxn ang="0">
                                <a:pos x="T4" y="T5"/>
                              </a:cxn>
                              <a:cxn ang="0">
                                <a:pos x="T6" y="T7"/>
                              </a:cxn>
                              <a:cxn ang="0">
                                <a:pos x="T8" y="T9"/>
                              </a:cxn>
                            </a:cxnLst>
                            <a:rect l="T10" t="T11" r="T12" b="T13"/>
                            <a:pathLst>
                              <a:path w="6113921" h="13436">
                                <a:moveTo>
                                  <a:pt x="6113921" y="0"/>
                                </a:moveTo>
                                <a:lnTo>
                                  <a:pt x="6113921" y="13435"/>
                                </a:lnTo>
                                <a:lnTo>
                                  <a:pt x="0" y="13436"/>
                                </a:lnTo>
                                <a:lnTo>
                                  <a:pt x="0" y="0"/>
                                </a:lnTo>
                                <a:lnTo>
                                  <a:pt x="6113921"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114" name="Shape 4022"/>
                        <wps:cNvSpPr>
                          <a:spLocks/>
                        </wps:cNvSpPr>
                        <wps:spPr bwMode="auto">
                          <a:xfrm>
                            <a:off x="17899" y="9422"/>
                            <a:ext cx="0" cy="3110"/>
                          </a:xfrm>
                          <a:custGeom>
                            <a:avLst/>
                            <a:gdLst>
                              <a:gd name="T0" fmla="*/ 0 h 310992"/>
                              <a:gd name="T1" fmla="*/ 310992 h 310992"/>
                              <a:gd name="T2" fmla="*/ 0 h 310992"/>
                              <a:gd name="T3" fmla="*/ 310992 h 310992"/>
                            </a:gdLst>
                            <a:ahLst/>
                            <a:cxnLst>
                              <a:cxn ang="0">
                                <a:pos x="0" y="T0"/>
                              </a:cxn>
                              <a:cxn ang="0">
                                <a:pos x="0" y="T1"/>
                              </a:cxn>
                            </a:cxnLst>
                            <a:rect l="0" t="T2" r="0" b="T3"/>
                            <a:pathLst>
                              <a:path h="310992">
                                <a:moveTo>
                                  <a:pt x="0" y="0"/>
                                </a:moveTo>
                                <a:lnTo>
                                  <a:pt x="0" y="310992"/>
                                </a:lnTo>
                              </a:path>
                            </a:pathLst>
                          </a:custGeom>
                          <a:noFill/>
                          <a:ln w="660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15" name="Shape 56180"/>
                        <wps:cNvSpPr>
                          <a:spLocks/>
                        </wps:cNvSpPr>
                        <wps:spPr bwMode="auto">
                          <a:xfrm>
                            <a:off x="17866" y="9389"/>
                            <a:ext cx="92" cy="3176"/>
                          </a:xfrm>
                          <a:custGeom>
                            <a:avLst/>
                            <a:gdLst>
                              <a:gd name="T0" fmla="*/ 0 w 9144"/>
                              <a:gd name="T1" fmla="*/ 0 h 317599"/>
                              <a:gd name="T2" fmla="*/ 9144 w 9144"/>
                              <a:gd name="T3" fmla="*/ 0 h 317599"/>
                              <a:gd name="T4" fmla="*/ 9144 w 9144"/>
                              <a:gd name="T5" fmla="*/ 317599 h 317599"/>
                              <a:gd name="T6" fmla="*/ 0 w 9144"/>
                              <a:gd name="T7" fmla="*/ 317599 h 317599"/>
                              <a:gd name="T8" fmla="*/ 0 w 9144"/>
                              <a:gd name="T9" fmla="*/ 0 h 317599"/>
                              <a:gd name="T10" fmla="*/ 0 w 9144"/>
                              <a:gd name="T11" fmla="*/ 0 h 317599"/>
                              <a:gd name="T12" fmla="*/ 9144 w 9144"/>
                              <a:gd name="T13" fmla="*/ 317599 h 317599"/>
                            </a:gdLst>
                            <a:ahLst/>
                            <a:cxnLst>
                              <a:cxn ang="0">
                                <a:pos x="T0" y="T1"/>
                              </a:cxn>
                              <a:cxn ang="0">
                                <a:pos x="T2" y="T3"/>
                              </a:cxn>
                              <a:cxn ang="0">
                                <a:pos x="T4" y="T5"/>
                              </a:cxn>
                              <a:cxn ang="0">
                                <a:pos x="T6" y="T7"/>
                              </a:cxn>
                              <a:cxn ang="0">
                                <a:pos x="T8" y="T9"/>
                              </a:cxn>
                            </a:cxnLst>
                            <a:rect l="T10" t="T11" r="T12" b="T13"/>
                            <a:pathLst>
                              <a:path w="9144" h="317599">
                                <a:moveTo>
                                  <a:pt x="0" y="0"/>
                                </a:moveTo>
                                <a:lnTo>
                                  <a:pt x="9144" y="0"/>
                                </a:lnTo>
                                <a:lnTo>
                                  <a:pt x="9144" y="317599"/>
                                </a:lnTo>
                                <a:lnTo>
                                  <a:pt x="0" y="317599"/>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116" name="Shape 4024"/>
                        <wps:cNvSpPr>
                          <a:spLocks/>
                        </wps:cNvSpPr>
                        <wps:spPr bwMode="auto">
                          <a:xfrm>
                            <a:off x="27891" y="9422"/>
                            <a:ext cx="0" cy="3110"/>
                          </a:xfrm>
                          <a:custGeom>
                            <a:avLst/>
                            <a:gdLst>
                              <a:gd name="T0" fmla="*/ 0 h 310992"/>
                              <a:gd name="T1" fmla="*/ 310992 h 310992"/>
                              <a:gd name="T2" fmla="*/ 0 h 310992"/>
                              <a:gd name="T3" fmla="*/ 310992 h 310992"/>
                            </a:gdLst>
                            <a:ahLst/>
                            <a:cxnLst>
                              <a:cxn ang="0">
                                <a:pos x="0" y="T0"/>
                              </a:cxn>
                              <a:cxn ang="0">
                                <a:pos x="0" y="T1"/>
                              </a:cxn>
                            </a:cxnLst>
                            <a:rect l="0" t="T2" r="0" b="T3"/>
                            <a:pathLst>
                              <a:path h="310992">
                                <a:moveTo>
                                  <a:pt x="0" y="0"/>
                                </a:moveTo>
                                <a:lnTo>
                                  <a:pt x="0" y="310992"/>
                                </a:lnTo>
                              </a:path>
                            </a:pathLst>
                          </a:custGeom>
                          <a:noFill/>
                          <a:ln w="660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17" name="Shape 56181"/>
                        <wps:cNvSpPr>
                          <a:spLocks/>
                        </wps:cNvSpPr>
                        <wps:spPr bwMode="auto">
                          <a:xfrm>
                            <a:off x="27857" y="9389"/>
                            <a:ext cx="92" cy="3176"/>
                          </a:xfrm>
                          <a:custGeom>
                            <a:avLst/>
                            <a:gdLst>
                              <a:gd name="T0" fmla="*/ 0 w 9144"/>
                              <a:gd name="T1" fmla="*/ 0 h 317599"/>
                              <a:gd name="T2" fmla="*/ 9144 w 9144"/>
                              <a:gd name="T3" fmla="*/ 0 h 317599"/>
                              <a:gd name="T4" fmla="*/ 9144 w 9144"/>
                              <a:gd name="T5" fmla="*/ 317599 h 317599"/>
                              <a:gd name="T6" fmla="*/ 0 w 9144"/>
                              <a:gd name="T7" fmla="*/ 317599 h 317599"/>
                              <a:gd name="T8" fmla="*/ 0 w 9144"/>
                              <a:gd name="T9" fmla="*/ 0 h 317599"/>
                              <a:gd name="T10" fmla="*/ 0 w 9144"/>
                              <a:gd name="T11" fmla="*/ 0 h 317599"/>
                              <a:gd name="T12" fmla="*/ 9144 w 9144"/>
                              <a:gd name="T13" fmla="*/ 317599 h 317599"/>
                            </a:gdLst>
                            <a:ahLst/>
                            <a:cxnLst>
                              <a:cxn ang="0">
                                <a:pos x="T0" y="T1"/>
                              </a:cxn>
                              <a:cxn ang="0">
                                <a:pos x="T2" y="T3"/>
                              </a:cxn>
                              <a:cxn ang="0">
                                <a:pos x="T4" y="T5"/>
                              </a:cxn>
                              <a:cxn ang="0">
                                <a:pos x="T6" y="T7"/>
                              </a:cxn>
                              <a:cxn ang="0">
                                <a:pos x="T8" y="T9"/>
                              </a:cxn>
                            </a:cxnLst>
                            <a:rect l="T10" t="T11" r="T12" b="T13"/>
                            <a:pathLst>
                              <a:path w="9144" h="317599">
                                <a:moveTo>
                                  <a:pt x="0" y="0"/>
                                </a:moveTo>
                                <a:lnTo>
                                  <a:pt x="9144" y="0"/>
                                </a:lnTo>
                                <a:lnTo>
                                  <a:pt x="9144" y="317599"/>
                                </a:lnTo>
                                <a:lnTo>
                                  <a:pt x="0" y="317599"/>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118" name="Shape 4026"/>
                        <wps:cNvSpPr>
                          <a:spLocks/>
                        </wps:cNvSpPr>
                        <wps:spPr bwMode="auto">
                          <a:xfrm>
                            <a:off x="40793" y="9422"/>
                            <a:ext cx="0" cy="3110"/>
                          </a:xfrm>
                          <a:custGeom>
                            <a:avLst/>
                            <a:gdLst>
                              <a:gd name="T0" fmla="*/ 0 h 310992"/>
                              <a:gd name="T1" fmla="*/ 310992 h 310992"/>
                              <a:gd name="T2" fmla="*/ 0 h 310992"/>
                              <a:gd name="T3" fmla="*/ 310992 h 310992"/>
                            </a:gdLst>
                            <a:ahLst/>
                            <a:cxnLst>
                              <a:cxn ang="0">
                                <a:pos x="0" y="T0"/>
                              </a:cxn>
                              <a:cxn ang="0">
                                <a:pos x="0" y="T1"/>
                              </a:cxn>
                            </a:cxnLst>
                            <a:rect l="0" t="T2" r="0" b="T3"/>
                            <a:pathLst>
                              <a:path h="310992">
                                <a:moveTo>
                                  <a:pt x="0" y="0"/>
                                </a:moveTo>
                                <a:lnTo>
                                  <a:pt x="0" y="310992"/>
                                </a:lnTo>
                              </a:path>
                            </a:pathLst>
                          </a:custGeom>
                          <a:noFill/>
                          <a:ln w="660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19" name="Shape 56182"/>
                        <wps:cNvSpPr>
                          <a:spLocks/>
                        </wps:cNvSpPr>
                        <wps:spPr bwMode="auto">
                          <a:xfrm>
                            <a:off x="40760" y="9389"/>
                            <a:ext cx="91" cy="3176"/>
                          </a:xfrm>
                          <a:custGeom>
                            <a:avLst/>
                            <a:gdLst>
                              <a:gd name="T0" fmla="*/ 0 w 9144"/>
                              <a:gd name="T1" fmla="*/ 0 h 317600"/>
                              <a:gd name="T2" fmla="*/ 9144 w 9144"/>
                              <a:gd name="T3" fmla="*/ 0 h 317600"/>
                              <a:gd name="T4" fmla="*/ 9144 w 9144"/>
                              <a:gd name="T5" fmla="*/ 317600 h 317600"/>
                              <a:gd name="T6" fmla="*/ 0 w 9144"/>
                              <a:gd name="T7" fmla="*/ 317600 h 317600"/>
                              <a:gd name="T8" fmla="*/ 0 w 9144"/>
                              <a:gd name="T9" fmla="*/ 0 h 317600"/>
                              <a:gd name="T10" fmla="*/ 0 w 9144"/>
                              <a:gd name="T11" fmla="*/ 0 h 317600"/>
                              <a:gd name="T12" fmla="*/ 9144 w 9144"/>
                              <a:gd name="T13" fmla="*/ 317600 h 317600"/>
                            </a:gdLst>
                            <a:ahLst/>
                            <a:cxnLst>
                              <a:cxn ang="0">
                                <a:pos x="T0" y="T1"/>
                              </a:cxn>
                              <a:cxn ang="0">
                                <a:pos x="T2" y="T3"/>
                              </a:cxn>
                              <a:cxn ang="0">
                                <a:pos x="T4" y="T5"/>
                              </a:cxn>
                              <a:cxn ang="0">
                                <a:pos x="T6" y="T7"/>
                              </a:cxn>
                              <a:cxn ang="0">
                                <a:pos x="T8" y="T9"/>
                              </a:cxn>
                            </a:cxnLst>
                            <a:rect l="T10" t="T11" r="T12" b="T13"/>
                            <a:pathLst>
                              <a:path w="9144" h="317600">
                                <a:moveTo>
                                  <a:pt x="0" y="0"/>
                                </a:moveTo>
                                <a:lnTo>
                                  <a:pt x="9144" y="0"/>
                                </a:lnTo>
                                <a:lnTo>
                                  <a:pt x="9144" y="317600"/>
                                </a:lnTo>
                                <a:lnTo>
                                  <a:pt x="0" y="317600"/>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120" name="Shape 4028"/>
                        <wps:cNvSpPr>
                          <a:spLocks/>
                        </wps:cNvSpPr>
                        <wps:spPr bwMode="auto">
                          <a:xfrm>
                            <a:off x="46418" y="9422"/>
                            <a:ext cx="0" cy="3110"/>
                          </a:xfrm>
                          <a:custGeom>
                            <a:avLst/>
                            <a:gdLst>
                              <a:gd name="T0" fmla="*/ 0 h 310992"/>
                              <a:gd name="T1" fmla="*/ 310992 h 310992"/>
                              <a:gd name="T2" fmla="*/ 0 h 310992"/>
                              <a:gd name="T3" fmla="*/ 310992 h 310992"/>
                            </a:gdLst>
                            <a:ahLst/>
                            <a:cxnLst>
                              <a:cxn ang="0">
                                <a:pos x="0" y="T0"/>
                              </a:cxn>
                              <a:cxn ang="0">
                                <a:pos x="0" y="T1"/>
                              </a:cxn>
                            </a:cxnLst>
                            <a:rect l="0" t="T2" r="0" b="T3"/>
                            <a:pathLst>
                              <a:path h="310992">
                                <a:moveTo>
                                  <a:pt x="0" y="0"/>
                                </a:moveTo>
                                <a:lnTo>
                                  <a:pt x="0" y="310992"/>
                                </a:lnTo>
                              </a:path>
                            </a:pathLst>
                          </a:custGeom>
                          <a:noFill/>
                          <a:ln w="660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21" name="Shape 56183"/>
                        <wps:cNvSpPr>
                          <a:spLocks/>
                        </wps:cNvSpPr>
                        <wps:spPr bwMode="auto">
                          <a:xfrm>
                            <a:off x="46385" y="9389"/>
                            <a:ext cx="91" cy="3176"/>
                          </a:xfrm>
                          <a:custGeom>
                            <a:avLst/>
                            <a:gdLst>
                              <a:gd name="T0" fmla="*/ 0 w 9144"/>
                              <a:gd name="T1" fmla="*/ 0 h 317600"/>
                              <a:gd name="T2" fmla="*/ 9144 w 9144"/>
                              <a:gd name="T3" fmla="*/ 0 h 317600"/>
                              <a:gd name="T4" fmla="*/ 9144 w 9144"/>
                              <a:gd name="T5" fmla="*/ 317600 h 317600"/>
                              <a:gd name="T6" fmla="*/ 0 w 9144"/>
                              <a:gd name="T7" fmla="*/ 317600 h 317600"/>
                              <a:gd name="T8" fmla="*/ 0 w 9144"/>
                              <a:gd name="T9" fmla="*/ 0 h 317600"/>
                              <a:gd name="T10" fmla="*/ 0 w 9144"/>
                              <a:gd name="T11" fmla="*/ 0 h 317600"/>
                              <a:gd name="T12" fmla="*/ 9144 w 9144"/>
                              <a:gd name="T13" fmla="*/ 317600 h 317600"/>
                            </a:gdLst>
                            <a:ahLst/>
                            <a:cxnLst>
                              <a:cxn ang="0">
                                <a:pos x="T0" y="T1"/>
                              </a:cxn>
                              <a:cxn ang="0">
                                <a:pos x="T2" y="T3"/>
                              </a:cxn>
                              <a:cxn ang="0">
                                <a:pos x="T4" y="T5"/>
                              </a:cxn>
                              <a:cxn ang="0">
                                <a:pos x="T6" y="T7"/>
                              </a:cxn>
                              <a:cxn ang="0">
                                <a:pos x="T8" y="T9"/>
                              </a:cxn>
                            </a:cxnLst>
                            <a:rect l="T10" t="T11" r="T12" b="T13"/>
                            <a:pathLst>
                              <a:path w="9144" h="317600">
                                <a:moveTo>
                                  <a:pt x="0" y="0"/>
                                </a:moveTo>
                                <a:lnTo>
                                  <a:pt x="9144" y="0"/>
                                </a:lnTo>
                                <a:lnTo>
                                  <a:pt x="9144" y="317600"/>
                                </a:lnTo>
                                <a:lnTo>
                                  <a:pt x="0" y="317600"/>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122" name="Shape 56184"/>
                        <wps:cNvSpPr>
                          <a:spLocks/>
                        </wps:cNvSpPr>
                        <wps:spPr bwMode="auto">
                          <a:xfrm>
                            <a:off x="66" y="12565"/>
                            <a:ext cx="61139" cy="132"/>
                          </a:xfrm>
                          <a:custGeom>
                            <a:avLst/>
                            <a:gdLst>
                              <a:gd name="T0" fmla="*/ 6113921 w 6113921"/>
                              <a:gd name="T1" fmla="*/ 0 h 13215"/>
                              <a:gd name="T2" fmla="*/ 6113921 w 6113921"/>
                              <a:gd name="T3" fmla="*/ 13215 h 13215"/>
                              <a:gd name="T4" fmla="*/ 0 w 6113921"/>
                              <a:gd name="T5" fmla="*/ 13215 h 13215"/>
                              <a:gd name="T6" fmla="*/ 0 w 6113921"/>
                              <a:gd name="T7" fmla="*/ 0 h 13215"/>
                              <a:gd name="T8" fmla="*/ 6113921 w 6113921"/>
                              <a:gd name="T9" fmla="*/ 0 h 13215"/>
                              <a:gd name="T10" fmla="*/ 0 w 6113921"/>
                              <a:gd name="T11" fmla="*/ 0 h 13215"/>
                              <a:gd name="T12" fmla="*/ 6113921 w 6113921"/>
                              <a:gd name="T13" fmla="*/ 13215 h 13215"/>
                            </a:gdLst>
                            <a:ahLst/>
                            <a:cxnLst>
                              <a:cxn ang="0">
                                <a:pos x="T0" y="T1"/>
                              </a:cxn>
                              <a:cxn ang="0">
                                <a:pos x="T2" y="T3"/>
                              </a:cxn>
                              <a:cxn ang="0">
                                <a:pos x="T4" y="T5"/>
                              </a:cxn>
                              <a:cxn ang="0">
                                <a:pos x="T6" y="T7"/>
                              </a:cxn>
                              <a:cxn ang="0">
                                <a:pos x="T8" y="T9"/>
                              </a:cxn>
                            </a:cxnLst>
                            <a:rect l="T10" t="T11" r="T12" b="T13"/>
                            <a:pathLst>
                              <a:path w="6113921" h="13215">
                                <a:moveTo>
                                  <a:pt x="6113921" y="0"/>
                                </a:moveTo>
                                <a:lnTo>
                                  <a:pt x="6113921" y="13215"/>
                                </a:lnTo>
                                <a:lnTo>
                                  <a:pt x="0" y="13215"/>
                                </a:lnTo>
                                <a:lnTo>
                                  <a:pt x="0" y="0"/>
                                </a:lnTo>
                                <a:lnTo>
                                  <a:pt x="6113921"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123" name="Shape 4031"/>
                        <wps:cNvSpPr>
                          <a:spLocks/>
                        </wps:cNvSpPr>
                        <wps:spPr bwMode="auto">
                          <a:xfrm>
                            <a:off x="99" y="14252"/>
                            <a:ext cx="60942" cy="0"/>
                          </a:xfrm>
                          <a:custGeom>
                            <a:avLst/>
                            <a:gdLst>
                              <a:gd name="T0" fmla="*/ 0 w 6094224"/>
                              <a:gd name="T1" fmla="*/ 6094224 w 6094224"/>
                              <a:gd name="T2" fmla="*/ 0 w 6094224"/>
                              <a:gd name="T3" fmla="*/ 6094224 w 6094224"/>
                            </a:gdLst>
                            <a:ahLst/>
                            <a:cxnLst>
                              <a:cxn ang="0">
                                <a:pos x="T0" y="0"/>
                              </a:cxn>
                              <a:cxn ang="0">
                                <a:pos x="T1" y="0"/>
                              </a:cxn>
                            </a:cxnLst>
                            <a:rect l="T2" t="0" r="T3" b="0"/>
                            <a:pathLst>
                              <a:path w="6094224">
                                <a:moveTo>
                                  <a:pt x="0" y="0"/>
                                </a:moveTo>
                                <a:lnTo>
                                  <a:pt x="6094224" y="0"/>
                                </a:lnTo>
                              </a:path>
                            </a:pathLst>
                          </a:custGeom>
                          <a:noFill/>
                          <a:ln w="660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24" name="Shape 56185"/>
                        <wps:cNvSpPr>
                          <a:spLocks/>
                        </wps:cNvSpPr>
                        <wps:spPr bwMode="auto">
                          <a:xfrm>
                            <a:off x="66" y="14219"/>
                            <a:ext cx="61007" cy="91"/>
                          </a:xfrm>
                          <a:custGeom>
                            <a:avLst/>
                            <a:gdLst>
                              <a:gd name="T0" fmla="*/ 6100789 w 6100789"/>
                              <a:gd name="T1" fmla="*/ 0 h 9144"/>
                              <a:gd name="T2" fmla="*/ 6100789 w 6100789"/>
                              <a:gd name="T3" fmla="*/ 9144 h 9144"/>
                              <a:gd name="T4" fmla="*/ 0 w 6100789"/>
                              <a:gd name="T5" fmla="*/ 9144 h 9144"/>
                              <a:gd name="T6" fmla="*/ 0 w 6100789"/>
                              <a:gd name="T7" fmla="*/ 0 h 9144"/>
                              <a:gd name="T8" fmla="*/ 6100789 w 6100789"/>
                              <a:gd name="T9" fmla="*/ 0 h 9144"/>
                              <a:gd name="T10" fmla="*/ 0 w 6100789"/>
                              <a:gd name="T11" fmla="*/ 0 h 9144"/>
                              <a:gd name="T12" fmla="*/ 6100789 w 6100789"/>
                              <a:gd name="T13" fmla="*/ 9144 h 9144"/>
                            </a:gdLst>
                            <a:ahLst/>
                            <a:cxnLst>
                              <a:cxn ang="0">
                                <a:pos x="T0" y="T1"/>
                              </a:cxn>
                              <a:cxn ang="0">
                                <a:pos x="T2" y="T3"/>
                              </a:cxn>
                              <a:cxn ang="0">
                                <a:pos x="T4" y="T5"/>
                              </a:cxn>
                              <a:cxn ang="0">
                                <a:pos x="T6" y="T7"/>
                              </a:cxn>
                              <a:cxn ang="0">
                                <a:pos x="T8" y="T9"/>
                              </a:cxn>
                            </a:cxnLst>
                            <a:rect l="T10" t="T11" r="T12" b="T13"/>
                            <a:pathLst>
                              <a:path w="6100789" h="9144">
                                <a:moveTo>
                                  <a:pt x="6100789" y="0"/>
                                </a:moveTo>
                                <a:lnTo>
                                  <a:pt x="6100789" y="9144"/>
                                </a:lnTo>
                                <a:lnTo>
                                  <a:pt x="0" y="9144"/>
                                </a:lnTo>
                                <a:lnTo>
                                  <a:pt x="0" y="0"/>
                                </a:lnTo>
                                <a:lnTo>
                                  <a:pt x="6100789"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125" name="Shape 4033"/>
                        <wps:cNvSpPr>
                          <a:spLocks/>
                        </wps:cNvSpPr>
                        <wps:spPr bwMode="auto">
                          <a:xfrm>
                            <a:off x="99" y="15840"/>
                            <a:ext cx="60942" cy="0"/>
                          </a:xfrm>
                          <a:custGeom>
                            <a:avLst/>
                            <a:gdLst>
                              <a:gd name="T0" fmla="*/ 0 w 6094224"/>
                              <a:gd name="T1" fmla="*/ 1 h 1"/>
                              <a:gd name="T2" fmla="*/ 6094224 w 6094224"/>
                              <a:gd name="T3" fmla="*/ 0 h 1"/>
                              <a:gd name="T4" fmla="*/ 0 w 6094224"/>
                              <a:gd name="T5" fmla="*/ 0 h 1"/>
                              <a:gd name="T6" fmla="*/ 6094224 w 6094224"/>
                              <a:gd name="T7" fmla="*/ 1 h 1"/>
                            </a:gdLst>
                            <a:ahLst/>
                            <a:cxnLst>
                              <a:cxn ang="0">
                                <a:pos x="T0" y="T1"/>
                              </a:cxn>
                              <a:cxn ang="0">
                                <a:pos x="T2" y="T3"/>
                              </a:cxn>
                            </a:cxnLst>
                            <a:rect l="T4" t="T5" r="T6" b="T7"/>
                            <a:pathLst>
                              <a:path w="6094224" h="1">
                                <a:moveTo>
                                  <a:pt x="0" y="1"/>
                                </a:moveTo>
                                <a:lnTo>
                                  <a:pt x="6094224" y="0"/>
                                </a:lnTo>
                              </a:path>
                            </a:pathLst>
                          </a:custGeom>
                          <a:noFill/>
                          <a:ln w="660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26" name="Shape 56186"/>
                        <wps:cNvSpPr>
                          <a:spLocks/>
                        </wps:cNvSpPr>
                        <wps:spPr bwMode="auto">
                          <a:xfrm>
                            <a:off x="66" y="15807"/>
                            <a:ext cx="61007" cy="92"/>
                          </a:xfrm>
                          <a:custGeom>
                            <a:avLst/>
                            <a:gdLst>
                              <a:gd name="T0" fmla="*/ 6100789 w 6100789"/>
                              <a:gd name="T1" fmla="*/ 0 h 9145"/>
                              <a:gd name="T2" fmla="*/ 6100789 w 6100789"/>
                              <a:gd name="T3" fmla="*/ 9144 h 9145"/>
                              <a:gd name="T4" fmla="*/ 0 w 6100789"/>
                              <a:gd name="T5" fmla="*/ 9145 h 9145"/>
                              <a:gd name="T6" fmla="*/ 0 w 6100789"/>
                              <a:gd name="T7" fmla="*/ 0 h 9145"/>
                              <a:gd name="T8" fmla="*/ 6100789 w 6100789"/>
                              <a:gd name="T9" fmla="*/ 0 h 9145"/>
                              <a:gd name="T10" fmla="*/ 0 w 6100789"/>
                              <a:gd name="T11" fmla="*/ 0 h 9145"/>
                              <a:gd name="T12" fmla="*/ 6100789 w 6100789"/>
                              <a:gd name="T13" fmla="*/ 9145 h 9145"/>
                            </a:gdLst>
                            <a:ahLst/>
                            <a:cxnLst>
                              <a:cxn ang="0">
                                <a:pos x="T0" y="T1"/>
                              </a:cxn>
                              <a:cxn ang="0">
                                <a:pos x="T2" y="T3"/>
                              </a:cxn>
                              <a:cxn ang="0">
                                <a:pos x="T4" y="T5"/>
                              </a:cxn>
                              <a:cxn ang="0">
                                <a:pos x="T6" y="T7"/>
                              </a:cxn>
                              <a:cxn ang="0">
                                <a:pos x="T8" y="T9"/>
                              </a:cxn>
                            </a:cxnLst>
                            <a:rect l="T10" t="T11" r="T12" b="T13"/>
                            <a:pathLst>
                              <a:path w="6100789" h="9145">
                                <a:moveTo>
                                  <a:pt x="6100789" y="0"/>
                                </a:moveTo>
                                <a:lnTo>
                                  <a:pt x="6100789" y="9144"/>
                                </a:lnTo>
                                <a:lnTo>
                                  <a:pt x="0" y="9145"/>
                                </a:lnTo>
                                <a:lnTo>
                                  <a:pt x="0" y="0"/>
                                </a:lnTo>
                                <a:lnTo>
                                  <a:pt x="6100789"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127" name="Shape 4035"/>
                        <wps:cNvSpPr>
                          <a:spLocks/>
                        </wps:cNvSpPr>
                        <wps:spPr bwMode="auto">
                          <a:xfrm>
                            <a:off x="99" y="17428"/>
                            <a:ext cx="60942" cy="0"/>
                          </a:xfrm>
                          <a:custGeom>
                            <a:avLst/>
                            <a:gdLst>
                              <a:gd name="T0" fmla="*/ 0 w 6094224"/>
                              <a:gd name="T1" fmla="*/ 1 h 1"/>
                              <a:gd name="T2" fmla="*/ 6094224 w 6094224"/>
                              <a:gd name="T3" fmla="*/ 0 h 1"/>
                              <a:gd name="T4" fmla="*/ 0 w 6094224"/>
                              <a:gd name="T5" fmla="*/ 0 h 1"/>
                              <a:gd name="T6" fmla="*/ 6094224 w 6094224"/>
                              <a:gd name="T7" fmla="*/ 1 h 1"/>
                            </a:gdLst>
                            <a:ahLst/>
                            <a:cxnLst>
                              <a:cxn ang="0">
                                <a:pos x="T0" y="T1"/>
                              </a:cxn>
                              <a:cxn ang="0">
                                <a:pos x="T2" y="T3"/>
                              </a:cxn>
                            </a:cxnLst>
                            <a:rect l="T4" t="T5" r="T6" b="T7"/>
                            <a:pathLst>
                              <a:path w="6094224" h="1">
                                <a:moveTo>
                                  <a:pt x="0" y="1"/>
                                </a:moveTo>
                                <a:lnTo>
                                  <a:pt x="6094224" y="0"/>
                                </a:lnTo>
                              </a:path>
                            </a:pathLst>
                          </a:custGeom>
                          <a:noFill/>
                          <a:ln w="660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28" name="Shape 56187"/>
                        <wps:cNvSpPr>
                          <a:spLocks/>
                        </wps:cNvSpPr>
                        <wps:spPr bwMode="auto">
                          <a:xfrm>
                            <a:off x="66" y="17395"/>
                            <a:ext cx="61007" cy="91"/>
                          </a:xfrm>
                          <a:custGeom>
                            <a:avLst/>
                            <a:gdLst>
                              <a:gd name="T0" fmla="*/ 6100789 w 6100789"/>
                              <a:gd name="T1" fmla="*/ 0 h 9144"/>
                              <a:gd name="T2" fmla="*/ 6100789 w 6100789"/>
                              <a:gd name="T3" fmla="*/ 9144 h 9144"/>
                              <a:gd name="T4" fmla="*/ 0 w 6100789"/>
                              <a:gd name="T5" fmla="*/ 9144 h 9144"/>
                              <a:gd name="T6" fmla="*/ 0 w 6100789"/>
                              <a:gd name="T7" fmla="*/ 0 h 9144"/>
                              <a:gd name="T8" fmla="*/ 6100789 w 6100789"/>
                              <a:gd name="T9" fmla="*/ 0 h 9144"/>
                              <a:gd name="T10" fmla="*/ 0 w 6100789"/>
                              <a:gd name="T11" fmla="*/ 0 h 9144"/>
                              <a:gd name="T12" fmla="*/ 6100789 w 6100789"/>
                              <a:gd name="T13" fmla="*/ 9144 h 9144"/>
                            </a:gdLst>
                            <a:ahLst/>
                            <a:cxnLst>
                              <a:cxn ang="0">
                                <a:pos x="T0" y="T1"/>
                              </a:cxn>
                              <a:cxn ang="0">
                                <a:pos x="T2" y="T3"/>
                              </a:cxn>
                              <a:cxn ang="0">
                                <a:pos x="T4" y="T5"/>
                              </a:cxn>
                              <a:cxn ang="0">
                                <a:pos x="T6" y="T7"/>
                              </a:cxn>
                              <a:cxn ang="0">
                                <a:pos x="T8" y="T9"/>
                              </a:cxn>
                            </a:cxnLst>
                            <a:rect l="T10" t="T11" r="T12" b="T13"/>
                            <a:pathLst>
                              <a:path w="6100789" h="9144">
                                <a:moveTo>
                                  <a:pt x="6100789" y="0"/>
                                </a:moveTo>
                                <a:lnTo>
                                  <a:pt x="6100789" y="9144"/>
                                </a:lnTo>
                                <a:lnTo>
                                  <a:pt x="0" y="9144"/>
                                </a:lnTo>
                                <a:lnTo>
                                  <a:pt x="0" y="0"/>
                                </a:lnTo>
                                <a:lnTo>
                                  <a:pt x="6100789"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129" name="Shape 4037"/>
                        <wps:cNvSpPr>
                          <a:spLocks/>
                        </wps:cNvSpPr>
                        <wps:spPr bwMode="auto">
                          <a:xfrm>
                            <a:off x="99" y="19016"/>
                            <a:ext cx="60942" cy="0"/>
                          </a:xfrm>
                          <a:custGeom>
                            <a:avLst/>
                            <a:gdLst>
                              <a:gd name="T0" fmla="*/ 0 w 6094224"/>
                              <a:gd name="T1" fmla="*/ 6094224 w 6094224"/>
                              <a:gd name="T2" fmla="*/ 0 w 6094224"/>
                              <a:gd name="T3" fmla="*/ 6094224 w 6094224"/>
                            </a:gdLst>
                            <a:ahLst/>
                            <a:cxnLst>
                              <a:cxn ang="0">
                                <a:pos x="T0" y="0"/>
                              </a:cxn>
                              <a:cxn ang="0">
                                <a:pos x="T1" y="0"/>
                              </a:cxn>
                            </a:cxnLst>
                            <a:rect l="T2" t="0" r="T3" b="0"/>
                            <a:pathLst>
                              <a:path w="6094224">
                                <a:moveTo>
                                  <a:pt x="0" y="0"/>
                                </a:moveTo>
                                <a:lnTo>
                                  <a:pt x="6094224" y="0"/>
                                </a:lnTo>
                              </a:path>
                            </a:pathLst>
                          </a:custGeom>
                          <a:noFill/>
                          <a:ln w="660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30" name="Shape 56188"/>
                        <wps:cNvSpPr>
                          <a:spLocks/>
                        </wps:cNvSpPr>
                        <wps:spPr bwMode="auto">
                          <a:xfrm>
                            <a:off x="66" y="18983"/>
                            <a:ext cx="61007" cy="92"/>
                          </a:xfrm>
                          <a:custGeom>
                            <a:avLst/>
                            <a:gdLst>
                              <a:gd name="T0" fmla="*/ 6100789 w 6100789"/>
                              <a:gd name="T1" fmla="*/ 0 h 9144"/>
                              <a:gd name="T2" fmla="*/ 6100789 w 6100789"/>
                              <a:gd name="T3" fmla="*/ 9144 h 9144"/>
                              <a:gd name="T4" fmla="*/ 0 w 6100789"/>
                              <a:gd name="T5" fmla="*/ 9144 h 9144"/>
                              <a:gd name="T6" fmla="*/ 0 w 6100789"/>
                              <a:gd name="T7" fmla="*/ 0 h 9144"/>
                              <a:gd name="T8" fmla="*/ 6100789 w 6100789"/>
                              <a:gd name="T9" fmla="*/ 0 h 9144"/>
                              <a:gd name="T10" fmla="*/ 0 w 6100789"/>
                              <a:gd name="T11" fmla="*/ 0 h 9144"/>
                              <a:gd name="T12" fmla="*/ 6100789 w 6100789"/>
                              <a:gd name="T13" fmla="*/ 9144 h 9144"/>
                            </a:gdLst>
                            <a:ahLst/>
                            <a:cxnLst>
                              <a:cxn ang="0">
                                <a:pos x="T0" y="T1"/>
                              </a:cxn>
                              <a:cxn ang="0">
                                <a:pos x="T2" y="T3"/>
                              </a:cxn>
                              <a:cxn ang="0">
                                <a:pos x="T4" y="T5"/>
                              </a:cxn>
                              <a:cxn ang="0">
                                <a:pos x="T6" y="T7"/>
                              </a:cxn>
                              <a:cxn ang="0">
                                <a:pos x="T8" y="T9"/>
                              </a:cxn>
                            </a:cxnLst>
                            <a:rect l="T10" t="T11" r="T12" b="T13"/>
                            <a:pathLst>
                              <a:path w="6100789" h="9144">
                                <a:moveTo>
                                  <a:pt x="6100789" y="0"/>
                                </a:moveTo>
                                <a:lnTo>
                                  <a:pt x="6100789" y="9144"/>
                                </a:lnTo>
                                <a:lnTo>
                                  <a:pt x="0" y="9144"/>
                                </a:lnTo>
                                <a:lnTo>
                                  <a:pt x="0" y="0"/>
                                </a:lnTo>
                                <a:lnTo>
                                  <a:pt x="6100789"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131" name="Shape 4039"/>
                        <wps:cNvSpPr>
                          <a:spLocks/>
                        </wps:cNvSpPr>
                        <wps:spPr bwMode="auto">
                          <a:xfrm>
                            <a:off x="99" y="20604"/>
                            <a:ext cx="60942" cy="0"/>
                          </a:xfrm>
                          <a:custGeom>
                            <a:avLst/>
                            <a:gdLst>
                              <a:gd name="T0" fmla="*/ 0 w 6094224"/>
                              <a:gd name="T1" fmla="*/ 1 h 1"/>
                              <a:gd name="T2" fmla="*/ 6094224 w 6094224"/>
                              <a:gd name="T3" fmla="*/ 0 h 1"/>
                              <a:gd name="T4" fmla="*/ 0 w 6094224"/>
                              <a:gd name="T5" fmla="*/ 0 h 1"/>
                              <a:gd name="T6" fmla="*/ 6094224 w 6094224"/>
                              <a:gd name="T7" fmla="*/ 1 h 1"/>
                            </a:gdLst>
                            <a:ahLst/>
                            <a:cxnLst>
                              <a:cxn ang="0">
                                <a:pos x="T0" y="T1"/>
                              </a:cxn>
                              <a:cxn ang="0">
                                <a:pos x="T2" y="T3"/>
                              </a:cxn>
                            </a:cxnLst>
                            <a:rect l="T4" t="T5" r="T6" b="T7"/>
                            <a:pathLst>
                              <a:path w="6094224" h="1">
                                <a:moveTo>
                                  <a:pt x="0" y="1"/>
                                </a:moveTo>
                                <a:lnTo>
                                  <a:pt x="6094224" y="0"/>
                                </a:lnTo>
                              </a:path>
                            </a:pathLst>
                          </a:custGeom>
                          <a:noFill/>
                          <a:ln w="660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32" name="Shape 56189"/>
                        <wps:cNvSpPr>
                          <a:spLocks/>
                        </wps:cNvSpPr>
                        <wps:spPr bwMode="auto">
                          <a:xfrm>
                            <a:off x="66" y="20571"/>
                            <a:ext cx="61007" cy="91"/>
                          </a:xfrm>
                          <a:custGeom>
                            <a:avLst/>
                            <a:gdLst>
                              <a:gd name="T0" fmla="*/ 6100789 w 6100789"/>
                              <a:gd name="T1" fmla="*/ 0 h 9145"/>
                              <a:gd name="T2" fmla="*/ 6100789 w 6100789"/>
                              <a:gd name="T3" fmla="*/ 9144 h 9145"/>
                              <a:gd name="T4" fmla="*/ 0 w 6100789"/>
                              <a:gd name="T5" fmla="*/ 9145 h 9145"/>
                              <a:gd name="T6" fmla="*/ 0 w 6100789"/>
                              <a:gd name="T7" fmla="*/ 1 h 9145"/>
                              <a:gd name="T8" fmla="*/ 6100789 w 6100789"/>
                              <a:gd name="T9" fmla="*/ 0 h 9145"/>
                              <a:gd name="T10" fmla="*/ 0 w 6100789"/>
                              <a:gd name="T11" fmla="*/ 0 h 9145"/>
                              <a:gd name="T12" fmla="*/ 6100789 w 6100789"/>
                              <a:gd name="T13" fmla="*/ 9145 h 9145"/>
                            </a:gdLst>
                            <a:ahLst/>
                            <a:cxnLst>
                              <a:cxn ang="0">
                                <a:pos x="T0" y="T1"/>
                              </a:cxn>
                              <a:cxn ang="0">
                                <a:pos x="T2" y="T3"/>
                              </a:cxn>
                              <a:cxn ang="0">
                                <a:pos x="T4" y="T5"/>
                              </a:cxn>
                              <a:cxn ang="0">
                                <a:pos x="T6" y="T7"/>
                              </a:cxn>
                              <a:cxn ang="0">
                                <a:pos x="T8" y="T9"/>
                              </a:cxn>
                            </a:cxnLst>
                            <a:rect l="T10" t="T11" r="T12" b="T13"/>
                            <a:pathLst>
                              <a:path w="6100789" h="9145">
                                <a:moveTo>
                                  <a:pt x="6100789" y="0"/>
                                </a:moveTo>
                                <a:lnTo>
                                  <a:pt x="6100789" y="9144"/>
                                </a:lnTo>
                                <a:lnTo>
                                  <a:pt x="0" y="9145"/>
                                </a:lnTo>
                                <a:lnTo>
                                  <a:pt x="0" y="1"/>
                                </a:lnTo>
                                <a:lnTo>
                                  <a:pt x="6100789"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133" name="Shape 4041"/>
                        <wps:cNvSpPr>
                          <a:spLocks/>
                        </wps:cNvSpPr>
                        <wps:spPr bwMode="auto">
                          <a:xfrm>
                            <a:off x="99" y="22192"/>
                            <a:ext cx="60942" cy="0"/>
                          </a:xfrm>
                          <a:custGeom>
                            <a:avLst/>
                            <a:gdLst>
                              <a:gd name="T0" fmla="*/ 0 w 6094224"/>
                              <a:gd name="T1" fmla="*/ 6094224 w 6094224"/>
                              <a:gd name="T2" fmla="*/ 0 w 6094224"/>
                              <a:gd name="T3" fmla="*/ 6094224 w 6094224"/>
                            </a:gdLst>
                            <a:ahLst/>
                            <a:cxnLst>
                              <a:cxn ang="0">
                                <a:pos x="T0" y="0"/>
                              </a:cxn>
                              <a:cxn ang="0">
                                <a:pos x="T1" y="0"/>
                              </a:cxn>
                            </a:cxnLst>
                            <a:rect l="T2" t="0" r="T3" b="0"/>
                            <a:pathLst>
                              <a:path w="6094224">
                                <a:moveTo>
                                  <a:pt x="0" y="0"/>
                                </a:moveTo>
                                <a:lnTo>
                                  <a:pt x="6094224" y="0"/>
                                </a:lnTo>
                              </a:path>
                            </a:pathLst>
                          </a:custGeom>
                          <a:noFill/>
                          <a:ln w="660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34" name="Shape 56190"/>
                        <wps:cNvSpPr>
                          <a:spLocks/>
                        </wps:cNvSpPr>
                        <wps:spPr bwMode="auto">
                          <a:xfrm>
                            <a:off x="66" y="22159"/>
                            <a:ext cx="61007" cy="92"/>
                          </a:xfrm>
                          <a:custGeom>
                            <a:avLst/>
                            <a:gdLst>
                              <a:gd name="T0" fmla="*/ 6100789 w 6100789"/>
                              <a:gd name="T1" fmla="*/ 0 h 9144"/>
                              <a:gd name="T2" fmla="*/ 6100789 w 6100789"/>
                              <a:gd name="T3" fmla="*/ 9144 h 9144"/>
                              <a:gd name="T4" fmla="*/ 0 w 6100789"/>
                              <a:gd name="T5" fmla="*/ 9144 h 9144"/>
                              <a:gd name="T6" fmla="*/ 0 w 6100789"/>
                              <a:gd name="T7" fmla="*/ 1 h 9144"/>
                              <a:gd name="T8" fmla="*/ 6100789 w 6100789"/>
                              <a:gd name="T9" fmla="*/ 0 h 9144"/>
                              <a:gd name="T10" fmla="*/ 0 w 6100789"/>
                              <a:gd name="T11" fmla="*/ 0 h 9144"/>
                              <a:gd name="T12" fmla="*/ 6100789 w 6100789"/>
                              <a:gd name="T13" fmla="*/ 9144 h 9144"/>
                            </a:gdLst>
                            <a:ahLst/>
                            <a:cxnLst>
                              <a:cxn ang="0">
                                <a:pos x="T0" y="T1"/>
                              </a:cxn>
                              <a:cxn ang="0">
                                <a:pos x="T2" y="T3"/>
                              </a:cxn>
                              <a:cxn ang="0">
                                <a:pos x="T4" y="T5"/>
                              </a:cxn>
                              <a:cxn ang="0">
                                <a:pos x="T6" y="T7"/>
                              </a:cxn>
                              <a:cxn ang="0">
                                <a:pos x="T8" y="T9"/>
                              </a:cxn>
                            </a:cxnLst>
                            <a:rect l="T10" t="T11" r="T12" b="T13"/>
                            <a:pathLst>
                              <a:path w="6100789" h="9144">
                                <a:moveTo>
                                  <a:pt x="6100789" y="0"/>
                                </a:moveTo>
                                <a:lnTo>
                                  <a:pt x="6100789" y="9144"/>
                                </a:lnTo>
                                <a:lnTo>
                                  <a:pt x="0" y="9144"/>
                                </a:lnTo>
                                <a:lnTo>
                                  <a:pt x="0" y="1"/>
                                </a:lnTo>
                                <a:lnTo>
                                  <a:pt x="6100789"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135" name="Shape 4043"/>
                        <wps:cNvSpPr>
                          <a:spLocks/>
                        </wps:cNvSpPr>
                        <wps:spPr bwMode="auto">
                          <a:xfrm>
                            <a:off x="99" y="23780"/>
                            <a:ext cx="60942" cy="0"/>
                          </a:xfrm>
                          <a:custGeom>
                            <a:avLst/>
                            <a:gdLst>
                              <a:gd name="T0" fmla="*/ 0 w 6094224"/>
                              <a:gd name="T1" fmla="*/ 6094224 w 6094224"/>
                              <a:gd name="T2" fmla="*/ 0 w 6094224"/>
                              <a:gd name="T3" fmla="*/ 6094224 w 6094224"/>
                            </a:gdLst>
                            <a:ahLst/>
                            <a:cxnLst>
                              <a:cxn ang="0">
                                <a:pos x="T0" y="0"/>
                              </a:cxn>
                              <a:cxn ang="0">
                                <a:pos x="T1" y="0"/>
                              </a:cxn>
                            </a:cxnLst>
                            <a:rect l="T2" t="0" r="T3" b="0"/>
                            <a:pathLst>
                              <a:path w="6094224">
                                <a:moveTo>
                                  <a:pt x="0" y="0"/>
                                </a:moveTo>
                                <a:lnTo>
                                  <a:pt x="6094224" y="0"/>
                                </a:lnTo>
                              </a:path>
                            </a:pathLst>
                          </a:custGeom>
                          <a:noFill/>
                          <a:ln w="660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36" name="Shape 56191"/>
                        <wps:cNvSpPr>
                          <a:spLocks/>
                        </wps:cNvSpPr>
                        <wps:spPr bwMode="auto">
                          <a:xfrm>
                            <a:off x="66" y="23747"/>
                            <a:ext cx="61007" cy="92"/>
                          </a:xfrm>
                          <a:custGeom>
                            <a:avLst/>
                            <a:gdLst>
                              <a:gd name="T0" fmla="*/ 6100789 w 6100789"/>
                              <a:gd name="T1" fmla="*/ 0 h 9144"/>
                              <a:gd name="T2" fmla="*/ 6100789 w 6100789"/>
                              <a:gd name="T3" fmla="*/ 9144 h 9144"/>
                              <a:gd name="T4" fmla="*/ 0 w 6100789"/>
                              <a:gd name="T5" fmla="*/ 9144 h 9144"/>
                              <a:gd name="T6" fmla="*/ 0 w 6100789"/>
                              <a:gd name="T7" fmla="*/ 1 h 9144"/>
                              <a:gd name="T8" fmla="*/ 6100789 w 6100789"/>
                              <a:gd name="T9" fmla="*/ 0 h 9144"/>
                              <a:gd name="T10" fmla="*/ 0 w 6100789"/>
                              <a:gd name="T11" fmla="*/ 0 h 9144"/>
                              <a:gd name="T12" fmla="*/ 6100789 w 6100789"/>
                              <a:gd name="T13" fmla="*/ 9144 h 9144"/>
                            </a:gdLst>
                            <a:ahLst/>
                            <a:cxnLst>
                              <a:cxn ang="0">
                                <a:pos x="T0" y="T1"/>
                              </a:cxn>
                              <a:cxn ang="0">
                                <a:pos x="T2" y="T3"/>
                              </a:cxn>
                              <a:cxn ang="0">
                                <a:pos x="T4" y="T5"/>
                              </a:cxn>
                              <a:cxn ang="0">
                                <a:pos x="T6" y="T7"/>
                              </a:cxn>
                              <a:cxn ang="0">
                                <a:pos x="T8" y="T9"/>
                              </a:cxn>
                            </a:cxnLst>
                            <a:rect l="T10" t="T11" r="T12" b="T13"/>
                            <a:pathLst>
                              <a:path w="6100789" h="9144">
                                <a:moveTo>
                                  <a:pt x="6100789" y="0"/>
                                </a:moveTo>
                                <a:lnTo>
                                  <a:pt x="6100789" y="9144"/>
                                </a:lnTo>
                                <a:lnTo>
                                  <a:pt x="0" y="9144"/>
                                </a:lnTo>
                                <a:lnTo>
                                  <a:pt x="0" y="1"/>
                                </a:lnTo>
                                <a:lnTo>
                                  <a:pt x="6100789"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137" name="Shape 4045"/>
                        <wps:cNvSpPr>
                          <a:spLocks/>
                        </wps:cNvSpPr>
                        <wps:spPr bwMode="auto">
                          <a:xfrm>
                            <a:off x="99" y="25370"/>
                            <a:ext cx="60942" cy="0"/>
                          </a:xfrm>
                          <a:custGeom>
                            <a:avLst/>
                            <a:gdLst>
                              <a:gd name="T0" fmla="*/ 0 w 6094224"/>
                              <a:gd name="T1" fmla="*/ 6094224 w 6094224"/>
                              <a:gd name="T2" fmla="*/ 0 w 6094224"/>
                              <a:gd name="T3" fmla="*/ 6094224 w 6094224"/>
                            </a:gdLst>
                            <a:ahLst/>
                            <a:cxnLst>
                              <a:cxn ang="0">
                                <a:pos x="T0" y="0"/>
                              </a:cxn>
                              <a:cxn ang="0">
                                <a:pos x="T1" y="0"/>
                              </a:cxn>
                            </a:cxnLst>
                            <a:rect l="T2" t="0" r="T3" b="0"/>
                            <a:pathLst>
                              <a:path w="6094224">
                                <a:moveTo>
                                  <a:pt x="0" y="0"/>
                                </a:moveTo>
                                <a:lnTo>
                                  <a:pt x="6094224" y="0"/>
                                </a:lnTo>
                              </a:path>
                            </a:pathLst>
                          </a:custGeom>
                          <a:noFill/>
                          <a:ln w="660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38" name="Shape 56192"/>
                        <wps:cNvSpPr>
                          <a:spLocks/>
                        </wps:cNvSpPr>
                        <wps:spPr bwMode="auto">
                          <a:xfrm>
                            <a:off x="66" y="25337"/>
                            <a:ext cx="61007" cy="91"/>
                          </a:xfrm>
                          <a:custGeom>
                            <a:avLst/>
                            <a:gdLst>
                              <a:gd name="T0" fmla="*/ 6100789 w 6100789"/>
                              <a:gd name="T1" fmla="*/ 0 h 9145"/>
                              <a:gd name="T2" fmla="*/ 6100789 w 6100789"/>
                              <a:gd name="T3" fmla="*/ 9144 h 9145"/>
                              <a:gd name="T4" fmla="*/ 0 w 6100789"/>
                              <a:gd name="T5" fmla="*/ 9145 h 9145"/>
                              <a:gd name="T6" fmla="*/ 0 w 6100789"/>
                              <a:gd name="T7" fmla="*/ 1 h 9145"/>
                              <a:gd name="T8" fmla="*/ 6100789 w 6100789"/>
                              <a:gd name="T9" fmla="*/ 0 h 9145"/>
                              <a:gd name="T10" fmla="*/ 0 w 6100789"/>
                              <a:gd name="T11" fmla="*/ 0 h 9145"/>
                              <a:gd name="T12" fmla="*/ 6100789 w 6100789"/>
                              <a:gd name="T13" fmla="*/ 9145 h 9145"/>
                            </a:gdLst>
                            <a:ahLst/>
                            <a:cxnLst>
                              <a:cxn ang="0">
                                <a:pos x="T0" y="T1"/>
                              </a:cxn>
                              <a:cxn ang="0">
                                <a:pos x="T2" y="T3"/>
                              </a:cxn>
                              <a:cxn ang="0">
                                <a:pos x="T4" y="T5"/>
                              </a:cxn>
                              <a:cxn ang="0">
                                <a:pos x="T6" y="T7"/>
                              </a:cxn>
                              <a:cxn ang="0">
                                <a:pos x="T8" y="T9"/>
                              </a:cxn>
                            </a:cxnLst>
                            <a:rect l="T10" t="T11" r="T12" b="T13"/>
                            <a:pathLst>
                              <a:path w="6100789" h="9145">
                                <a:moveTo>
                                  <a:pt x="6100789" y="0"/>
                                </a:moveTo>
                                <a:lnTo>
                                  <a:pt x="6100789" y="9144"/>
                                </a:lnTo>
                                <a:lnTo>
                                  <a:pt x="0" y="9145"/>
                                </a:lnTo>
                                <a:lnTo>
                                  <a:pt x="0" y="1"/>
                                </a:lnTo>
                                <a:lnTo>
                                  <a:pt x="6100789"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139" name="Shape 4047"/>
                        <wps:cNvSpPr>
                          <a:spLocks/>
                        </wps:cNvSpPr>
                        <wps:spPr bwMode="auto">
                          <a:xfrm>
                            <a:off x="99" y="26958"/>
                            <a:ext cx="60942" cy="0"/>
                          </a:xfrm>
                          <a:custGeom>
                            <a:avLst/>
                            <a:gdLst>
                              <a:gd name="T0" fmla="*/ 0 w 6094224"/>
                              <a:gd name="T1" fmla="*/ 6094224 w 6094224"/>
                              <a:gd name="T2" fmla="*/ 0 w 6094224"/>
                              <a:gd name="T3" fmla="*/ 6094224 w 6094224"/>
                            </a:gdLst>
                            <a:ahLst/>
                            <a:cxnLst>
                              <a:cxn ang="0">
                                <a:pos x="T0" y="0"/>
                              </a:cxn>
                              <a:cxn ang="0">
                                <a:pos x="T1" y="0"/>
                              </a:cxn>
                            </a:cxnLst>
                            <a:rect l="T2" t="0" r="T3" b="0"/>
                            <a:pathLst>
                              <a:path w="6094224">
                                <a:moveTo>
                                  <a:pt x="0" y="0"/>
                                </a:moveTo>
                                <a:lnTo>
                                  <a:pt x="6094224" y="0"/>
                                </a:lnTo>
                              </a:path>
                            </a:pathLst>
                          </a:custGeom>
                          <a:noFill/>
                          <a:ln w="660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40" name="Shape 56193"/>
                        <wps:cNvSpPr>
                          <a:spLocks/>
                        </wps:cNvSpPr>
                        <wps:spPr bwMode="auto">
                          <a:xfrm>
                            <a:off x="66" y="26925"/>
                            <a:ext cx="61007" cy="92"/>
                          </a:xfrm>
                          <a:custGeom>
                            <a:avLst/>
                            <a:gdLst>
                              <a:gd name="T0" fmla="*/ 6100789 w 6100789"/>
                              <a:gd name="T1" fmla="*/ 0 h 9144"/>
                              <a:gd name="T2" fmla="*/ 6100789 w 6100789"/>
                              <a:gd name="T3" fmla="*/ 9144 h 9144"/>
                              <a:gd name="T4" fmla="*/ 0 w 6100789"/>
                              <a:gd name="T5" fmla="*/ 9144 h 9144"/>
                              <a:gd name="T6" fmla="*/ 0 w 6100789"/>
                              <a:gd name="T7" fmla="*/ 1 h 9144"/>
                              <a:gd name="T8" fmla="*/ 6100789 w 6100789"/>
                              <a:gd name="T9" fmla="*/ 0 h 9144"/>
                              <a:gd name="T10" fmla="*/ 0 w 6100789"/>
                              <a:gd name="T11" fmla="*/ 0 h 9144"/>
                              <a:gd name="T12" fmla="*/ 6100789 w 6100789"/>
                              <a:gd name="T13" fmla="*/ 9144 h 9144"/>
                            </a:gdLst>
                            <a:ahLst/>
                            <a:cxnLst>
                              <a:cxn ang="0">
                                <a:pos x="T0" y="T1"/>
                              </a:cxn>
                              <a:cxn ang="0">
                                <a:pos x="T2" y="T3"/>
                              </a:cxn>
                              <a:cxn ang="0">
                                <a:pos x="T4" y="T5"/>
                              </a:cxn>
                              <a:cxn ang="0">
                                <a:pos x="T6" y="T7"/>
                              </a:cxn>
                              <a:cxn ang="0">
                                <a:pos x="T8" y="T9"/>
                              </a:cxn>
                            </a:cxnLst>
                            <a:rect l="T10" t="T11" r="T12" b="T13"/>
                            <a:pathLst>
                              <a:path w="6100789" h="9144">
                                <a:moveTo>
                                  <a:pt x="6100789" y="0"/>
                                </a:moveTo>
                                <a:lnTo>
                                  <a:pt x="6100789" y="9144"/>
                                </a:lnTo>
                                <a:lnTo>
                                  <a:pt x="0" y="9144"/>
                                </a:lnTo>
                                <a:lnTo>
                                  <a:pt x="0" y="1"/>
                                </a:lnTo>
                                <a:lnTo>
                                  <a:pt x="6100789"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141" name="Shape 4049"/>
                        <wps:cNvSpPr>
                          <a:spLocks/>
                        </wps:cNvSpPr>
                        <wps:spPr bwMode="auto">
                          <a:xfrm>
                            <a:off x="99" y="28546"/>
                            <a:ext cx="60942" cy="0"/>
                          </a:xfrm>
                          <a:custGeom>
                            <a:avLst/>
                            <a:gdLst>
                              <a:gd name="T0" fmla="*/ 0 w 6094224"/>
                              <a:gd name="T1" fmla="*/ 6094224 w 6094224"/>
                              <a:gd name="T2" fmla="*/ 0 w 6094224"/>
                              <a:gd name="T3" fmla="*/ 6094224 w 6094224"/>
                            </a:gdLst>
                            <a:ahLst/>
                            <a:cxnLst>
                              <a:cxn ang="0">
                                <a:pos x="T0" y="0"/>
                              </a:cxn>
                              <a:cxn ang="0">
                                <a:pos x="T1" y="0"/>
                              </a:cxn>
                            </a:cxnLst>
                            <a:rect l="T2" t="0" r="T3" b="0"/>
                            <a:pathLst>
                              <a:path w="6094224">
                                <a:moveTo>
                                  <a:pt x="0" y="0"/>
                                </a:moveTo>
                                <a:lnTo>
                                  <a:pt x="6094224" y="0"/>
                                </a:lnTo>
                              </a:path>
                            </a:pathLst>
                          </a:custGeom>
                          <a:noFill/>
                          <a:ln w="660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42" name="Shape 56194"/>
                        <wps:cNvSpPr>
                          <a:spLocks/>
                        </wps:cNvSpPr>
                        <wps:spPr bwMode="auto">
                          <a:xfrm>
                            <a:off x="66" y="28513"/>
                            <a:ext cx="61007" cy="91"/>
                          </a:xfrm>
                          <a:custGeom>
                            <a:avLst/>
                            <a:gdLst>
                              <a:gd name="T0" fmla="*/ 0 w 6100789"/>
                              <a:gd name="T1" fmla="*/ 0 h 9144"/>
                              <a:gd name="T2" fmla="*/ 6100789 w 6100789"/>
                              <a:gd name="T3" fmla="*/ 0 h 9144"/>
                              <a:gd name="T4" fmla="*/ 6100789 w 6100789"/>
                              <a:gd name="T5" fmla="*/ 9144 h 9144"/>
                              <a:gd name="T6" fmla="*/ 0 w 6100789"/>
                              <a:gd name="T7" fmla="*/ 9144 h 9144"/>
                              <a:gd name="T8" fmla="*/ 0 w 6100789"/>
                              <a:gd name="T9" fmla="*/ 0 h 9144"/>
                              <a:gd name="T10" fmla="*/ 0 w 6100789"/>
                              <a:gd name="T11" fmla="*/ 0 h 9144"/>
                              <a:gd name="T12" fmla="*/ 6100789 w 6100789"/>
                              <a:gd name="T13" fmla="*/ 9144 h 9144"/>
                            </a:gdLst>
                            <a:ahLst/>
                            <a:cxnLst>
                              <a:cxn ang="0">
                                <a:pos x="T0" y="T1"/>
                              </a:cxn>
                              <a:cxn ang="0">
                                <a:pos x="T2" y="T3"/>
                              </a:cxn>
                              <a:cxn ang="0">
                                <a:pos x="T4" y="T5"/>
                              </a:cxn>
                              <a:cxn ang="0">
                                <a:pos x="T6" y="T7"/>
                              </a:cxn>
                              <a:cxn ang="0">
                                <a:pos x="T8" y="T9"/>
                              </a:cxn>
                            </a:cxnLst>
                            <a:rect l="T10" t="T11" r="T12" b="T13"/>
                            <a:pathLst>
                              <a:path w="6100789" h="9144">
                                <a:moveTo>
                                  <a:pt x="0" y="0"/>
                                </a:moveTo>
                                <a:lnTo>
                                  <a:pt x="6100789" y="0"/>
                                </a:lnTo>
                                <a:lnTo>
                                  <a:pt x="6100789" y="9144"/>
                                </a:lnTo>
                                <a:lnTo>
                                  <a:pt x="0" y="9144"/>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143" name="Shape 4051"/>
                        <wps:cNvSpPr>
                          <a:spLocks/>
                        </wps:cNvSpPr>
                        <wps:spPr bwMode="auto">
                          <a:xfrm>
                            <a:off x="99" y="30134"/>
                            <a:ext cx="60942" cy="0"/>
                          </a:xfrm>
                          <a:custGeom>
                            <a:avLst/>
                            <a:gdLst>
                              <a:gd name="T0" fmla="*/ 0 w 6094224"/>
                              <a:gd name="T1" fmla="*/ 6094224 w 6094224"/>
                              <a:gd name="T2" fmla="*/ 0 w 6094224"/>
                              <a:gd name="T3" fmla="*/ 6094224 w 6094224"/>
                            </a:gdLst>
                            <a:ahLst/>
                            <a:cxnLst>
                              <a:cxn ang="0">
                                <a:pos x="T0" y="0"/>
                              </a:cxn>
                              <a:cxn ang="0">
                                <a:pos x="T1" y="0"/>
                              </a:cxn>
                            </a:cxnLst>
                            <a:rect l="T2" t="0" r="T3" b="0"/>
                            <a:pathLst>
                              <a:path w="6094224">
                                <a:moveTo>
                                  <a:pt x="0" y="0"/>
                                </a:moveTo>
                                <a:lnTo>
                                  <a:pt x="6094224" y="0"/>
                                </a:lnTo>
                              </a:path>
                            </a:pathLst>
                          </a:custGeom>
                          <a:noFill/>
                          <a:ln w="660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44" name="Shape 56195"/>
                        <wps:cNvSpPr>
                          <a:spLocks/>
                        </wps:cNvSpPr>
                        <wps:spPr bwMode="auto">
                          <a:xfrm>
                            <a:off x="66" y="30101"/>
                            <a:ext cx="61007" cy="92"/>
                          </a:xfrm>
                          <a:custGeom>
                            <a:avLst/>
                            <a:gdLst>
                              <a:gd name="T0" fmla="*/ 6100789 w 6100789"/>
                              <a:gd name="T1" fmla="*/ 0 h 9144"/>
                              <a:gd name="T2" fmla="*/ 6100789 w 6100789"/>
                              <a:gd name="T3" fmla="*/ 9144 h 9144"/>
                              <a:gd name="T4" fmla="*/ 0 w 6100789"/>
                              <a:gd name="T5" fmla="*/ 9144 h 9144"/>
                              <a:gd name="T6" fmla="*/ 0 w 6100789"/>
                              <a:gd name="T7" fmla="*/ 0 h 9144"/>
                              <a:gd name="T8" fmla="*/ 6100789 w 6100789"/>
                              <a:gd name="T9" fmla="*/ 0 h 9144"/>
                              <a:gd name="T10" fmla="*/ 0 w 6100789"/>
                              <a:gd name="T11" fmla="*/ 0 h 9144"/>
                              <a:gd name="T12" fmla="*/ 6100789 w 6100789"/>
                              <a:gd name="T13" fmla="*/ 9144 h 9144"/>
                            </a:gdLst>
                            <a:ahLst/>
                            <a:cxnLst>
                              <a:cxn ang="0">
                                <a:pos x="T0" y="T1"/>
                              </a:cxn>
                              <a:cxn ang="0">
                                <a:pos x="T2" y="T3"/>
                              </a:cxn>
                              <a:cxn ang="0">
                                <a:pos x="T4" y="T5"/>
                              </a:cxn>
                              <a:cxn ang="0">
                                <a:pos x="T6" y="T7"/>
                              </a:cxn>
                              <a:cxn ang="0">
                                <a:pos x="T8" y="T9"/>
                              </a:cxn>
                            </a:cxnLst>
                            <a:rect l="T10" t="T11" r="T12" b="T13"/>
                            <a:pathLst>
                              <a:path w="6100789" h="9144">
                                <a:moveTo>
                                  <a:pt x="6100789" y="0"/>
                                </a:moveTo>
                                <a:lnTo>
                                  <a:pt x="6100789" y="9144"/>
                                </a:lnTo>
                                <a:lnTo>
                                  <a:pt x="0" y="9144"/>
                                </a:lnTo>
                                <a:lnTo>
                                  <a:pt x="0" y="0"/>
                                </a:lnTo>
                                <a:lnTo>
                                  <a:pt x="6100789"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145" name="Shape 4053"/>
                        <wps:cNvSpPr>
                          <a:spLocks/>
                        </wps:cNvSpPr>
                        <wps:spPr bwMode="auto">
                          <a:xfrm>
                            <a:off x="99" y="31722"/>
                            <a:ext cx="60942" cy="0"/>
                          </a:xfrm>
                          <a:custGeom>
                            <a:avLst/>
                            <a:gdLst>
                              <a:gd name="T0" fmla="*/ 0 w 6094224"/>
                              <a:gd name="T1" fmla="*/ 1 h 1"/>
                              <a:gd name="T2" fmla="*/ 6094224 w 6094224"/>
                              <a:gd name="T3" fmla="*/ 0 h 1"/>
                              <a:gd name="T4" fmla="*/ 0 w 6094224"/>
                              <a:gd name="T5" fmla="*/ 0 h 1"/>
                              <a:gd name="T6" fmla="*/ 6094224 w 6094224"/>
                              <a:gd name="T7" fmla="*/ 1 h 1"/>
                            </a:gdLst>
                            <a:ahLst/>
                            <a:cxnLst>
                              <a:cxn ang="0">
                                <a:pos x="T0" y="T1"/>
                              </a:cxn>
                              <a:cxn ang="0">
                                <a:pos x="T2" y="T3"/>
                              </a:cxn>
                            </a:cxnLst>
                            <a:rect l="T4" t="T5" r="T6" b="T7"/>
                            <a:pathLst>
                              <a:path w="6094224" h="1">
                                <a:moveTo>
                                  <a:pt x="0" y="1"/>
                                </a:moveTo>
                                <a:lnTo>
                                  <a:pt x="6094224" y="0"/>
                                </a:lnTo>
                              </a:path>
                            </a:pathLst>
                          </a:custGeom>
                          <a:noFill/>
                          <a:ln w="660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46" name="Shape 56196"/>
                        <wps:cNvSpPr>
                          <a:spLocks/>
                        </wps:cNvSpPr>
                        <wps:spPr bwMode="auto">
                          <a:xfrm>
                            <a:off x="66" y="31689"/>
                            <a:ext cx="61007" cy="91"/>
                          </a:xfrm>
                          <a:custGeom>
                            <a:avLst/>
                            <a:gdLst>
                              <a:gd name="T0" fmla="*/ 6100789 w 6100789"/>
                              <a:gd name="T1" fmla="*/ 0 h 9144"/>
                              <a:gd name="T2" fmla="*/ 6100789 w 6100789"/>
                              <a:gd name="T3" fmla="*/ 9144 h 9144"/>
                              <a:gd name="T4" fmla="*/ 0 w 6100789"/>
                              <a:gd name="T5" fmla="*/ 9144 h 9144"/>
                              <a:gd name="T6" fmla="*/ 0 w 6100789"/>
                              <a:gd name="T7" fmla="*/ 0 h 9144"/>
                              <a:gd name="T8" fmla="*/ 6100789 w 6100789"/>
                              <a:gd name="T9" fmla="*/ 0 h 9144"/>
                              <a:gd name="T10" fmla="*/ 0 w 6100789"/>
                              <a:gd name="T11" fmla="*/ 0 h 9144"/>
                              <a:gd name="T12" fmla="*/ 6100789 w 6100789"/>
                              <a:gd name="T13" fmla="*/ 9144 h 9144"/>
                            </a:gdLst>
                            <a:ahLst/>
                            <a:cxnLst>
                              <a:cxn ang="0">
                                <a:pos x="T0" y="T1"/>
                              </a:cxn>
                              <a:cxn ang="0">
                                <a:pos x="T2" y="T3"/>
                              </a:cxn>
                              <a:cxn ang="0">
                                <a:pos x="T4" y="T5"/>
                              </a:cxn>
                              <a:cxn ang="0">
                                <a:pos x="T6" y="T7"/>
                              </a:cxn>
                              <a:cxn ang="0">
                                <a:pos x="T8" y="T9"/>
                              </a:cxn>
                            </a:cxnLst>
                            <a:rect l="T10" t="T11" r="T12" b="T13"/>
                            <a:pathLst>
                              <a:path w="6100789" h="9144">
                                <a:moveTo>
                                  <a:pt x="6100789" y="0"/>
                                </a:moveTo>
                                <a:lnTo>
                                  <a:pt x="6100789" y="9144"/>
                                </a:lnTo>
                                <a:lnTo>
                                  <a:pt x="0" y="9144"/>
                                </a:lnTo>
                                <a:lnTo>
                                  <a:pt x="0" y="0"/>
                                </a:lnTo>
                                <a:lnTo>
                                  <a:pt x="6100789"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147" name="Shape 4055"/>
                        <wps:cNvSpPr>
                          <a:spLocks/>
                        </wps:cNvSpPr>
                        <wps:spPr bwMode="auto">
                          <a:xfrm>
                            <a:off x="99" y="33310"/>
                            <a:ext cx="60942" cy="0"/>
                          </a:xfrm>
                          <a:custGeom>
                            <a:avLst/>
                            <a:gdLst>
                              <a:gd name="T0" fmla="*/ 0 w 6094224"/>
                              <a:gd name="T1" fmla="*/ 6094224 w 6094224"/>
                              <a:gd name="T2" fmla="*/ 0 w 6094224"/>
                              <a:gd name="T3" fmla="*/ 6094224 w 6094224"/>
                            </a:gdLst>
                            <a:ahLst/>
                            <a:cxnLst>
                              <a:cxn ang="0">
                                <a:pos x="T0" y="0"/>
                              </a:cxn>
                              <a:cxn ang="0">
                                <a:pos x="T1" y="0"/>
                              </a:cxn>
                            </a:cxnLst>
                            <a:rect l="T2" t="0" r="T3" b="0"/>
                            <a:pathLst>
                              <a:path w="6094224">
                                <a:moveTo>
                                  <a:pt x="0" y="0"/>
                                </a:moveTo>
                                <a:lnTo>
                                  <a:pt x="6094224" y="0"/>
                                </a:lnTo>
                              </a:path>
                            </a:pathLst>
                          </a:custGeom>
                          <a:noFill/>
                          <a:ln w="660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48" name="Shape 56197"/>
                        <wps:cNvSpPr>
                          <a:spLocks/>
                        </wps:cNvSpPr>
                        <wps:spPr bwMode="auto">
                          <a:xfrm>
                            <a:off x="66" y="33277"/>
                            <a:ext cx="61007" cy="92"/>
                          </a:xfrm>
                          <a:custGeom>
                            <a:avLst/>
                            <a:gdLst>
                              <a:gd name="T0" fmla="*/ 6100789 w 6100789"/>
                              <a:gd name="T1" fmla="*/ 0 h 9144"/>
                              <a:gd name="T2" fmla="*/ 6100789 w 6100789"/>
                              <a:gd name="T3" fmla="*/ 9144 h 9144"/>
                              <a:gd name="T4" fmla="*/ 0 w 6100789"/>
                              <a:gd name="T5" fmla="*/ 9144 h 9144"/>
                              <a:gd name="T6" fmla="*/ 0 w 6100789"/>
                              <a:gd name="T7" fmla="*/ 0 h 9144"/>
                              <a:gd name="T8" fmla="*/ 6100789 w 6100789"/>
                              <a:gd name="T9" fmla="*/ 0 h 9144"/>
                              <a:gd name="T10" fmla="*/ 0 w 6100789"/>
                              <a:gd name="T11" fmla="*/ 0 h 9144"/>
                              <a:gd name="T12" fmla="*/ 6100789 w 6100789"/>
                              <a:gd name="T13" fmla="*/ 9144 h 9144"/>
                            </a:gdLst>
                            <a:ahLst/>
                            <a:cxnLst>
                              <a:cxn ang="0">
                                <a:pos x="T0" y="T1"/>
                              </a:cxn>
                              <a:cxn ang="0">
                                <a:pos x="T2" y="T3"/>
                              </a:cxn>
                              <a:cxn ang="0">
                                <a:pos x="T4" y="T5"/>
                              </a:cxn>
                              <a:cxn ang="0">
                                <a:pos x="T6" y="T7"/>
                              </a:cxn>
                              <a:cxn ang="0">
                                <a:pos x="T8" y="T9"/>
                              </a:cxn>
                            </a:cxnLst>
                            <a:rect l="T10" t="T11" r="T12" b="T13"/>
                            <a:pathLst>
                              <a:path w="6100789" h="9144">
                                <a:moveTo>
                                  <a:pt x="6100789" y="0"/>
                                </a:moveTo>
                                <a:lnTo>
                                  <a:pt x="6100789" y="9144"/>
                                </a:lnTo>
                                <a:lnTo>
                                  <a:pt x="0" y="9144"/>
                                </a:lnTo>
                                <a:lnTo>
                                  <a:pt x="0" y="0"/>
                                </a:lnTo>
                                <a:lnTo>
                                  <a:pt x="6100789"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149" name="Shape 56198"/>
                        <wps:cNvSpPr>
                          <a:spLocks/>
                        </wps:cNvSpPr>
                        <wps:spPr bwMode="auto">
                          <a:xfrm>
                            <a:off x="0" y="9254"/>
                            <a:ext cx="91" cy="25280"/>
                          </a:xfrm>
                          <a:custGeom>
                            <a:avLst/>
                            <a:gdLst>
                              <a:gd name="T0" fmla="*/ 0 w 9144"/>
                              <a:gd name="T1" fmla="*/ 0 h 2528023"/>
                              <a:gd name="T2" fmla="*/ 9144 w 9144"/>
                              <a:gd name="T3" fmla="*/ 0 h 2528023"/>
                              <a:gd name="T4" fmla="*/ 9144 w 9144"/>
                              <a:gd name="T5" fmla="*/ 2528023 h 2528023"/>
                              <a:gd name="T6" fmla="*/ 0 w 9144"/>
                              <a:gd name="T7" fmla="*/ 2528023 h 2528023"/>
                              <a:gd name="T8" fmla="*/ 0 w 9144"/>
                              <a:gd name="T9" fmla="*/ 0 h 2528023"/>
                              <a:gd name="T10" fmla="*/ 0 w 9144"/>
                              <a:gd name="T11" fmla="*/ 0 h 2528023"/>
                              <a:gd name="T12" fmla="*/ 9144 w 9144"/>
                              <a:gd name="T13" fmla="*/ 2528023 h 2528023"/>
                            </a:gdLst>
                            <a:ahLst/>
                            <a:cxnLst>
                              <a:cxn ang="0">
                                <a:pos x="T0" y="T1"/>
                              </a:cxn>
                              <a:cxn ang="0">
                                <a:pos x="T2" y="T3"/>
                              </a:cxn>
                              <a:cxn ang="0">
                                <a:pos x="T4" y="T5"/>
                              </a:cxn>
                              <a:cxn ang="0">
                                <a:pos x="T6" y="T7"/>
                              </a:cxn>
                              <a:cxn ang="0">
                                <a:pos x="T8" y="T9"/>
                              </a:cxn>
                            </a:cxnLst>
                            <a:rect l="T10" t="T11" r="T12" b="T13"/>
                            <a:pathLst>
                              <a:path w="9144" h="2528023">
                                <a:moveTo>
                                  <a:pt x="0" y="0"/>
                                </a:moveTo>
                                <a:lnTo>
                                  <a:pt x="9144" y="0"/>
                                </a:lnTo>
                                <a:lnTo>
                                  <a:pt x="9144" y="2528023"/>
                                </a:lnTo>
                                <a:lnTo>
                                  <a:pt x="0" y="2528023"/>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150" name="Shape 4058"/>
                        <wps:cNvSpPr>
                          <a:spLocks/>
                        </wps:cNvSpPr>
                        <wps:spPr bwMode="auto">
                          <a:xfrm>
                            <a:off x="17899" y="12730"/>
                            <a:ext cx="0" cy="21640"/>
                          </a:xfrm>
                          <a:custGeom>
                            <a:avLst/>
                            <a:gdLst>
                              <a:gd name="T0" fmla="*/ 0 h 2163995"/>
                              <a:gd name="T1" fmla="*/ 2163995 h 2163995"/>
                              <a:gd name="T2" fmla="*/ 0 h 2163995"/>
                              <a:gd name="T3" fmla="*/ 2163995 h 2163995"/>
                            </a:gdLst>
                            <a:ahLst/>
                            <a:cxnLst>
                              <a:cxn ang="0">
                                <a:pos x="0" y="T0"/>
                              </a:cxn>
                              <a:cxn ang="0">
                                <a:pos x="0" y="T1"/>
                              </a:cxn>
                            </a:cxnLst>
                            <a:rect l="0" t="T2" r="0" b="T3"/>
                            <a:pathLst>
                              <a:path h="2163995">
                                <a:moveTo>
                                  <a:pt x="0" y="0"/>
                                </a:moveTo>
                                <a:lnTo>
                                  <a:pt x="0" y="2163995"/>
                                </a:lnTo>
                              </a:path>
                            </a:pathLst>
                          </a:custGeom>
                          <a:noFill/>
                          <a:ln w="660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51" name="Shape 56199"/>
                        <wps:cNvSpPr>
                          <a:spLocks/>
                        </wps:cNvSpPr>
                        <wps:spPr bwMode="auto">
                          <a:xfrm>
                            <a:off x="17866" y="12696"/>
                            <a:ext cx="92" cy="21706"/>
                          </a:xfrm>
                          <a:custGeom>
                            <a:avLst/>
                            <a:gdLst>
                              <a:gd name="T0" fmla="*/ 0 w 9144"/>
                              <a:gd name="T1" fmla="*/ 0 h 2170602"/>
                              <a:gd name="T2" fmla="*/ 9144 w 9144"/>
                              <a:gd name="T3" fmla="*/ 0 h 2170602"/>
                              <a:gd name="T4" fmla="*/ 9144 w 9144"/>
                              <a:gd name="T5" fmla="*/ 2170602 h 2170602"/>
                              <a:gd name="T6" fmla="*/ 0 w 9144"/>
                              <a:gd name="T7" fmla="*/ 2170602 h 2170602"/>
                              <a:gd name="T8" fmla="*/ 0 w 9144"/>
                              <a:gd name="T9" fmla="*/ 0 h 2170602"/>
                              <a:gd name="T10" fmla="*/ 0 w 9144"/>
                              <a:gd name="T11" fmla="*/ 0 h 2170602"/>
                              <a:gd name="T12" fmla="*/ 9144 w 9144"/>
                              <a:gd name="T13" fmla="*/ 2170602 h 2170602"/>
                            </a:gdLst>
                            <a:ahLst/>
                            <a:cxnLst>
                              <a:cxn ang="0">
                                <a:pos x="T0" y="T1"/>
                              </a:cxn>
                              <a:cxn ang="0">
                                <a:pos x="T2" y="T3"/>
                              </a:cxn>
                              <a:cxn ang="0">
                                <a:pos x="T4" y="T5"/>
                              </a:cxn>
                              <a:cxn ang="0">
                                <a:pos x="T6" y="T7"/>
                              </a:cxn>
                              <a:cxn ang="0">
                                <a:pos x="T8" y="T9"/>
                              </a:cxn>
                            </a:cxnLst>
                            <a:rect l="T10" t="T11" r="T12" b="T13"/>
                            <a:pathLst>
                              <a:path w="9144" h="2170602">
                                <a:moveTo>
                                  <a:pt x="0" y="0"/>
                                </a:moveTo>
                                <a:lnTo>
                                  <a:pt x="9144" y="0"/>
                                </a:lnTo>
                                <a:lnTo>
                                  <a:pt x="9144" y="2170602"/>
                                </a:lnTo>
                                <a:lnTo>
                                  <a:pt x="0" y="217060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152" name="Shape 4060"/>
                        <wps:cNvSpPr>
                          <a:spLocks/>
                        </wps:cNvSpPr>
                        <wps:spPr bwMode="auto">
                          <a:xfrm>
                            <a:off x="27891" y="12730"/>
                            <a:ext cx="0" cy="21640"/>
                          </a:xfrm>
                          <a:custGeom>
                            <a:avLst/>
                            <a:gdLst>
                              <a:gd name="T0" fmla="*/ 0 h 2163995"/>
                              <a:gd name="T1" fmla="*/ 2163995 h 2163995"/>
                              <a:gd name="T2" fmla="*/ 0 h 2163995"/>
                              <a:gd name="T3" fmla="*/ 2163995 h 2163995"/>
                            </a:gdLst>
                            <a:ahLst/>
                            <a:cxnLst>
                              <a:cxn ang="0">
                                <a:pos x="0" y="T0"/>
                              </a:cxn>
                              <a:cxn ang="0">
                                <a:pos x="0" y="T1"/>
                              </a:cxn>
                            </a:cxnLst>
                            <a:rect l="0" t="T2" r="0" b="T3"/>
                            <a:pathLst>
                              <a:path h="2163995">
                                <a:moveTo>
                                  <a:pt x="0" y="0"/>
                                </a:moveTo>
                                <a:lnTo>
                                  <a:pt x="0" y="2163995"/>
                                </a:lnTo>
                              </a:path>
                            </a:pathLst>
                          </a:custGeom>
                          <a:noFill/>
                          <a:ln w="660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53" name="Shape 56200"/>
                        <wps:cNvSpPr>
                          <a:spLocks/>
                        </wps:cNvSpPr>
                        <wps:spPr bwMode="auto">
                          <a:xfrm>
                            <a:off x="27857" y="12696"/>
                            <a:ext cx="92" cy="21706"/>
                          </a:xfrm>
                          <a:custGeom>
                            <a:avLst/>
                            <a:gdLst>
                              <a:gd name="T0" fmla="*/ 0 w 9144"/>
                              <a:gd name="T1" fmla="*/ 0 h 2170602"/>
                              <a:gd name="T2" fmla="*/ 9144 w 9144"/>
                              <a:gd name="T3" fmla="*/ 0 h 2170602"/>
                              <a:gd name="T4" fmla="*/ 9144 w 9144"/>
                              <a:gd name="T5" fmla="*/ 2170602 h 2170602"/>
                              <a:gd name="T6" fmla="*/ 0 w 9144"/>
                              <a:gd name="T7" fmla="*/ 2170602 h 2170602"/>
                              <a:gd name="T8" fmla="*/ 0 w 9144"/>
                              <a:gd name="T9" fmla="*/ 0 h 2170602"/>
                              <a:gd name="T10" fmla="*/ 0 w 9144"/>
                              <a:gd name="T11" fmla="*/ 0 h 2170602"/>
                              <a:gd name="T12" fmla="*/ 9144 w 9144"/>
                              <a:gd name="T13" fmla="*/ 2170602 h 2170602"/>
                            </a:gdLst>
                            <a:ahLst/>
                            <a:cxnLst>
                              <a:cxn ang="0">
                                <a:pos x="T0" y="T1"/>
                              </a:cxn>
                              <a:cxn ang="0">
                                <a:pos x="T2" y="T3"/>
                              </a:cxn>
                              <a:cxn ang="0">
                                <a:pos x="T4" y="T5"/>
                              </a:cxn>
                              <a:cxn ang="0">
                                <a:pos x="T6" y="T7"/>
                              </a:cxn>
                              <a:cxn ang="0">
                                <a:pos x="T8" y="T9"/>
                              </a:cxn>
                            </a:cxnLst>
                            <a:rect l="T10" t="T11" r="T12" b="T13"/>
                            <a:pathLst>
                              <a:path w="9144" h="2170602">
                                <a:moveTo>
                                  <a:pt x="0" y="0"/>
                                </a:moveTo>
                                <a:lnTo>
                                  <a:pt x="9144" y="0"/>
                                </a:lnTo>
                                <a:lnTo>
                                  <a:pt x="9144" y="2170602"/>
                                </a:lnTo>
                                <a:lnTo>
                                  <a:pt x="0" y="217060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154" name="Shape 4062"/>
                        <wps:cNvSpPr>
                          <a:spLocks/>
                        </wps:cNvSpPr>
                        <wps:spPr bwMode="auto">
                          <a:xfrm>
                            <a:off x="40793" y="12730"/>
                            <a:ext cx="0" cy="21640"/>
                          </a:xfrm>
                          <a:custGeom>
                            <a:avLst/>
                            <a:gdLst>
                              <a:gd name="T0" fmla="*/ 0 h 2163995"/>
                              <a:gd name="T1" fmla="*/ 2163995 h 2163995"/>
                              <a:gd name="T2" fmla="*/ 0 h 2163995"/>
                              <a:gd name="T3" fmla="*/ 2163995 h 2163995"/>
                            </a:gdLst>
                            <a:ahLst/>
                            <a:cxnLst>
                              <a:cxn ang="0">
                                <a:pos x="0" y="T0"/>
                              </a:cxn>
                              <a:cxn ang="0">
                                <a:pos x="0" y="T1"/>
                              </a:cxn>
                            </a:cxnLst>
                            <a:rect l="0" t="T2" r="0" b="T3"/>
                            <a:pathLst>
                              <a:path h="2163995">
                                <a:moveTo>
                                  <a:pt x="0" y="0"/>
                                </a:moveTo>
                                <a:lnTo>
                                  <a:pt x="0" y="2163995"/>
                                </a:lnTo>
                              </a:path>
                            </a:pathLst>
                          </a:custGeom>
                          <a:noFill/>
                          <a:ln w="660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55" name="Shape 56201"/>
                        <wps:cNvSpPr>
                          <a:spLocks/>
                        </wps:cNvSpPr>
                        <wps:spPr bwMode="auto">
                          <a:xfrm>
                            <a:off x="40760" y="12696"/>
                            <a:ext cx="91" cy="21706"/>
                          </a:xfrm>
                          <a:custGeom>
                            <a:avLst/>
                            <a:gdLst>
                              <a:gd name="T0" fmla="*/ 0 w 9144"/>
                              <a:gd name="T1" fmla="*/ 0 h 2170602"/>
                              <a:gd name="T2" fmla="*/ 9144 w 9144"/>
                              <a:gd name="T3" fmla="*/ 0 h 2170602"/>
                              <a:gd name="T4" fmla="*/ 9144 w 9144"/>
                              <a:gd name="T5" fmla="*/ 2170602 h 2170602"/>
                              <a:gd name="T6" fmla="*/ 0 w 9144"/>
                              <a:gd name="T7" fmla="*/ 2170602 h 2170602"/>
                              <a:gd name="T8" fmla="*/ 0 w 9144"/>
                              <a:gd name="T9" fmla="*/ 0 h 2170602"/>
                              <a:gd name="T10" fmla="*/ 0 w 9144"/>
                              <a:gd name="T11" fmla="*/ 0 h 2170602"/>
                              <a:gd name="T12" fmla="*/ 9144 w 9144"/>
                              <a:gd name="T13" fmla="*/ 2170602 h 2170602"/>
                            </a:gdLst>
                            <a:ahLst/>
                            <a:cxnLst>
                              <a:cxn ang="0">
                                <a:pos x="T0" y="T1"/>
                              </a:cxn>
                              <a:cxn ang="0">
                                <a:pos x="T2" y="T3"/>
                              </a:cxn>
                              <a:cxn ang="0">
                                <a:pos x="T4" y="T5"/>
                              </a:cxn>
                              <a:cxn ang="0">
                                <a:pos x="T6" y="T7"/>
                              </a:cxn>
                              <a:cxn ang="0">
                                <a:pos x="T8" y="T9"/>
                              </a:cxn>
                            </a:cxnLst>
                            <a:rect l="T10" t="T11" r="T12" b="T13"/>
                            <a:pathLst>
                              <a:path w="9144" h="2170602">
                                <a:moveTo>
                                  <a:pt x="0" y="0"/>
                                </a:moveTo>
                                <a:lnTo>
                                  <a:pt x="9144" y="0"/>
                                </a:lnTo>
                                <a:lnTo>
                                  <a:pt x="9144" y="2170602"/>
                                </a:lnTo>
                                <a:lnTo>
                                  <a:pt x="0" y="2170602"/>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156" name="Shape 4064"/>
                        <wps:cNvSpPr>
                          <a:spLocks/>
                        </wps:cNvSpPr>
                        <wps:spPr bwMode="auto">
                          <a:xfrm>
                            <a:off x="46418" y="12730"/>
                            <a:ext cx="0" cy="21640"/>
                          </a:xfrm>
                          <a:custGeom>
                            <a:avLst/>
                            <a:gdLst>
                              <a:gd name="T0" fmla="*/ 0 h 2163995"/>
                              <a:gd name="T1" fmla="*/ 2163995 h 2163995"/>
                              <a:gd name="T2" fmla="*/ 0 h 2163995"/>
                              <a:gd name="T3" fmla="*/ 2163995 h 2163995"/>
                            </a:gdLst>
                            <a:ahLst/>
                            <a:cxnLst>
                              <a:cxn ang="0">
                                <a:pos x="0" y="T0"/>
                              </a:cxn>
                              <a:cxn ang="0">
                                <a:pos x="0" y="T1"/>
                              </a:cxn>
                            </a:cxnLst>
                            <a:rect l="0" t="T2" r="0" b="T3"/>
                            <a:pathLst>
                              <a:path h="2163995">
                                <a:moveTo>
                                  <a:pt x="0" y="0"/>
                                </a:moveTo>
                                <a:lnTo>
                                  <a:pt x="0" y="2163995"/>
                                </a:lnTo>
                              </a:path>
                            </a:pathLst>
                          </a:custGeom>
                          <a:noFill/>
                          <a:ln w="660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157" name="Shape 56202"/>
                        <wps:cNvSpPr>
                          <a:spLocks/>
                        </wps:cNvSpPr>
                        <wps:spPr bwMode="auto">
                          <a:xfrm>
                            <a:off x="46385" y="12696"/>
                            <a:ext cx="91" cy="21706"/>
                          </a:xfrm>
                          <a:custGeom>
                            <a:avLst/>
                            <a:gdLst>
                              <a:gd name="T0" fmla="*/ 0 w 9144"/>
                              <a:gd name="T1" fmla="*/ 0 h 2170603"/>
                              <a:gd name="T2" fmla="*/ 9144 w 9144"/>
                              <a:gd name="T3" fmla="*/ 0 h 2170603"/>
                              <a:gd name="T4" fmla="*/ 9144 w 9144"/>
                              <a:gd name="T5" fmla="*/ 2170603 h 2170603"/>
                              <a:gd name="T6" fmla="*/ 0 w 9144"/>
                              <a:gd name="T7" fmla="*/ 2170603 h 2170603"/>
                              <a:gd name="T8" fmla="*/ 0 w 9144"/>
                              <a:gd name="T9" fmla="*/ 0 h 2170603"/>
                              <a:gd name="T10" fmla="*/ 0 w 9144"/>
                              <a:gd name="T11" fmla="*/ 0 h 2170603"/>
                              <a:gd name="T12" fmla="*/ 9144 w 9144"/>
                              <a:gd name="T13" fmla="*/ 2170603 h 2170603"/>
                            </a:gdLst>
                            <a:ahLst/>
                            <a:cxnLst>
                              <a:cxn ang="0">
                                <a:pos x="T0" y="T1"/>
                              </a:cxn>
                              <a:cxn ang="0">
                                <a:pos x="T2" y="T3"/>
                              </a:cxn>
                              <a:cxn ang="0">
                                <a:pos x="T4" y="T5"/>
                              </a:cxn>
                              <a:cxn ang="0">
                                <a:pos x="T6" y="T7"/>
                              </a:cxn>
                              <a:cxn ang="0">
                                <a:pos x="T8" y="T9"/>
                              </a:cxn>
                            </a:cxnLst>
                            <a:rect l="T10" t="T11" r="T12" b="T13"/>
                            <a:pathLst>
                              <a:path w="9144" h="2170603">
                                <a:moveTo>
                                  <a:pt x="0" y="0"/>
                                </a:moveTo>
                                <a:lnTo>
                                  <a:pt x="9144" y="0"/>
                                </a:lnTo>
                                <a:lnTo>
                                  <a:pt x="9144" y="2170603"/>
                                </a:lnTo>
                                <a:lnTo>
                                  <a:pt x="0" y="2170603"/>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158" name="Shape 56203"/>
                        <wps:cNvSpPr>
                          <a:spLocks/>
                        </wps:cNvSpPr>
                        <wps:spPr bwMode="auto">
                          <a:xfrm>
                            <a:off x="66" y="34402"/>
                            <a:ext cx="61139" cy="132"/>
                          </a:xfrm>
                          <a:custGeom>
                            <a:avLst/>
                            <a:gdLst>
                              <a:gd name="T0" fmla="*/ 0 w 6113921"/>
                              <a:gd name="T1" fmla="*/ 0 h 13215"/>
                              <a:gd name="T2" fmla="*/ 6113921 w 6113921"/>
                              <a:gd name="T3" fmla="*/ 0 h 13215"/>
                              <a:gd name="T4" fmla="*/ 6113921 w 6113921"/>
                              <a:gd name="T5" fmla="*/ 13215 h 13215"/>
                              <a:gd name="T6" fmla="*/ 0 w 6113921"/>
                              <a:gd name="T7" fmla="*/ 13215 h 13215"/>
                              <a:gd name="T8" fmla="*/ 0 w 6113921"/>
                              <a:gd name="T9" fmla="*/ 0 h 13215"/>
                              <a:gd name="T10" fmla="*/ 0 w 6113921"/>
                              <a:gd name="T11" fmla="*/ 0 h 13215"/>
                              <a:gd name="T12" fmla="*/ 6113921 w 6113921"/>
                              <a:gd name="T13" fmla="*/ 13215 h 13215"/>
                            </a:gdLst>
                            <a:ahLst/>
                            <a:cxnLst>
                              <a:cxn ang="0">
                                <a:pos x="T0" y="T1"/>
                              </a:cxn>
                              <a:cxn ang="0">
                                <a:pos x="T2" y="T3"/>
                              </a:cxn>
                              <a:cxn ang="0">
                                <a:pos x="T4" y="T5"/>
                              </a:cxn>
                              <a:cxn ang="0">
                                <a:pos x="T6" y="T7"/>
                              </a:cxn>
                              <a:cxn ang="0">
                                <a:pos x="T8" y="T9"/>
                              </a:cxn>
                            </a:cxnLst>
                            <a:rect l="T10" t="T11" r="T12" b="T13"/>
                            <a:pathLst>
                              <a:path w="6113921" h="13215">
                                <a:moveTo>
                                  <a:pt x="0" y="0"/>
                                </a:moveTo>
                                <a:lnTo>
                                  <a:pt x="6113921" y="0"/>
                                </a:lnTo>
                                <a:lnTo>
                                  <a:pt x="6113921" y="13215"/>
                                </a:lnTo>
                                <a:lnTo>
                                  <a:pt x="0" y="13215"/>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44159" name="Shape 56204"/>
                        <wps:cNvSpPr>
                          <a:spLocks/>
                        </wps:cNvSpPr>
                        <wps:spPr bwMode="auto">
                          <a:xfrm>
                            <a:off x="61073" y="9389"/>
                            <a:ext cx="132" cy="25145"/>
                          </a:xfrm>
                          <a:custGeom>
                            <a:avLst/>
                            <a:gdLst>
                              <a:gd name="T0" fmla="*/ 0 w 13132"/>
                              <a:gd name="T1" fmla="*/ 0 h 2514544"/>
                              <a:gd name="T2" fmla="*/ 13132 w 13132"/>
                              <a:gd name="T3" fmla="*/ 0 h 2514544"/>
                              <a:gd name="T4" fmla="*/ 13132 w 13132"/>
                              <a:gd name="T5" fmla="*/ 2514544 h 2514544"/>
                              <a:gd name="T6" fmla="*/ 0 w 13132"/>
                              <a:gd name="T7" fmla="*/ 2514544 h 2514544"/>
                              <a:gd name="T8" fmla="*/ 0 w 13132"/>
                              <a:gd name="T9" fmla="*/ 0 h 2514544"/>
                              <a:gd name="T10" fmla="*/ 0 w 13132"/>
                              <a:gd name="T11" fmla="*/ 0 h 2514544"/>
                              <a:gd name="T12" fmla="*/ 13132 w 13132"/>
                              <a:gd name="T13" fmla="*/ 2514544 h 2514544"/>
                            </a:gdLst>
                            <a:ahLst/>
                            <a:cxnLst>
                              <a:cxn ang="0">
                                <a:pos x="T0" y="T1"/>
                              </a:cxn>
                              <a:cxn ang="0">
                                <a:pos x="T2" y="T3"/>
                              </a:cxn>
                              <a:cxn ang="0">
                                <a:pos x="T4" y="T5"/>
                              </a:cxn>
                              <a:cxn ang="0">
                                <a:pos x="T6" y="T7"/>
                              </a:cxn>
                              <a:cxn ang="0">
                                <a:pos x="T8" y="T9"/>
                              </a:cxn>
                            </a:cxnLst>
                            <a:rect l="T10" t="T11" r="T12" b="T13"/>
                            <a:pathLst>
                              <a:path w="13132" h="2514544">
                                <a:moveTo>
                                  <a:pt x="0" y="0"/>
                                </a:moveTo>
                                <a:lnTo>
                                  <a:pt x="13132" y="0"/>
                                </a:lnTo>
                                <a:lnTo>
                                  <a:pt x="13132" y="2514544"/>
                                </a:lnTo>
                                <a:lnTo>
                                  <a:pt x="0" y="2514544"/>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6784" name="Shape 4068"/>
                        <wps:cNvSpPr>
                          <a:spLocks/>
                        </wps:cNvSpPr>
                        <wps:spPr bwMode="auto">
                          <a:xfrm>
                            <a:off x="33" y="41252"/>
                            <a:ext cx="17866" cy="0"/>
                          </a:xfrm>
                          <a:custGeom>
                            <a:avLst/>
                            <a:gdLst>
                              <a:gd name="T0" fmla="*/ 0 w 1786613"/>
                              <a:gd name="T1" fmla="*/ 1786613 w 1786613"/>
                              <a:gd name="T2" fmla="*/ 0 w 1786613"/>
                              <a:gd name="T3" fmla="*/ 1786613 w 1786613"/>
                            </a:gdLst>
                            <a:ahLst/>
                            <a:cxnLst>
                              <a:cxn ang="0">
                                <a:pos x="T0" y="0"/>
                              </a:cxn>
                              <a:cxn ang="0">
                                <a:pos x="T1" y="0"/>
                              </a:cxn>
                            </a:cxnLst>
                            <a:rect l="T2" t="0" r="T3" b="0"/>
                            <a:pathLst>
                              <a:path w="1786613">
                                <a:moveTo>
                                  <a:pt x="0" y="0"/>
                                </a:moveTo>
                                <a:lnTo>
                                  <a:pt x="1786613" y="0"/>
                                </a:lnTo>
                              </a:path>
                            </a:pathLst>
                          </a:custGeom>
                          <a:noFill/>
                          <a:ln w="6607"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85" name="Shape 56205"/>
                        <wps:cNvSpPr>
                          <a:spLocks/>
                        </wps:cNvSpPr>
                        <wps:spPr bwMode="auto">
                          <a:xfrm>
                            <a:off x="0" y="41219"/>
                            <a:ext cx="17932" cy="92"/>
                          </a:xfrm>
                          <a:custGeom>
                            <a:avLst/>
                            <a:gdLst>
                              <a:gd name="T0" fmla="*/ 0 w 1793266"/>
                              <a:gd name="T1" fmla="*/ 0 h 9144"/>
                              <a:gd name="T2" fmla="*/ 1793266 w 1793266"/>
                              <a:gd name="T3" fmla="*/ 0 h 9144"/>
                              <a:gd name="T4" fmla="*/ 1793266 w 1793266"/>
                              <a:gd name="T5" fmla="*/ 9144 h 9144"/>
                              <a:gd name="T6" fmla="*/ 0 w 1793266"/>
                              <a:gd name="T7" fmla="*/ 9144 h 9144"/>
                              <a:gd name="T8" fmla="*/ 0 w 1793266"/>
                              <a:gd name="T9" fmla="*/ 0 h 9144"/>
                              <a:gd name="T10" fmla="*/ 0 w 1793266"/>
                              <a:gd name="T11" fmla="*/ 0 h 9144"/>
                              <a:gd name="T12" fmla="*/ 1793266 w 1793266"/>
                              <a:gd name="T13" fmla="*/ 9144 h 9144"/>
                            </a:gdLst>
                            <a:ahLst/>
                            <a:cxnLst>
                              <a:cxn ang="0">
                                <a:pos x="T0" y="T1"/>
                              </a:cxn>
                              <a:cxn ang="0">
                                <a:pos x="T2" y="T3"/>
                              </a:cxn>
                              <a:cxn ang="0">
                                <a:pos x="T4" y="T5"/>
                              </a:cxn>
                              <a:cxn ang="0">
                                <a:pos x="T6" y="T7"/>
                              </a:cxn>
                              <a:cxn ang="0">
                                <a:pos x="T8" y="T9"/>
                              </a:cxn>
                            </a:cxnLst>
                            <a:rect l="T10" t="T11" r="T12" b="T13"/>
                            <a:pathLst>
                              <a:path w="1793266" h="9144">
                                <a:moveTo>
                                  <a:pt x="0" y="0"/>
                                </a:moveTo>
                                <a:lnTo>
                                  <a:pt x="1793266" y="0"/>
                                </a:lnTo>
                                <a:lnTo>
                                  <a:pt x="1793266" y="9144"/>
                                </a:lnTo>
                                <a:lnTo>
                                  <a:pt x="0" y="9144"/>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6786" name="Picture 5212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1231" y="35"/>
                            <a:ext cx="15149" cy="3719"/>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w:pict>
              <v:group w14:anchorId="607B8F00" id="Grupo 44" o:spid="_x0000_s1026" style="width:468.5pt;height:334.15pt;mso-position-horizontal-relative:char;mso-position-vertical-relative:line" coordsize="61584,439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">
                <v:rect id="Rectangle 3960" o:spid="_x0000_s1027" style="position:absolute;left:61211;top:42605;width:496;height:17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H6FwwAAANsAAAAPAAAAZHJzL2Rvd25yZXYueG1sRI9Li8JA&#10;EITvgv9haMGbTlxU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MTh+hcMAAADbAAAADwAA&#10;AAAAAAAAAAAAAAAHAgAAZHJzL2Rvd25yZXYueG1sUEsFBgAAAAADAAMAtwAAAPcCAAAAAA==&#10;" filled="f" stroked="f">
                  <v:textbox inset="0,0,0,0">
                    <w:txbxContent>
                      <w:p w14:paraId="0150C988" w14:textId="77777777" w:rsidR="00555FA5" w:rsidRDefault="00555FA5" w:rsidP="00555FA5">
                        <w:r>
                          <w:t xml:space="preserve"> </w:t>
                        </w:r>
                      </w:p>
                    </w:txbxContent>
                  </v:textbox>
                </v:rect>
                <v:shape id="Shape 56165" o:spid="_x0000_s1028" style="position:absolute;left:66;top:9321;width:61139;height:3376;visibility:visible;mso-wrap-style:square;v-text-anchor:top" coordsize="6113921,337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" path="m6113921,r,337642l,337643,,,6113921,e" fillcolor="#244062" stroked="f" strokeweight="0">
                  <v:stroke miterlimit="83231f" joinstyle="miter"/>
                  <v:path arrowok="t" o:connecttype="custom" o:connectlocs="61139,0;61139,3376;0,3376;0,0;61139,0" o:connectangles="0,0,0,0,0" textboxrect="0,0,6113921,337643"/>
                </v:shape>
                <v:shape id="Shape 56166" o:spid="_x0000_s1029" style="position:absolute;left:61140;top:9321;width:91;height:3376;visibility:visible;mso-wrap-style:square;v-text-anchor:top" coordsize="9144,337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" path="m,l9144,r,337642l,337642,,e" stroked="f" strokeweight="0">
                  <v:stroke miterlimit="83231f" joinstyle="miter"/>
                  <v:path arrowok="t" o:connecttype="custom" o:connectlocs="0,0;91,0;91,3376;0,3376;0,0" o:connectangles="0,0,0,0,0" textboxrect="0,0,9144,337642"/>
                </v:shape>
                <v:shape id="Shape 3979" o:spid="_x0000_s1030" style="position:absolute;left:66;top:12631;width:61139;height:30903;visibility:visible;mso-wrap-style:square;v-text-anchor:top" coordsize="6113921,30902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" path="m6113921,r,3090275l,3090276,,,6113921,xe" stroked="f" strokeweight="0">
                  <v:stroke miterlimit="83231f" joinstyle="miter"/>
                  <v:path arrowok="t" o:connecttype="custom" o:connectlocs="61139,0;61139,30903;0,30903;0,0;61139,0" o:connectangles="0,0,0,0,0" textboxrect="0,0,6113921,3090276"/>
                </v:shape>
                <v:rect id="Rectangle 3981" o:spid="_x0000_s1031" style="position:absolute;left:42149;top:10594;width:3777;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0398FDCC" w14:textId="77777777" w:rsidR="00555FA5" w:rsidRDefault="00555FA5" w:rsidP="00555FA5">
                        <w:r>
                          <w:rPr>
                            <w:rFonts w:ascii="Arial" w:eastAsia="Arial" w:hAnsi="Arial" w:cs="Arial"/>
                            <w:b/>
                            <w:color w:val="FFFFFF"/>
                            <w:sz w:val="14"/>
                          </w:rPr>
                          <w:t>TOTAL</w:t>
                        </w:r>
                      </w:p>
                    </w:txbxContent>
                  </v:textbox>
                </v:rect>
                <v:rect id="Rectangle 3983" o:spid="_x0000_s1032" style="position:absolute;left:198;top:41365;width:1717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6C0E741C" w14:textId="77777777" w:rsidR="00555FA5" w:rsidRDefault="00555FA5" w:rsidP="00555FA5">
                        <w:r>
                          <w:rPr>
                            <w:rFonts w:ascii="Arial" w:eastAsia="Arial" w:hAnsi="Arial" w:cs="Arial"/>
                            <w:b/>
                            <w:color w:val="000000"/>
                            <w:sz w:val="14"/>
                          </w:rPr>
                          <w:t>JEFE DE COMERCIO EXTERIOR</w:t>
                        </w:r>
                      </w:p>
                    </w:txbxContent>
                  </v:textbox>
                </v:rect>
                <v:rect id="Rectangle 3985" o:spid="_x0000_s1033" style="position:absolute;left:5360;top:10528;width:9701;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0AF6176B" w14:textId="77777777" w:rsidR="00555FA5" w:rsidRDefault="00555FA5" w:rsidP="00555FA5">
                        <w:r>
                          <w:rPr>
                            <w:rFonts w:ascii="Arial" w:eastAsia="Arial" w:hAnsi="Arial" w:cs="Arial"/>
                            <w:b/>
                            <w:color w:val="FFFFFF"/>
                            <w:sz w:val="14"/>
                          </w:rPr>
                          <w:t>TRANSPORTISTA</w:t>
                        </w:r>
                      </w:p>
                    </w:txbxContent>
                  </v:textbox>
                </v:rect>
                <v:rect id="Rectangle 3987" o:spid="_x0000_s1034" style="position:absolute;left:18130;top:10528;width:12715;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2E884D45" w14:textId="77777777" w:rsidR="00555FA5" w:rsidRDefault="00555FA5" w:rsidP="00555FA5">
                        <w:r>
                          <w:rPr>
                            <w:rFonts w:ascii="Arial" w:eastAsia="Arial" w:hAnsi="Arial" w:cs="Arial"/>
                            <w:b/>
                            <w:color w:val="FFFFFF"/>
                            <w:sz w:val="14"/>
                          </w:rPr>
                          <w:t>DIAS DE TRANSPORTE</w:t>
                        </w:r>
                      </w:p>
                    </w:txbxContent>
                  </v:textbox>
                </v:rect>
                <v:rect id="Rectangle 3989" o:spid="_x0000_s1035" style="position:absolute;left:29711;top:10528;width:1225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7F3C3AAA" w14:textId="77777777" w:rsidR="00555FA5" w:rsidRDefault="00555FA5" w:rsidP="00555FA5">
                        <w:r>
                          <w:rPr>
                            <w:rFonts w:ascii="Arial" w:eastAsia="Arial" w:hAnsi="Arial" w:cs="Arial"/>
                            <w:b/>
                            <w:color w:val="FFFFFF"/>
                            <w:sz w:val="14"/>
                          </w:rPr>
                          <w:t>ESTADO DE ENTREGA</w:t>
                        </w:r>
                      </w:p>
                    </w:txbxContent>
                  </v:textbox>
                </v:rect>
                <v:rect id="Rectangle 3991" o:spid="_x0000_s1036" style="position:absolute;left:50091;top:10528;width:9819;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4E99AC6E" w14:textId="77777777" w:rsidR="00555FA5" w:rsidRDefault="00555FA5" w:rsidP="00555FA5">
                        <w:r>
                          <w:rPr>
                            <w:rFonts w:ascii="Arial" w:eastAsia="Arial" w:hAnsi="Arial" w:cs="Arial"/>
                            <w:b/>
                            <w:color w:val="FFFFFF"/>
                            <w:sz w:val="14"/>
                          </w:rPr>
                          <w:t>OBSERVACIONES</w:t>
                        </w:r>
                      </w:p>
                    </w:txbxContent>
                  </v:textbox>
                </v:rect>
                <v:rect id="Rectangle 3993" o:spid="_x0000_s1037" style="position:absolute;left:50752;top:26;width:10310;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4F6B87C1" w14:textId="77777777" w:rsidR="00555FA5" w:rsidRDefault="00555FA5" w:rsidP="00555FA5">
                        <w:r>
                          <w:rPr>
                            <w:rFonts w:ascii="Arial" w:eastAsia="Arial" w:hAnsi="Arial" w:cs="Arial"/>
                            <w:b/>
                            <w:color w:val="000000"/>
                            <w:sz w:val="17"/>
                          </w:rPr>
                          <w:t xml:space="preserve">LE.GA.F.004      </w:t>
                        </w:r>
                      </w:p>
                    </w:txbxContent>
                  </v:textbox>
                </v:rect>
                <v:rect id="Rectangle 3994" o:spid="_x0000_s1038" style="position:absolute;left:51214;top:1415;width:6839;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24E4A49B" w14:textId="77777777" w:rsidR="00555FA5" w:rsidRDefault="00555FA5" w:rsidP="00555FA5">
                        <w:r>
                          <w:rPr>
                            <w:rFonts w:ascii="Arial" w:eastAsia="Arial" w:hAnsi="Arial" w:cs="Arial"/>
                            <w:b/>
                            <w:color w:val="000000"/>
                            <w:sz w:val="17"/>
                          </w:rPr>
                          <w:t>Versión: 1</w:t>
                        </w:r>
                      </w:p>
                    </w:txbxContent>
                  </v:textbox>
                </v:rect>
                <v:rect id="Rectangle 3995" o:spid="_x0000_s1039" style="position:absolute;left:48568;top:2805;width:13857;height:15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707425DB" w14:textId="77777777" w:rsidR="00555FA5" w:rsidRDefault="00555FA5" w:rsidP="00555FA5">
                        <w:r>
                          <w:rPr>
                            <w:rFonts w:ascii="Arial" w:eastAsia="Arial" w:hAnsi="Arial" w:cs="Arial"/>
                            <w:b/>
                            <w:color w:val="000000"/>
                            <w:sz w:val="17"/>
                          </w:rPr>
                          <w:t>Vigencia: 16-06-2022</w:t>
                        </w:r>
                      </w:p>
                    </w:txbxContent>
                  </v:textbox>
                </v:rect>
                <v:rect id="Rectangle 3997" o:spid="_x0000_s1040" style="position:absolute;left:16938;top:4465;width:36435;height:16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6CCD0ACB" w14:textId="77777777" w:rsidR="00555FA5" w:rsidRDefault="00555FA5" w:rsidP="00555FA5">
                        <w:r>
                          <w:rPr>
                            <w:rFonts w:ascii="Arial" w:eastAsia="Arial" w:hAnsi="Arial" w:cs="Arial"/>
                            <w:b/>
                            <w:color w:val="000000"/>
                            <w:sz w:val="18"/>
                          </w:rPr>
                          <w:t>EVALUACION DE PROVEEDORES DE TRANSPORTE</w:t>
                        </w:r>
                      </w:p>
                    </w:txbxContent>
                  </v:textbox>
                </v:rect>
                <v:rect id="Rectangle 3999" o:spid="_x0000_s1041" style="position:absolute;left:23755;top:1237;width:22286;height:24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2B5841B8" w14:textId="77777777" w:rsidR="00555FA5" w:rsidRDefault="00555FA5" w:rsidP="00555FA5">
                        <w:r>
                          <w:rPr>
                            <w:rFonts w:ascii="Tahoma" w:eastAsia="Tahoma" w:hAnsi="Tahoma" w:cs="Tahoma"/>
                            <w:b/>
                            <w:color w:val="000000"/>
                            <w:sz w:val="30"/>
                          </w:rPr>
                          <w:t xml:space="preserve">           REGISTRO</w:t>
                        </w:r>
                      </w:p>
                    </w:txbxContent>
                  </v:textbox>
                </v:rect>
                <v:rect id="Rectangle 4001" o:spid="_x0000_s1042" style="position:absolute;left:28056;top:7352;width:6994;height:12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" filled="f" stroked="f">
                  <v:textbox inset="0,0,0,0">
                    <w:txbxContent>
                      <w:p w14:paraId="24C5172D" w14:textId="77777777" w:rsidR="00555FA5" w:rsidRDefault="00555FA5" w:rsidP="00555FA5">
                        <w:r>
                          <w:rPr>
                            <w:rFonts w:ascii="Arial" w:eastAsia="Arial" w:hAnsi="Arial" w:cs="Arial"/>
                            <w:color w:val="000000"/>
                            <w:sz w:val="14"/>
                          </w:rPr>
                          <w:t xml:space="preserve">SEMESTRE: </w:t>
                        </w:r>
                      </w:p>
                    </w:txbxContent>
                  </v:textbox>
                </v:rect>
                <v:shape id="Shape 4002" o:spid="_x0000_s1043" style="position:absolute;left:33;top:2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" path="m,l,e" filled="f" strokecolor="#d4d4d4" strokeweight=".18353mm">
                  <v:stroke endcap="square"/>
                  <v:path arrowok="t" o:connecttype="custom" o:connectlocs="0,0;0,0" o:connectangles="0,0" textboxrect="0,0,0,0"/>
                </v:shape>
                <v:shape id="Shape 4003" o:spid="_x0000_s1044" style="position:absolute;left:17899;top:2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" path="m,l,e" filled="f" strokecolor="#d4d4d4" strokeweight=".18353mm">
                  <v:stroke endcap="square"/>
                  <v:path arrowok="t" o:connecttype="custom" o:connectlocs="0,0;0,0" o:connectangles="0,0" textboxrect="0,0,0,0"/>
                </v:shape>
                <v:shape id="Shape 4004" o:spid="_x0000_s1045" style="position:absolute;left:46418;top:2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" path="m,l,e" filled="f" strokecolor="#d4d4d4" strokeweight=".18353mm">
                  <v:stroke endcap="square"/>
                  <v:path arrowok="t" o:connecttype="custom" o:connectlocs="0,0;0,0" o:connectangles="0,0" textboxrect="0,0,0,0"/>
                </v:shape>
                <v:shape id="Shape 56167" o:spid="_x0000_s1046" style="position:absolute;left:66;width:61139;height:91;visibility:visible;mso-wrap-style:square;v-text-anchor:top" coordsize="611392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" path="m,l6113921,r,9143l,9144,,e" fillcolor="black" stroked="f" strokeweight="0">
                  <v:stroke endcap="square"/>
                  <v:path arrowok="t" o:connecttype="custom" o:connectlocs="0,0;61139,0;61139,91;0,91;0,0" o:connectangles="0,0,0,0,0" textboxrect="0,0,6113921,9144"/>
                </v:shape>
                <v:shape id="Shape 4006" o:spid="_x0000_s1047" style="position:absolute;left:61173;top:2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" path="m,l,e" filled="f" strokecolor="#d4d4d4" strokeweight=".18353mm">
                  <v:stroke endcap="square"/>
                  <v:path arrowok="t" o:connecttype="custom" o:connectlocs="0,0;0,0" o:connectangles="0,0" textboxrect="0,0,0,0"/>
                </v:shape>
                <v:shape id="Shape 56168" o:spid="_x0000_s1048" style="position:absolute;left:66;top:3896;width:61139;height:132;visibility:visible;mso-wrap-style:square;v-text-anchor:top" coordsize="6113921,1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" path="m6113921,r,13215l,13215,,,6113921,e" fillcolor="black" stroked="f" strokeweight="0">
                  <v:stroke endcap="square"/>
                  <v:path arrowok="t" o:connecttype="custom" o:connectlocs="61139,0;61139,132;0,132;0,0;61139,0" o:connectangles="0,0,0,0,0" textboxrect="0,0,6113921,13215"/>
                </v:shape>
                <v:shape id="Shape 56169" o:spid="_x0000_s1049" style="position:absolute;width:91;height:6276;visibility:visible;mso-wrap-style:square;v-text-anchor:top" coordsize="9144,6276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" path="m,l9144,r,627694l,627694,,e" fillcolor="black" stroked="f" strokeweight="0">
                  <v:stroke endcap="square"/>
                  <v:path arrowok="t" o:connecttype="custom" o:connectlocs="0,0;91,0;91,6276;0,6276;0,0" o:connectangles="0,0,0,0,0" textboxrect="0,0,9144,627694"/>
                </v:shape>
                <v:shape id="Shape 56170" o:spid="_x0000_s1050" style="position:absolute;left:66;top:6144;width:61139;height:132;visibility:visible;mso-wrap-style:square;v-text-anchor:top" coordsize="6113921,1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" path="m6113921,r,13215l,13215,,,6113921,e" fillcolor="black" stroked="f" strokeweight="0">
                  <v:stroke endcap="square"/>
                  <v:path arrowok="t" o:connecttype="custom" o:connectlocs="61139,0;61139,132;0,132;0,0;61139,0" o:connectangles="0,0,0,0,0" textboxrect="0,0,6113921,13215"/>
                </v:shape>
                <v:shape id="Shape 56171" o:spid="_x0000_s1051" style="position:absolute;left:61073;top:57;width:132;height:6219;visibility:visible;mso-wrap-style:square;v-text-anchor:top" coordsize="13132,6219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" path="m,l13132,r,621985l,621985,,e" fillcolor="black" stroked="f" strokeweight="0">
                  <v:stroke endcap="square"/>
                  <v:path arrowok="t" o:connecttype="custom" o:connectlocs="0,0;132,0;132,6219;0,6219;0,0" o:connectangles="0,0,0,0,0" textboxrect="0,0,13132,621985"/>
                </v:shape>
                <v:shape id="Shape 56172" o:spid="_x0000_s1052" style="position:absolute;left:17800;top:57;width:132;height:3971;visibility:visible;mso-wrap-style:square;v-text-anchor:top" coordsize="13220,39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" path="m,l13220,r,397110l,397110,,e" fillcolor="black" stroked="f" strokeweight="0">
                  <v:stroke endcap="square"/>
                  <v:path arrowok="t" o:connecttype="custom" o:connectlocs="0,0;132,0;132,3971;0,3971;0,0" o:connectangles="0,0,0,0,0" textboxrect="0,0,13220,397110"/>
                </v:shape>
                <v:shape id="Shape 4012" o:spid="_x0000_s1053" style="position:absolute;left:27891;top:2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" path="m,l,e" filled="f" strokecolor="#d4d4d4" strokeweight=".18353mm">
                  <v:stroke endcap="square"/>
                  <v:path arrowok="t" o:connecttype="custom" o:connectlocs="0,0;0,0" o:connectangles="0,0" textboxrect="0,0,0,0"/>
                </v:shape>
                <v:shape id="Shape 56173" o:spid="_x0000_s1054" style="position:absolute;left:66;top:6676;width:61139;height:132;visibility:visible;mso-wrap-style:square;v-text-anchor:top" coordsize="6113921,1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" path="m6113921,r,13215l,13215,,,6113921,e" fillcolor="black" stroked="f" strokeweight="0">
                  <v:stroke endcap="square"/>
                  <v:path arrowok="t" o:connecttype="custom" o:connectlocs="61139,0;61139,132;0,132;0,0;61139,0" o:connectangles="0,0,0,0,0" textboxrect="0,0,6113921,13215"/>
                </v:shape>
                <v:shape id="Shape 56174" o:spid="_x0000_s1055" style="position:absolute;top:6675;width:91;height:2249;visibility:visible;mso-wrap-style:square;v-text-anchor:top" coordsize="9144,2248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" path="m,l9144,r,224875l,224875,,e" fillcolor="black" stroked="f" strokeweight="0">
                  <v:stroke endcap="square"/>
                  <v:path arrowok="t" o:connecttype="custom" o:connectlocs="0,0;91,0;91,2249;0,2249;0,0" o:connectangles="0,0,0,0,0" textboxrect="0,0,9144,224875"/>
                </v:shape>
                <v:shape id="Shape 4015" o:spid="_x0000_s1056" style="position:absolute;left:27891;top:6840;width:0;height:1919;visibility:visible;mso-wrap-style:square;v-text-anchor:top" coordsize="0,191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" path="m,l,191881e" filled="f" strokeweight=".18353mm">
                  <v:stroke endcap="square"/>
                  <v:path arrowok="t" o:connecttype="custom" o:connectlocs="0,0;0,1919" o:connectangles="0,0" textboxrect="0,0,0,191881"/>
                </v:shape>
                <v:shape id="Shape 56175" o:spid="_x0000_s1057" style="position:absolute;left:27857;top:6807;width:92;height:1985;visibility:visible;mso-wrap-style:square;v-text-anchor:top" coordsize="9144,1984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" path="m,l9144,r,198444l,198444,,e" fillcolor="black" stroked="f" strokeweight="0">
                  <v:stroke endcap="square"/>
                  <v:path arrowok="t" o:connecttype="custom" o:connectlocs="0,0;92,0;92,1985;0,1985;0,0" o:connectangles="0,0,0,0,0" textboxrect="0,0,9144,198444"/>
                </v:shape>
                <v:shape id="Shape 4017" o:spid="_x0000_s1058" style="position:absolute;left:40793;top:24;width:0;height:0;visibility:visible;mso-wrap-style:square;v-text-anchor:top" coordsize="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" path="m,l,e" filled="f" strokecolor="#d4d4d4" strokeweight=".18353mm">
                  <v:stroke endcap="square"/>
                  <v:path arrowok="t" o:connecttype="custom" o:connectlocs="0,0;0,0" o:connectangles="0,0" textboxrect="0,0,0,0"/>
                </v:shape>
                <v:shape id="Shape 56176" o:spid="_x0000_s1059" style="position:absolute;left:46319;top:57;width:132;height:3971;visibility:visible;mso-wrap-style:square;v-text-anchor:top" coordsize="13219,397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" path="m,l13219,r,397110l,397110,,e" fillcolor="black" stroked="f" strokeweight="0">
                  <v:stroke endcap="square"/>
                  <v:path arrowok="t" o:connecttype="custom" o:connectlocs="0,0;132,0;132,3971;0,3971;0,0" o:connectangles="0,0,0,0,0" textboxrect="0,0,13219,397110"/>
                </v:shape>
                <v:shape id="Shape 56177" o:spid="_x0000_s1060" style="position:absolute;left:66;top:8792;width:61139;height:132;visibility:visible;mso-wrap-style:square;v-text-anchor:top" coordsize="6113921,1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" path="m6113921,r,13215l,13215,,,6113921,e" fillcolor="black" stroked="f" strokeweight="0">
                  <v:stroke endcap="square"/>
                  <v:path arrowok="t" o:connecttype="custom" o:connectlocs="61139,0;61139,132;0,132;0,0;61139,0" o:connectangles="0,0,0,0,0" textboxrect="0,0,6113921,13215"/>
                </v:shape>
                <v:shape id="Shape 56178" o:spid="_x0000_s1061" style="position:absolute;left:61073;top:6807;width:132;height:2117;visibility:visible;mso-wrap-style:square;v-text-anchor:top" coordsize="13132,2116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" path="m,l13132,r,211660l,211660,,e" fillcolor="black" stroked="f" strokeweight="0">
                  <v:stroke endcap="square"/>
                  <v:path arrowok="t" o:connecttype="custom" o:connectlocs="0,0;132,0;132,2117;0,2117;0,0" o:connectangles="0,0,0,0,0" textboxrect="0,0,13132,211660"/>
                </v:shape>
                <v:shape id="Shape 56179" o:spid="_x0000_s1062" style="position:absolute;left:66;top:9255;width:61139;height:134;visibility:visible;mso-wrap-style:square;v-text-anchor:top" coordsize="6113921,13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" path="m6113921,r,13435l,13436,,,6113921,e" fillcolor="black" stroked="f" strokeweight="0">
                  <v:stroke endcap="square"/>
                  <v:path arrowok="t" o:connecttype="custom" o:connectlocs="61139,0;61139,134;0,134;0,0;61139,0" o:connectangles="0,0,0,0,0" textboxrect="0,0,6113921,13436"/>
                </v:shape>
                <v:shape id="Shape 4022" o:spid="_x0000_s1063" style="position:absolute;left:17899;top:9422;width:0;height:3110;visibility:visible;mso-wrap-style:square;v-text-anchor:top" coordsize="0,31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" path="m,l,310992e" filled="f" strokeweight=".18353mm">
                  <v:stroke endcap="square"/>
                  <v:path arrowok="t" o:connecttype="custom" o:connectlocs="0,0;0,3110" o:connectangles="0,0" textboxrect="0,0,0,310992"/>
                </v:shape>
                <v:shape id="Shape 56180" o:spid="_x0000_s1064" style="position:absolute;left:17866;top:9389;width:92;height:3176;visibility:visible;mso-wrap-style:square;v-text-anchor:top" coordsize="9144,317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" path="m,l9144,r,317599l,317599,,e" fillcolor="black" stroked="f" strokeweight="0">
                  <v:stroke endcap="square"/>
                  <v:path arrowok="t" o:connecttype="custom" o:connectlocs="0,0;92,0;92,3176;0,3176;0,0" o:connectangles="0,0,0,0,0" textboxrect="0,0,9144,317599"/>
                </v:shape>
                <v:shape id="Shape 4024" o:spid="_x0000_s1065" style="position:absolute;left:27891;top:9422;width:0;height:3110;visibility:visible;mso-wrap-style:square;v-text-anchor:top" coordsize="0,31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" path="m,l,310992e" filled="f" strokeweight=".18353mm">
                  <v:stroke endcap="square"/>
                  <v:path arrowok="t" o:connecttype="custom" o:connectlocs="0,0;0,3110" o:connectangles="0,0" textboxrect="0,0,0,310992"/>
                </v:shape>
                <v:shape id="Shape 56181" o:spid="_x0000_s1066" style="position:absolute;left:27857;top:9389;width:92;height:3176;visibility:visible;mso-wrap-style:square;v-text-anchor:top" coordsize="9144,3175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" path="m,l9144,r,317599l,317599,,e" fillcolor="black" stroked="f" strokeweight="0">
                  <v:stroke endcap="square"/>
                  <v:path arrowok="t" o:connecttype="custom" o:connectlocs="0,0;92,0;92,3176;0,3176;0,0" o:connectangles="0,0,0,0,0" textboxrect="0,0,9144,317599"/>
                </v:shape>
                <v:shape id="Shape 4026" o:spid="_x0000_s1067" style="position:absolute;left:40793;top:9422;width:0;height:3110;visibility:visible;mso-wrap-style:square;v-text-anchor:top" coordsize="0,31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" path="m,l,310992e" filled="f" strokeweight=".18353mm">
                  <v:stroke endcap="square"/>
                  <v:path arrowok="t" o:connecttype="custom" o:connectlocs="0,0;0,3110" o:connectangles="0,0" textboxrect="0,0,0,310992"/>
                </v:shape>
                <v:shape id="Shape 56182" o:spid="_x0000_s1068" style="position:absolute;left:40760;top:9389;width:91;height:3176;visibility:visible;mso-wrap-style:square;v-text-anchor:top" coordsize="9144,31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" path="m,l9144,r,317600l,317600,,e" fillcolor="black" stroked="f" strokeweight="0">
                  <v:stroke endcap="square"/>
                  <v:path arrowok="t" o:connecttype="custom" o:connectlocs="0,0;91,0;91,3176;0,3176;0,0" o:connectangles="0,0,0,0,0" textboxrect="0,0,9144,317600"/>
                </v:shape>
                <v:shape id="Shape 4028" o:spid="_x0000_s1069" style="position:absolute;left:46418;top:9422;width:0;height:3110;visibility:visible;mso-wrap-style:square;v-text-anchor:top" coordsize="0,310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" path="m,l,310992e" filled="f" strokeweight=".18353mm">
                  <v:stroke endcap="square"/>
                  <v:path arrowok="t" o:connecttype="custom" o:connectlocs="0,0;0,3110" o:connectangles="0,0" textboxrect="0,0,0,310992"/>
                </v:shape>
                <v:shape id="Shape 56183" o:spid="_x0000_s1070" style="position:absolute;left:46385;top:9389;width:91;height:3176;visibility:visible;mso-wrap-style:square;v-text-anchor:top" coordsize="9144,317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" path="m,l9144,r,317600l,317600,,e" fillcolor="black" stroked="f" strokeweight="0">
                  <v:stroke endcap="square"/>
                  <v:path arrowok="t" o:connecttype="custom" o:connectlocs="0,0;91,0;91,3176;0,3176;0,0" o:connectangles="0,0,0,0,0" textboxrect="0,0,9144,317600"/>
                </v:shape>
                <v:shape id="Shape 56184" o:spid="_x0000_s1071" style="position:absolute;left:66;top:12565;width:61139;height:132;visibility:visible;mso-wrap-style:square;v-text-anchor:top" coordsize="6113921,1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" path="m6113921,r,13215l,13215,,,6113921,e" fillcolor="black" stroked="f" strokeweight="0">
                  <v:stroke endcap="square"/>
                  <v:path arrowok="t" o:connecttype="custom" o:connectlocs="61139,0;61139,132;0,132;0,0;61139,0" o:connectangles="0,0,0,0,0" textboxrect="0,0,6113921,13215"/>
                </v:shape>
                <v:shape id="Shape 4031" o:spid="_x0000_s1072" style="position:absolute;left:99;top:14252;width:60942;height:0;visibility:visible;mso-wrap-style:square;v-text-anchor:top" coordsize="609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" path="m,l6094224,e" filled="f" strokeweight=".18353mm">
                  <v:stroke endcap="square"/>
                  <v:path arrowok="t" o:connecttype="custom" o:connectlocs="0,0;60942,0" o:connectangles="0,0" textboxrect="0,0,6094224,0"/>
                </v:shape>
                <v:shape id="Shape 56185" o:spid="_x0000_s1073" style="position:absolute;left:66;top:14219;width:61007;height:91;visibility:visible;mso-wrap-style:square;v-text-anchor:top" coordsize="61007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" path="m6100789,r,9144l,9144,,,6100789,e" fillcolor="black" stroked="f" strokeweight="0">
                  <v:stroke endcap="square"/>
                  <v:path arrowok="t" o:connecttype="custom" o:connectlocs="61007,0;61007,91;0,91;0,0;61007,0" o:connectangles="0,0,0,0,0" textboxrect="0,0,6100789,9144"/>
                </v:shape>
                <v:shape id="Shape 4033" o:spid="_x0000_s1074" style="position:absolute;left:99;top:15840;width:60942;height:0;visibility:visible;mso-wrap-style:square;v-text-anchor:top" coordsize="6094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" path="m,1l6094224,e" filled="f" strokeweight=".18353mm">
                  <v:stroke endcap="square"/>
                  <v:path arrowok="t" o:connecttype="custom" o:connectlocs="0,1;60942,0" o:connectangles="0,0" textboxrect="0,0,6094224,0"/>
                </v:shape>
                <v:shape id="Shape 56186" o:spid="_x0000_s1075" style="position:absolute;left:66;top:15807;width:61007;height:92;visibility:visible;mso-wrap-style:square;v-text-anchor:top" coordsize="610078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" path="m6100789,r,9144l,9145,,,6100789,e" fillcolor="black" stroked="f" strokeweight="0">
                  <v:stroke endcap="square"/>
                  <v:path arrowok="t" o:connecttype="custom" o:connectlocs="61007,0;61007,92;0,92;0,0;61007,0" o:connectangles="0,0,0,0,0" textboxrect="0,0,6100789,9145"/>
                </v:shape>
                <v:shape id="Shape 4035" o:spid="_x0000_s1076" style="position:absolute;left:99;top:17428;width:60942;height:0;visibility:visible;mso-wrap-style:square;v-text-anchor:top" coordsize="6094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" path="m,1l6094224,e" filled="f" strokeweight=".18353mm">
                  <v:stroke endcap="square"/>
                  <v:path arrowok="t" o:connecttype="custom" o:connectlocs="0,1;60942,0" o:connectangles="0,0" textboxrect="0,0,6094224,0"/>
                </v:shape>
                <v:shape id="Shape 56187" o:spid="_x0000_s1077" style="position:absolute;left:66;top:17395;width:61007;height:91;visibility:visible;mso-wrap-style:square;v-text-anchor:top" coordsize="61007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" path="m6100789,r,9144l,9144,,,6100789,e" fillcolor="black" stroked="f" strokeweight="0">
                  <v:stroke endcap="square"/>
                  <v:path arrowok="t" o:connecttype="custom" o:connectlocs="61007,0;61007,91;0,91;0,0;61007,0" o:connectangles="0,0,0,0,0" textboxrect="0,0,6100789,9144"/>
                </v:shape>
                <v:shape id="Shape 4037" o:spid="_x0000_s1078" style="position:absolute;left:99;top:19016;width:60942;height:0;visibility:visible;mso-wrap-style:square;v-text-anchor:top" coordsize="609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" path="m,l6094224,e" filled="f" strokeweight=".18353mm">
                  <v:stroke endcap="square"/>
                  <v:path arrowok="t" o:connecttype="custom" o:connectlocs="0,0;60942,0" o:connectangles="0,0" textboxrect="0,0,6094224,0"/>
                </v:shape>
                <v:shape id="Shape 56188" o:spid="_x0000_s1079" style="position:absolute;left:66;top:18983;width:61007;height:92;visibility:visible;mso-wrap-style:square;v-text-anchor:top" coordsize="61007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" path="m6100789,r,9144l,9144,,,6100789,e" fillcolor="black" stroked="f" strokeweight="0">
                  <v:stroke endcap="square"/>
                  <v:path arrowok="t" o:connecttype="custom" o:connectlocs="61007,0;61007,92;0,92;0,0;61007,0" o:connectangles="0,0,0,0,0" textboxrect="0,0,6100789,9144"/>
                </v:shape>
                <v:shape id="Shape 4039" o:spid="_x0000_s1080" style="position:absolute;left:99;top:20604;width:60942;height:0;visibility:visible;mso-wrap-style:square;v-text-anchor:top" coordsize="6094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" path="m,1l6094224,e" filled="f" strokeweight=".18353mm">
                  <v:stroke endcap="square"/>
                  <v:path arrowok="t" o:connecttype="custom" o:connectlocs="0,1;60942,0" o:connectangles="0,0" textboxrect="0,0,6094224,0"/>
                </v:shape>
                <v:shape id="Shape 56189" o:spid="_x0000_s1081" style="position:absolute;left:66;top:20571;width:61007;height:91;visibility:visible;mso-wrap-style:square;v-text-anchor:top" coordsize="610078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" path="m6100789,r,9144l,9145,,1,6100789,e" fillcolor="black" stroked="f" strokeweight="0">
                  <v:stroke endcap="square"/>
                  <v:path arrowok="t" o:connecttype="custom" o:connectlocs="61007,0;61007,91;0,91;0,0;61007,0" o:connectangles="0,0,0,0,0" textboxrect="0,0,6100789,9145"/>
                </v:shape>
                <v:shape id="Shape 4041" o:spid="_x0000_s1082" style="position:absolute;left:99;top:22192;width:60942;height:0;visibility:visible;mso-wrap-style:square;v-text-anchor:top" coordsize="609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" path="m,l6094224,e" filled="f" strokeweight=".18353mm">
                  <v:stroke endcap="square"/>
                  <v:path arrowok="t" o:connecttype="custom" o:connectlocs="0,0;60942,0" o:connectangles="0,0" textboxrect="0,0,6094224,0"/>
                </v:shape>
                <v:shape id="Shape 56190" o:spid="_x0000_s1083" style="position:absolute;left:66;top:22159;width:61007;height:92;visibility:visible;mso-wrap-style:square;v-text-anchor:top" coordsize="61007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" path="m6100789,r,9144l,9144,,1,6100789,e" fillcolor="black" stroked="f" strokeweight="0">
                  <v:stroke endcap="square"/>
                  <v:path arrowok="t" o:connecttype="custom" o:connectlocs="61007,0;61007,92;0,92;0,0;61007,0" o:connectangles="0,0,0,0,0" textboxrect="0,0,6100789,9144"/>
                </v:shape>
                <v:shape id="Shape 4043" o:spid="_x0000_s1084" style="position:absolute;left:99;top:23780;width:60942;height:0;visibility:visible;mso-wrap-style:square;v-text-anchor:top" coordsize="609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" path="m,l6094224,e" filled="f" strokeweight=".18353mm">
                  <v:stroke endcap="square"/>
                  <v:path arrowok="t" o:connecttype="custom" o:connectlocs="0,0;60942,0" o:connectangles="0,0" textboxrect="0,0,6094224,0"/>
                </v:shape>
                <v:shape id="Shape 56191" o:spid="_x0000_s1085" style="position:absolute;left:66;top:23747;width:61007;height:92;visibility:visible;mso-wrap-style:square;v-text-anchor:top" coordsize="61007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" path="m6100789,r,9144l,9144,,1,6100789,e" fillcolor="black" stroked="f" strokeweight="0">
                  <v:stroke endcap="square"/>
                  <v:path arrowok="t" o:connecttype="custom" o:connectlocs="61007,0;61007,92;0,92;0,0;61007,0" o:connectangles="0,0,0,0,0" textboxrect="0,0,6100789,9144"/>
                </v:shape>
                <v:shape id="Shape 4045" o:spid="_x0000_s1086" style="position:absolute;left:99;top:25370;width:60942;height:0;visibility:visible;mso-wrap-style:square;v-text-anchor:top" coordsize="609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" path="m,l6094224,e" filled="f" strokeweight=".18353mm">
                  <v:stroke endcap="square"/>
                  <v:path arrowok="t" o:connecttype="custom" o:connectlocs="0,0;60942,0" o:connectangles="0,0" textboxrect="0,0,6094224,0"/>
                </v:shape>
                <v:shape id="Shape 56192" o:spid="_x0000_s1087" style="position:absolute;left:66;top:25337;width:61007;height:91;visibility:visible;mso-wrap-style:square;v-text-anchor:top" coordsize="6100789,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" path="m6100789,r,9144l,9145,,1,6100789,e" fillcolor="black" stroked="f" strokeweight="0">
                  <v:stroke endcap="square"/>
                  <v:path arrowok="t" o:connecttype="custom" o:connectlocs="61007,0;61007,91;0,91;0,0;61007,0" o:connectangles="0,0,0,0,0" textboxrect="0,0,6100789,9145"/>
                </v:shape>
                <v:shape id="Shape 4047" o:spid="_x0000_s1088" style="position:absolute;left:99;top:26958;width:60942;height:0;visibility:visible;mso-wrap-style:square;v-text-anchor:top" coordsize="609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" path="m,l6094224,e" filled="f" strokeweight=".18353mm">
                  <v:stroke endcap="square"/>
                  <v:path arrowok="t" o:connecttype="custom" o:connectlocs="0,0;60942,0" o:connectangles="0,0" textboxrect="0,0,6094224,0"/>
                </v:shape>
                <v:shape id="Shape 56193" o:spid="_x0000_s1089" style="position:absolute;left:66;top:26925;width:61007;height:92;visibility:visible;mso-wrap-style:square;v-text-anchor:top" coordsize="61007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" path="m6100789,r,9144l,9144,,1,6100789,e" fillcolor="black" stroked="f" strokeweight="0">
                  <v:stroke endcap="square"/>
                  <v:path arrowok="t" o:connecttype="custom" o:connectlocs="61007,0;61007,92;0,92;0,0;61007,0" o:connectangles="0,0,0,0,0" textboxrect="0,0,6100789,9144"/>
                </v:shape>
                <v:shape id="Shape 4049" o:spid="_x0000_s1090" style="position:absolute;left:99;top:28546;width:60942;height:0;visibility:visible;mso-wrap-style:square;v-text-anchor:top" coordsize="609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" path="m,l6094224,e" filled="f" strokeweight=".18353mm">
                  <v:stroke endcap="square"/>
                  <v:path arrowok="t" o:connecttype="custom" o:connectlocs="0,0;60942,0" o:connectangles="0,0" textboxrect="0,0,6094224,0"/>
                </v:shape>
                <v:shape id="Shape 56194" o:spid="_x0000_s1091" style="position:absolute;left:66;top:28513;width:61007;height:91;visibility:visible;mso-wrap-style:square;v-text-anchor:top" coordsize="61007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" path="m,l6100789,r,9144l,9144,,e" fillcolor="black" stroked="f" strokeweight="0">
                  <v:stroke endcap="square"/>
                  <v:path arrowok="t" o:connecttype="custom" o:connectlocs="0,0;61007,0;61007,91;0,91;0,0" o:connectangles="0,0,0,0,0" textboxrect="0,0,6100789,9144"/>
                </v:shape>
                <v:shape id="Shape 4051" o:spid="_x0000_s1092" style="position:absolute;left:99;top:30134;width:60942;height:0;visibility:visible;mso-wrap-style:square;v-text-anchor:top" coordsize="609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" path="m,l6094224,e" filled="f" strokeweight=".18353mm">
                  <v:stroke endcap="square"/>
                  <v:path arrowok="t" o:connecttype="custom" o:connectlocs="0,0;60942,0" o:connectangles="0,0" textboxrect="0,0,6094224,0"/>
                </v:shape>
                <v:shape id="Shape 56195" o:spid="_x0000_s1093" style="position:absolute;left:66;top:30101;width:61007;height:92;visibility:visible;mso-wrap-style:square;v-text-anchor:top" coordsize="61007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" path="m6100789,r,9144l,9144,,,6100789,e" fillcolor="black" stroked="f" strokeweight="0">
                  <v:stroke endcap="square"/>
                  <v:path arrowok="t" o:connecttype="custom" o:connectlocs="61007,0;61007,92;0,92;0,0;61007,0" o:connectangles="0,0,0,0,0" textboxrect="0,0,6100789,9144"/>
                </v:shape>
                <v:shape id="Shape 4053" o:spid="_x0000_s1094" style="position:absolute;left:99;top:31722;width:60942;height:0;visibility:visible;mso-wrap-style:square;v-text-anchor:top" coordsize="60942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" path="m,1l6094224,e" filled="f" strokeweight=".18353mm">
                  <v:stroke endcap="square"/>
                  <v:path arrowok="t" o:connecttype="custom" o:connectlocs="0,1;60942,0" o:connectangles="0,0" textboxrect="0,0,6094224,0"/>
                </v:shape>
                <v:shape id="Shape 56196" o:spid="_x0000_s1095" style="position:absolute;left:66;top:31689;width:61007;height:91;visibility:visible;mso-wrap-style:square;v-text-anchor:top" coordsize="61007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" path="m6100789,r,9144l,9144,,,6100789,e" fillcolor="black" stroked="f" strokeweight="0">
                  <v:stroke endcap="square"/>
                  <v:path arrowok="t" o:connecttype="custom" o:connectlocs="61007,0;61007,91;0,91;0,0;61007,0" o:connectangles="0,0,0,0,0" textboxrect="0,0,6100789,9144"/>
                </v:shape>
                <v:shape id="Shape 4055" o:spid="_x0000_s1096" style="position:absolute;left:99;top:33310;width:60942;height:0;visibility:visible;mso-wrap-style:square;v-text-anchor:top" coordsize="6094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" path="m,l6094224,e" filled="f" strokeweight=".18353mm">
                  <v:stroke endcap="square"/>
                  <v:path arrowok="t" o:connecttype="custom" o:connectlocs="0,0;60942,0" o:connectangles="0,0" textboxrect="0,0,6094224,0"/>
                </v:shape>
                <v:shape id="Shape 56197" o:spid="_x0000_s1097" style="position:absolute;left:66;top:33277;width:61007;height:92;visibility:visible;mso-wrap-style:square;v-text-anchor:top" coordsize="610078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" path="m6100789,r,9144l,9144,,,6100789,e" fillcolor="black" stroked="f" strokeweight="0">
                  <v:stroke endcap="square"/>
                  <v:path arrowok="t" o:connecttype="custom" o:connectlocs="61007,0;61007,92;0,92;0,0;61007,0" o:connectangles="0,0,0,0,0" textboxrect="0,0,6100789,9144"/>
                </v:shape>
                <v:shape id="Shape 56198" o:spid="_x0000_s1098" style="position:absolute;top:9254;width:91;height:25280;visibility:visible;mso-wrap-style:square;v-text-anchor:top" coordsize="9144,2528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" path="m,l9144,r,2528023l,2528023,,e" fillcolor="black" stroked="f" strokeweight="0">
                  <v:stroke endcap="square"/>
                  <v:path arrowok="t" o:connecttype="custom" o:connectlocs="0,0;91,0;91,25280;0,25280;0,0" o:connectangles="0,0,0,0,0" textboxrect="0,0,9144,2528023"/>
                </v:shape>
                <v:shape id="Shape 4058" o:spid="_x0000_s1099" style="position:absolute;left:17899;top:12730;width:0;height:21640;visibility:visible;mso-wrap-style:square;v-text-anchor:top" coordsize="0,216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" path="m,l,2163995e" filled="f" strokeweight=".18353mm">
                  <v:stroke endcap="square"/>
                  <v:path arrowok="t" o:connecttype="custom" o:connectlocs="0,0;0,21640" o:connectangles="0,0" textboxrect="0,0,0,2163995"/>
                </v:shape>
                <v:shape id="Shape 56199" o:spid="_x0000_s1100" style="position:absolute;left:17866;top:12696;width:92;height:21706;visibility:visible;mso-wrap-style:square;v-text-anchor:top" coordsize="9144,21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" path="m,l9144,r,2170602l,2170602,,e" fillcolor="black" stroked="f" strokeweight="0">
                  <v:stroke endcap="square"/>
                  <v:path arrowok="t" o:connecttype="custom" o:connectlocs="0,0;92,0;92,21706;0,21706;0,0" o:connectangles="0,0,0,0,0" textboxrect="0,0,9144,2170602"/>
                </v:shape>
                <v:shape id="Shape 4060" o:spid="_x0000_s1101" style="position:absolute;left:27891;top:12730;width:0;height:21640;visibility:visible;mso-wrap-style:square;v-text-anchor:top" coordsize="0,216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" path="m,l,2163995e" filled="f" strokeweight=".18353mm">
                  <v:stroke endcap="square"/>
                  <v:path arrowok="t" o:connecttype="custom" o:connectlocs="0,0;0,21640" o:connectangles="0,0" textboxrect="0,0,0,2163995"/>
                </v:shape>
                <v:shape id="Shape 56200" o:spid="_x0000_s1102" style="position:absolute;left:27857;top:12696;width:92;height:21706;visibility:visible;mso-wrap-style:square;v-text-anchor:top" coordsize="9144,21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" path="m,l9144,r,2170602l,2170602,,e" fillcolor="black" stroked="f" strokeweight="0">
                  <v:stroke endcap="square"/>
                  <v:path arrowok="t" o:connecttype="custom" o:connectlocs="0,0;92,0;92,21706;0,21706;0,0" o:connectangles="0,0,0,0,0" textboxrect="0,0,9144,2170602"/>
                </v:shape>
                <v:shape id="Shape 4062" o:spid="_x0000_s1103" style="position:absolute;left:40793;top:12730;width:0;height:21640;visibility:visible;mso-wrap-style:square;v-text-anchor:top" coordsize="0,216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" path="m,l,2163995e" filled="f" strokeweight=".18353mm">
                  <v:stroke endcap="square"/>
                  <v:path arrowok="t" o:connecttype="custom" o:connectlocs="0,0;0,21640" o:connectangles="0,0" textboxrect="0,0,0,2163995"/>
                </v:shape>
                <v:shape id="Shape 56201" o:spid="_x0000_s1104" style="position:absolute;left:40760;top:12696;width:91;height:21706;visibility:visible;mso-wrap-style:square;v-text-anchor:top" coordsize="9144,21706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" path="m,l9144,r,2170602l,2170602,,e" fillcolor="black" stroked="f" strokeweight="0">
                  <v:stroke endcap="square"/>
                  <v:path arrowok="t" o:connecttype="custom" o:connectlocs="0,0;91,0;91,21706;0,21706;0,0" o:connectangles="0,0,0,0,0" textboxrect="0,0,9144,2170602"/>
                </v:shape>
                <v:shape id="Shape 4064" o:spid="_x0000_s1105" style="position:absolute;left:46418;top:12730;width:0;height:21640;visibility:visible;mso-wrap-style:square;v-text-anchor:top" coordsize="0,21639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" path="m,l,2163995e" filled="f" strokeweight=".18353mm">
                  <v:stroke endcap="square"/>
                  <v:path arrowok="t" o:connecttype="custom" o:connectlocs="0,0;0,21640" o:connectangles="0,0" textboxrect="0,0,0,2163995"/>
                </v:shape>
                <v:shape id="Shape 56202" o:spid="_x0000_s1106" style="position:absolute;left:46385;top:12696;width:91;height:21706;visibility:visible;mso-wrap-style:square;v-text-anchor:top" coordsize="9144,21706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" path="m,l9144,r,2170603l,2170603,,e" fillcolor="black" stroked="f" strokeweight="0">
                  <v:stroke endcap="square"/>
                  <v:path arrowok="t" o:connecttype="custom" o:connectlocs="0,0;91,0;91,21706;0,21706;0,0" o:connectangles="0,0,0,0,0" textboxrect="0,0,9144,2170603"/>
                </v:shape>
                <v:shape id="Shape 56203" o:spid="_x0000_s1107" style="position:absolute;left:66;top:34402;width:61139;height:132;visibility:visible;mso-wrap-style:square;v-text-anchor:top" coordsize="6113921,132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" path="m,l6113921,r,13215l,13215,,e" fillcolor="black" stroked="f" strokeweight="0">
                  <v:stroke endcap="square"/>
                  <v:path arrowok="t" o:connecttype="custom" o:connectlocs="0,0;61139,0;61139,132;0,132;0,0" o:connectangles="0,0,0,0,0" textboxrect="0,0,6113921,13215"/>
                </v:shape>
                <v:shape id="Shape 56204" o:spid="_x0000_s1108" style="position:absolute;left:61073;top:9389;width:132;height:25145;visibility:visible;mso-wrap-style:square;v-text-anchor:top" coordsize="13132,2514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" path="m,l13132,r,2514544l,2514544,,e" fillcolor="black" stroked="f" strokeweight="0">
                  <v:stroke endcap="square"/>
                  <v:path arrowok="t" o:connecttype="custom" o:connectlocs="0,0;132,0;132,25145;0,25145;0,0" o:connectangles="0,0,0,0,0" textboxrect="0,0,13132,2514544"/>
                </v:shape>
                <v:shape id="Shape 4068" o:spid="_x0000_s1109" style="position:absolute;left:33;top:41252;width:17866;height:0;visibility:visible;mso-wrap-style:square;v-text-anchor:top" coordsize="17866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" path="m,l1786613,e" filled="f" strokeweight=".18353mm">
                  <v:stroke endcap="square"/>
                  <v:path arrowok="t" o:connecttype="custom" o:connectlocs="0,0;17866,0" o:connectangles="0,0" textboxrect="0,0,1786613,0"/>
                </v:shape>
                <v:shape id="Shape 56205" o:spid="_x0000_s1110" style="position:absolute;top:41219;width:17932;height:92;visibility:visible;mso-wrap-style:square;v-text-anchor:top" coordsize="1793266,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" path="m,l1793266,r,9144l,9144,,e" fillcolor="black" stroked="f" strokeweight="0">
                  <v:stroke endcap="square"/>
                  <v:path arrowok="t" o:connecttype="custom" o:connectlocs="0,0;17932,0;17932,92;0,92;0,0" o:connectangles="0,0,0,0,0" textboxrect="0,0,1793266,9144"/>
                </v:shape>
                <v:shape id="Picture 52125" o:spid="_x0000_s1111" type="#_x0000_t75" style="position:absolute;left:1231;top:35;width:15149;height:37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">
                  <v:imagedata r:id="rId51" o:title=""/>
                </v:shape>
                <w10:anchorlock/>
              </v:group>
            </w:pict>
          </mc:Fallback>
        </mc:AlternateContent>
      </w:r>
    </w:p>
    <w:p w14:paraId="71F9E5B6" w14:textId="1AEE5B60" w:rsidR="00555FA5" w:rsidRDefault="00555FA5" w:rsidP="00555FA5">
      <w:pPr>
        <w:rPr>
          <w:lang w:val="es-ES"/>
        </w:rPr>
      </w:pPr>
    </w:p>
    <w:p w14:paraId="453426D9" w14:textId="7CC33CC7" w:rsidR="00555FA5" w:rsidRDefault="00555FA5" w:rsidP="00555FA5">
      <w:pPr>
        <w:rPr>
          <w:lang w:val="es-ES"/>
        </w:rPr>
      </w:pPr>
    </w:p>
    <w:p w14:paraId="68FF9859" w14:textId="30848A7D" w:rsidR="00555FA5" w:rsidRDefault="00555FA5" w:rsidP="00555FA5">
      <w:pPr>
        <w:rPr>
          <w:lang w:val="es-ES"/>
        </w:rPr>
      </w:pPr>
    </w:p>
    <w:p w14:paraId="67C1B66C" w14:textId="0D804559" w:rsidR="00555FA5" w:rsidRDefault="00555FA5" w:rsidP="00555FA5">
      <w:pPr>
        <w:rPr>
          <w:lang w:val="es-ES"/>
        </w:rPr>
      </w:pPr>
    </w:p>
    <w:p w14:paraId="0CF12154" w14:textId="19985D9F" w:rsidR="00555FA5" w:rsidRDefault="00555FA5" w:rsidP="00555FA5">
      <w:pPr>
        <w:rPr>
          <w:lang w:val="es-ES"/>
        </w:rPr>
      </w:pPr>
    </w:p>
    <w:p w14:paraId="054C68E5" w14:textId="5B1DAC62" w:rsidR="00555FA5" w:rsidRDefault="00555FA5" w:rsidP="00555FA5">
      <w:pPr>
        <w:rPr>
          <w:lang w:val="es-ES"/>
        </w:rPr>
      </w:pPr>
    </w:p>
    <w:p w14:paraId="1C6B00F3" w14:textId="77777777" w:rsidR="00555FA5" w:rsidRDefault="00555FA5" w:rsidP="00555FA5">
      <w:pPr>
        <w:rPr>
          <w:lang w:val="es-ES"/>
        </w:rPr>
      </w:pPr>
    </w:p>
    <w:p w14:paraId="1CFDABCD" w14:textId="77777777" w:rsidR="00555FA5" w:rsidRPr="00555FA5" w:rsidRDefault="00555FA5" w:rsidP="00555FA5">
      <w:pPr>
        <w:rPr>
          <w:lang w:val="es-ES"/>
        </w:rPr>
      </w:pPr>
    </w:p>
    <w:p w14:paraId="61D105B2" w14:textId="1217170B" w:rsidR="00555FA5" w:rsidRDefault="00555FA5" w:rsidP="00555FA5">
      <w:pPr>
        <w:pStyle w:val="Ttulo1"/>
        <w:spacing w:before="0" w:after="0"/>
        <w:jc w:val="left"/>
        <w:rPr>
          <w:lang w:val="es-ES"/>
        </w:rPr>
      </w:pPr>
      <w:r>
        <w:rPr>
          <w:lang w:val="es-ES"/>
        </w:rPr>
        <w:lastRenderedPageBreak/>
        <w:t>Anexo IX</w:t>
      </w:r>
    </w:p>
    <w:p w14:paraId="1ADBC987" w14:textId="3C492318" w:rsidR="00555FA5" w:rsidRDefault="00555FA5" w:rsidP="00555FA5">
      <w:r>
        <w:t>Evaluación del Cumplimiento de Requisitos</w:t>
      </w:r>
    </w:p>
    <w:tbl>
      <w:tblPr>
        <w:tblStyle w:val="TableGrid"/>
        <w:tblW w:w="9624" w:type="dxa"/>
        <w:tblInd w:w="6" w:type="dxa"/>
        <w:tblCellMar>
          <w:top w:w="5" w:type="dxa"/>
          <w:left w:w="5" w:type="dxa"/>
          <w:right w:w="36" w:type="dxa"/>
        </w:tblCellMar>
        <w:tblLook w:val="04A0" w:firstRow="1" w:lastRow="0" w:firstColumn="1" w:lastColumn="0" w:noHBand="0" w:noVBand="1"/>
      </w:tblPr>
      <w:tblGrid>
        <w:gridCol w:w="2266"/>
        <w:gridCol w:w="1691"/>
        <w:gridCol w:w="2769"/>
        <w:gridCol w:w="2898"/>
      </w:tblGrid>
      <w:tr w:rsidR="00555FA5" w14:paraId="5AD7A325" w14:textId="77777777" w:rsidTr="00555FA5">
        <w:trPr>
          <w:trHeight w:val="952"/>
        </w:trPr>
        <w:tc>
          <w:tcPr>
            <w:tcW w:w="2261" w:type="dxa"/>
            <w:tcBorders>
              <w:top w:val="single" w:sz="4" w:space="0" w:color="000000"/>
              <w:left w:val="single" w:sz="4" w:space="0" w:color="000000"/>
              <w:bottom w:val="single" w:sz="4" w:space="0" w:color="000000"/>
              <w:right w:val="single" w:sz="4" w:space="0" w:color="000000"/>
            </w:tcBorders>
            <w:hideMark/>
          </w:tcPr>
          <w:p w14:paraId="202B1831" w14:textId="482E430D" w:rsidR="00555FA5" w:rsidRDefault="00555FA5">
            <w:pPr>
              <w:rPr>
                <w:sz w:val="22"/>
              </w:rPr>
            </w:pPr>
            <w:r>
              <w:rPr>
                <w:noProof/>
              </w:rPr>
              <w:drawing>
                <wp:inline distT="0" distB="0" distL="0" distR="0" wp14:anchorId="0403C862" wp14:editId="6FA5D6CC">
                  <wp:extent cx="1412875" cy="534670"/>
                  <wp:effectExtent l="0" t="0" r="0" b="0"/>
                  <wp:docPr id="6845" name="Imagen 6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4"/>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1412875" cy="534670"/>
                          </a:xfrm>
                          <a:prstGeom prst="rect">
                            <a:avLst/>
                          </a:prstGeom>
                          <a:noFill/>
                          <a:ln>
                            <a:noFill/>
                          </a:ln>
                        </pic:spPr>
                      </pic:pic>
                    </a:graphicData>
                  </a:graphic>
                </wp:inline>
              </w:drawing>
            </w:r>
          </w:p>
        </w:tc>
        <w:tc>
          <w:tcPr>
            <w:tcW w:w="4463" w:type="dxa"/>
            <w:gridSpan w:val="2"/>
            <w:tcBorders>
              <w:top w:val="single" w:sz="4" w:space="0" w:color="000000"/>
              <w:left w:val="single" w:sz="4" w:space="0" w:color="000000"/>
              <w:bottom w:val="single" w:sz="4" w:space="0" w:color="000000"/>
              <w:right w:val="single" w:sz="4" w:space="0" w:color="000000"/>
            </w:tcBorders>
            <w:vAlign w:val="center"/>
            <w:hideMark/>
          </w:tcPr>
          <w:p w14:paraId="304BD94F" w14:textId="77777777" w:rsidR="00555FA5" w:rsidRDefault="00555FA5">
            <w:pPr>
              <w:ind w:left="25"/>
              <w:jc w:val="center"/>
            </w:pPr>
            <w:r>
              <w:rPr>
                <w:rFonts w:ascii="Tahoma" w:eastAsia="Tahoma" w:hAnsi="Tahoma" w:cs="Tahoma"/>
                <w:b/>
                <w:color w:val="244062"/>
                <w:sz w:val="28"/>
              </w:rPr>
              <w:t>REGISTRO</w:t>
            </w:r>
          </w:p>
        </w:tc>
        <w:tc>
          <w:tcPr>
            <w:tcW w:w="2900" w:type="dxa"/>
            <w:tcBorders>
              <w:top w:val="single" w:sz="4" w:space="0" w:color="000000"/>
              <w:left w:val="single" w:sz="4" w:space="0" w:color="000000"/>
              <w:bottom w:val="single" w:sz="4" w:space="0" w:color="000000"/>
              <w:right w:val="single" w:sz="8" w:space="0" w:color="000000"/>
            </w:tcBorders>
            <w:vAlign w:val="center"/>
            <w:hideMark/>
          </w:tcPr>
          <w:p w14:paraId="68DC6671" w14:textId="77777777" w:rsidR="00555FA5" w:rsidRDefault="00555FA5">
            <w:pPr>
              <w:spacing w:after="11"/>
              <w:ind w:left="33"/>
              <w:jc w:val="center"/>
            </w:pPr>
            <w:proofErr w:type="gramStart"/>
            <w:r>
              <w:rPr>
                <w:rFonts w:ascii="Arial" w:eastAsia="Arial" w:hAnsi="Arial" w:cs="Arial"/>
                <w:b/>
                <w:sz w:val="15"/>
              </w:rPr>
              <w:t>LE.GA.F.</w:t>
            </w:r>
            <w:proofErr w:type="gramEnd"/>
            <w:r>
              <w:rPr>
                <w:rFonts w:ascii="Arial" w:eastAsia="Arial" w:hAnsi="Arial" w:cs="Arial"/>
                <w:b/>
                <w:sz w:val="15"/>
              </w:rPr>
              <w:t>005</w:t>
            </w:r>
          </w:p>
          <w:p w14:paraId="6A52E679" w14:textId="77777777" w:rsidR="00555FA5" w:rsidRDefault="00555FA5">
            <w:pPr>
              <w:spacing w:after="11"/>
              <w:ind w:left="33"/>
              <w:jc w:val="center"/>
            </w:pPr>
            <w:r>
              <w:rPr>
                <w:rFonts w:ascii="Arial" w:eastAsia="Arial" w:hAnsi="Arial" w:cs="Arial"/>
                <w:b/>
                <w:sz w:val="15"/>
              </w:rPr>
              <w:t>Edición: 1</w:t>
            </w:r>
          </w:p>
          <w:p w14:paraId="09609F9B" w14:textId="77777777" w:rsidR="00555FA5" w:rsidRDefault="00555FA5">
            <w:pPr>
              <w:ind w:left="19"/>
              <w:jc w:val="center"/>
            </w:pPr>
            <w:r>
              <w:rPr>
                <w:rFonts w:ascii="Arial" w:eastAsia="Arial" w:hAnsi="Arial" w:cs="Arial"/>
                <w:b/>
                <w:sz w:val="15"/>
              </w:rPr>
              <w:t>Fecha de Vigencia: 08-06-2022</w:t>
            </w:r>
          </w:p>
        </w:tc>
      </w:tr>
      <w:tr w:rsidR="00555FA5" w14:paraId="539A7797" w14:textId="77777777" w:rsidTr="00555FA5">
        <w:trPr>
          <w:trHeight w:val="322"/>
        </w:trPr>
        <w:tc>
          <w:tcPr>
            <w:tcW w:w="9624" w:type="dxa"/>
            <w:gridSpan w:val="4"/>
            <w:tcBorders>
              <w:top w:val="single" w:sz="4" w:space="0" w:color="000000"/>
              <w:left w:val="single" w:sz="4" w:space="0" w:color="000000"/>
              <w:bottom w:val="single" w:sz="8" w:space="0" w:color="000000"/>
              <w:right w:val="single" w:sz="8" w:space="0" w:color="000000"/>
            </w:tcBorders>
            <w:hideMark/>
          </w:tcPr>
          <w:p w14:paraId="1D9AB83B" w14:textId="2D137D68" w:rsidR="00555FA5" w:rsidRDefault="00555FA5">
            <w:pPr>
              <w:ind w:left="33"/>
              <w:jc w:val="center"/>
            </w:pPr>
            <w:r>
              <w:rPr>
                <w:rFonts w:ascii="Arial" w:eastAsia="Arial" w:hAnsi="Arial" w:cs="Arial"/>
                <w:b/>
                <w:color w:val="000000"/>
                <w:sz w:val="16"/>
              </w:rPr>
              <w:t>EVALUACION DEL CUMPLIMIENTO DE REQUISTOS DE MATERIA PRIMA, SUMINISTROS Y ACCESORIOS</w:t>
            </w:r>
          </w:p>
        </w:tc>
      </w:tr>
      <w:tr w:rsidR="00555FA5" w14:paraId="15C8AA1E" w14:textId="77777777" w:rsidTr="00555FA5">
        <w:trPr>
          <w:trHeight w:val="308"/>
        </w:trPr>
        <w:tc>
          <w:tcPr>
            <w:tcW w:w="3953" w:type="dxa"/>
            <w:gridSpan w:val="2"/>
            <w:tcBorders>
              <w:top w:val="single" w:sz="8" w:space="0" w:color="000000"/>
              <w:left w:val="single" w:sz="4" w:space="0" w:color="000000"/>
              <w:bottom w:val="single" w:sz="8" w:space="0" w:color="000000"/>
              <w:right w:val="single" w:sz="4" w:space="0" w:color="000000"/>
            </w:tcBorders>
            <w:hideMark/>
          </w:tcPr>
          <w:p w14:paraId="67EAB29F" w14:textId="3D034B8F" w:rsidR="00555FA5" w:rsidRDefault="00640BE7">
            <w:r>
              <w:rPr>
                <w:rFonts w:ascii="Arial" w:eastAsia="Arial" w:hAnsi="Arial" w:cs="Arial"/>
                <w:b/>
                <w:color w:val="000000"/>
                <w:sz w:val="12"/>
              </w:rPr>
              <w:t>Para:</w:t>
            </w:r>
            <w:r w:rsidR="00555FA5">
              <w:rPr>
                <w:rFonts w:ascii="Arial" w:eastAsia="Arial" w:hAnsi="Arial" w:cs="Arial"/>
                <w:b/>
                <w:color w:val="000000"/>
                <w:sz w:val="12"/>
              </w:rPr>
              <w:t xml:space="preserve"> </w:t>
            </w:r>
          </w:p>
        </w:tc>
        <w:tc>
          <w:tcPr>
            <w:tcW w:w="5671" w:type="dxa"/>
            <w:gridSpan w:val="2"/>
            <w:tcBorders>
              <w:top w:val="single" w:sz="8" w:space="0" w:color="000000"/>
              <w:left w:val="single" w:sz="4" w:space="0" w:color="000000"/>
              <w:bottom w:val="single" w:sz="8" w:space="0" w:color="000000"/>
              <w:right w:val="single" w:sz="8" w:space="0" w:color="000000"/>
            </w:tcBorders>
            <w:hideMark/>
          </w:tcPr>
          <w:p w14:paraId="31D364A4" w14:textId="77777777" w:rsidR="00555FA5" w:rsidRDefault="00555FA5">
            <w:r>
              <w:rPr>
                <w:rFonts w:ascii="Arial" w:eastAsia="Arial" w:hAnsi="Arial" w:cs="Arial"/>
                <w:b/>
                <w:color w:val="000000"/>
                <w:sz w:val="13"/>
              </w:rPr>
              <w:t>SEMESTRE:</w:t>
            </w:r>
          </w:p>
        </w:tc>
      </w:tr>
    </w:tbl>
    <w:p w14:paraId="53D1BCD0" w14:textId="1941DD6F" w:rsidR="00555FA5" w:rsidRPr="00555FA5" w:rsidRDefault="00555FA5" w:rsidP="00555FA5">
      <w:pPr>
        <w:rPr>
          <w:lang w:val="es-ES"/>
        </w:rPr>
      </w:pPr>
      <w:r>
        <w:rPr>
          <w:noProof/>
          <w:sz w:val="22"/>
        </w:rPr>
        <mc:AlternateContent>
          <mc:Choice Requires="wpg">
            <w:drawing>
              <wp:inline distT="0" distB="0" distL="0" distR="0" wp14:anchorId="4F82B52C" wp14:editId="5053DCC4">
                <wp:extent cx="5949950" cy="3098293"/>
                <wp:effectExtent l="19050" t="0" r="12700" b="45085"/>
                <wp:docPr id="6787" name="Grupo 67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49950" cy="3098293"/>
                          <a:chOff x="0" y="0"/>
                          <a:chExt cx="61584" cy="32069"/>
                        </a:xfrm>
                      </wpg:grpSpPr>
                      <wps:wsp>
                        <wps:cNvPr id="6788" name="Rectangle 4177"/>
                        <wps:cNvSpPr>
                          <a:spLocks noChangeArrowheads="1"/>
                        </wps:cNvSpPr>
                        <wps:spPr bwMode="auto">
                          <a:xfrm>
                            <a:off x="61211" y="30753"/>
                            <a:ext cx="496" cy="1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3D580D" w14:textId="77777777" w:rsidR="00555FA5" w:rsidRDefault="00555FA5" w:rsidP="00555FA5">
                              <w:r>
                                <w:t xml:space="preserve"> </w:t>
                              </w:r>
                            </w:p>
                          </w:txbxContent>
                        </wps:txbx>
                        <wps:bodyPr rot="0" vert="horz" wrap="square" lIns="0" tIns="0" rIns="0" bIns="0" anchor="t" anchorCtr="0" upright="1">
                          <a:noAutofit/>
                        </wps:bodyPr>
                      </wps:wsp>
                      <wps:wsp>
                        <wps:cNvPr id="6789" name="Shape 56247"/>
                        <wps:cNvSpPr>
                          <a:spLocks/>
                        </wps:cNvSpPr>
                        <wps:spPr bwMode="auto">
                          <a:xfrm>
                            <a:off x="61" y="60"/>
                            <a:ext cx="61144" cy="1893"/>
                          </a:xfrm>
                          <a:custGeom>
                            <a:avLst/>
                            <a:gdLst>
                              <a:gd name="T0" fmla="*/ 0 w 6114435"/>
                              <a:gd name="T1" fmla="*/ 0 h 189307"/>
                              <a:gd name="T2" fmla="*/ 6114435 w 6114435"/>
                              <a:gd name="T3" fmla="*/ 0 h 189307"/>
                              <a:gd name="T4" fmla="*/ 6114435 w 6114435"/>
                              <a:gd name="T5" fmla="*/ 189307 h 189307"/>
                              <a:gd name="T6" fmla="*/ 0 w 6114435"/>
                              <a:gd name="T7" fmla="*/ 189307 h 189307"/>
                              <a:gd name="T8" fmla="*/ 0 w 6114435"/>
                              <a:gd name="T9" fmla="*/ 0 h 189307"/>
                              <a:gd name="T10" fmla="*/ 0 w 6114435"/>
                              <a:gd name="T11" fmla="*/ 0 h 189307"/>
                              <a:gd name="T12" fmla="*/ 6114435 w 6114435"/>
                              <a:gd name="T13" fmla="*/ 189307 h 189307"/>
                            </a:gdLst>
                            <a:ahLst/>
                            <a:cxnLst>
                              <a:cxn ang="0">
                                <a:pos x="T0" y="T1"/>
                              </a:cxn>
                              <a:cxn ang="0">
                                <a:pos x="T2" y="T3"/>
                              </a:cxn>
                              <a:cxn ang="0">
                                <a:pos x="T4" y="T5"/>
                              </a:cxn>
                              <a:cxn ang="0">
                                <a:pos x="T6" y="T7"/>
                              </a:cxn>
                              <a:cxn ang="0">
                                <a:pos x="T8" y="T9"/>
                              </a:cxn>
                            </a:cxnLst>
                            <a:rect l="T10" t="T11" r="T12" b="T13"/>
                            <a:pathLst>
                              <a:path w="6114435" h="189307">
                                <a:moveTo>
                                  <a:pt x="0" y="0"/>
                                </a:moveTo>
                                <a:lnTo>
                                  <a:pt x="6114435" y="0"/>
                                </a:lnTo>
                                <a:lnTo>
                                  <a:pt x="6114435" y="189307"/>
                                </a:lnTo>
                                <a:lnTo>
                                  <a:pt x="0" y="189307"/>
                                </a:lnTo>
                                <a:lnTo>
                                  <a:pt x="0" y="0"/>
                                </a:lnTo>
                              </a:path>
                            </a:pathLst>
                          </a:custGeom>
                          <a:solidFill>
                            <a:srgbClr val="244062"/>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90" name="Shape 56248"/>
                        <wps:cNvSpPr>
                          <a:spLocks/>
                        </wps:cNvSpPr>
                        <wps:spPr bwMode="auto">
                          <a:xfrm>
                            <a:off x="61144" y="60"/>
                            <a:ext cx="91" cy="1893"/>
                          </a:xfrm>
                          <a:custGeom>
                            <a:avLst/>
                            <a:gdLst>
                              <a:gd name="T0" fmla="*/ 0 w 9144"/>
                              <a:gd name="T1" fmla="*/ 0 h 189307"/>
                              <a:gd name="T2" fmla="*/ 9144 w 9144"/>
                              <a:gd name="T3" fmla="*/ 0 h 189307"/>
                              <a:gd name="T4" fmla="*/ 9144 w 9144"/>
                              <a:gd name="T5" fmla="*/ 189307 h 189307"/>
                              <a:gd name="T6" fmla="*/ 0 w 9144"/>
                              <a:gd name="T7" fmla="*/ 189307 h 189307"/>
                              <a:gd name="T8" fmla="*/ 0 w 9144"/>
                              <a:gd name="T9" fmla="*/ 0 h 189307"/>
                              <a:gd name="T10" fmla="*/ 0 w 9144"/>
                              <a:gd name="T11" fmla="*/ 0 h 189307"/>
                              <a:gd name="T12" fmla="*/ 9144 w 9144"/>
                              <a:gd name="T13" fmla="*/ 189307 h 189307"/>
                            </a:gdLst>
                            <a:ahLst/>
                            <a:cxnLst>
                              <a:cxn ang="0">
                                <a:pos x="T0" y="T1"/>
                              </a:cxn>
                              <a:cxn ang="0">
                                <a:pos x="T2" y="T3"/>
                              </a:cxn>
                              <a:cxn ang="0">
                                <a:pos x="T4" y="T5"/>
                              </a:cxn>
                              <a:cxn ang="0">
                                <a:pos x="T6" y="T7"/>
                              </a:cxn>
                              <a:cxn ang="0">
                                <a:pos x="T8" y="T9"/>
                              </a:cxn>
                            </a:cxnLst>
                            <a:rect l="T10" t="T11" r="T12" b="T13"/>
                            <a:pathLst>
                              <a:path w="9144" h="189307">
                                <a:moveTo>
                                  <a:pt x="0" y="0"/>
                                </a:moveTo>
                                <a:lnTo>
                                  <a:pt x="9144" y="0"/>
                                </a:lnTo>
                                <a:lnTo>
                                  <a:pt x="9144" y="189307"/>
                                </a:lnTo>
                                <a:lnTo>
                                  <a:pt x="0" y="189307"/>
                                </a:lnTo>
                                <a:lnTo>
                                  <a:pt x="0" y="0"/>
                                </a:lnTo>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91" name="Shape 4182"/>
                        <wps:cNvSpPr>
                          <a:spLocks/>
                        </wps:cNvSpPr>
                        <wps:spPr bwMode="auto">
                          <a:xfrm>
                            <a:off x="61" y="1892"/>
                            <a:ext cx="61144" cy="29872"/>
                          </a:xfrm>
                          <a:custGeom>
                            <a:avLst/>
                            <a:gdLst>
                              <a:gd name="T0" fmla="*/ 0 w 6114435"/>
                              <a:gd name="T1" fmla="*/ 0 h 2987166"/>
                              <a:gd name="T2" fmla="*/ 6114435 w 6114435"/>
                              <a:gd name="T3" fmla="*/ 0 h 2987166"/>
                              <a:gd name="T4" fmla="*/ 6114435 w 6114435"/>
                              <a:gd name="T5" fmla="*/ 2987166 h 2987166"/>
                              <a:gd name="T6" fmla="*/ 0 w 6114435"/>
                              <a:gd name="T7" fmla="*/ 2987166 h 2987166"/>
                              <a:gd name="T8" fmla="*/ 0 w 6114435"/>
                              <a:gd name="T9" fmla="*/ 0 h 2987166"/>
                              <a:gd name="T10" fmla="*/ 0 w 6114435"/>
                              <a:gd name="T11" fmla="*/ 0 h 2987166"/>
                              <a:gd name="T12" fmla="*/ 6114435 w 6114435"/>
                              <a:gd name="T13" fmla="*/ 2987166 h 2987166"/>
                            </a:gdLst>
                            <a:ahLst/>
                            <a:cxnLst>
                              <a:cxn ang="0">
                                <a:pos x="T0" y="T1"/>
                              </a:cxn>
                              <a:cxn ang="0">
                                <a:pos x="T2" y="T3"/>
                              </a:cxn>
                              <a:cxn ang="0">
                                <a:pos x="T4" y="T5"/>
                              </a:cxn>
                              <a:cxn ang="0">
                                <a:pos x="T6" y="T7"/>
                              </a:cxn>
                              <a:cxn ang="0">
                                <a:pos x="T8" y="T9"/>
                              </a:cxn>
                            </a:cxnLst>
                            <a:rect l="T10" t="T11" r="T12" b="T13"/>
                            <a:pathLst>
                              <a:path w="6114435" h="2987166">
                                <a:moveTo>
                                  <a:pt x="0" y="0"/>
                                </a:moveTo>
                                <a:lnTo>
                                  <a:pt x="6114435" y="0"/>
                                </a:lnTo>
                                <a:lnTo>
                                  <a:pt x="6114435" y="2987166"/>
                                </a:lnTo>
                                <a:lnTo>
                                  <a:pt x="0" y="2987166"/>
                                </a:lnTo>
                                <a:lnTo>
                                  <a:pt x="0" y="0"/>
                                </a:lnTo>
                                <a:close/>
                              </a:path>
                            </a:pathLst>
                          </a:custGeom>
                          <a:solidFill>
                            <a:srgbClr val="FFFFFF"/>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s:wsp>
                        <wps:cNvPr id="6792" name="Rectangle 4185"/>
                        <wps:cNvSpPr>
                          <a:spLocks noChangeArrowheads="1"/>
                        </wps:cNvSpPr>
                        <wps:spPr bwMode="auto">
                          <a:xfrm>
                            <a:off x="183" y="27686"/>
                            <a:ext cx="18199" cy="1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EC1774" w14:textId="77777777" w:rsidR="00555FA5" w:rsidRDefault="00555FA5" w:rsidP="00555FA5">
                              <w:r>
                                <w:rPr>
                                  <w:rFonts w:ascii="Arial" w:eastAsia="Arial" w:hAnsi="Arial" w:cs="Arial"/>
                                  <w:color w:val="000000"/>
                                  <w:sz w:val="13"/>
                                </w:rPr>
                                <w:t>________________________________</w:t>
                              </w:r>
                            </w:p>
                          </w:txbxContent>
                        </wps:txbx>
                        <wps:bodyPr rot="0" vert="horz" wrap="square" lIns="0" tIns="0" rIns="0" bIns="0" anchor="t" anchorCtr="0" upright="1">
                          <a:noAutofit/>
                        </wps:bodyPr>
                      </wps:wsp>
                      <wps:wsp>
                        <wps:cNvPr id="6793" name="Rectangle 4186"/>
                        <wps:cNvSpPr>
                          <a:spLocks noChangeArrowheads="1"/>
                        </wps:cNvSpPr>
                        <wps:spPr bwMode="auto">
                          <a:xfrm>
                            <a:off x="4946" y="29762"/>
                            <a:ext cx="6104" cy="1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0F186D" w14:textId="77777777" w:rsidR="00555FA5" w:rsidRDefault="00555FA5" w:rsidP="00555FA5">
                              <w:r>
                                <w:rPr>
                                  <w:rFonts w:ascii="Arial" w:eastAsia="Arial" w:hAnsi="Arial" w:cs="Arial"/>
                                  <w:color w:val="000000"/>
                                  <w:sz w:val="13"/>
                                </w:rPr>
                                <w:t>Responsable</w:t>
                              </w:r>
                            </w:p>
                          </w:txbxContent>
                        </wps:txbx>
                        <wps:bodyPr rot="0" vert="horz" wrap="square" lIns="0" tIns="0" rIns="0" bIns="0" anchor="t" anchorCtr="0" upright="1">
                          <a:noAutofit/>
                        </wps:bodyPr>
                      </wps:wsp>
                      <wps:wsp>
                        <wps:cNvPr id="6794" name="Rectangle 4192"/>
                        <wps:cNvSpPr>
                          <a:spLocks noChangeArrowheads="1"/>
                        </wps:cNvSpPr>
                        <wps:spPr bwMode="auto">
                          <a:xfrm>
                            <a:off x="6230" y="563"/>
                            <a:ext cx="2504" cy="1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9AC68A" w14:textId="77777777" w:rsidR="00555FA5" w:rsidRDefault="00555FA5" w:rsidP="00555FA5">
                              <w:r>
                                <w:rPr>
                                  <w:rFonts w:ascii="Arial" w:eastAsia="Arial" w:hAnsi="Arial" w:cs="Arial"/>
                                  <w:b/>
                                  <w:color w:val="FFFFFF"/>
                                  <w:sz w:val="13"/>
                                </w:rPr>
                                <w:t>ITEM</w:t>
                              </w:r>
                            </w:p>
                          </w:txbxContent>
                        </wps:txbx>
                        <wps:bodyPr rot="0" vert="horz" wrap="square" lIns="0" tIns="0" rIns="0" bIns="0" anchor="t" anchorCtr="0" upright="1">
                          <a:noAutofit/>
                        </wps:bodyPr>
                      </wps:wsp>
                      <wps:wsp>
                        <wps:cNvPr id="6795" name="Rectangle 4193"/>
                        <wps:cNvSpPr>
                          <a:spLocks noChangeArrowheads="1"/>
                        </wps:cNvSpPr>
                        <wps:spPr bwMode="auto">
                          <a:xfrm>
                            <a:off x="17285" y="563"/>
                            <a:ext cx="6607" cy="1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B5A98" w14:textId="77777777" w:rsidR="00555FA5" w:rsidRDefault="00555FA5" w:rsidP="00555FA5">
                              <w:r>
                                <w:rPr>
                                  <w:rFonts w:ascii="Arial" w:eastAsia="Arial" w:hAnsi="Arial" w:cs="Arial"/>
                                  <w:b/>
                                  <w:color w:val="FFFFFF"/>
                                  <w:sz w:val="13"/>
                                </w:rPr>
                                <w:t>PROVEEDOR</w:t>
                              </w:r>
                            </w:p>
                          </w:txbxContent>
                        </wps:txbx>
                        <wps:bodyPr rot="0" vert="horz" wrap="square" lIns="0" tIns="0" rIns="0" bIns="0" anchor="t" anchorCtr="0" upright="1">
                          <a:noAutofit/>
                        </wps:bodyPr>
                      </wps:wsp>
                      <wps:wsp>
                        <wps:cNvPr id="6796" name="Rectangle 4194"/>
                        <wps:cNvSpPr>
                          <a:spLocks noChangeArrowheads="1"/>
                        </wps:cNvSpPr>
                        <wps:spPr bwMode="auto">
                          <a:xfrm>
                            <a:off x="30969" y="563"/>
                            <a:ext cx="7823" cy="1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FCBED9" w14:textId="77777777" w:rsidR="00555FA5" w:rsidRDefault="00555FA5" w:rsidP="00555FA5">
                              <w:r>
                                <w:rPr>
                                  <w:rFonts w:ascii="Arial" w:eastAsia="Arial" w:hAnsi="Arial" w:cs="Arial"/>
                                  <w:b/>
                                  <w:color w:val="FFFFFF"/>
                                  <w:sz w:val="13"/>
                                </w:rPr>
                                <w:t xml:space="preserve"> CALIFICACION</w:t>
                              </w:r>
                            </w:p>
                          </w:txbxContent>
                        </wps:txbx>
                        <wps:bodyPr rot="0" vert="horz" wrap="square" lIns="0" tIns="0" rIns="0" bIns="0" anchor="t" anchorCtr="0" upright="1">
                          <a:noAutofit/>
                        </wps:bodyPr>
                      </wps:wsp>
                      <wps:wsp>
                        <wps:cNvPr id="6797" name="Rectangle 4195"/>
                        <wps:cNvSpPr>
                          <a:spLocks noChangeArrowheads="1"/>
                        </wps:cNvSpPr>
                        <wps:spPr bwMode="auto">
                          <a:xfrm>
                            <a:off x="48500" y="563"/>
                            <a:ext cx="9065" cy="11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A485A" w14:textId="77777777" w:rsidR="00555FA5" w:rsidRDefault="00555FA5" w:rsidP="00555FA5">
                              <w:r>
                                <w:rPr>
                                  <w:rFonts w:ascii="Arial" w:eastAsia="Arial" w:hAnsi="Arial" w:cs="Arial"/>
                                  <w:b/>
                                  <w:color w:val="FFFFFF"/>
                                  <w:sz w:val="13"/>
                                </w:rPr>
                                <w:t>OBSERVACIONES</w:t>
                              </w:r>
                            </w:p>
                          </w:txbxContent>
                        </wps:txbx>
                        <wps:bodyPr rot="0" vert="horz" wrap="square" lIns="0" tIns="0" rIns="0" bIns="0" anchor="t" anchorCtr="0" upright="1">
                          <a:noAutofit/>
                        </wps:bodyPr>
                      </wps:wsp>
                      <wps:wsp>
                        <wps:cNvPr id="6798" name="Shape 56249"/>
                        <wps:cNvSpPr>
                          <a:spLocks/>
                        </wps:cNvSpPr>
                        <wps:spPr bwMode="auto">
                          <a:xfrm>
                            <a:off x="61" y="0"/>
                            <a:ext cx="61144" cy="122"/>
                          </a:xfrm>
                          <a:custGeom>
                            <a:avLst/>
                            <a:gdLst>
                              <a:gd name="T0" fmla="*/ 0 w 6114435"/>
                              <a:gd name="T1" fmla="*/ 0 h 12201"/>
                              <a:gd name="T2" fmla="*/ 6114435 w 6114435"/>
                              <a:gd name="T3" fmla="*/ 0 h 12201"/>
                              <a:gd name="T4" fmla="*/ 6114435 w 6114435"/>
                              <a:gd name="T5" fmla="*/ 12201 h 12201"/>
                              <a:gd name="T6" fmla="*/ 0 w 6114435"/>
                              <a:gd name="T7" fmla="*/ 12200 h 12201"/>
                              <a:gd name="T8" fmla="*/ 0 w 6114435"/>
                              <a:gd name="T9" fmla="*/ 0 h 12201"/>
                              <a:gd name="T10" fmla="*/ 0 w 6114435"/>
                              <a:gd name="T11" fmla="*/ 0 h 12201"/>
                              <a:gd name="T12" fmla="*/ 6114435 w 6114435"/>
                              <a:gd name="T13" fmla="*/ 12201 h 12201"/>
                            </a:gdLst>
                            <a:ahLst/>
                            <a:cxnLst>
                              <a:cxn ang="0">
                                <a:pos x="T0" y="T1"/>
                              </a:cxn>
                              <a:cxn ang="0">
                                <a:pos x="T2" y="T3"/>
                              </a:cxn>
                              <a:cxn ang="0">
                                <a:pos x="T4" y="T5"/>
                              </a:cxn>
                              <a:cxn ang="0">
                                <a:pos x="T6" y="T7"/>
                              </a:cxn>
                              <a:cxn ang="0">
                                <a:pos x="T8" y="T9"/>
                              </a:cxn>
                            </a:cxnLst>
                            <a:rect l="T10" t="T11" r="T12" b="T13"/>
                            <a:pathLst>
                              <a:path w="6114435" h="12201">
                                <a:moveTo>
                                  <a:pt x="0" y="0"/>
                                </a:moveTo>
                                <a:lnTo>
                                  <a:pt x="6114435" y="0"/>
                                </a:lnTo>
                                <a:lnTo>
                                  <a:pt x="6114435" y="12201"/>
                                </a:lnTo>
                                <a:lnTo>
                                  <a:pt x="0" y="12200"/>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6799" name="Shape 56250"/>
                        <wps:cNvSpPr>
                          <a:spLocks/>
                        </wps:cNvSpPr>
                        <wps:spPr bwMode="auto">
                          <a:xfrm>
                            <a:off x="14293" y="121"/>
                            <a:ext cx="122" cy="1832"/>
                          </a:xfrm>
                          <a:custGeom>
                            <a:avLst/>
                            <a:gdLst>
                              <a:gd name="T0" fmla="*/ 0 w 12204"/>
                              <a:gd name="T1" fmla="*/ 0 h 183207"/>
                              <a:gd name="T2" fmla="*/ 12204 w 12204"/>
                              <a:gd name="T3" fmla="*/ 0 h 183207"/>
                              <a:gd name="T4" fmla="*/ 12204 w 12204"/>
                              <a:gd name="T5" fmla="*/ 183207 h 183207"/>
                              <a:gd name="T6" fmla="*/ 0 w 12204"/>
                              <a:gd name="T7" fmla="*/ 183207 h 183207"/>
                              <a:gd name="T8" fmla="*/ 0 w 12204"/>
                              <a:gd name="T9" fmla="*/ 0 h 183207"/>
                              <a:gd name="T10" fmla="*/ 0 w 12204"/>
                              <a:gd name="T11" fmla="*/ 0 h 183207"/>
                              <a:gd name="T12" fmla="*/ 12204 w 12204"/>
                              <a:gd name="T13" fmla="*/ 183207 h 183207"/>
                            </a:gdLst>
                            <a:ahLst/>
                            <a:cxnLst>
                              <a:cxn ang="0">
                                <a:pos x="T0" y="T1"/>
                              </a:cxn>
                              <a:cxn ang="0">
                                <a:pos x="T2" y="T3"/>
                              </a:cxn>
                              <a:cxn ang="0">
                                <a:pos x="T4" y="T5"/>
                              </a:cxn>
                              <a:cxn ang="0">
                                <a:pos x="T6" y="T7"/>
                              </a:cxn>
                              <a:cxn ang="0">
                                <a:pos x="T8" y="T9"/>
                              </a:cxn>
                            </a:cxnLst>
                            <a:rect l="T10" t="T11" r="T12" b="T13"/>
                            <a:pathLst>
                              <a:path w="12204" h="183207">
                                <a:moveTo>
                                  <a:pt x="0" y="0"/>
                                </a:moveTo>
                                <a:lnTo>
                                  <a:pt x="12204" y="0"/>
                                </a:lnTo>
                                <a:lnTo>
                                  <a:pt x="12204" y="183207"/>
                                </a:lnTo>
                                <a:lnTo>
                                  <a:pt x="0" y="183207"/>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6800" name="Shape 56251"/>
                        <wps:cNvSpPr>
                          <a:spLocks/>
                        </wps:cNvSpPr>
                        <wps:spPr bwMode="auto">
                          <a:xfrm>
                            <a:off x="25043" y="121"/>
                            <a:ext cx="122" cy="1832"/>
                          </a:xfrm>
                          <a:custGeom>
                            <a:avLst/>
                            <a:gdLst>
                              <a:gd name="T0" fmla="*/ 0 w 12204"/>
                              <a:gd name="T1" fmla="*/ 0 h 183207"/>
                              <a:gd name="T2" fmla="*/ 12204 w 12204"/>
                              <a:gd name="T3" fmla="*/ 0 h 183207"/>
                              <a:gd name="T4" fmla="*/ 12204 w 12204"/>
                              <a:gd name="T5" fmla="*/ 183207 h 183207"/>
                              <a:gd name="T6" fmla="*/ 0 w 12204"/>
                              <a:gd name="T7" fmla="*/ 183207 h 183207"/>
                              <a:gd name="T8" fmla="*/ 0 w 12204"/>
                              <a:gd name="T9" fmla="*/ 0 h 183207"/>
                              <a:gd name="T10" fmla="*/ 0 w 12204"/>
                              <a:gd name="T11" fmla="*/ 0 h 183207"/>
                              <a:gd name="T12" fmla="*/ 12204 w 12204"/>
                              <a:gd name="T13" fmla="*/ 183207 h 183207"/>
                            </a:gdLst>
                            <a:ahLst/>
                            <a:cxnLst>
                              <a:cxn ang="0">
                                <a:pos x="T0" y="T1"/>
                              </a:cxn>
                              <a:cxn ang="0">
                                <a:pos x="T2" y="T3"/>
                              </a:cxn>
                              <a:cxn ang="0">
                                <a:pos x="T4" y="T5"/>
                              </a:cxn>
                              <a:cxn ang="0">
                                <a:pos x="T6" y="T7"/>
                              </a:cxn>
                              <a:cxn ang="0">
                                <a:pos x="T8" y="T9"/>
                              </a:cxn>
                            </a:cxnLst>
                            <a:rect l="T10" t="T11" r="T12" b="T13"/>
                            <a:pathLst>
                              <a:path w="12204" h="183207">
                                <a:moveTo>
                                  <a:pt x="0" y="0"/>
                                </a:moveTo>
                                <a:lnTo>
                                  <a:pt x="12204" y="0"/>
                                </a:lnTo>
                                <a:lnTo>
                                  <a:pt x="12204" y="183207"/>
                                </a:lnTo>
                                <a:lnTo>
                                  <a:pt x="0" y="183207"/>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6801" name="Shape 56252"/>
                        <wps:cNvSpPr>
                          <a:spLocks/>
                        </wps:cNvSpPr>
                        <wps:spPr bwMode="auto">
                          <a:xfrm>
                            <a:off x="42636" y="121"/>
                            <a:ext cx="122" cy="1832"/>
                          </a:xfrm>
                          <a:custGeom>
                            <a:avLst/>
                            <a:gdLst>
                              <a:gd name="T0" fmla="*/ 0 w 12205"/>
                              <a:gd name="T1" fmla="*/ 0 h 183207"/>
                              <a:gd name="T2" fmla="*/ 12205 w 12205"/>
                              <a:gd name="T3" fmla="*/ 0 h 183207"/>
                              <a:gd name="T4" fmla="*/ 12205 w 12205"/>
                              <a:gd name="T5" fmla="*/ 183207 h 183207"/>
                              <a:gd name="T6" fmla="*/ 0 w 12205"/>
                              <a:gd name="T7" fmla="*/ 183207 h 183207"/>
                              <a:gd name="T8" fmla="*/ 0 w 12205"/>
                              <a:gd name="T9" fmla="*/ 0 h 183207"/>
                              <a:gd name="T10" fmla="*/ 0 w 12205"/>
                              <a:gd name="T11" fmla="*/ 0 h 183207"/>
                              <a:gd name="T12" fmla="*/ 12205 w 12205"/>
                              <a:gd name="T13" fmla="*/ 183207 h 183207"/>
                            </a:gdLst>
                            <a:ahLst/>
                            <a:cxnLst>
                              <a:cxn ang="0">
                                <a:pos x="T0" y="T1"/>
                              </a:cxn>
                              <a:cxn ang="0">
                                <a:pos x="T2" y="T3"/>
                              </a:cxn>
                              <a:cxn ang="0">
                                <a:pos x="T4" y="T5"/>
                              </a:cxn>
                              <a:cxn ang="0">
                                <a:pos x="T6" y="T7"/>
                              </a:cxn>
                              <a:cxn ang="0">
                                <a:pos x="T8" y="T9"/>
                              </a:cxn>
                            </a:cxnLst>
                            <a:rect l="T10" t="T11" r="T12" b="T13"/>
                            <a:pathLst>
                              <a:path w="12205" h="183207">
                                <a:moveTo>
                                  <a:pt x="0" y="0"/>
                                </a:moveTo>
                                <a:lnTo>
                                  <a:pt x="12205" y="0"/>
                                </a:lnTo>
                                <a:lnTo>
                                  <a:pt x="12205" y="183207"/>
                                </a:lnTo>
                                <a:lnTo>
                                  <a:pt x="0" y="183207"/>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6802" name="Shape 56253"/>
                        <wps:cNvSpPr>
                          <a:spLocks/>
                        </wps:cNvSpPr>
                        <wps:spPr bwMode="auto">
                          <a:xfrm>
                            <a:off x="61" y="1831"/>
                            <a:ext cx="61144" cy="122"/>
                          </a:xfrm>
                          <a:custGeom>
                            <a:avLst/>
                            <a:gdLst>
                              <a:gd name="T0" fmla="*/ 0 w 6114435"/>
                              <a:gd name="T1" fmla="*/ 0 h 12201"/>
                              <a:gd name="T2" fmla="*/ 6114435 w 6114435"/>
                              <a:gd name="T3" fmla="*/ 0 h 12201"/>
                              <a:gd name="T4" fmla="*/ 6114435 w 6114435"/>
                              <a:gd name="T5" fmla="*/ 12201 h 12201"/>
                              <a:gd name="T6" fmla="*/ 0 w 6114435"/>
                              <a:gd name="T7" fmla="*/ 12200 h 12201"/>
                              <a:gd name="T8" fmla="*/ 0 w 6114435"/>
                              <a:gd name="T9" fmla="*/ 0 h 12201"/>
                              <a:gd name="T10" fmla="*/ 0 w 6114435"/>
                              <a:gd name="T11" fmla="*/ 0 h 12201"/>
                              <a:gd name="T12" fmla="*/ 6114435 w 6114435"/>
                              <a:gd name="T13" fmla="*/ 12201 h 12201"/>
                            </a:gdLst>
                            <a:ahLst/>
                            <a:cxnLst>
                              <a:cxn ang="0">
                                <a:pos x="T0" y="T1"/>
                              </a:cxn>
                              <a:cxn ang="0">
                                <a:pos x="T2" y="T3"/>
                              </a:cxn>
                              <a:cxn ang="0">
                                <a:pos x="T4" y="T5"/>
                              </a:cxn>
                              <a:cxn ang="0">
                                <a:pos x="T6" y="T7"/>
                              </a:cxn>
                              <a:cxn ang="0">
                                <a:pos x="T8" y="T9"/>
                              </a:cxn>
                            </a:cxnLst>
                            <a:rect l="T10" t="T11" r="T12" b="T13"/>
                            <a:pathLst>
                              <a:path w="6114435" h="12201">
                                <a:moveTo>
                                  <a:pt x="0" y="0"/>
                                </a:moveTo>
                                <a:lnTo>
                                  <a:pt x="6114435" y="0"/>
                                </a:lnTo>
                                <a:lnTo>
                                  <a:pt x="6114435" y="12201"/>
                                </a:lnTo>
                                <a:lnTo>
                                  <a:pt x="0" y="12200"/>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6803" name="Shape 4222"/>
                        <wps:cNvSpPr>
                          <a:spLocks/>
                        </wps:cNvSpPr>
                        <wps:spPr bwMode="auto">
                          <a:xfrm>
                            <a:off x="61175" y="152"/>
                            <a:ext cx="0" cy="1649"/>
                          </a:xfrm>
                          <a:custGeom>
                            <a:avLst/>
                            <a:gdLst>
                              <a:gd name="T0" fmla="*/ 0 h 164947"/>
                              <a:gd name="T1" fmla="*/ 164947 h 164947"/>
                              <a:gd name="T2" fmla="*/ 0 h 164947"/>
                              <a:gd name="T3" fmla="*/ 164947 h 164947"/>
                            </a:gdLst>
                            <a:ahLst/>
                            <a:cxnLst>
                              <a:cxn ang="0">
                                <a:pos x="0" y="T0"/>
                              </a:cxn>
                              <a:cxn ang="0">
                                <a:pos x="0" y="T1"/>
                              </a:cxn>
                            </a:cxnLst>
                            <a:rect l="0" t="T2" r="0" b="T3"/>
                            <a:pathLst>
                              <a:path h="164947">
                                <a:moveTo>
                                  <a:pt x="0" y="0"/>
                                </a:moveTo>
                                <a:lnTo>
                                  <a:pt x="0" y="164947"/>
                                </a:lnTo>
                              </a:path>
                            </a:pathLst>
                          </a:custGeom>
                          <a:noFill/>
                          <a:ln w="610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4" name="Shape 56254"/>
                        <wps:cNvSpPr>
                          <a:spLocks/>
                        </wps:cNvSpPr>
                        <wps:spPr bwMode="auto">
                          <a:xfrm>
                            <a:off x="61144" y="121"/>
                            <a:ext cx="91" cy="1710"/>
                          </a:xfrm>
                          <a:custGeom>
                            <a:avLst/>
                            <a:gdLst>
                              <a:gd name="T0" fmla="*/ 0 w 9144"/>
                              <a:gd name="T1" fmla="*/ 0 h 171007"/>
                              <a:gd name="T2" fmla="*/ 9144 w 9144"/>
                              <a:gd name="T3" fmla="*/ 0 h 171007"/>
                              <a:gd name="T4" fmla="*/ 9144 w 9144"/>
                              <a:gd name="T5" fmla="*/ 171007 h 171007"/>
                              <a:gd name="T6" fmla="*/ 0 w 9144"/>
                              <a:gd name="T7" fmla="*/ 171007 h 171007"/>
                              <a:gd name="T8" fmla="*/ 0 w 9144"/>
                              <a:gd name="T9" fmla="*/ 0 h 171007"/>
                              <a:gd name="T10" fmla="*/ 0 w 9144"/>
                              <a:gd name="T11" fmla="*/ 0 h 171007"/>
                              <a:gd name="T12" fmla="*/ 9144 w 9144"/>
                              <a:gd name="T13" fmla="*/ 171007 h 171007"/>
                            </a:gdLst>
                            <a:ahLst/>
                            <a:cxnLst>
                              <a:cxn ang="0">
                                <a:pos x="T0" y="T1"/>
                              </a:cxn>
                              <a:cxn ang="0">
                                <a:pos x="T2" y="T3"/>
                              </a:cxn>
                              <a:cxn ang="0">
                                <a:pos x="T4" y="T5"/>
                              </a:cxn>
                              <a:cxn ang="0">
                                <a:pos x="T6" y="T7"/>
                              </a:cxn>
                              <a:cxn ang="0">
                                <a:pos x="T8" y="T9"/>
                              </a:cxn>
                            </a:cxnLst>
                            <a:rect l="T10" t="T11" r="T12" b="T13"/>
                            <a:pathLst>
                              <a:path w="9144" h="171007">
                                <a:moveTo>
                                  <a:pt x="0" y="0"/>
                                </a:moveTo>
                                <a:lnTo>
                                  <a:pt x="9144" y="0"/>
                                </a:lnTo>
                                <a:lnTo>
                                  <a:pt x="9144" y="171007"/>
                                </a:lnTo>
                                <a:lnTo>
                                  <a:pt x="0" y="171007"/>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6805" name="Shape 4224"/>
                        <wps:cNvSpPr>
                          <a:spLocks/>
                        </wps:cNvSpPr>
                        <wps:spPr bwMode="auto">
                          <a:xfrm>
                            <a:off x="91" y="3206"/>
                            <a:ext cx="60962" cy="0"/>
                          </a:xfrm>
                          <a:custGeom>
                            <a:avLst/>
                            <a:gdLst>
                              <a:gd name="T0" fmla="*/ 0 w 6096168"/>
                              <a:gd name="T1" fmla="*/ 6096168 w 6096168"/>
                              <a:gd name="T2" fmla="*/ 0 w 6096168"/>
                              <a:gd name="T3" fmla="*/ 6096168 w 6096168"/>
                            </a:gdLst>
                            <a:ahLst/>
                            <a:cxnLst>
                              <a:cxn ang="0">
                                <a:pos x="T0" y="0"/>
                              </a:cxn>
                              <a:cxn ang="0">
                                <a:pos x="T1" y="0"/>
                              </a:cxn>
                            </a:cxnLst>
                            <a:rect l="T2" t="0" r="T3" b="0"/>
                            <a:pathLst>
                              <a:path w="6096168">
                                <a:moveTo>
                                  <a:pt x="0" y="0"/>
                                </a:moveTo>
                                <a:lnTo>
                                  <a:pt x="6096168" y="0"/>
                                </a:lnTo>
                              </a:path>
                            </a:pathLst>
                          </a:custGeom>
                          <a:noFill/>
                          <a:ln w="610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6" name="Shape 56255"/>
                        <wps:cNvSpPr>
                          <a:spLocks/>
                        </wps:cNvSpPr>
                        <wps:spPr bwMode="auto">
                          <a:xfrm>
                            <a:off x="61" y="3176"/>
                            <a:ext cx="61022" cy="91"/>
                          </a:xfrm>
                          <a:custGeom>
                            <a:avLst/>
                            <a:gdLst>
                              <a:gd name="T0" fmla="*/ 0 w 6102230"/>
                              <a:gd name="T1" fmla="*/ 0 h 9144"/>
                              <a:gd name="T2" fmla="*/ 6102230 w 6102230"/>
                              <a:gd name="T3" fmla="*/ 0 h 9144"/>
                              <a:gd name="T4" fmla="*/ 6102230 w 6102230"/>
                              <a:gd name="T5" fmla="*/ 9144 h 9144"/>
                              <a:gd name="T6" fmla="*/ 0 w 6102230"/>
                              <a:gd name="T7" fmla="*/ 9144 h 9144"/>
                              <a:gd name="T8" fmla="*/ 0 w 6102230"/>
                              <a:gd name="T9" fmla="*/ 0 h 9144"/>
                              <a:gd name="T10" fmla="*/ 0 w 6102230"/>
                              <a:gd name="T11" fmla="*/ 0 h 9144"/>
                              <a:gd name="T12" fmla="*/ 6102230 w 6102230"/>
                              <a:gd name="T13" fmla="*/ 9144 h 9144"/>
                            </a:gdLst>
                            <a:ahLst/>
                            <a:cxnLst>
                              <a:cxn ang="0">
                                <a:pos x="T0" y="T1"/>
                              </a:cxn>
                              <a:cxn ang="0">
                                <a:pos x="T2" y="T3"/>
                              </a:cxn>
                              <a:cxn ang="0">
                                <a:pos x="T4" y="T5"/>
                              </a:cxn>
                              <a:cxn ang="0">
                                <a:pos x="T6" y="T7"/>
                              </a:cxn>
                              <a:cxn ang="0">
                                <a:pos x="T8" y="T9"/>
                              </a:cxn>
                            </a:cxnLst>
                            <a:rect l="T10" t="T11" r="T12" b="T13"/>
                            <a:pathLst>
                              <a:path w="6102230" h="9144">
                                <a:moveTo>
                                  <a:pt x="0" y="0"/>
                                </a:moveTo>
                                <a:lnTo>
                                  <a:pt x="6102230" y="0"/>
                                </a:lnTo>
                                <a:lnTo>
                                  <a:pt x="6102230" y="9144"/>
                                </a:lnTo>
                                <a:lnTo>
                                  <a:pt x="0" y="9144"/>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6807" name="Shape 4226"/>
                        <wps:cNvSpPr>
                          <a:spLocks/>
                        </wps:cNvSpPr>
                        <wps:spPr bwMode="auto">
                          <a:xfrm>
                            <a:off x="91" y="4489"/>
                            <a:ext cx="60962" cy="0"/>
                          </a:xfrm>
                          <a:custGeom>
                            <a:avLst/>
                            <a:gdLst>
                              <a:gd name="T0" fmla="*/ 0 w 6096168"/>
                              <a:gd name="T1" fmla="*/ 6096168 w 6096168"/>
                              <a:gd name="T2" fmla="*/ 0 w 6096168"/>
                              <a:gd name="T3" fmla="*/ 6096168 w 6096168"/>
                            </a:gdLst>
                            <a:ahLst/>
                            <a:cxnLst>
                              <a:cxn ang="0">
                                <a:pos x="T0" y="0"/>
                              </a:cxn>
                              <a:cxn ang="0">
                                <a:pos x="T1" y="0"/>
                              </a:cxn>
                            </a:cxnLst>
                            <a:rect l="T2" t="0" r="T3" b="0"/>
                            <a:pathLst>
                              <a:path w="6096168">
                                <a:moveTo>
                                  <a:pt x="0" y="0"/>
                                </a:moveTo>
                                <a:lnTo>
                                  <a:pt x="6096168" y="0"/>
                                </a:lnTo>
                              </a:path>
                            </a:pathLst>
                          </a:custGeom>
                          <a:noFill/>
                          <a:ln w="610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08" name="Shape 56256"/>
                        <wps:cNvSpPr>
                          <a:spLocks/>
                        </wps:cNvSpPr>
                        <wps:spPr bwMode="auto">
                          <a:xfrm>
                            <a:off x="61" y="4458"/>
                            <a:ext cx="61022" cy="92"/>
                          </a:xfrm>
                          <a:custGeom>
                            <a:avLst/>
                            <a:gdLst>
                              <a:gd name="T0" fmla="*/ 0 w 6102230"/>
                              <a:gd name="T1" fmla="*/ 0 h 9144"/>
                              <a:gd name="T2" fmla="*/ 6102230 w 6102230"/>
                              <a:gd name="T3" fmla="*/ 0 h 9144"/>
                              <a:gd name="T4" fmla="*/ 6102230 w 6102230"/>
                              <a:gd name="T5" fmla="*/ 9144 h 9144"/>
                              <a:gd name="T6" fmla="*/ 0 w 6102230"/>
                              <a:gd name="T7" fmla="*/ 9144 h 9144"/>
                              <a:gd name="T8" fmla="*/ 0 w 6102230"/>
                              <a:gd name="T9" fmla="*/ 0 h 9144"/>
                              <a:gd name="T10" fmla="*/ 0 w 6102230"/>
                              <a:gd name="T11" fmla="*/ 0 h 9144"/>
                              <a:gd name="T12" fmla="*/ 6102230 w 6102230"/>
                              <a:gd name="T13" fmla="*/ 9144 h 9144"/>
                            </a:gdLst>
                            <a:ahLst/>
                            <a:cxnLst>
                              <a:cxn ang="0">
                                <a:pos x="T0" y="T1"/>
                              </a:cxn>
                              <a:cxn ang="0">
                                <a:pos x="T2" y="T3"/>
                              </a:cxn>
                              <a:cxn ang="0">
                                <a:pos x="T4" y="T5"/>
                              </a:cxn>
                              <a:cxn ang="0">
                                <a:pos x="T6" y="T7"/>
                              </a:cxn>
                              <a:cxn ang="0">
                                <a:pos x="T8" y="T9"/>
                              </a:cxn>
                            </a:cxnLst>
                            <a:rect l="T10" t="T11" r="T12" b="T13"/>
                            <a:pathLst>
                              <a:path w="6102230" h="9144">
                                <a:moveTo>
                                  <a:pt x="0" y="0"/>
                                </a:moveTo>
                                <a:lnTo>
                                  <a:pt x="6102230" y="0"/>
                                </a:lnTo>
                                <a:lnTo>
                                  <a:pt x="6102230" y="9144"/>
                                </a:lnTo>
                                <a:lnTo>
                                  <a:pt x="0" y="9144"/>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6809" name="Shape 4228"/>
                        <wps:cNvSpPr>
                          <a:spLocks/>
                        </wps:cNvSpPr>
                        <wps:spPr bwMode="auto">
                          <a:xfrm>
                            <a:off x="91" y="5772"/>
                            <a:ext cx="60962" cy="0"/>
                          </a:xfrm>
                          <a:custGeom>
                            <a:avLst/>
                            <a:gdLst>
                              <a:gd name="T0" fmla="*/ 0 w 6096168"/>
                              <a:gd name="T1" fmla="*/ 6096168 w 6096168"/>
                              <a:gd name="T2" fmla="*/ 0 w 6096168"/>
                              <a:gd name="T3" fmla="*/ 6096168 w 6096168"/>
                            </a:gdLst>
                            <a:ahLst/>
                            <a:cxnLst>
                              <a:cxn ang="0">
                                <a:pos x="T0" y="0"/>
                              </a:cxn>
                              <a:cxn ang="0">
                                <a:pos x="T1" y="0"/>
                              </a:cxn>
                            </a:cxnLst>
                            <a:rect l="T2" t="0" r="T3" b="0"/>
                            <a:pathLst>
                              <a:path w="6096168">
                                <a:moveTo>
                                  <a:pt x="0" y="0"/>
                                </a:moveTo>
                                <a:lnTo>
                                  <a:pt x="6096168" y="0"/>
                                </a:lnTo>
                              </a:path>
                            </a:pathLst>
                          </a:custGeom>
                          <a:noFill/>
                          <a:ln w="610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0" name="Shape 56257"/>
                        <wps:cNvSpPr>
                          <a:spLocks/>
                        </wps:cNvSpPr>
                        <wps:spPr bwMode="auto">
                          <a:xfrm>
                            <a:off x="61" y="5742"/>
                            <a:ext cx="61022" cy="91"/>
                          </a:xfrm>
                          <a:custGeom>
                            <a:avLst/>
                            <a:gdLst>
                              <a:gd name="T0" fmla="*/ 0 w 6102230"/>
                              <a:gd name="T1" fmla="*/ 0 h 9145"/>
                              <a:gd name="T2" fmla="*/ 6102230 w 6102230"/>
                              <a:gd name="T3" fmla="*/ 0 h 9145"/>
                              <a:gd name="T4" fmla="*/ 6102230 w 6102230"/>
                              <a:gd name="T5" fmla="*/ 9145 h 9145"/>
                              <a:gd name="T6" fmla="*/ 0 w 6102230"/>
                              <a:gd name="T7" fmla="*/ 9144 h 9145"/>
                              <a:gd name="T8" fmla="*/ 0 w 6102230"/>
                              <a:gd name="T9" fmla="*/ 0 h 9145"/>
                              <a:gd name="T10" fmla="*/ 0 w 6102230"/>
                              <a:gd name="T11" fmla="*/ 0 h 9145"/>
                              <a:gd name="T12" fmla="*/ 6102230 w 6102230"/>
                              <a:gd name="T13" fmla="*/ 9145 h 9145"/>
                            </a:gdLst>
                            <a:ahLst/>
                            <a:cxnLst>
                              <a:cxn ang="0">
                                <a:pos x="T0" y="T1"/>
                              </a:cxn>
                              <a:cxn ang="0">
                                <a:pos x="T2" y="T3"/>
                              </a:cxn>
                              <a:cxn ang="0">
                                <a:pos x="T4" y="T5"/>
                              </a:cxn>
                              <a:cxn ang="0">
                                <a:pos x="T6" y="T7"/>
                              </a:cxn>
                              <a:cxn ang="0">
                                <a:pos x="T8" y="T9"/>
                              </a:cxn>
                            </a:cxnLst>
                            <a:rect l="T10" t="T11" r="T12" b="T13"/>
                            <a:pathLst>
                              <a:path w="6102230" h="9145">
                                <a:moveTo>
                                  <a:pt x="0" y="0"/>
                                </a:moveTo>
                                <a:lnTo>
                                  <a:pt x="6102230" y="0"/>
                                </a:lnTo>
                                <a:lnTo>
                                  <a:pt x="6102230" y="9145"/>
                                </a:lnTo>
                                <a:lnTo>
                                  <a:pt x="0" y="9144"/>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6811" name="Shape 4230"/>
                        <wps:cNvSpPr>
                          <a:spLocks/>
                        </wps:cNvSpPr>
                        <wps:spPr bwMode="auto">
                          <a:xfrm>
                            <a:off x="91" y="7238"/>
                            <a:ext cx="60962" cy="0"/>
                          </a:xfrm>
                          <a:custGeom>
                            <a:avLst/>
                            <a:gdLst>
                              <a:gd name="T0" fmla="*/ 0 w 6096168"/>
                              <a:gd name="T1" fmla="*/ 6096168 w 6096168"/>
                              <a:gd name="T2" fmla="*/ 0 w 6096168"/>
                              <a:gd name="T3" fmla="*/ 6096168 w 6096168"/>
                            </a:gdLst>
                            <a:ahLst/>
                            <a:cxnLst>
                              <a:cxn ang="0">
                                <a:pos x="T0" y="0"/>
                              </a:cxn>
                              <a:cxn ang="0">
                                <a:pos x="T1" y="0"/>
                              </a:cxn>
                            </a:cxnLst>
                            <a:rect l="T2" t="0" r="T3" b="0"/>
                            <a:pathLst>
                              <a:path w="6096168">
                                <a:moveTo>
                                  <a:pt x="0" y="0"/>
                                </a:moveTo>
                                <a:lnTo>
                                  <a:pt x="6096168" y="0"/>
                                </a:lnTo>
                              </a:path>
                            </a:pathLst>
                          </a:custGeom>
                          <a:noFill/>
                          <a:ln w="610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2" name="Shape 56258"/>
                        <wps:cNvSpPr>
                          <a:spLocks/>
                        </wps:cNvSpPr>
                        <wps:spPr bwMode="auto">
                          <a:xfrm>
                            <a:off x="61" y="7207"/>
                            <a:ext cx="61022" cy="92"/>
                          </a:xfrm>
                          <a:custGeom>
                            <a:avLst/>
                            <a:gdLst>
                              <a:gd name="T0" fmla="*/ 0 w 6102230"/>
                              <a:gd name="T1" fmla="*/ 0 h 9145"/>
                              <a:gd name="T2" fmla="*/ 6102230 w 6102230"/>
                              <a:gd name="T3" fmla="*/ 0 h 9145"/>
                              <a:gd name="T4" fmla="*/ 6102230 w 6102230"/>
                              <a:gd name="T5" fmla="*/ 9145 h 9145"/>
                              <a:gd name="T6" fmla="*/ 0 w 6102230"/>
                              <a:gd name="T7" fmla="*/ 9144 h 9145"/>
                              <a:gd name="T8" fmla="*/ 0 w 6102230"/>
                              <a:gd name="T9" fmla="*/ 0 h 9145"/>
                              <a:gd name="T10" fmla="*/ 0 w 6102230"/>
                              <a:gd name="T11" fmla="*/ 0 h 9145"/>
                              <a:gd name="T12" fmla="*/ 6102230 w 6102230"/>
                              <a:gd name="T13" fmla="*/ 9145 h 9145"/>
                            </a:gdLst>
                            <a:ahLst/>
                            <a:cxnLst>
                              <a:cxn ang="0">
                                <a:pos x="T0" y="T1"/>
                              </a:cxn>
                              <a:cxn ang="0">
                                <a:pos x="T2" y="T3"/>
                              </a:cxn>
                              <a:cxn ang="0">
                                <a:pos x="T4" y="T5"/>
                              </a:cxn>
                              <a:cxn ang="0">
                                <a:pos x="T6" y="T7"/>
                              </a:cxn>
                              <a:cxn ang="0">
                                <a:pos x="T8" y="T9"/>
                              </a:cxn>
                            </a:cxnLst>
                            <a:rect l="T10" t="T11" r="T12" b="T13"/>
                            <a:pathLst>
                              <a:path w="6102230" h="9145">
                                <a:moveTo>
                                  <a:pt x="0" y="0"/>
                                </a:moveTo>
                                <a:lnTo>
                                  <a:pt x="6102230" y="0"/>
                                </a:lnTo>
                                <a:lnTo>
                                  <a:pt x="6102230" y="9145"/>
                                </a:lnTo>
                                <a:lnTo>
                                  <a:pt x="0" y="9144"/>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6813" name="Shape 4232"/>
                        <wps:cNvSpPr>
                          <a:spLocks/>
                        </wps:cNvSpPr>
                        <wps:spPr bwMode="auto">
                          <a:xfrm>
                            <a:off x="91" y="8704"/>
                            <a:ext cx="60962" cy="0"/>
                          </a:xfrm>
                          <a:custGeom>
                            <a:avLst/>
                            <a:gdLst>
                              <a:gd name="T0" fmla="*/ 0 w 6096168"/>
                              <a:gd name="T1" fmla="*/ 6096168 w 6096168"/>
                              <a:gd name="T2" fmla="*/ 0 w 6096168"/>
                              <a:gd name="T3" fmla="*/ 6096168 w 6096168"/>
                            </a:gdLst>
                            <a:ahLst/>
                            <a:cxnLst>
                              <a:cxn ang="0">
                                <a:pos x="T0" y="0"/>
                              </a:cxn>
                              <a:cxn ang="0">
                                <a:pos x="T1" y="0"/>
                              </a:cxn>
                            </a:cxnLst>
                            <a:rect l="T2" t="0" r="T3" b="0"/>
                            <a:pathLst>
                              <a:path w="6096168">
                                <a:moveTo>
                                  <a:pt x="0" y="0"/>
                                </a:moveTo>
                                <a:lnTo>
                                  <a:pt x="6096168" y="0"/>
                                </a:lnTo>
                              </a:path>
                            </a:pathLst>
                          </a:custGeom>
                          <a:noFill/>
                          <a:ln w="610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4" name="Shape 56259"/>
                        <wps:cNvSpPr>
                          <a:spLocks/>
                        </wps:cNvSpPr>
                        <wps:spPr bwMode="auto">
                          <a:xfrm>
                            <a:off x="61" y="8674"/>
                            <a:ext cx="61022" cy="91"/>
                          </a:xfrm>
                          <a:custGeom>
                            <a:avLst/>
                            <a:gdLst>
                              <a:gd name="T0" fmla="*/ 0 w 6102230"/>
                              <a:gd name="T1" fmla="*/ 0 h 9144"/>
                              <a:gd name="T2" fmla="*/ 6102230 w 6102230"/>
                              <a:gd name="T3" fmla="*/ 0 h 9144"/>
                              <a:gd name="T4" fmla="*/ 6102230 w 6102230"/>
                              <a:gd name="T5" fmla="*/ 9144 h 9144"/>
                              <a:gd name="T6" fmla="*/ 0 w 6102230"/>
                              <a:gd name="T7" fmla="*/ 9144 h 9144"/>
                              <a:gd name="T8" fmla="*/ 0 w 6102230"/>
                              <a:gd name="T9" fmla="*/ 0 h 9144"/>
                              <a:gd name="T10" fmla="*/ 0 w 6102230"/>
                              <a:gd name="T11" fmla="*/ 0 h 9144"/>
                              <a:gd name="T12" fmla="*/ 6102230 w 6102230"/>
                              <a:gd name="T13" fmla="*/ 9144 h 9144"/>
                            </a:gdLst>
                            <a:ahLst/>
                            <a:cxnLst>
                              <a:cxn ang="0">
                                <a:pos x="T0" y="T1"/>
                              </a:cxn>
                              <a:cxn ang="0">
                                <a:pos x="T2" y="T3"/>
                              </a:cxn>
                              <a:cxn ang="0">
                                <a:pos x="T4" y="T5"/>
                              </a:cxn>
                              <a:cxn ang="0">
                                <a:pos x="T6" y="T7"/>
                              </a:cxn>
                              <a:cxn ang="0">
                                <a:pos x="T8" y="T9"/>
                              </a:cxn>
                            </a:cxnLst>
                            <a:rect l="T10" t="T11" r="T12" b="T13"/>
                            <a:pathLst>
                              <a:path w="6102230" h="9144">
                                <a:moveTo>
                                  <a:pt x="0" y="0"/>
                                </a:moveTo>
                                <a:lnTo>
                                  <a:pt x="6102230" y="0"/>
                                </a:lnTo>
                                <a:lnTo>
                                  <a:pt x="6102230" y="9144"/>
                                </a:lnTo>
                                <a:lnTo>
                                  <a:pt x="0" y="9144"/>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6815" name="Shape 4234"/>
                        <wps:cNvSpPr>
                          <a:spLocks/>
                        </wps:cNvSpPr>
                        <wps:spPr bwMode="auto">
                          <a:xfrm>
                            <a:off x="91" y="10170"/>
                            <a:ext cx="60962" cy="0"/>
                          </a:xfrm>
                          <a:custGeom>
                            <a:avLst/>
                            <a:gdLst>
                              <a:gd name="T0" fmla="*/ 0 w 6096168"/>
                              <a:gd name="T1" fmla="*/ 6096168 w 6096168"/>
                              <a:gd name="T2" fmla="*/ 0 w 6096168"/>
                              <a:gd name="T3" fmla="*/ 6096168 w 6096168"/>
                            </a:gdLst>
                            <a:ahLst/>
                            <a:cxnLst>
                              <a:cxn ang="0">
                                <a:pos x="T0" y="0"/>
                              </a:cxn>
                              <a:cxn ang="0">
                                <a:pos x="T1" y="0"/>
                              </a:cxn>
                            </a:cxnLst>
                            <a:rect l="T2" t="0" r="T3" b="0"/>
                            <a:pathLst>
                              <a:path w="6096168">
                                <a:moveTo>
                                  <a:pt x="0" y="0"/>
                                </a:moveTo>
                                <a:lnTo>
                                  <a:pt x="6096168" y="0"/>
                                </a:lnTo>
                              </a:path>
                            </a:pathLst>
                          </a:custGeom>
                          <a:noFill/>
                          <a:ln w="610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6" name="Shape 56260"/>
                        <wps:cNvSpPr>
                          <a:spLocks/>
                        </wps:cNvSpPr>
                        <wps:spPr bwMode="auto">
                          <a:xfrm>
                            <a:off x="61" y="10140"/>
                            <a:ext cx="61022" cy="91"/>
                          </a:xfrm>
                          <a:custGeom>
                            <a:avLst/>
                            <a:gdLst>
                              <a:gd name="T0" fmla="*/ 0 w 6102230"/>
                              <a:gd name="T1" fmla="*/ 0 h 9144"/>
                              <a:gd name="T2" fmla="*/ 6102230 w 6102230"/>
                              <a:gd name="T3" fmla="*/ 1 h 9144"/>
                              <a:gd name="T4" fmla="*/ 6102230 w 6102230"/>
                              <a:gd name="T5" fmla="*/ 9144 h 9144"/>
                              <a:gd name="T6" fmla="*/ 0 w 6102230"/>
                              <a:gd name="T7" fmla="*/ 9144 h 9144"/>
                              <a:gd name="T8" fmla="*/ 0 w 6102230"/>
                              <a:gd name="T9" fmla="*/ 0 h 9144"/>
                              <a:gd name="T10" fmla="*/ 0 w 6102230"/>
                              <a:gd name="T11" fmla="*/ 0 h 9144"/>
                              <a:gd name="T12" fmla="*/ 6102230 w 6102230"/>
                              <a:gd name="T13" fmla="*/ 9144 h 9144"/>
                            </a:gdLst>
                            <a:ahLst/>
                            <a:cxnLst>
                              <a:cxn ang="0">
                                <a:pos x="T0" y="T1"/>
                              </a:cxn>
                              <a:cxn ang="0">
                                <a:pos x="T2" y="T3"/>
                              </a:cxn>
                              <a:cxn ang="0">
                                <a:pos x="T4" y="T5"/>
                              </a:cxn>
                              <a:cxn ang="0">
                                <a:pos x="T6" y="T7"/>
                              </a:cxn>
                              <a:cxn ang="0">
                                <a:pos x="T8" y="T9"/>
                              </a:cxn>
                            </a:cxnLst>
                            <a:rect l="T10" t="T11" r="T12" b="T13"/>
                            <a:pathLst>
                              <a:path w="6102230" h="9144">
                                <a:moveTo>
                                  <a:pt x="0" y="0"/>
                                </a:moveTo>
                                <a:lnTo>
                                  <a:pt x="6102230" y="1"/>
                                </a:lnTo>
                                <a:lnTo>
                                  <a:pt x="6102230" y="9144"/>
                                </a:lnTo>
                                <a:lnTo>
                                  <a:pt x="0" y="9144"/>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6817" name="Shape 4236"/>
                        <wps:cNvSpPr>
                          <a:spLocks/>
                        </wps:cNvSpPr>
                        <wps:spPr bwMode="auto">
                          <a:xfrm>
                            <a:off x="91" y="11636"/>
                            <a:ext cx="60962" cy="0"/>
                          </a:xfrm>
                          <a:custGeom>
                            <a:avLst/>
                            <a:gdLst>
                              <a:gd name="T0" fmla="*/ 0 w 6096168"/>
                              <a:gd name="T1" fmla="*/ 6096168 w 6096168"/>
                              <a:gd name="T2" fmla="*/ 0 w 6096168"/>
                              <a:gd name="T3" fmla="*/ 6096168 w 6096168"/>
                            </a:gdLst>
                            <a:ahLst/>
                            <a:cxnLst>
                              <a:cxn ang="0">
                                <a:pos x="T0" y="0"/>
                              </a:cxn>
                              <a:cxn ang="0">
                                <a:pos x="T1" y="0"/>
                              </a:cxn>
                            </a:cxnLst>
                            <a:rect l="T2" t="0" r="T3" b="0"/>
                            <a:pathLst>
                              <a:path w="6096168">
                                <a:moveTo>
                                  <a:pt x="0" y="0"/>
                                </a:moveTo>
                                <a:lnTo>
                                  <a:pt x="6096168" y="0"/>
                                </a:lnTo>
                              </a:path>
                            </a:pathLst>
                          </a:custGeom>
                          <a:noFill/>
                          <a:ln w="610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18" name="Shape 56261"/>
                        <wps:cNvSpPr>
                          <a:spLocks/>
                        </wps:cNvSpPr>
                        <wps:spPr bwMode="auto">
                          <a:xfrm>
                            <a:off x="61" y="11606"/>
                            <a:ext cx="61022" cy="91"/>
                          </a:xfrm>
                          <a:custGeom>
                            <a:avLst/>
                            <a:gdLst>
                              <a:gd name="T0" fmla="*/ 0 w 6102230"/>
                              <a:gd name="T1" fmla="*/ 0 h 9144"/>
                              <a:gd name="T2" fmla="*/ 6102230 w 6102230"/>
                              <a:gd name="T3" fmla="*/ 0 h 9144"/>
                              <a:gd name="T4" fmla="*/ 6102230 w 6102230"/>
                              <a:gd name="T5" fmla="*/ 9144 h 9144"/>
                              <a:gd name="T6" fmla="*/ 0 w 6102230"/>
                              <a:gd name="T7" fmla="*/ 9144 h 9144"/>
                              <a:gd name="T8" fmla="*/ 0 w 6102230"/>
                              <a:gd name="T9" fmla="*/ 0 h 9144"/>
                              <a:gd name="T10" fmla="*/ 0 w 6102230"/>
                              <a:gd name="T11" fmla="*/ 0 h 9144"/>
                              <a:gd name="T12" fmla="*/ 6102230 w 6102230"/>
                              <a:gd name="T13" fmla="*/ 9144 h 9144"/>
                            </a:gdLst>
                            <a:ahLst/>
                            <a:cxnLst>
                              <a:cxn ang="0">
                                <a:pos x="T0" y="T1"/>
                              </a:cxn>
                              <a:cxn ang="0">
                                <a:pos x="T2" y="T3"/>
                              </a:cxn>
                              <a:cxn ang="0">
                                <a:pos x="T4" y="T5"/>
                              </a:cxn>
                              <a:cxn ang="0">
                                <a:pos x="T6" y="T7"/>
                              </a:cxn>
                              <a:cxn ang="0">
                                <a:pos x="T8" y="T9"/>
                              </a:cxn>
                            </a:cxnLst>
                            <a:rect l="T10" t="T11" r="T12" b="T13"/>
                            <a:pathLst>
                              <a:path w="6102230" h="9144">
                                <a:moveTo>
                                  <a:pt x="0" y="0"/>
                                </a:moveTo>
                                <a:lnTo>
                                  <a:pt x="6102230" y="0"/>
                                </a:lnTo>
                                <a:lnTo>
                                  <a:pt x="6102230" y="9144"/>
                                </a:lnTo>
                                <a:lnTo>
                                  <a:pt x="0" y="9144"/>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6819" name="Shape 4238"/>
                        <wps:cNvSpPr>
                          <a:spLocks/>
                        </wps:cNvSpPr>
                        <wps:spPr bwMode="auto">
                          <a:xfrm>
                            <a:off x="91" y="12920"/>
                            <a:ext cx="60962" cy="0"/>
                          </a:xfrm>
                          <a:custGeom>
                            <a:avLst/>
                            <a:gdLst>
                              <a:gd name="T0" fmla="*/ 0 w 6096168"/>
                              <a:gd name="T1" fmla="*/ 6096168 w 6096168"/>
                              <a:gd name="T2" fmla="*/ 0 w 6096168"/>
                              <a:gd name="T3" fmla="*/ 6096168 w 6096168"/>
                            </a:gdLst>
                            <a:ahLst/>
                            <a:cxnLst>
                              <a:cxn ang="0">
                                <a:pos x="T0" y="0"/>
                              </a:cxn>
                              <a:cxn ang="0">
                                <a:pos x="T1" y="0"/>
                              </a:cxn>
                            </a:cxnLst>
                            <a:rect l="T2" t="0" r="T3" b="0"/>
                            <a:pathLst>
                              <a:path w="6096168">
                                <a:moveTo>
                                  <a:pt x="0" y="0"/>
                                </a:moveTo>
                                <a:lnTo>
                                  <a:pt x="6096168" y="0"/>
                                </a:lnTo>
                              </a:path>
                            </a:pathLst>
                          </a:custGeom>
                          <a:noFill/>
                          <a:ln w="610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0" name="Shape 56262"/>
                        <wps:cNvSpPr>
                          <a:spLocks/>
                        </wps:cNvSpPr>
                        <wps:spPr bwMode="auto">
                          <a:xfrm>
                            <a:off x="61" y="12889"/>
                            <a:ext cx="61022" cy="91"/>
                          </a:xfrm>
                          <a:custGeom>
                            <a:avLst/>
                            <a:gdLst>
                              <a:gd name="T0" fmla="*/ 0 w 6102230"/>
                              <a:gd name="T1" fmla="*/ 0 h 9145"/>
                              <a:gd name="T2" fmla="*/ 6102230 w 6102230"/>
                              <a:gd name="T3" fmla="*/ 0 h 9145"/>
                              <a:gd name="T4" fmla="*/ 6102230 w 6102230"/>
                              <a:gd name="T5" fmla="*/ 9145 h 9145"/>
                              <a:gd name="T6" fmla="*/ 0 w 6102230"/>
                              <a:gd name="T7" fmla="*/ 9144 h 9145"/>
                              <a:gd name="T8" fmla="*/ 0 w 6102230"/>
                              <a:gd name="T9" fmla="*/ 0 h 9145"/>
                              <a:gd name="T10" fmla="*/ 0 w 6102230"/>
                              <a:gd name="T11" fmla="*/ 0 h 9145"/>
                              <a:gd name="T12" fmla="*/ 6102230 w 6102230"/>
                              <a:gd name="T13" fmla="*/ 9145 h 9145"/>
                            </a:gdLst>
                            <a:ahLst/>
                            <a:cxnLst>
                              <a:cxn ang="0">
                                <a:pos x="T0" y="T1"/>
                              </a:cxn>
                              <a:cxn ang="0">
                                <a:pos x="T2" y="T3"/>
                              </a:cxn>
                              <a:cxn ang="0">
                                <a:pos x="T4" y="T5"/>
                              </a:cxn>
                              <a:cxn ang="0">
                                <a:pos x="T6" y="T7"/>
                              </a:cxn>
                              <a:cxn ang="0">
                                <a:pos x="T8" y="T9"/>
                              </a:cxn>
                            </a:cxnLst>
                            <a:rect l="T10" t="T11" r="T12" b="T13"/>
                            <a:pathLst>
                              <a:path w="6102230" h="9145">
                                <a:moveTo>
                                  <a:pt x="0" y="0"/>
                                </a:moveTo>
                                <a:lnTo>
                                  <a:pt x="6102230" y="0"/>
                                </a:lnTo>
                                <a:lnTo>
                                  <a:pt x="6102230" y="9145"/>
                                </a:lnTo>
                                <a:lnTo>
                                  <a:pt x="0" y="9144"/>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6821" name="Shape 4240"/>
                        <wps:cNvSpPr>
                          <a:spLocks/>
                        </wps:cNvSpPr>
                        <wps:spPr bwMode="auto">
                          <a:xfrm>
                            <a:off x="91" y="14202"/>
                            <a:ext cx="60962" cy="0"/>
                          </a:xfrm>
                          <a:custGeom>
                            <a:avLst/>
                            <a:gdLst>
                              <a:gd name="T0" fmla="*/ 0 w 6096168"/>
                              <a:gd name="T1" fmla="*/ 6096168 w 6096168"/>
                              <a:gd name="T2" fmla="*/ 0 w 6096168"/>
                              <a:gd name="T3" fmla="*/ 6096168 w 6096168"/>
                            </a:gdLst>
                            <a:ahLst/>
                            <a:cxnLst>
                              <a:cxn ang="0">
                                <a:pos x="T0" y="0"/>
                              </a:cxn>
                              <a:cxn ang="0">
                                <a:pos x="T1" y="0"/>
                              </a:cxn>
                            </a:cxnLst>
                            <a:rect l="T2" t="0" r="T3" b="0"/>
                            <a:pathLst>
                              <a:path w="6096168">
                                <a:moveTo>
                                  <a:pt x="0" y="0"/>
                                </a:moveTo>
                                <a:lnTo>
                                  <a:pt x="6096168" y="0"/>
                                </a:lnTo>
                              </a:path>
                            </a:pathLst>
                          </a:custGeom>
                          <a:noFill/>
                          <a:ln w="610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2" name="Shape 56263"/>
                        <wps:cNvSpPr>
                          <a:spLocks/>
                        </wps:cNvSpPr>
                        <wps:spPr bwMode="auto">
                          <a:xfrm>
                            <a:off x="61" y="14172"/>
                            <a:ext cx="61022" cy="92"/>
                          </a:xfrm>
                          <a:custGeom>
                            <a:avLst/>
                            <a:gdLst>
                              <a:gd name="T0" fmla="*/ 0 w 6102230"/>
                              <a:gd name="T1" fmla="*/ 0 h 9144"/>
                              <a:gd name="T2" fmla="*/ 6102230 w 6102230"/>
                              <a:gd name="T3" fmla="*/ 0 h 9144"/>
                              <a:gd name="T4" fmla="*/ 6102230 w 6102230"/>
                              <a:gd name="T5" fmla="*/ 9144 h 9144"/>
                              <a:gd name="T6" fmla="*/ 0 w 6102230"/>
                              <a:gd name="T7" fmla="*/ 9144 h 9144"/>
                              <a:gd name="T8" fmla="*/ 0 w 6102230"/>
                              <a:gd name="T9" fmla="*/ 0 h 9144"/>
                              <a:gd name="T10" fmla="*/ 0 w 6102230"/>
                              <a:gd name="T11" fmla="*/ 0 h 9144"/>
                              <a:gd name="T12" fmla="*/ 6102230 w 6102230"/>
                              <a:gd name="T13" fmla="*/ 9144 h 9144"/>
                            </a:gdLst>
                            <a:ahLst/>
                            <a:cxnLst>
                              <a:cxn ang="0">
                                <a:pos x="T0" y="T1"/>
                              </a:cxn>
                              <a:cxn ang="0">
                                <a:pos x="T2" y="T3"/>
                              </a:cxn>
                              <a:cxn ang="0">
                                <a:pos x="T4" y="T5"/>
                              </a:cxn>
                              <a:cxn ang="0">
                                <a:pos x="T6" y="T7"/>
                              </a:cxn>
                              <a:cxn ang="0">
                                <a:pos x="T8" y="T9"/>
                              </a:cxn>
                            </a:cxnLst>
                            <a:rect l="T10" t="T11" r="T12" b="T13"/>
                            <a:pathLst>
                              <a:path w="6102230" h="9144">
                                <a:moveTo>
                                  <a:pt x="0" y="0"/>
                                </a:moveTo>
                                <a:lnTo>
                                  <a:pt x="6102230" y="0"/>
                                </a:lnTo>
                                <a:lnTo>
                                  <a:pt x="6102230" y="9144"/>
                                </a:lnTo>
                                <a:lnTo>
                                  <a:pt x="0" y="9144"/>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6823" name="Shape 4242"/>
                        <wps:cNvSpPr>
                          <a:spLocks/>
                        </wps:cNvSpPr>
                        <wps:spPr bwMode="auto">
                          <a:xfrm>
                            <a:off x="91" y="15669"/>
                            <a:ext cx="60962" cy="0"/>
                          </a:xfrm>
                          <a:custGeom>
                            <a:avLst/>
                            <a:gdLst>
                              <a:gd name="T0" fmla="*/ 0 w 6096168"/>
                              <a:gd name="T1" fmla="*/ 6096168 w 6096168"/>
                              <a:gd name="T2" fmla="*/ 0 w 6096168"/>
                              <a:gd name="T3" fmla="*/ 6096168 w 6096168"/>
                            </a:gdLst>
                            <a:ahLst/>
                            <a:cxnLst>
                              <a:cxn ang="0">
                                <a:pos x="T0" y="0"/>
                              </a:cxn>
                              <a:cxn ang="0">
                                <a:pos x="T1" y="0"/>
                              </a:cxn>
                            </a:cxnLst>
                            <a:rect l="T2" t="0" r="T3" b="0"/>
                            <a:pathLst>
                              <a:path w="6096168">
                                <a:moveTo>
                                  <a:pt x="0" y="0"/>
                                </a:moveTo>
                                <a:lnTo>
                                  <a:pt x="6096168" y="0"/>
                                </a:lnTo>
                              </a:path>
                            </a:pathLst>
                          </a:custGeom>
                          <a:noFill/>
                          <a:ln w="610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4" name="Shape 56264"/>
                        <wps:cNvSpPr>
                          <a:spLocks/>
                        </wps:cNvSpPr>
                        <wps:spPr bwMode="auto">
                          <a:xfrm>
                            <a:off x="61" y="15638"/>
                            <a:ext cx="61022" cy="91"/>
                          </a:xfrm>
                          <a:custGeom>
                            <a:avLst/>
                            <a:gdLst>
                              <a:gd name="T0" fmla="*/ 0 w 6102230"/>
                              <a:gd name="T1" fmla="*/ 0 h 9144"/>
                              <a:gd name="T2" fmla="*/ 6102230 w 6102230"/>
                              <a:gd name="T3" fmla="*/ 1 h 9144"/>
                              <a:gd name="T4" fmla="*/ 6102230 w 6102230"/>
                              <a:gd name="T5" fmla="*/ 9144 h 9144"/>
                              <a:gd name="T6" fmla="*/ 0 w 6102230"/>
                              <a:gd name="T7" fmla="*/ 9144 h 9144"/>
                              <a:gd name="T8" fmla="*/ 0 w 6102230"/>
                              <a:gd name="T9" fmla="*/ 0 h 9144"/>
                              <a:gd name="T10" fmla="*/ 0 w 6102230"/>
                              <a:gd name="T11" fmla="*/ 0 h 9144"/>
                              <a:gd name="T12" fmla="*/ 6102230 w 6102230"/>
                              <a:gd name="T13" fmla="*/ 9144 h 9144"/>
                            </a:gdLst>
                            <a:ahLst/>
                            <a:cxnLst>
                              <a:cxn ang="0">
                                <a:pos x="T0" y="T1"/>
                              </a:cxn>
                              <a:cxn ang="0">
                                <a:pos x="T2" y="T3"/>
                              </a:cxn>
                              <a:cxn ang="0">
                                <a:pos x="T4" y="T5"/>
                              </a:cxn>
                              <a:cxn ang="0">
                                <a:pos x="T6" y="T7"/>
                              </a:cxn>
                              <a:cxn ang="0">
                                <a:pos x="T8" y="T9"/>
                              </a:cxn>
                            </a:cxnLst>
                            <a:rect l="T10" t="T11" r="T12" b="T13"/>
                            <a:pathLst>
                              <a:path w="6102230" h="9144">
                                <a:moveTo>
                                  <a:pt x="0" y="0"/>
                                </a:moveTo>
                                <a:lnTo>
                                  <a:pt x="6102230" y="1"/>
                                </a:lnTo>
                                <a:lnTo>
                                  <a:pt x="6102230" y="9144"/>
                                </a:lnTo>
                                <a:lnTo>
                                  <a:pt x="0" y="9144"/>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6825" name="Shape 4244"/>
                        <wps:cNvSpPr>
                          <a:spLocks/>
                        </wps:cNvSpPr>
                        <wps:spPr bwMode="auto">
                          <a:xfrm>
                            <a:off x="91" y="17134"/>
                            <a:ext cx="60962" cy="0"/>
                          </a:xfrm>
                          <a:custGeom>
                            <a:avLst/>
                            <a:gdLst>
                              <a:gd name="T0" fmla="*/ 0 w 6096168"/>
                              <a:gd name="T1" fmla="*/ 6096168 w 6096168"/>
                              <a:gd name="T2" fmla="*/ 0 w 6096168"/>
                              <a:gd name="T3" fmla="*/ 6096168 w 6096168"/>
                            </a:gdLst>
                            <a:ahLst/>
                            <a:cxnLst>
                              <a:cxn ang="0">
                                <a:pos x="T0" y="0"/>
                              </a:cxn>
                              <a:cxn ang="0">
                                <a:pos x="T1" y="0"/>
                              </a:cxn>
                            </a:cxnLst>
                            <a:rect l="T2" t="0" r="T3" b="0"/>
                            <a:pathLst>
                              <a:path w="6096168">
                                <a:moveTo>
                                  <a:pt x="0" y="0"/>
                                </a:moveTo>
                                <a:lnTo>
                                  <a:pt x="6096168" y="0"/>
                                </a:lnTo>
                              </a:path>
                            </a:pathLst>
                          </a:custGeom>
                          <a:noFill/>
                          <a:ln w="610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6" name="Shape 56265"/>
                        <wps:cNvSpPr>
                          <a:spLocks/>
                        </wps:cNvSpPr>
                        <wps:spPr bwMode="auto">
                          <a:xfrm>
                            <a:off x="61" y="17104"/>
                            <a:ext cx="61022" cy="92"/>
                          </a:xfrm>
                          <a:custGeom>
                            <a:avLst/>
                            <a:gdLst>
                              <a:gd name="T0" fmla="*/ 0 w 6102230"/>
                              <a:gd name="T1" fmla="*/ 0 h 9144"/>
                              <a:gd name="T2" fmla="*/ 6102230 w 6102230"/>
                              <a:gd name="T3" fmla="*/ 0 h 9144"/>
                              <a:gd name="T4" fmla="*/ 6102230 w 6102230"/>
                              <a:gd name="T5" fmla="*/ 9144 h 9144"/>
                              <a:gd name="T6" fmla="*/ 0 w 6102230"/>
                              <a:gd name="T7" fmla="*/ 9144 h 9144"/>
                              <a:gd name="T8" fmla="*/ 0 w 6102230"/>
                              <a:gd name="T9" fmla="*/ 0 h 9144"/>
                              <a:gd name="T10" fmla="*/ 0 w 6102230"/>
                              <a:gd name="T11" fmla="*/ 0 h 9144"/>
                              <a:gd name="T12" fmla="*/ 6102230 w 6102230"/>
                              <a:gd name="T13" fmla="*/ 9144 h 9144"/>
                            </a:gdLst>
                            <a:ahLst/>
                            <a:cxnLst>
                              <a:cxn ang="0">
                                <a:pos x="T0" y="T1"/>
                              </a:cxn>
                              <a:cxn ang="0">
                                <a:pos x="T2" y="T3"/>
                              </a:cxn>
                              <a:cxn ang="0">
                                <a:pos x="T4" y="T5"/>
                              </a:cxn>
                              <a:cxn ang="0">
                                <a:pos x="T6" y="T7"/>
                              </a:cxn>
                              <a:cxn ang="0">
                                <a:pos x="T8" y="T9"/>
                              </a:cxn>
                            </a:cxnLst>
                            <a:rect l="T10" t="T11" r="T12" b="T13"/>
                            <a:pathLst>
                              <a:path w="6102230" h="9144">
                                <a:moveTo>
                                  <a:pt x="0" y="0"/>
                                </a:moveTo>
                                <a:lnTo>
                                  <a:pt x="6102230" y="0"/>
                                </a:lnTo>
                                <a:lnTo>
                                  <a:pt x="6102230" y="9144"/>
                                </a:lnTo>
                                <a:lnTo>
                                  <a:pt x="0" y="9144"/>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6827" name="Shape 4246"/>
                        <wps:cNvSpPr>
                          <a:spLocks/>
                        </wps:cNvSpPr>
                        <wps:spPr bwMode="auto">
                          <a:xfrm>
                            <a:off x="91" y="18601"/>
                            <a:ext cx="60962" cy="0"/>
                          </a:xfrm>
                          <a:custGeom>
                            <a:avLst/>
                            <a:gdLst>
                              <a:gd name="T0" fmla="*/ 0 w 6096168"/>
                              <a:gd name="T1" fmla="*/ 6096168 w 6096168"/>
                              <a:gd name="T2" fmla="*/ 0 w 6096168"/>
                              <a:gd name="T3" fmla="*/ 6096168 w 6096168"/>
                            </a:gdLst>
                            <a:ahLst/>
                            <a:cxnLst>
                              <a:cxn ang="0">
                                <a:pos x="T0" y="0"/>
                              </a:cxn>
                              <a:cxn ang="0">
                                <a:pos x="T1" y="0"/>
                              </a:cxn>
                            </a:cxnLst>
                            <a:rect l="T2" t="0" r="T3" b="0"/>
                            <a:pathLst>
                              <a:path w="6096168">
                                <a:moveTo>
                                  <a:pt x="0" y="0"/>
                                </a:moveTo>
                                <a:lnTo>
                                  <a:pt x="6096168" y="0"/>
                                </a:lnTo>
                              </a:path>
                            </a:pathLst>
                          </a:custGeom>
                          <a:noFill/>
                          <a:ln w="610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28" name="Shape 56266"/>
                        <wps:cNvSpPr>
                          <a:spLocks/>
                        </wps:cNvSpPr>
                        <wps:spPr bwMode="auto">
                          <a:xfrm>
                            <a:off x="61" y="18570"/>
                            <a:ext cx="61022" cy="91"/>
                          </a:xfrm>
                          <a:custGeom>
                            <a:avLst/>
                            <a:gdLst>
                              <a:gd name="T0" fmla="*/ 0 w 6102230"/>
                              <a:gd name="T1" fmla="*/ 0 h 9145"/>
                              <a:gd name="T2" fmla="*/ 6102230 w 6102230"/>
                              <a:gd name="T3" fmla="*/ 0 h 9145"/>
                              <a:gd name="T4" fmla="*/ 6102230 w 6102230"/>
                              <a:gd name="T5" fmla="*/ 9145 h 9145"/>
                              <a:gd name="T6" fmla="*/ 0 w 6102230"/>
                              <a:gd name="T7" fmla="*/ 9144 h 9145"/>
                              <a:gd name="T8" fmla="*/ 0 w 6102230"/>
                              <a:gd name="T9" fmla="*/ 0 h 9145"/>
                              <a:gd name="T10" fmla="*/ 0 w 6102230"/>
                              <a:gd name="T11" fmla="*/ 0 h 9145"/>
                              <a:gd name="T12" fmla="*/ 6102230 w 6102230"/>
                              <a:gd name="T13" fmla="*/ 9145 h 9145"/>
                            </a:gdLst>
                            <a:ahLst/>
                            <a:cxnLst>
                              <a:cxn ang="0">
                                <a:pos x="T0" y="T1"/>
                              </a:cxn>
                              <a:cxn ang="0">
                                <a:pos x="T2" y="T3"/>
                              </a:cxn>
                              <a:cxn ang="0">
                                <a:pos x="T4" y="T5"/>
                              </a:cxn>
                              <a:cxn ang="0">
                                <a:pos x="T6" y="T7"/>
                              </a:cxn>
                              <a:cxn ang="0">
                                <a:pos x="T8" y="T9"/>
                              </a:cxn>
                            </a:cxnLst>
                            <a:rect l="T10" t="T11" r="T12" b="T13"/>
                            <a:pathLst>
                              <a:path w="6102230" h="9145">
                                <a:moveTo>
                                  <a:pt x="0" y="0"/>
                                </a:moveTo>
                                <a:lnTo>
                                  <a:pt x="6102230" y="0"/>
                                </a:lnTo>
                                <a:lnTo>
                                  <a:pt x="6102230" y="9145"/>
                                </a:lnTo>
                                <a:lnTo>
                                  <a:pt x="0" y="9144"/>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6829" name="Shape 4248"/>
                        <wps:cNvSpPr>
                          <a:spLocks/>
                        </wps:cNvSpPr>
                        <wps:spPr bwMode="auto">
                          <a:xfrm>
                            <a:off x="91" y="20066"/>
                            <a:ext cx="60962" cy="0"/>
                          </a:xfrm>
                          <a:custGeom>
                            <a:avLst/>
                            <a:gdLst>
                              <a:gd name="T0" fmla="*/ 0 w 6096168"/>
                              <a:gd name="T1" fmla="*/ 6096168 w 6096168"/>
                              <a:gd name="T2" fmla="*/ 0 w 6096168"/>
                              <a:gd name="T3" fmla="*/ 6096168 w 6096168"/>
                            </a:gdLst>
                            <a:ahLst/>
                            <a:cxnLst>
                              <a:cxn ang="0">
                                <a:pos x="T0" y="0"/>
                              </a:cxn>
                              <a:cxn ang="0">
                                <a:pos x="T1" y="0"/>
                              </a:cxn>
                            </a:cxnLst>
                            <a:rect l="T2" t="0" r="T3" b="0"/>
                            <a:pathLst>
                              <a:path w="6096168">
                                <a:moveTo>
                                  <a:pt x="0" y="0"/>
                                </a:moveTo>
                                <a:lnTo>
                                  <a:pt x="6096168" y="0"/>
                                </a:lnTo>
                              </a:path>
                            </a:pathLst>
                          </a:custGeom>
                          <a:noFill/>
                          <a:ln w="610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0" name="Shape 56267"/>
                        <wps:cNvSpPr>
                          <a:spLocks/>
                        </wps:cNvSpPr>
                        <wps:spPr bwMode="auto">
                          <a:xfrm>
                            <a:off x="61" y="20036"/>
                            <a:ext cx="61022" cy="92"/>
                          </a:xfrm>
                          <a:custGeom>
                            <a:avLst/>
                            <a:gdLst>
                              <a:gd name="T0" fmla="*/ 0 w 6102230"/>
                              <a:gd name="T1" fmla="*/ 0 h 9144"/>
                              <a:gd name="T2" fmla="*/ 6102230 w 6102230"/>
                              <a:gd name="T3" fmla="*/ 0 h 9144"/>
                              <a:gd name="T4" fmla="*/ 6102230 w 6102230"/>
                              <a:gd name="T5" fmla="*/ 9144 h 9144"/>
                              <a:gd name="T6" fmla="*/ 0 w 6102230"/>
                              <a:gd name="T7" fmla="*/ 9144 h 9144"/>
                              <a:gd name="T8" fmla="*/ 0 w 6102230"/>
                              <a:gd name="T9" fmla="*/ 0 h 9144"/>
                              <a:gd name="T10" fmla="*/ 0 w 6102230"/>
                              <a:gd name="T11" fmla="*/ 0 h 9144"/>
                              <a:gd name="T12" fmla="*/ 6102230 w 6102230"/>
                              <a:gd name="T13" fmla="*/ 9144 h 9144"/>
                            </a:gdLst>
                            <a:ahLst/>
                            <a:cxnLst>
                              <a:cxn ang="0">
                                <a:pos x="T0" y="T1"/>
                              </a:cxn>
                              <a:cxn ang="0">
                                <a:pos x="T2" y="T3"/>
                              </a:cxn>
                              <a:cxn ang="0">
                                <a:pos x="T4" y="T5"/>
                              </a:cxn>
                              <a:cxn ang="0">
                                <a:pos x="T6" y="T7"/>
                              </a:cxn>
                              <a:cxn ang="0">
                                <a:pos x="T8" y="T9"/>
                              </a:cxn>
                            </a:cxnLst>
                            <a:rect l="T10" t="T11" r="T12" b="T13"/>
                            <a:pathLst>
                              <a:path w="6102230" h="9144">
                                <a:moveTo>
                                  <a:pt x="0" y="0"/>
                                </a:moveTo>
                                <a:lnTo>
                                  <a:pt x="6102230" y="0"/>
                                </a:lnTo>
                                <a:lnTo>
                                  <a:pt x="6102230" y="9144"/>
                                </a:lnTo>
                                <a:lnTo>
                                  <a:pt x="0" y="9144"/>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6831" name="Shape 4250"/>
                        <wps:cNvSpPr>
                          <a:spLocks/>
                        </wps:cNvSpPr>
                        <wps:spPr bwMode="auto">
                          <a:xfrm>
                            <a:off x="91" y="21533"/>
                            <a:ext cx="60962" cy="0"/>
                          </a:xfrm>
                          <a:custGeom>
                            <a:avLst/>
                            <a:gdLst>
                              <a:gd name="T0" fmla="*/ 0 w 6096168"/>
                              <a:gd name="T1" fmla="*/ 6096168 w 6096168"/>
                              <a:gd name="T2" fmla="*/ 0 w 6096168"/>
                              <a:gd name="T3" fmla="*/ 6096168 w 6096168"/>
                            </a:gdLst>
                            <a:ahLst/>
                            <a:cxnLst>
                              <a:cxn ang="0">
                                <a:pos x="T0" y="0"/>
                              </a:cxn>
                              <a:cxn ang="0">
                                <a:pos x="T1" y="0"/>
                              </a:cxn>
                            </a:cxnLst>
                            <a:rect l="T2" t="0" r="T3" b="0"/>
                            <a:pathLst>
                              <a:path w="6096168">
                                <a:moveTo>
                                  <a:pt x="0" y="0"/>
                                </a:moveTo>
                                <a:lnTo>
                                  <a:pt x="6096168" y="0"/>
                                </a:lnTo>
                              </a:path>
                            </a:pathLst>
                          </a:custGeom>
                          <a:noFill/>
                          <a:ln w="610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2" name="Shape 56268"/>
                        <wps:cNvSpPr>
                          <a:spLocks/>
                        </wps:cNvSpPr>
                        <wps:spPr bwMode="auto">
                          <a:xfrm>
                            <a:off x="61" y="21502"/>
                            <a:ext cx="61022" cy="91"/>
                          </a:xfrm>
                          <a:custGeom>
                            <a:avLst/>
                            <a:gdLst>
                              <a:gd name="T0" fmla="*/ 0 w 6102230"/>
                              <a:gd name="T1" fmla="*/ 0 h 9144"/>
                              <a:gd name="T2" fmla="*/ 6102230 w 6102230"/>
                              <a:gd name="T3" fmla="*/ 0 h 9144"/>
                              <a:gd name="T4" fmla="*/ 6102230 w 6102230"/>
                              <a:gd name="T5" fmla="*/ 9144 h 9144"/>
                              <a:gd name="T6" fmla="*/ 0 w 6102230"/>
                              <a:gd name="T7" fmla="*/ 9144 h 9144"/>
                              <a:gd name="T8" fmla="*/ 0 w 6102230"/>
                              <a:gd name="T9" fmla="*/ 0 h 9144"/>
                              <a:gd name="T10" fmla="*/ 0 w 6102230"/>
                              <a:gd name="T11" fmla="*/ 0 h 9144"/>
                              <a:gd name="T12" fmla="*/ 6102230 w 6102230"/>
                              <a:gd name="T13" fmla="*/ 9144 h 9144"/>
                            </a:gdLst>
                            <a:ahLst/>
                            <a:cxnLst>
                              <a:cxn ang="0">
                                <a:pos x="T0" y="T1"/>
                              </a:cxn>
                              <a:cxn ang="0">
                                <a:pos x="T2" y="T3"/>
                              </a:cxn>
                              <a:cxn ang="0">
                                <a:pos x="T4" y="T5"/>
                              </a:cxn>
                              <a:cxn ang="0">
                                <a:pos x="T6" y="T7"/>
                              </a:cxn>
                              <a:cxn ang="0">
                                <a:pos x="T8" y="T9"/>
                              </a:cxn>
                            </a:cxnLst>
                            <a:rect l="T10" t="T11" r="T12" b="T13"/>
                            <a:pathLst>
                              <a:path w="6102230" h="9144">
                                <a:moveTo>
                                  <a:pt x="0" y="0"/>
                                </a:moveTo>
                                <a:lnTo>
                                  <a:pt x="6102230" y="0"/>
                                </a:lnTo>
                                <a:lnTo>
                                  <a:pt x="6102230" y="9144"/>
                                </a:lnTo>
                                <a:lnTo>
                                  <a:pt x="0" y="9144"/>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6833" name="Shape 4252"/>
                        <wps:cNvSpPr>
                          <a:spLocks/>
                        </wps:cNvSpPr>
                        <wps:spPr bwMode="auto">
                          <a:xfrm>
                            <a:off x="91" y="22999"/>
                            <a:ext cx="60962" cy="0"/>
                          </a:xfrm>
                          <a:custGeom>
                            <a:avLst/>
                            <a:gdLst>
                              <a:gd name="T0" fmla="*/ 0 w 6096168"/>
                              <a:gd name="T1" fmla="*/ 6096168 w 6096168"/>
                              <a:gd name="T2" fmla="*/ 0 w 6096168"/>
                              <a:gd name="T3" fmla="*/ 6096168 w 6096168"/>
                            </a:gdLst>
                            <a:ahLst/>
                            <a:cxnLst>
                              <a:cxn ang="0">
                                <a:pos x="T0" y="0"/>
                              </a:cxn>
                              <a:cxn ang="0">
                                <a:pos x="T1" y="0"/>
                              </a:cxn>
                            </a:cxnLst>
                            <a:rect l="T2" t="0" r="T3" b="0"/>
                            <a:pathLst>
                              <a:path w="6096168">
                                <a:moveTo>
                                  <a:pt x="0" y="0"/>
                                </a:moveTo>
                                <a:lnTo>
                                  <a:pt x="6096168" y="0"/>
                                </a:lnTo>
                              </a:path>
                            </a:pathLst>
                          </a:custGeom>
                          <a:noFill/>
                          <a:ln w="610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4" name="Shape 56269"/>
                        <wps:cNvSpPr>
                          <a:spLocks/>
                        </wps:cNvSpPr>
                        <wps:spPr bwMode="auto">
                          <a:xfrm>
                            <a:off x="61" y="22969"/>
                            <a:ext cx="61022" cy="91"/>
                          </a:xfrm>
                          <a:custGeom>
                            <a:avLst/>
                            <a:gdLst>
                              <a:gd name="T0" fmla="*/ 0 w 6102230"/>
                              <a:gd name="T1" fmla="*/ 0 h 9144"/>
                              <a:gd name="T2" fmla="*/ 6102230 w 6102230"/>
                              <a:gd name="T3" fmla="*/ 1 h 9144"/>
                              <a:gd name="T4" fmla="*/ 6102230 w 6102230"/>
                              <a:gd name="T5" fmla="*/ 9144 h 9144"/>
                              <a:gd name="T6" fmla="*/ 0 w 6102230"/>
                              <a:gd name="T7" fmla="*/ 9144 h 9144"/>
                              <a:gd name="T8" fmla="*/ 0 w 6102230"/>
                              <a:gd name="T9" fmla="*/ 0 h 9144"/>
                              <a:gd name="T10" fmla="*/ 0 w 6102230"/>
                              <a:gd name="T11" fmla="*/ 0 h 9144"/>
                              <a:gd name="T12" fmla="*/ 6102230 w 6102230"/>
                              <a:gd name="T13" fmla="*/ 9144 h 9144"/>
                            </a:gdLst>
                            <a:ahLst/>
                            <a:cxnLst>
                              <a:cxn ang="0">
                                <a:pos x="T0" y="T1"/>
                              </a:cxn>
                              <a:cxn ang="0">
                                <a:pos x="T2" y="T3"/>
                              </a:cxn>
                              <a:cxn ang="0">
                                <a:pos x="T4" y="T5"/>
                              </a:cxn>
                              <a:cxn ang="0">
                                <a:pos x="T6" y="T7"/>
                              </a:cxn>
                              <a:cxn ang="0">
                                <a:pos x="T8" y="T9"/>
                              </a:cxn>
                            </a:cxnLst>
                            <a:rect l="T10" t="T11" r="T12" b="T13"/>
                            <a:pathLst>
                              <a:path w="6102230" h="9144">
                                <a:moveTo>
                                  <a:pt x="0" y="0"/>
                                </a:moveTo>
                                <a:lnTo>
                                  <a:pt x="6102230" y="1"/>
                                </a:lnTo>
                                <a:lnTo>
                                  <a:pt x="6102230" y="9144"/>
                                </a:lnTo>
                                <a:lnTo>
                                  <a:pt x="0" y="9144"/>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6836" name="Shape 56270"/>
                        <wps:cNvSpPr>
                          <a:spLocks/>
                        </wps:cNvSpPr>
                        <wps:spPr bwMode="auto">
                          <a:xfrm>
                            <a:off x="0" y="0"/>
                            <a:ext cx="91" cy="24495"/>
                          </a:xfrm>
                          <a:custGeom>
                            <a:avLst/>
                            <a:gdLst>
                              <a:gd name="T0" fmla="*/ 0 w 9144"/>
                              <a:gd name="T1" fmla="*/ 0 h 2449566"/>
                              <a:gd name="T2" fmla="*/ 9144 w 9144"/>
                              <a:gd name="T3" fmla="*/ 0 h 2449566"/>
                              <a:gd name="T4" fmla="*/ 9144 w 9144"/>
                              <a:gd name="T5" fmla="*/ 2449566 h 2449566"/>
                              <a:gd name="T6" fmla="*/ 0 w 9144"/>
                              <a:gd name="T7" fmla="*/ 2449566 h 2449566"/>
                              <a:gd name="T8" fmla="*/ 0 w 9144"/>
                              <a:gd name="T9" fmla="*/ 0 h 2449566"/>
                              <a:gd name="T10" fmla="*/ 0 w 9144"/>
                              <a:gd name="T11" fmla="*/ 0 h 2449566"/>
                              <a:gd name="T12" fmla="*/ 9144 w 9144"/>
                              <a:gd name="T13" fmla="*/ 2449566 h 2449566"/>
                            </a:gdLst>
                            <a:ahLst/>
                            <a:cxnLst>
                              <a:cxn ang="0">
                                <a:pos x="T0" y="T1"/>
                              </a:cxn>
                              <a:cxn ang="0">
                                <a:pos x="T2" y="T3"/>
                              </a:cxn>
                              <a:cxn ang="0">
                                <a:pos x="T4" y="T5"/>
                              </a:cxn>
                              <a:cxn ang="0">
                                <a:pos x="T6" y="T7"/>
                              </a:cxn>
                              <a:cxn ang="0">
                                <a:pos x="T8" y="T9"/>
                              </a:cxn>
                            </a:cxnLst>
                            <a:rect l="T10" t="T11" r="T12" b="T13"/>
                            <a:pathLst>
                              <a:path w="9144" h="2449566">
                                <a:moveTo>
                                  <a:pt x="0" y="0"/>
                                </a:moveTo>
                                <a:lnTo>
                                  <a:pt x="9144" y="0"/>
                                </a:lnTo>
                                <a:lnTo>
                                  <a:pt x="9144" y="2449566"/>
                                </a:lnTo>
                                <a:lnTo>
                                  <a:pt x="0" y="2449566"/>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6837" name="Shape 4255"/>
                        <wps:cNvSpPr>
                          <a:spLocks/>
                        </wps:cNvSpPr>
                        <wps:spPr bwMode="auto">
                          <a:xfrm>
                            <a:off x="14384" y="1984"/>
                            <a:ext cx="0" cy="22359"/>
                          </a:xfrm>
                          <a:custGeom>
                            <a:avLst/>
                            <a:gdLst>
                              <a:gd name="T0" fmla="*/ 0 h 2235883"/>
                              <a:gd name="T1" fmla="*/ 2235883 h 2235883"/>
                              <a:gd name="T2" fmla="*/ 0 h 2235883"/>
                              <a:gd name="T3" fmla="*/ 2235883 h 2235883"/>
                            </a:gdLst>
                            <a:ahLst/>
                            <a:cxnLst>
                              <a:cxn ang="0">
                                <a:pos x="0" y="T0"/>
                              </a:cxn>
                              <a:cxn ang="0">
                                <a:pos x="0" y="T1"/>
                              </a:cxn>
                            </a:cxnLst>
                            <a:rect l="0" t="T2" r="0" b="T3"/>
                            <a:pathLst>
                              <a:path h="2235883">
                                <a:moveTo>
                                  <a:pt x="0" y="0"/>
                                </a:moveTo>
                                <a:lnTo>
                                  <a:pt x="0" y="2235883"/>
                                </a:lnTo>
                              </a:path>
                            </a:pathLst>
                          </a:custGeom>
                          <a:noFill/>
                          <a:ln w="610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38" name="Shape 56271"/>
                        <wps:cNvSpPr>
                          <a:spLocks/>
                        </wps:cNvSpPr>
                        <wps:spPr bwMode="auto">
                          <a:xfrm>
                            <a:off x="14354" y="1953"/>
                            <a:ext cx="92" cy="22420"/>
                          </a:xfrm>
                          <a:custGeom>
                            <a:avLst/>
                            <a:gdLst>
                              <a:gd name="T0" fmla="*/ 0 w 9144"/>
                              <a:gd name="T1" fmla="*/ 0 h 2241999"/>
                              <a:gd name="T2" fmla="*/ 9144 w 9144"/>
                              <a:gd name="T3" fmla="*/ 0 h 2241999"/>
                              <a:gd name="T4" fmla="*/ 9144 w 9144"/>
                              <a:gd name="T5" fmla="*/ 2241999 h 2241999"/>
                              <a:gd name="T6" fmla="*/ 0 w 9144"/>
                              <a:gd name="T7" fmla="*/ 2241999 h 2241999"/>
                              <a:gd name="T8" fmla="*/ 0 w 9144"/>
                              <a:gd name="T9" fmla="*/ 0 h 2241999"/>
                              <a:gd name="T10" fmla="*/ 0 w 9144"/>
                              <a:gd name="T11" fmla="*/ 0 h 2241999"/>
                              <a:gd name="T12" fmla="*/ 9144 w 9144"/>
                              <a:gd name="T13" fmla="*/ 2241999 h 2241999"/>
                            </a:gdLst>
                            <a:ahLst/>
                            <a:cxnLst>
                              <a:cxn ang="0">
                                <a:pos x="T0" y="T1"/>
                              </a:cxn>
                              <a:cxn ang="0">
                                <a:pos x="T2" y="T3"/>
                              </a:cxn>
                              <a:cxn ang="0">
                                <a:pos x="T4" y="T5"/>
                              </a:cxn>
                              <a:cxn ang="0">
                                <a:pos x="T6" y="T7"/>
                              </a:cxn>
                              <a:cxn ang="0">
                                <a:pos x="T8" y="T9"/>
                              </a:cxn>
                            </a:cxnLst>
                            <a:rect l="T10" t="T11" r="T12" b="T13"/>
                            <a:pathLst>
                              <a:path w="9144" h="2241999">
                                <a:moveTo>
                                  <a:pt x="0" y="0"/>
                                </a:moveTo>
                                <a:lnTo>
                                  <a:pt x="9144" y="0"/>
                                </a:lnTo>
                                <a:lnTo>
                                  <a:pt x="9144" y="2241999"/>
                                </a:lnTo>
                                <a:lnTo>
                                  <a:pt x="0" y="2241999"/>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6839" name="Shape 4257"/>
                        <wps:cNvSpPr>
                          <a:spLocks/>
                        </wps:cNvSpPr>
                        <wps:spPr bwMode="auto">
                          <a:xfrm>
                            <a:off x="25135" y="1984"/>
                            <a:ext cx="0" cy="22359"/>
                          </a:xfrm>
                          <a:custGeom>
                            <a:avLst/>
                            <a:gdLst>
                              <a:gd name="T0" fmla="*/ 0 h 2235883"/>
                              <a:gd name="T1" fmla="*/ 2235883 h 2235883"/>
                              <a:gd name="T2" fmla="*/ 0 h 2235883"/>
                              <a:gd name="T3" fmla="*/ 2235883 h 2235883"/>
                            </a:gdLst>
                            <a:ahLst/>
                            <a:cxnLst>
                              <a:cxn ang="0">
                                <a:pos x="0" y="T0"/>
                              </a:cxn>
                              <a:cxn ang="0">
                                <a:pos x="0" y="T1"/>
                              </a:cxn>
                            </a:cxnLst>
                            <a:rect l="0" t="T2" r="0" b="T3"/>
                            <a:pathLst>
                              <a:path h="2235883">
                                <a:moveTo>
                                  <a:pt x="0" y="0"/>
                                </a:moveTo>
                                <a:lnTo>
                                  <a:pt x="0" y="2235883"/>
                                </a:lnTo>
                              </a:path>
                            </a:pathLst>
                          </a:custGeom>
                          <a:noFill/>
                          <a:ln w="610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0" name="Shape 56272"/>
                        <wps:cNvSpPr>
                          <a:spLocks/>
                        </wps:cNvSpPr>
                        <wps:spPr bwMode="auto">
                          <a:xfrm>
                            <a:off x="25104" y="1953"/>
                            <a:ext cx="92" cy="22420"/>
                          </a:xfrm>
                          <a:custGeom>
                            <a:avLst/>
                            <a:gdLst>
                              <a:gd name="T0" fmla="*/ 0 w 9144"/>
                              <a:gd name="T1" fmla="*/ 0 h 2241999"/>
                              <a:gd name="T2" fmla="*/ 9144 w 9144"/>
                              <a:gd name="T3" fmla="*/ 0 h 2241999"/>
                              <a:gd name="T4" fmla="*/ 9144 w 9144"/>
                              <a:gd name="T5" fmla="*/ 2241999 h 2241999"/>
                              <a:gd name="T6" fmla="*/ 0 w 9144"/>
                              <a:gd name="T7" fmla="*/ 2241999 h 2241999"/>
                              <a:gd name="T8" fmla="*/ 0 w 9144"/>
                              <a:gd name="T9" fmla="*/ 0 h 2241999"/>
                              <a:gd name="T10" fmla="*/ 0 w 9144"/>
                              <a:gd name="T11" fmla="*/ 0 h 2241999"/>
                              <a:gd name="T12" fmla="*/ 9144 w 9144"/>
                              <a:gd name="T13" fmla="*/ 2241999 h 2241999"/>
                            </a:gdLst>
                            <a:ahLst/>
                            <a:cxnLst>
                              <a:cxn ang="0">
                                <a:pos x="T0" y="T1"/>
                              </a:cxn>
                              <a:cxn ang="0">
                                <a:pos x="T2" y="T3"/>
                              </a:cxn>
                              <a:cxn ang="0">
                                <a:pos x="T4" y="T5"/>
                              </a:cxn>
                              <a:cxn ang="0">
                                <a:pos x="T6" y="T7"/>
                              </a:cxn>
                              <a:cxn ang="0">
                                <a:pos x="T8" y="T9"/>
                              </a:cxn>
                            </a:cxnLst>
                            <a:rect l="T10" t="T11" r="T12" b="T13"/>
                            <a:pathLst>
                              <a:path w="9144" h="2241999">
                                <a:moveTo>
                                  <a:pt x="0" y="0"/>
                                </a:moveTo>
                                <a:lnTo>
                                  <a:pt x="9144" y="0"/>
                                </a:lnTo>
                                <a:lnTo>
                                  <a:pt x="9144" y="2241999"/>
                                </a:lnTo>
                                <a:lnTo>
                                  <a:pt x="0" y="2241999"/>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6841" name="Shape 4259"/>
                        <wps:cNvSpPr>
                          <a:spLocks/>
                        </wps:cNvSpPr>
                        <wps:spPr bwMode="auto">
                          <a:xfrm>
                            <a:off x="42727" y="1984"/>
                            <a:ext cx="0" cy="22359"/>
                          </a:xfrm>
                          <a:custGeom>
                            <a:avLst/>
                            <a:gdLst>
                              <a:gd name="T0" fmla="*/ 0 h 2235883"/>
                              <a:gd name="T1" fmla="*/ 2235883 h 2235883"/>
                              <a:gd name="T2" fmla="*/ 0 h 2235883"/>
                              <a:gd name="T3" fmla="*/ 2235883 h 2235883"/>
                            </a:gdLst>
                            <a:ahLst/>
                            <a:cxnLst>
                              <a:cxn ang="0">
                                <a:pos x="0" y="T0"/>
                              </a:cxn>
                              <a:cxn ang="0">
                                <a:pos x="0" y="T1"/>
                              </a:cxn>
                            </a:cxnLst>
                            <a:rect l="0" t="T2" r="0" b="T3"/>
                            <a:pathLst>
                              <a:path h="2235883">
                                <a:moveTo>
                                  <a:pt x="0" y="0"/>
                                </a:moveTo>
                                <a:lnTo>
                                  <a:pt x="0" y="2235883"/>
                                </a:lnTo>
                              </a:path>
                            </a:pathLst>
                          </a:custGeom>
                          <a:noFill/>
                          <a:ln w="6100" cap="sq">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2" name="Shape 56273"/>
                        <wps:cNvSpPr>
                          <a:spLocks/>
                        </wps:cNvSpPr>
                        <wps:spPr bwMode="auto">
                          <a:xfrm>
                            <a:off x="42697" y="1953"/>
                            <a:ext cx="92" cy="22420"/>
                          </a:xfrm>
                          <a:custGeom>
                            <a:avLst/>
                            <a:gdLst>
                              <a:gd name="T0" fmla="*/ 0 w 9144"/>
                              <a:gd name="T1" fmla="*/ 0 h 2241999"/>
                              <a:gd name="T2" fmla="*/ 9144 w 9144"/>
                              <a:gd name="T3" fmla="*/ 0 h 2241999"/>
                              <a:gd name="T4" fmla="*/ 9144 w 9144"/>
                              <a:gd name="T5" fmla="*/ 2241999 h 2241999"/>
                              <a:gd name="T6" fmla="*/ 0 w 9144"/>
                              <a:gd name="T7" fmla="*/ 2241999 h 2241999"/>
                              <a:gd name="T8" fmla="*/ 0 w 9144"/>
                              <a:gd name="T9" fmla="*/ 0 h 2241999"/>
                              <a:gd name="T10" fmla="*/ 0 w 9144"/>
                              <a:gd name="T11" fmla="*/ 0 h 2241999"/>
                              <a:gd name="T12" fmla="*/ 9144 w 9144"/>
                              <a:gd name="T13" fmla="*/ 2241999 h 2241999"/>
                            </a:gdLst>
                            <a:ahLst/>
                            <a:cxnLst>
                              <a:cxn ang="0">
                                <a:pos x="T0" y="T1"/>
                              </a:cxn>
                              <a:cxn ang="0">
                                <a:pos x="T2" y="T3"/>
                              </a:cxn>
                              <a:cxn ang="0">
                                <a:pos x="T4" y="T5"/>
                              </a:cxn>
                              <a:cxn ang="0">
                                <a:pos x="T6" y="T7"/>
                              </a:cxn>
                              <a:cxn ang="0">
                                <a:pos x="T8" y="T9"/>
                              </a:cxn>
                            </a:cxnLst>
                            <a:rect l="T10" t="T11" r="T12" b="T13"/>
                            <a:pathLst>
                              <a:path w="9144" h="2241999">
                                <a:moveTo>
                                  <a:pt x="0" y="0"/>
                                </a:moveTo>
                                <a:lnTo>
                                  <a:pt x="9144" y="0"/>
                                </a:lnTo>
                                <a:lnTo>
                                  <a:pt x="9144" y="2241999"/>
                                </a:lnTo>
                                <a:lnTo>
                                  <a:pt x="0" y="2241999"/>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6843" name="Shape 56274"/>
                        <wps:cNvSpPr>
                          <a:spLocks/>
                        </wps:cNvSpPr>
                        <wps:spPr bwMode="auto">
                          <a:xfrm>
                            <a:off x="61" y="24373"/>
                            <a:ext cx="61144" cy="122"/>
                          </a:xfrm>
                          <a:custGeom>
                            <a:avLst/>
                            <a:gdLst>
                              <a:gd name="T0" fmla="*/ 0 w 6114435"/>
                              <a:gd name="T1" fmla="*/ 0 h 12200"/>
                              <a:gd name="T2" fmla="*/ 6114435 w 6114435"/>
                              <a:gd name="T3" fmla="*/ 0 h 12200"/>
                              <a:gd name="T4" fmla="*/ 6114435 w 6114435"/>
                              <a:gd name="T5" fmla="*/ 12200 h 12200"/>
                              <a:gd name="T6" fmla="*/ 0 w 6114435"/>
                              <a:gd name="T7" fmla="*/ 12200 h 12200"/>
                              <a:gd name="T8" fmla="*/ 0 w 6114435"/>
                              <a:gd name="T9" fmla="*/ 0 h 12200"/>
                              <a:gd name="T10" fmla="*/ 0 w 6114435"/>
                              <a:gd name="T11" fmla="*/ 0 h 12200"/>
                              <a:gd name="T12" fmla="*/ 6114435 w 6114435"/>
                              <a:gd name="T13" fmla="*/ 12200 h 12200"/>
                            </a:gdLst>
                            <a:ahLst/>
                            <a:cxnLst>
                              <a:cxn ang="0">
                                <a:pos x="T0" y="T1"/>
                              </a:cxn>
                              <a:cxn ang="0">
                                <a:pos x="T2" y="T3"/>
                              </a:cxn>
                              <a:cxn ang="0">
                                <a:pos x="T4" y="T5"/>
                              </a:cxn>
                              <a:cxn ang="0">
                                <a:pos x="T6" y="T7"/>
                              </a:cxn>
                              <a:cxn ang="0">
                                <a:pos x="T8" y="T9"/>
                              </a:cxn>
                            </a:cxnLst>
                            <a:rect l="T10" t="T11" r="T12" b="T13"/>
                            <a:pathLst>
                              <a:path w="6114435" h="12200">
                                <a:moveTo>
                                  <a:pt x="0" y="0"/>
                                </a:moveTo>
                                <a:lnTo>
                                  <a:pt x="6114435" y="0"/>
                                </a:lnTo>
                                <a:lnTo>
                                  <a:pt x="6114435" y="12200"/>
                                </a:lnTo>
                                <a:lnTo>
                                  <a:pt x="0" y="12200"/>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s:wsp>
                        <wps:cNvPr id="6844" name="Shape 56275"/>
                        <wps:cNvSpPr>
                          <a:spLocks/>
                        </wps:cNvSpPr>
                        <wps:spPr bwMode="auto">
                          <a:xfrm>
                            <a:off x="61083" y="1953"/>
                            <a:ext cx="122" cy="22542"/>
                          </a:xfrm>
                          <a:custGeom>
                            <a:avLst/>
                            <a:gdLst>
                              <a:gd name="T0" fmla="*/ 0 w 12205"/>
                              <a:gd name="T1" fmla="*/ 0 h 2254199"/>
                              <a:gd name="T2" fmla="*/ 12205 w 12205"/>
                              <a:gd name="T3" fmla="*/ 0 h 2254199"/>
                              <a:gd name="T4" fmla="*/ 12205 w 12205"/>
                              <a:gd name="T5" fmla="*/ 2254199 h 2254199"/>
                              <a:gd name="T6" fmla="*/ 0 w 12205"/>
                              <a:gd name="T7" fmla="*/ 2254199 h 2254199"/>
                              <a:gd name="T8" fmla="*/ 0 w 12205"/>
                              <a:gd name="T9" fmla="*/ 0 h 2254199"/>
                              <a:gd name="T10" fmla="*/ 0 w 12205"/>
                              <a:gd name="T11" fmla="*/ 0 h 2254199"/>
                              <a:gd name="T12" fmla="*/ 12205 w 12205"/>
                              <a:gd name="T13" fmla="*/ 2254199 h 2254199"/>
                            </a:gdLst>
                            <a:ahLst/>
                            <a:cxnLst>
                              <a:cxn ang="0">
                                <a:pos x="T0" y="T1"/>
                              </a:cxn>
                              <a:cxn ang="0">
                                <a:pos x="T2" y="T3"/>
                              </a:cxn>
                              <a:cxn ang="0">
                                <a:pos x="T4" y="T5"/>
                              </a:cxn>
                              <a:cxn ang="0">
                                <a:pos x="T6" y="T7"/>
                              </a:cxn>
                              <a:cxn ang="0">
                                <a:pos x="T8" y="T9"/>
                              </a:cxn>
                            </a:cxnLst>
                            <a:rect l="T10" t="T11" r="T12" b="T13"/>
                            <a:pathLst>
                              <a:path w="12205" h="2254199">
                                <a:moveTo>
                                  <a:pt x="0" y="0"/>
                                </a:moveTo>
                                <a:lnTo>
                                  <a:pt x="12205" y="0"/>
                                </a:lnTo>
                                <a:lnTo>
                                  <a:pt x="12205" y="2254199"/>
                                </a:lnTo>
                                <a:lnTo>
                                  <a:pt x="0" y="2254199"/>
                                </a:lnTo>
                                <a:lnTo>
                                  <a:pt x="0" y="0"/>
                                </a:lnTo>
                              </a:path>
                            </a:pathLst>
                          </a:custGeom>
                          <a:solidFill>
                            <a:srgbClr val="000000"/>
                          </a:solidFill>
                          <a:ln>
                            <a:noFill/>
                          </a:ln>
                          <a:extLst>
                            <a:ext uri="{91240B29-F687-4F45-9708-019B960494DF}">
                              <a14:hiddenLine xmlns:a14="http://schemas.microsoft.com/office/drawing/2010/main" w="0" cap="sq">
                                <a:solidFill>
                                  <a:srgbClr val="000000"/>
                                </a:solidFill>
                                <a:round/>
                                <a:headEnd/>
                                <a:tailEnd/>
                              </a14:hiddenLine>
                            </a:ext>
                          </a:extLst>
                        </wps:spPr>
                        <wps:bodyPr rot="0" vert="horz" wrap="square" lIns="91440" tIns="45720" rIns="91440" bIns="45720" anchor="t" anchorCtr="0" upright="1">
                          <a:noAutofit/>
                        </wps:bodyPr>
                      </wps:wsp>
                    </wpg:wgp>
                  </a:graphicData>
                </a:graphic>
              </wp:inline>
            </w:drawing>
          </mc:Choice>
          <mc:Fallback>
            <w:pict>
              <v:group w14:anchorId="4F82B52C" id="Grupo 6787" o:spid="_x0000_s1112" style="width:468.5pt;height:243.95pt;mso-position-horizontal-relative:char;mso-position-vertical-relative:line" coordsize="61584,320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">
                <v:rect id="Rectangle 4177" o:spid="_x0000_s1113" style="position:absolute;left:61211;top:30753;width:496;height:17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" filled="f" stroked="f">
                  <v:textbox inset="0,0,0,0">
                    <w:txbxContent>
                      <w:p w14:paraId="4F3D580D" w14:textId="77777777" w:rsidR="00555FA5" w:rsidRDefault="00555FA5" w:rsidP="00555FA5">
                        <w:r>
                          <w:t xml:space="preserve"> </w:t>
                        </w:r>
                      </w:p>
                    </w:txbxContent>
                  </v:textbox>
                </v:rect>
                <v:shape id="Shape 56247" o:spid="_x0000_s1114" style="position:absolute;left:61;top:60;width:61144;height:1893;visibility:visible;mso-wrap-style:square;v-text-anchor:top" coordsize="6114435,18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" path="m,l6114435,r,189307l,189307,,e" fillcolor="#244062" stroked="f" strokeweight="0">
                  <v:stroke miterlimit="83231f" joinstyle="miter"/>
                  <v:path arrowok="t" o:connecttype="custom" o:connectlocs="0,0;61144,0;61144,1893;0,1893;0,0" o:connectangles="0,0,0,0,0" textboxrect="0,0,6114435,189307"/>
                </v:shape>
                <v:shape id="Shape 56248" o:spid="_x0000_s1115" style="position:absolute;left:61144;top:60;width:91;height:1893;visibility:visible;mso-wrap-style:square;v-text-anchor:top" coordsize="9144,1893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" path="m,l9144,r,189307l,189307,,e" stroked="f" strokeweight="0">
                  <v:stroke miterlimit="83231f" joinstyle="miter"/>
                  <v:path arrowok="t" o:connecttype="custom" o:connectlocs="0,0;91,0;91,1893;0,1893;0,0" o:connectangles="0,0,0,0,0" textboxrect="0,0,9144,189307"/>
                </v:shape>
                <v:shape id="Shape 4182" o:spid="_x0000_s1116" style="position:absolute;left:61;top:1892;width:61144;height:29872;visibility:visible;mso-wrap-style:square;v-text-anchor:top" coordsize="6114435,2987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" path="m,l6114435,r,2987166l,2987166,,xe" stroked="f" strokeweight="0">
                  <v:stroke miterlimit="83231f" joinstyle="miter"/>
                  <v:path arrowok="t" o:connecttype="custom" o:connectlocs="0,0;61144,0;61144,29872;0,29872;0,0" o:connectangles="0,0,0,0,0" textboxrect="0,0,6114435,2987166"/>
                </v:shape>
                <v:rect id="Rectangle 4185" o:spid="_x0000_s1117" style="position:absolute;left:183;top:27686;width:18199;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" filled="f" stroked="f">
                  <v:textbox inset="0,0,0,0">
                    <w:txbxContent>
                      <w:p w14:paraId="4DEC1774" w14:textId="77777777" w:rsidR="00555FA5" w:rsidRDefault="00555FA5" w:rsidP="00555FA5">
                        <w:r>
                          <w:rPr>
                            <w:rFonts w:ascii="Arial" w:eastAsia="Arial" w:hAnsi="Arial" w:cs="Arial"/>
                            <w:color w:val="000000"/>
                            <w:sz w:val="13"/>
                          </w:rPr>
                          <w:t>________________________________</w:t>
                        </w:r>
                      </w:p>
                    </w:txbxContent>
                  </v:textbox>
                </v:rect>
                <v:rect id="Rectangle 4186" o:spid="_x0000_s1118" style="position:absolute;left:4946;top:29762;width:6104;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" filled="f" stroked="f">
                  <v:textbox inset="0,0,0,0">
                    <w:txbxContent>
                      <w:p w14:paraId="180F186D" w14:textId="77777777" w:rsidR="00555FA5" w:rsidRDefault="00555FA5" w:rsidP="00555FA5">
                        <w:r>
                          <w:rPr>
                            <w:rFonts w:ascii="Arial" w:eastAsia="Arial" w:hAnsi="Arial" w:cs="Arial"/>
                            <w:color w:val="000000"/>
                            <w:sz w:val="13"/>
                          </w:rPr>
                          <w:t>Responsable</w:t>
                        </w:r>
                      </w:p>
                    </w:txbxContent>
                  </v:textbox>
                </v:rect>
                <v:rect id="Rectangle 4192" o:spid="_x0000_s1119" style="position:absolute;left:6230;top:563;width:2504;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" filled="f" stroked="f">
                  <v:textbox inset="0,0,0,0">
                    <w:txbxContent>
                      <w:p w14:paraId="349AC68A" w14:textId="77777777" w:rsidR="00555FA5" w:rsidRDefault="00555FA5" w:rsidP="00555FA5">
                        <w:r>
                          <w:rPr>
                            <w:rFonts w:ascii="Arial" w:eastAsia="Arial" w:hAnsi="Arial" w:cs="Arial"/>
                            <w:b/>
                            <w:color w:val="FFFFFF"/>
                            <w:sz w:val="13"/>
                          </w:rPr>
                          <w:t>ITEM</w:t>
                        </w:r>
                      </w:p>
                    </w:txbxContent>
                  </v:textbox>
                </v:rect>
                <v:rect id="Rectangle 4193" o:spid="_x0000_s1120" style="position:absolute;left:17285;top:563;width:6607;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" filled="f" stroked="f">
                  <v:textbox inset="0,0,0,0">
                    <w:txbxContent>
                      <w:p w14:paraId="3CDB5A98" w14:textId="77777777" w:rsidR="00555FA5" w:rsidRDefault="00555FA5" w:rsidP="00555FA5">
                        <w:r>
                          <w:rPr>
                            <w:rFonts w:ascii="Arial" w:eastAsia="Arial" w:hAnsi="Arial" w:cs="Arial"/>
                            <w:b/>
                            <w:color w:val="FFFFFF"/>
                            <w:sz w:val="13"/>
                          </w:rPr>
                          <w:t>PROVEEDOR</w:t>
                        </w:r>
                      </w:p>
                    </w:txbxContent>
                  </v:textbox>
                </v:rect>
                <v:rect id="Rectangle 4194" o:spid="_x0000_s1121" style="position:absolute;left:30969;top:563;width:7823;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" filled="f" stroked="f">
                  <v:textbox inset="0,0,0,0">
                    <w:txbxContent>
                      <w:p w14:paraId="1FFCBED9" w14:textId="77777777" w:rsidR="00555FA5" w:rsidRDefault="00555FA5" w:rsidP="00555FA5">
                        <w:r>
                          <w:rPr>
                            <w:rFonts w:ascii="Arial" w:eastAsia="Arial" w:hAnsi="Arial" w:cs="Arial"/>
                            <w:b/>
                            <w:color w:val="FFFFFF"/>
                            <w:sz w:val="13"/>
                          </w:rPr>
                          <w:t xml:space="preserve"> CALIFICACION</w:t>
                        </w:r>
                      </w:p>
                    </w:txbxContent>
                  </v:textbox>
                </v:rect>
                <v:rect id="Rectangle 4195" o:spid="_x0000_s1122" style="position:absolute;left:48500;top:563;width:9065;height:11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" filled="f" stroked="f">
                  <v:textbox inset="0,0,0,0">
                    <w:txbxContent>
                      <w:p w14:paraId="2BDA485A" w14:textId="77777777" w:rsidR="00555FA5" w:rsidRDefault="00555FA5" w:rsidP="00555FA5">
                        <w:r>
                          <w:rPr>
                            <w:rFonts w:ascii="Arial" w:eastAsia="Arial" w:hAnsi="Arial" w:cs="Arial"/>
                            <w:b/>
                            <w:color w:val="FFFFFF"/>
                            <w:sz w:val="13"/>
                          </w:rPr>
                          <w:t>OBSERVACIONES</w:t>
                        </w:r>
                      </w:p>
                    </w:txbxContent>
                  </v:textbox>
                </v:rect>
                <v:shape id="Shape 56249" o:spid="_x0000_s1123" style="position:absolute;left:61;width:61144;height:122;visibility:visible;mso-wrap-style:square;v-text-anchor:top" coordsize="6114435,1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" path="m,l6114435,r,12201l,12200,,e" fillcolor="black" stroked="f" strokeweight="0">
                  <v:stroke endcap="square"/>
                  <v:path arrowok="t" o:connecttype="custom" o:connectlocs="0,0;61144,0;61144,122;0,122;0,0" o:connectangles="0,0,0,0,0" textboxrect="0,0,6114435,12201"/>
                </v:shape>
                <v:shape id="Shape 56250" o:spid="_x0000_s1124" style="position:absolute;left:14293;top:121;width:122;height:1832;visibility:visible;mso-wrap-style:square;v-text-anchor:top" coordsize="12204,18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" path="m,l12204,r,183207l,183207,,e" fillcolor="black" stroked="f" strokeweight="0">
                  <v:stroke endcap="square"/>
                  <v:path arrowok="t" o:connecttype="custom" o:connectlocs="0,0;122,0;122,1832;0,1832;0,0" o:connectangles="0,0,0,0,0" textboxrect="0,0,12204,183207"/>
                </v:shape>
                <v:shape id="Shape 56251" o:spid="_x0000_s1125" style="position:absolute;left:25043;top:121;width:122;height:1832;visibility:visible;mso-wrap-style:square;v-text-anchor:top" coordsize="12204,18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" path="m,l12204,r,183207l,183207,,e" fillcolor="black" stroked="f" strokeweight="0">
                  <v:stroke endcap="square"/>
                  <v:path arrowok="t" o:connecttype="custom" o:connectlocs="0,0;122,0;122,1832;0,1832;0,0" o:connectangles="0,0,0,0,0" textboxrect="0,0,12204,183207"/>
                </v:shape>
                <v:shape id="Shape 56252" o:spid="_x0000_s1126" style="position:absolute;left:42636;top:121;width:122;height:1832;visibility:visible;mso-wrap-style:square;v-text-anchor:top" coordsize="12205,1832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" path="m,l12205,r,183207l,183207,,e" fillcolor="black" stroked="f" strokeweight="0">
                  <v:stroke endcap="square"/>
                  <v:path arrowok="t" o:connecttype="custom" o:connectlocs="0,0;122,0;122,1832;0,1832;0,0" o:connectangles="0,0,0,0,0" textboxrect="0,0,12205,183207"/>
                </v:shape>
                <v:shape id="Shape 56253" o:spid="_x0000_s1127" style="position:absolute;left:61;top:1831;width:61144;height:122;visibility:visible;mso-wrap-style:square;v-text-anchor:top" coordsize="6114435,12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" path="m,l6114435,r,12201l,12200,,e" fillcolor="black" stroked="f" strokeweight="0">
                  <v:stroke endcap="square"/>
                  <v:path arrowok="t" o:connecttype="custom" o:connectlocs="0,0;61144,0;61144,122;0,122;0,0" o:connectangles="0,0,0,0,0" textboxrect="0,0,6114435,12201"/>
                </v:shape>
                <v:shape id="Shape 4222" o:spid="_x0000_s1128" style="position:absolute;left:61175;top:152;width:0;height:1649;visibility:visible;mso-wrap-style:square;v-text-anchor:top" coordsize="0,1649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" path="m,l,164947e" filled="f" strokeweight=".16944mm">
                  <v:stroke endcap="square"/>
                  <v:path arrowok="t" o:connecttype="custom" o:connectlocs="0,0;0,1649" o:connectangles="0,0" textboxrect="0,0,0,164947"/>
                </v:shape>
                <v:shape id="Shape 56254" o:spid="_x0000_s1129" style="position:absolute;left:61144;top:121;width:91;height:1710;visibility:visible;mso-wrap-style:square;v-text-anchor:top" coordsize="9144,1710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" path="m,l9144,r,171007l,171007,,e" fillcolor="black" stroked="f" strokeweight="0">
                  <v:stroke endcap="square"/>
                  <v:path arrowok="t" o:connecttype="custom" o:connectlocs="0,0;91,0;91,1710;0,1710;0,0" o:connectangles="0,0,0,0,0" textboxrect="0,0,9144,171007"/>
                </v:shape>
                <v:shape id="Shape 4224" o:spid="_x0000_s1130" style="position:absolute;left:91;top:3206;width:60962;height:0;visibility:visible;mso-wrap-style:square;v-text-anchor:top" coordsize="6096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" path="m,l6096168,e" filled="f" strokeweight=".16944mm">
                  <v:stroke endcap="square"/>
                  <v:path arrowok="t" o:connecttype="custom" o:connectlocs="0,0;60962,0" o:connectangles="0,0" textboxrect="0,0,6096168,0"/>
                </v:shape>
                <v:shape id="Shape 56255" o:spid="_x0000_s1131" style="position:absolute;left:61;top:3176;width:61022;height:91;visibility:visible;mso-wrap-style:square;v-text-anchor:top" coordsize="6102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" path="m,l6102230,r,9144l,9144,,e" fillcolor="black" stroked="f" strokeweight="0">
                  <v:stroke endcap="square"/>
                  <v:path arrowok="t" o:connecttype="custom" o:connectlocs="0,0;61022,0;61022,91;0,91;0,0" o:connectangles="0,0,0,0,0" textboxrect="0,0,6102230,9144"/>
                </v:shape>
                <v:shape id="Shape 4226" o:spid="_x0000_s1132" style="position:absolute;left:91;top:4489;width:60962;height:0;visibility:visible;mso-wrap-style:square;v-text-anchor:top" coordsize="6096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" path="m,l6096168,e" filled="f" strokeweight=".16944mm">
                  <v:stroke endcap="square"/>
                  <v:path arrowok="t" o:connecttype="custom" o:connectlocs="0,0;60962,0" o:connectangles="0,0" textboxrect="0,0,6096168,0"/>
                </v:shape>
                <v:shape id="Shape 56256" o:spid="_x0000_s1133" style="position:absolute;left:61;top:4458;width:61022;height:92;visibility:visible;mso-wrap-style:square;v-text-anchor:top" coordsize="6102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" path="m,l6102230,r,9144l,9144,,e" fillcolor="black" stroked="f" strokeweight="0">
                  <v:stroke endcap="square"/>
                  <v:path arrowok="t" o:connecttype="custom" o:connectlocs="0,0;61022,0;61022,92;0,92;0,0" o:connectangles="0,0,0,0,0" textboxrect="0,0,6102230,9144"/>
                </v:shape>
                <v:shape id="Shape 4228" o:spid="_x0000_s1134" style="position:absolute;left:91;top:5772;width:60962;height:0;visibility:visible;mso-wrap-style:square;v-text-anchor:top" coordsize="6096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" path="m,l6096168,e" filled="f" strokeweight=".16944mm">
                  <v:stroke endcap="square"/>
                  <v:path arrowok="t" o:connecttype="custom" o:connectlocs="0,0;60962,0" o:connectangles="0,0" textboxrect="0,0,6096168,0"/>
                </v:shape>
                <v:shape id="Shape 56257" o:spid="_x0000_s1135" style="position:absolute;left:61;top:5742;width:61022;height:91;visibility:visible;mso-wrap-style:square;v-text-anchor:top" coordsize="6102230,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" path="m,l6102230,r,9145l,9144,,e" fillcolor="black" stroked="f" strokeweight="0">
                  <v:stroke endcap="square"/>
                  <v:path arrowok="t" o:connecttype="custom" o:connectlocs="0,0;61022,0;61022,91;0,91;0,0" o:connectangles="0,0,0,0,0" textboxrect="0,0,6102230,9145"/>
                </v:shape>
                <v:shape id="Shape 4230" o:spid="_x0000_s1136" style="position:absolute;left:91;top:7238;width:60962;height:0;visibility:visible;mso-wrap-style:square;v-text-anchor:top" coordsize="6096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" path="m,l6096168,e" filled="f" strokeweight=".16944mm">
                  <v:stroke endcap="square"/>
                  <v:path arrowok="t" o:connecttype="custom" o:connectlocs="0,0;60962,0" o:connectangles="0,0" textboxrect="0,0,6096168,0"/>
                </v:shape>
                <v:shape id="Shape 56258" o:spid="_x0000_s1137" style="position:absolute;left:61;top:7207;width:61022;height:92;visibility:visible;mso-wrap-style:square;v-text-anchor:top" coordsize="6102230,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" path="m,l6102230,r,9145l,9144,,e" fillcolor="black" stroked="f" strokeweight="0">
                  <v:stroke endcap="square"/>
                  <v:path arrowok="t" o:connecttype="custom" o:connectlocs="0,0;61022,0;61022,92;0,92;0,0" o:connectangles="0,0,0,0,0" textboxrect="0,0,6102230,9145"/>
                </v:shape>
                <v:shape id="Shape 4232" o:spid="_x0000_s1138" style="position:absolute;left:91;top:8704;width:60962;height:0;visibility:visible;mso-wrap-style:square;v-text-anchor:top" coordsize="6096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" path="m,l6096168,e" filled="f" strokeweight=".16944mm">
                  <v:stroke endcap="square"/>
                  <v:path arrowok="t" o:connecttype="custom" o:connectlocs="0,0;60962,0" o:connectangles="0,0" textboxrect="0,0,6096168,0"/>
                </v:shape>
                <v:shape id="Shape 56259" o:spid="_x0000_s1139" style="position:absolute;left:61;top:8674;width:61022;height:91;visibility:visible;mso-wrap-style:square;v-text-anchor:top" coordsize="6102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" path="m,l6102230,r,9144l,9144,,e" fillcolor="black" stroked="f" strokeweight="0">
                  <v:stroke endcap="square"/>
                  <v:path arrowok="t" o:connecttype="custom" o:connectlocs="0,0;61022,0;61022,91;0,91;0,0" o:connectangles="0,0,0,0,0" textboxrect="0,0,6102230,9144"/>
                </v:shape>
                <v:shape id="Shape 4234" o:spid="_x0000_s1140" style="position:absolute;left:91;top:10170;width:60962;height:0;visibility:visible;mso-wrap-style:square;v-text-anchor:top" coordsize="6096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" path="m,l6096168,e" filled="f" strokeweight=".16944mm">
                  <v:stroke endcap="square"/>
                  <v:path arrowok="t" o:connecttype="custom" o:connectlocs="0,0;60962,0" o:connectangles="0,0" textboxrect="0,0,6096168,0"/>
                </v:shape>
                <v:shape id="Shape 56260" o:spid="_x0000_s1141" style="position:absolute;left:61;top:10140;width:61022;height:91;visibility:visible;mso-wrap-style:square;v-text-anchor:top" coordsize="6102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" path="m,l6102230,1r,9143l,9144,,e" fillcolor="black" stroked="f" strokeweight="0">
                  <v:stroke endcap="square"/>
                  <v:path arrowok="t" o:connecttype="custom" o:connectlocs="0,0;61022,0;61022,91;0,91;0,0" o:connectangles="0,0,0,0,0" textboxrect="0,0,6102230,9144"/>
                </v:shape>
                <v:shape id="Shape 4236" o:spid="_x0000_s1142" style="position:absolute;left:91;top:11636;width:60962;height:0;visibility:visible;mso-wrap-style:square;v-text-anchor:top" coordsize="6096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" path="m,l6096168,e" filled="f" strokeweight=".16944mm">
                  <v:stroke endcap="square"/>
                  <v:path arrowok="t" o:connecttype="custom" o:connectlocs="0,0;60962,0" o:connectangles="0,0" textboxrect="0,0,6096168,0"/>
                </v:shape>
                <v:shape id="Shape 56261" o:spid="_x0000_s1143" style="position:absolute;left:61;top:11606;width:61022;height:91;visibility:visible;mso-wrap-style:square;v-text-anchor:top" coordsize="6102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" path="m,l6102230,r,9144l,9144,,e" fillcolor="black" stroked="f" strokeweight="0">
                  <v:stroke endcap="square"/>
                  <v:path arrowok="t" o:connecttype="custom" o:connectlocs="0,0;61022,0;61022,91;0,91;0,0" o:connectangles="0,0,0,0,0" textboxrect="0,0,6102230,9144"/>
                </v:shape>
                <v:shape id="Shape 4238" o:spid="_x0000_s1144" style="position:absolute;left:91;top:12920;width:60962;height:0;visibility:visible;mso-wrap-style:square;v-text-anchor:top" coordsize="6096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" path="m,l6096168,e" filled="f" strokeweight=".16944mm">
                  <v:stroke endcap="square"/>
                  <v:path arrowok="t" o:connecttype="custom" o:connectlocs="0,0;60962,0" o:connectangles="0,0" textboxrect="0,0,6096168,0"/>
                </v:shape>
                <v:shape id="Shape 56262" o:spid="_x0000_s1145" style="position:absolute;left:61;top:12889;width:61022;height:91;visibility:visible;mso-wrap-style:square;v-text-anchor:top" coordsize="6102230,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" path="m,l6102230,r,9145l,9144,,e" fillcolor="black" stroked="f" strokeweight="0">
                  <v:stroke endcap="square"/>
                  <v:path arrowok="t" o:connecttype="custom" o:connectlocs="0,0;61022,0;61022,91;0,91;0,0" o:connectangles="0,0,0,0,0" textboxrect="0,0,6102230,9145"/>
                </v:shape>
                <v:shape id="Shape 4240" o:spid="_x0000_s1146" style="position:absolute;left:91;top:14202;width:60962;height:0;visibility:visible;mso-wrap-style:square;v-text-anchor:top" coordsize="6096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" path="m,l6096168,e" filled="f" strokeweight=".16944mm">
                  <v:stroke endcap="square"/>
                  <v:path arrowok="t" o:connecttype="custom" o:connectlocs="0,0;60962,0" o:connectangles="0,0" textboxrect="0,0,6096168,0"/>
                </v:shape>
                <v:shape id="Shape 56263" o:spid="_x0000_s1147" style="position:absolute;left:61;top:14172;width:61022;height:92;visibility:visible;mso-wrap-style:square;v-text-anchor:top" coordsize="6102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" path="m,l6102230,r,9144l,9144,,e" fillcolor="black" stroked="f" strokeweight="0">
                  <v:stroke endcap="square"/>
                  <v:path arrowok="t" o:connecttype="custom" o:connectlocs="0,0;61022,0;61022,92;0,92;0,0" o:connectangles="0,0,0,0,0" textboxrect="0,0,6102230,9144"/>
                </v:shape>
                <v:shape id="Shape 4242" o:spid="_x0000_s1148" style="position:absolute;left:91;top:15669;width:60962;height:0;visibility:visible;mso-wrap-style:square;v-text-anchor:top" coordsize="6096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" path="m,l6096168,e" filled="f" strokeweight=".16944mm">
                  <v:stroke endcap="square"/>
                  <v:path arrowok="t" o:connecttype="custom" o:connectlocs="0,0;60962,0" o:connectangles="0,0" textboxrect="0,0,6096168,0"/>
                </v:shape>
                <v:shape id="Shape 56264" o:spid="_x0000_s1149" style="position:absolute;left:61;top:15638;width:61022;height:91;visibility:visible;mso-wrap-style:square;v-text-anchor:top" coordsize="6102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" path="m,l6102230,1r,9143l,9144,,e" fillcolor="black" stroked="f" strokeweight="0">
                  <v:stroke endcap="square"/>
                  <v:path arrowok="t" o:connecttype="custom" o:connectlocs="0,0;61022,0;61022,91;0,91;0,0" o:connectangles="0,0,0,0,0" textboxrect="0,0,6102230,9144"/>
                </v:shape>
                <v:shape id="Shape 4244" o:spid="_x0000_s1150" style="position:absolute;left:91;top:17134;width:60962;height:0;visibility:visible;mso-wrap-style:square;v-text-anchor:top" coordsize="6096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" path="m,l6096168,e" filled="f" strokeweight=".16944mm">
                  <v:stroke endcap="square"/>
                  <v:path arrowok="t" o:connecttype="custom" o:connectlocs="0,0;60962,0" o:connectangles="0,0" textboxrect="0,0,6096168,0"/>
                </v:shape>
                <v:shape id="Shape 56265" o:spid="_x0000_s1151" style="position:absolute;left:61;top:17104;width:61022;height:92;visibility:visible;mso-wrap-style:square;v-text-anchor:top" coordsize="6102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" path="m,l6102230,r,9144l,9144,,e" fillcolor="black" stroked="f" strokeweight="0">
                  <v:stroke endcap="square"/>
                  <v:path arrowok="t" o:connecttype="custom" o:connectlocs="0,0;61022,0;61022,92;0,92;0,0" o:connectangles="0,0,0,0,0" textboxrect="0,0,6102230,9144"/>
                </v:shape>
                <v:shape id="Shape 4246" o:spid="_x0000_s1152" style="position:absolute;left:91;top:18601;width:60962;height:0;visibility:visible;mso-wrap-style:square;v-text-anchor:top" coordsize="6096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" path="m,l6096168,e" filled="f" strokeweight=".16944mm">
                  <v:stroke endcap="square"/>
                  <v:path arrowok="t" o:connecttype="custom" o:connectlocs="0,0;60962,0" o:connectangles="0,0" textboxrect="0,0,6096168,0"/>
                </v:shape>
                <v:shape id="Shape 56266" o:spid="_x0000_s1153" style="position:absolute;left:61;top:18570;width:61022;height:91;visibility:visible;mso-wrap-style:square;v-text-anchor:top" coordsize="6102230,91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" path="m,l6102230,r,9145l,9144,,e" fillcolor="black" stroked="f" strokeweight="0">
                  <v:stroke endcap="square"/>
                  <v:path arrowok="t" o:connecttype="custom" o:connectlocs="0,0;61022,0;61022,91;0,91;0,0" o:connectangles="0,0,0,0,0" textboxrect="0,0,6102230,9145"/>
                </v:shape>
                <v:shape id="Shape 4248" o:spid="_x0000_s1154" style="position:absolute;left:91;top:20066;width:60962;height:0;visibility:visible;mso-wrap-style:square;v-text-anchor:top" coordsize="6096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" path="m,l6096168,e" filled="f" strokeweight=".16944mm">
                  <v:stroke endcap="square"/>
                  <v:path arrowok="t" o:connecttype="custom" o:connectlocs="0,0;60962,0" o:connectangles="0,0" textboxrect="0,0,6096168,0"/>
                </v:shape>
                <v:shape id="Shape 56267" o:spid="_x0000_s1155" style="position:absolute;left:61;top:20036;width:61022;height:92;visibility:visible;mso-wrap-style:square;v-text-anchor:top" coordsize="6102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" path="m,l6102230,r,9144l,9144,,e" fillcolor="black" stroked="f" strokeweight="0">
                  <v:stroke endcap="square"/>
                  <v:path arrowok="t" o:connecttype="custom" o:connectlocs="0,0;61022,0;61022,92;0,92;0,0" o:connectangles="0,0,0,0,0" textboxrect="0,0,6102230,9144"/>
                </v:shape>
                <v:shape id="Shape 4250" o:spid="_x0000_s1156" style="position:absolute;left:91;top:21533;width:60962;height:0;visibility:visible;mso-wrap-style:square;v-text-anchor:top" coordsize="6096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" path="m,l6096168,e" filled="f" strokeweight=".16944mm">
                  <v:stroke endcap="square"/>
                  <v:path arrowok="t" o:connecttype="custom" o:connectlocs="0,0;60962,0" o:connectangles="0,0" textboxrect="0,0,6096168,0"/>
                </v:shape>
                <v:shape id="Shape 56268" o:spid="_x0000_s1157" style="position:absolute;left:61;top:21502;width:61022;height:91;visibility:visible;mso-wrap-style:square;v-text-anchor:top" coordsize="6102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" path="m,l6102230,r,9144l,9144,,e" fillcolor="black" stroked="f" strokeweight="0">
                  <v:stroke endcap="square"/>
                  <v:path arrowok="t" o:connecttype="custom" o:connectlocs="0,0;61022,0;61022,91;0,91;0,0" o:connectangles="0,0,0,0,0" textboxrect="0,0,6102230,9144"/>
                </v:shape>
                <v:shape id="Shape 4252" o:spid="_x0000_s1158" style="position:absolute;left:91;top:22999;width:60962;height:0;visibility:visible;mso-wrap-style:square;v-text-anchor:top" coordsize="60961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" path="m,l6096168,e" filled="f" strokeweight=".16944mm">
                  <v:stroke endcap="square"/>
                  <v:path arrowok="t" o:connecttype="custom" o:connectlocs="0,0;60962,0" o:connectangles="0,0" textboxrect="0,0,6096168,0"/>
                </v:shape>
                <v:shape id="Shape 56269" o:spid="_x0000_s1159" style="position:absolute;left:61;top:22969;width:61022;height:91;visibility:visible;mso-wrap-style:square;v-text-anchor:top" coordsize="6102230,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" path="m,l6102230,1r,9143l,9144,,e" fillcolor="black" stroked="f" strokeweight="0">
                  <v:stroke endcap="square"/>
                  <v:path arrowok="t" o:connecttype="custom" o:connectlocs="0,0;61022,0;61022,91;0,91;0,0" o:connectangles="0,0,0,0,0" textboxrect="0,0,6102230,9144"/>
                </v:shape>
                <v:shape id="Shape 56270" o:spid="_x0000_s1160" style="position:absolute;width:91;height:24495;visibility:visible;mso-wrap-style:square;v-text-anchor:top" coordsize="9144,24495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" path="m,l9144,r,2449566l,2449566,,e" fillcolor="black" stroked="f" strokeweight="0">
                  <v:stroke endcap="square"/>
                  <v:path arrowok="t" o:connecttype="custom" o:connectlocs="0,0;91,0;91,24495;0,24495;0,0" o:connectangles="0,0,0,0,0" textboxrect="0,0,9144,2449566"/>
                </v:shape>
                <v:shape id="Shape 4255" o:spid="_x0000_s1161" style="position:absolute;left:14384;top:1984;width:0;height:22359;visibility:visible;mso-wrap-style:square;v-text-anchor:top" coordsize="0,223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" path="m,l,2235883e" filled="f" strokeweight=".16944mm">
                  <v:stroke endcap="square"/>
                  <v:path arrowok="t" o:connecttype="custom" o:connectlocs="0,0;0,22359" o:connectangles="0,0" textboxrect="0,0,0,2235883"/>
                </v:shape>
                <v:shape id="Shape 56271" o:spid="_x0000_s1162" style="position:absolute;left:14354;top:1953;width:92;height:22420;visibility:visible;mso-wrap-style:square;v-text-anchor:top" coordsize="9144,224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" path="m,l9144,r,2241999l,2241999,,e" fillcolor="black" stroked="f" strokeweight="0">
                  <v:stroke endcap="square"/>
                  <v:path arrowok="t" o:connecttype="custom" o:connectlocs="0,0;92,0;92,22420;0,22420;0,0" o:connectangles="0,0,0,0,0" textboxrect="0,0,9144,2241999"/>
                </v:shape>
                <v:shape id="Shape 4257" o:spid="_x0000_s1163" style="position:absolute;left:25135;top:1984;width:0;height:22359;visibility:visible;mso-wrap-style:square;v-text-anchor:top" coordsize="0,223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" path="m,l,2235883e" filled="f" strokeweight=".16944mm">
                  <v:stroke endcap="square"/>
                  <v:path arrowok="t" o:connecttype="custom" o:connectlocs="0,0;0,22359" o:connectangles="0,0" textboxrect="0,0,0,2235883"/>
                </v:shape>
                <v:shape id="Shape 56272" o:spid="_x0000_s1164" style="position:absolute;left:25104;top:1953;width:92;height:22420;visibility:visible;mso-wrap-style:square;v-text-anchor:top" coordsize="9144,224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" path="m,l9144,r,2241999l,2241999,,e" fillcolor="black" stroked="f" strokeweight="0">
                  <v:stroke endcap="square"/>
                  <v:path arrowok="t" o:connecttype="custom" o:connectlocs="0,0;92,0;92,22420;0,22420;0,0" o:connectangles="0,0,0,0,0" textboxrect="0,0,9144,2241999"/>
                </v:shape>
                <v:shape id="Shape 4259" o:spid="_x0000_s1165" style="position:absolute;left:42727;top:1984;width:0;height:22359;visibility:visible;mso-wrap-style:square;v-text-anchor:top" coordsize="0,223588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" path="m,l,2235883e" filled="f" strokeweight=".16944mm">
                  <v:stroke endcap="square"/>
                  <v:path arrowok="t" o:connecttype="custom" o:connectlocs="0,0;0,22359" o:connectangles="0,0" textboxrect="0,0,0,2235883"/>
                </v:shape>
                <v:shape id="Shape 56273" o:spid="_x0000_s1166" style="position:absolute;left:42697;top:1953;width:92;height:22420;visibility:visible;mso-wrap-style:square;v-text-anchor:top" coordsize="9144,22419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" path="m,l9144,r,2241999l,2241999,,e" fillcolor="black" stroked="f" strokeweight="0">
                  <v:stroke endcap="square"/>
                  <v:path arrowok="t" o:connecttype="custom" o:connectlocs="0,0;92,0;92,22420;0,22420;0,0" o:connectangles="0,0,0,0,0" textboxrect="0,0,9144,2241999"/>
                </v:shape>
                <v:shape id="Shape 56274" o:spid="_x0000_s1167" style="position:absolute;left:61;top:24373;width:61144;height:122;visibility:visible;mso-wrap-style:square;v-text-anchor:top" coordsize="6114435,12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" path="m,l6114435,r,12200l,12200,,e" fillcolor="black" stroked="f" strokeweight="0">
                  <v:stroke endcap="square"/>
                  <v:path arrowok="t" o:connecttype="custom" o:connectlocs="0,0;61144,0;61144,122;0,122;0,0" o:connectangles="0,0,0,0,0" textboxrect="0,0,6114435,12200"/>
                </v:shape>
                <v:shape id="Shape 56275" o:spid="_x0000_s1168" style="position:absolute;left:61083;top:1953;width:122;height:22542;visibility:visible;mso-wrap-style:square;v-text-anchor:top" coordsize="12205,22541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" path="m,l12205,r,2254199l,2254199,,e" fillcolor="black" stroked="f" strokeweight="0">
                  <v:stroke endcap="square"/>
                  <v:path arrowok="t" o:connecttype="custom" o:connectlocs="0,0;122,0;122,22542;0,22542;0,0" o:connectangles="0,0,0,0,0" textboxrect="0,0,12205,2254199"/>
                </v:shape>
                <w10:anchorlock/>
              </v:group>
            </w:pict>
          </mc:Fallback>
        </mc:AlternateContent>
      </w:r>
    </w:p>
    <w:p w14:paraId="0625EDB3" w14:textId="77777777" w:rsidR="00555FA5" w:rsidRDefault="00555FA5" w:rsidP="00555FA5">
      <w:pPr>
        <w:pStyle w:val="Ttulo1"/>
        <w:jc w:val="left"/>
        <w:rPr>
          <w:lang w:val="es-ES"/>
        </w:rPr>
      </w:pPr>
    </w:p>
    <w:p w14:paraId="7DB562CF" w14:textId="77777777" w:rsidR="00555FA5" w:rsidRDefault="00555FA5" w:rsidP="00555FA5">
      <w:pPr>
        <w:pStyle w:val="Ttulo1"/>
        <w:jc w:val="left"/>
        <w:rPr>
          <w:lang w:val="es-ES"/>
        </w:rPr>
      </w:pPr>
    </w:p>
    <w:p w14:paraId="3A322B7B" w14:textId="77777777" w:rsidR="00555FA5" w:rsidRDefault="00555FA5" w:rsidP="00555FA5">
      <w:pPr>
        <w:pStyle w:val="Ttulo1"/>
        <w:jc w:val="left"/>
        <w:rPr>
          <w:lang w:val="es-ES"/>
        </w:rPr>
      </w:pPr>
    </w:p>
    <w:p w14:paraId="6950FCDC" w14:textId="77777777" w:rsidR="00555FA5" w:rsidRDefault="00555FA5" w:rsidP="00555FA5">
      <w:pPr>
        <w:pStyle w:val="Ttulo1"/>
        <w:jc w:val="left"/>
        <w:rPr>
          <w:lang w:val="es-ES"/>
        </w:rPr>
      </w:pPr>
    </w:p>
    <w:p w14:paraId="499E8F2C" w14:textId="27398BB1" w:rsidR="00555FA5" w:rsidRDefault="00555FA5" w:rsidP="00555FA5">
      <w:pPr>
        <w:pStyle w:val="Ttulo1"/>
        <w:jc w:val="left"/>
        <w:rPr>
          <w:lang w:val="es-ES"/>
        </w:rPr>
      </w:pPr>
    </w:p>
    <w:p w14:paraId="5FBECA15" w14:textId="77777777" w:rsidR="00555FA5" w:rsidRDefault="00555FA5" w:rsidP="005411E3">
      <w:pPr>
        <w:pStyle w:val="Ttulo1"/>
        <w:ind w:left="0" w:firstLine="0"/>
        <w:jc w:val="left"/>
        <w:rPr>
          <w:lang w:val="es-ES"/>
        </w:rPr>
        <w:sectPr w:rsidR="00555FA5" w:rsidSect="00F9443F">
          <w:pgSz w:w="12250" w:h="15850" w:code="1"/>
          <w:pgMar w:top="1440" w:right="1440" w:bottom="1440" w:left="1440" w:header="760" w:footer="397" w:gutter="0"/>
          <w:cols w:space="720"/>
          <w:docGrid w:linePitch="326"/>
        </w:sectPr>
      </w:pPr>
    </w:p>
    <w:p w14:paraId="533C0BD6" w14:textId="77777777" w:rsidR="005411E3" w:rsidRDefault="00555FA5" w:rsidP="005411E3">
      <w:pPr>
        <w:pStyle w:val="Ttulo1"/>
        <w:ind w:left="0" w:firstLine="0"/>
        <w:jc w:val="left"/>
        <w:rPr>
          <w:lang w:val="es-ES"/>
        </w:rPr>
      </w:pPr>
      <w:r>
        <w:rPr>
          <w:lang w:val="es-ES"/>
        </w:rPr>
        <w:lastRenderedPageBreak/>
        <w:t>Anexo X</w:t>
      </w:r>
    </w:p>
    <w:p w14:paraId="0EB7FAAE" w14:textId="373F92E0" w:rsidR="00555FA5" w:rsidRDefault="00555FA5" w:rsidP="00555FA5">
      <w:pPr>
        <w:pStyle w:val="Ttulo1"/>
        <w:jc w:val="left"/>
        <w:rPr>
          <w:b w:val="0"/>
          <w:lang w:val="es-ES"/>
        </w:rPr>
      </w:pPr>
      <w:r w:rsidRPr="00555FA5">
        <w:rPr>
          <w:b w:val="0"/>
          <w:lang w:val="es-ES"/>
        </w:rPr>
        <w:t>Evaluación Semestral de Proveedores del Exterior</w:t>
      </w:r>
    </w:p>
    <w:tbl>
      <w:tblPr>
        <w:tblStyle w:val="TableGrid"/>
        <w:tblW w:w="14276" w:type="dxa"/>
        <w:tblInd w:w="4" w:type="dxa"/>
        <w:tblCellMar>
          <w:left w:w="28" w:type="dxa"/>
          <w:right w:w="45" w:type="dxa"/>
        </w:tblCellMar>
        <w:tblLook w:val="04A0" w:firstRow="1" w:lastRow="0" w:firstColumn="1" w:lastColumn="0" w:noHBand="0" w:noVBand="1"/>
      </w:tblPr>
      <w:tblGrid>
        <w:gridCol w:w="1633"/>
        <w:gridCol w:w="10392"/>
        <w:gridCol w:w="2251"/>
      </w:tblGrid>
      <w:tr w:rsidR="005411E3" w14:paraId="03E0148B" w14:textId="77777777" w:rsidTr="005411E3">
        <w:trPr>
          <w:trHeight w:val="138"/>
        </w:trPr>
        <w:tc>
          <w:tcPr>
            <w:tcW w:w="1613" w:type="dxa"/>
            <w:tcBorders>
              <w:top w:val="single" w:sz="4" w:space="0" w:color="000000"/>
              <w:left w:val="single" w:sz="4" w:space="0" w:color="000000"/>
              <w:bottom w:val="nil"/>
              <w:right w:val="single" w:sz="6" w:space="0" w:color="000000"/>
            </w:tcBorders>
          </w:tcPr>
          <w:p w14:paraId="204EF572" w14:textId="77777777" w:rsidR="005411E3" w:rsidRDefault="005411E3">
            <w:pPr>
              <w:rPr>
                <w:sz w:val="22"/>
              </w:rPr>
            </w:pPr>
          </w:p>
        </w:tc>
        <w:tc>
          <w:tcPr>
            <w:tcW w:w="10411" w:type="dxa"/>
            <w:tcBorders>
              <w:top w:val="single" w:sz="4" w:space="0" w:color="000000"/>
              <w:left w:val="single" w:sz="6" w:space="0" w:color="000000"/>
              <w:bottom w:val="nil"/>
              <w:right w:val="single" w:sz="6" w:space="0" w:color="000000"/>
            </w:tcBorders>
          </w:tcPr>
          <w:p w14:paraId="102ADBF3" w14:textId="77777777" w:rsidR="005411E3" w:rsidRDefault="005411E3"/>
        </w:tc>
        <w:tc>
          <w:tcPr>
            <w:tcW w:w="2252" w:type="dxa"/>
            <w:tcBorders>
              <w:top w:val="single" w:sz="4" w:space="0" w:color="000000"/>
              <w:left w:val="single" w:sz="6" w:space="0" w:color="000000"/>
              <w:bottom w:val="nil"/>
              <w:right w:val="single" w:sz="6" w:space="0" w:color="000000"/>
            </w:tcBorders>
            <w:hideMark/>
          </w:tcPr>
          <w:p w14:paraId="5744C255" w14:textId="77777777" w:rsidR="005411E3" w:rsidRDefault="005411E3">
            <w:pPr>
              <w:ind w:left="20"/>
              <w:jc w:val="center"/>
            </w:pPr>
            <w:proofErr w:type="gramStart"/>
            <w:r>
              <w:rPr>
                <w:rFonts w:ascii="Calibri" w:eastAsia="Calibri" w:hAnsi="Calibri" w:cs="Calibri"/>
                <w:b/>
                <w:sz w:val="9"/>
              </w:rPr>
              <w:t>LE.GA.F.</w:t>
            </w:r>
            <w:proofErr w:type="gramEnd"/>
            <w:r>
              <w:rPr>
                <w:rFonts w:ascii="Calibri" w:eastAsia="Calibri" w:hAnsi="Calibri" w:cs="Calibri"/>
                <w:b/>
                <w:sz w:val="9"/>
              </w:rPr>
              <w:t>006</w:t>
            </w:r>
          </w:p>
        </w:tc>
      </w:tr>
      <w:tr w:rsidR="005411E3" w14:paraId="7606E4BB" w14:textId="77777777" w:rsidTr="005411E3">
        <w:trPr>
          <w:trHeight w:val="363"/>
        </w:trPr>
        <w:tc>
          <w:tcPr>
            <w:tcW w:w="1613" w:type="dxa"/>
            <w:tcBorders>
              <w:top w:val="nil"/>
              <w:left w:val="single" w:sz="4" w:space="0" w:color="000000"/>
              <w:bottom w:val="single" w:sz="6" w:space="0" w:color="000000"/>
              <w:right w:val="single" w:sz="6" w:space="0" w:color="000000"/>
            </w:tcBorders>
            <w:hideMark/>
          </w:tcPr>
          <w:p w14:paraId="4680CDEB" w14:textId="43ED8DD9" w:rsidR="005411E3" w:rsidRDefault="005411E3">
            <w:r>
              <w:rPr>
                <w:noProof/>
              </w:rPr>
              <w:drawing>
                <wp:inline distT="0" distB="0" distL="0" distR="0" wp14:anchorId="5DC9C31C" wp14:editId="47D4A5E8">
                  <wp:extent cx="985520" cy="285115"/>
                  <wp:effectExtent l="0" t="0" r="5080" b="635"/>
                  <wp:docPr id="6847" name="Imagen 6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128"/>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985520" cy="285115"/>
                          </a:xfrm>
                          <a:prstGeom prst="rect">
                            <a:avLst/>
                          </a:prstGeom>
                          <a:noFill/>
                          <a:ln>
                            <a:noFill/>
                          </a:ln>
                        </pic:spPr>
                      </pic:pic>
                    </a:graphicData>
                  </a:graphic>
                </wp:inline>
              </w:drawing>
            </w:r>
          </w:p>
        </w:tc>
        <w:tc>
          <w:tcPr>
            <w:tcW w:w="10411" w:type="dxa"/>
            <w:tcBorders>
              <w:top w:val="nil"/>
              <w:left w:val="single" w:sz="6" w:space="0" w:color="000000"/>
              <w:bottom w:val="single" w:sz="6" w:space="0" w:color="000000"/>
              <w:right w:val="single" w:sz="6" w:space="0" w:color="000000"/>
            </w:tcBorders>
            <w:hideMark/>
          </w:tcPr>
          <w:p w14:paraId="56689DC4" w14:textId="77777777" w:rsidR="005411E3" w:rsidRDefault="005411E3">
            <w:pPr>
              <w:ind w:left="9"/>
              <w:jc w:val="center"/>
            </w:pPr>
            <w:r>
              <w:rPr>
                <w:rFonts w:ascii="Calibri" w:eastAsia="Calibri" w:hAnsi="Calibri" w:cs="Calibri"/>
                <w:b/>
                <w:color w:val="203764"/>
                <w:sz w:val="20"/>
              </w:rPr>
              <w:t>EVALUACIÓN SEMESTRAL DE PROVEEDORES DEL EXTERIOR</w:t>
            </w:r>
          </w:p>
        </w:tc>
        <w:tc>
          <w:tcPr>
            <w:tcW w:w="2252" w:type="dxa"/>
            <w:tcBorders>
              <w:top w:val="nil"/>
              <w:left w:val="single" w:sz="6" w:space="0" w:color="000000"/>
              <w:bottom w:val="single" w:sz="6" w:space="0" w:color="000000"/>
              <w:right w:val="single" w:sz="6" w:space="0" w:color="000000"/>
            </w:tcBorders>
            <w:hideMark/>
          </w:tcPr>
          <w:p w14:paraId="0679498A" w14:textId="77777777" w:rsidR="005411E3" w:rsidRDefault="005411E3">
            <w:pPr>
              <w:ind w:left="701" w:right="682"/>
              <w:jc w:val="center"/>
            </w:pPr>
            <w:r>
              <w:rPr>
                <w:rFonts w:ascii="Calibri" w:eastAsia="Calibri" w:hAnsi="Calibri" w:cs="Calibri"/>
                <w:b/>
                <w:sz w:val="9"/>
              </w:rPr>
              <w:t>Versión: 0 Vigencia: 16-06-2022</w:t>
            </w:r>
          </w:p>
        </w:tc>
      </w:tr>
    </w:tbl>
    <w:p w14:paraId="4E196EA8" w14:textId="77777777" w:rsidR="005411E3" w:rsidRDefault="005411E3">
      <w:pPr>
        <w:rPr>
          <w:sz w:val="22"/>
        </w:rPr>
      </w:pPr>
      <w:r>
        <w:rPr>
          <w:noProof/>
        </w:rPr>
        <w:drawing>
          <wp:inline distT="0" distB="0" distL="0" distR="0" wp14:anchorId="2299D40A" wp14:editId="07F0C2F8">
            <wp:extent cx="8235950" cy="2217420"/>
            <wp:effectExtent l="0" t="0" r="0" b="0"/>
            <wp:docPr id="34240" name="Imagen 34240"/>
            <wp:cNvGraphicFramePr/>
            <a:graphic xmlns:a="http://schemas.openxmlformats.org/drawingml/2006/main">
              <a:graphicData uri="http://schemas.openxmlformats.org/drawingml/2006/picture">
                <pic:pic xmlns:pic="http://schemas.openxmlformats.org/drawingml/2006/picture">
                  <pic:nvPicPr>
                    <pic:cNvPr id="52126" name="Picture 52126"/>
                    <pic:cNvPicPr/>
                  </pic:nvPicPr>
                  <pic:blipFill>
                    <a:blip r:embed="rId54"/>
                    <a:stretch>
                      <a:fillRect/>
                    </a:stretch>
                  </pic:blipFill>
                  <pic:spPr>
                    <a:xfrm>
                      <a:off x="0" y="0"/>
                      <a:ext cx="8235950" cy="2217420"/>
                    </a:xfrm>
                    <a:prstGeom prst="rect">
                      <a:avLst/>
                    </a:prstGeom>
                  </pic:spPr>
                </pic:pic>
              </a:graphicData>
            </a:graphic>
          </wp:inline>
        </w:drawing>
      </w:r>
    </w:p>
    <w:p w14:paraId="36BC15DF" w14:textId="1A73232E" w:rsidR="005411E3" w:rsidRDefault="005411E3" w:rsidP="005411E3">
      <w:pPr>
        <w:jc w:val="center"/>
        <w:rPr>
          <w:sz w:val="22"/>
        </w:rPr>
        <w:sectPr w:rsidR="005411E3" w:rsidSect="00555FA5">
          <w:pgSz w:w="15850" w:h="12250" w:orient="landscape" w:code="1"/>
          <w:pgMar w:top="1440" w:right="1440" w:bottom="1440" w:left="1440" w:header="760" w:footer="397" w:gutter="0"/>
          <w:cols w:space="720"/>
          <w:docGrid w:linePitch="326"/>
        </w:sectPr>
      </w:pPr>
    </w:p>
    <w:p w14:paraId="463DC70F" w14:textId="2E3C2CF4" w:rsidR="005F0EAE" w:rsidRDefault="005F21D6" w:rsidP="005411E3">
      <w:pPr>
        <w:pStyle w:val="Ttulo1"/>
        <w:ind w:left="0" w:firstLine="0"/>
        <w:rPr>
          <w:lang w:val="es-ES"/>
        </w:rPr>
      </w:pPr>
      <w:r w:rsidRPr="00A70499">
        <w:rPr>
          <w:lang w:val="es-ES"/>
        </w:rPr>
        <w:lastRenderedPageBreak/>
        <w:t>Conclusiones</w:t>
      </w:r>
      <w:bookmarkEnd w:id="210"/>
    </w:p>
    <w:p w14:paraId="345B38C5" w14:textId="5C3723C2" w:rsidR="005F0EAE" w:rsidRDefault="00FD72AA" w:rsidP="00FD72AA">
      <w:pPr>
        <w:pStyle w:val="SANGRIA"/>
        <w:rPr>
          <w:lang w:val="es-ES"/>
        </w:rPr>
      </w:pPr>
      <w:r>
        <w:rPr>
          <w:lang w:val="es-ES"/>
        </w:rPr>
        <w:t xml:space="preserve">La </w:t>
      </w:r>
      <w:r w:rsidR="00D73004">
        <w:rPr>
          <w:lang w:val="es-ES"/>
        </w:rPr>
        <w:t>investigación</w:t>
      </w:r>
      <w:r>
        <w:rPr>
          <w:lang w:val="es-ES"/>
        </w:rPr>
        <w:t xml:space="preserve"> tuvo como objetivo general diseña un manual de procesos para el departamento de Comercio Exterior para la empresa </w:t>
      </w:r>
      <w:r w:rsidR="0036254F">
        <w:rPr>
          <w:lang w:val="es-ES"/>
        </w:rPr>
        <w:t>NOVACERO</w:t>
      </w:r>
      <w:r w:rsidR="004D0611">
        <w:rPr>
          <w:lang w:val="es-ES"/>
        </w:rPr>
        <w:t xml:space="preserve"> </w:t>
      </w:r>
      <w:r>
        <w:rPr>
          <w:lang w:val="es-ES"/>
        </w:rPr>
        <w:t xml:space="preserve">S.A. de la ciudad de Quito, con el </w:t>
      </w:r>
      <w:r w:rsidR="00D73004">
        <w:rPr>
          <w:lang w:val="es-ES"/>
        </w:rPr>
        <w:t>propósito</w:t>
      </w:r>
      <w:r>
        <w:rPr>
          <w:lang w:val="es-ES"/>
        </w:rPr>
        <w:t xml:space="preserve"> de delimitar sus funciones, responsabilidades y actividades </w:t>
      </w:r>
      <w:r w:rsidR="00D73004">
        <w:rPr>
          <w:lang w:val="es-ES"/>
        </w:rPr>
        <w:t>implícitas</w:t>
      </w:r>
      <w:r>
        <w:rPr>
          <w:lang w:val="es-ES"/>
        </w:rPr>
        <w:t xml:space="preserve"> a </w:t>
      </w:r>
      <w:r w:rsidR="00D73004">
        <w:rPr>
          <w:lang w:val="es-ES"/>
        </w:rPr>
        <w:t>través</w:t>
      </w:r>
      <w:r>
        <w:rPr>
          <w:lang w:val="es-ES"/>
        </w:rPr>
        <w:t xml:space="preserve"> de un </w:t>
      </w:r>
      <w:r w:rsidR="00D73004">
        <w:rPr>
          <w:lang w:val="es-ES"/>
        </w:rPr>
        <w:t>diagnóstico</w:t>
      </w:r>
      <w:r>
        <w:rPr>
          <w:lang w:val="es-ES"/>
        </w:rPr>
        <w:t xml:space="preserve"> situacional actual; para lo cual se </w:t>
      </w:r>
      <w:r w:rsidR="00D73004">
        <w:rPr>
          <w:lang w:val="es-ES"/>
        </w:rPr>
        <w:t>definió</w:t>
      </w:r>
      <w:r>
        <w:rPr>
          <w:lang w:val="es-ES"/>
        </w:rPr>
        <w:t xml:space="preserve"> tres objetivos </w:t>
      </w:r>
      <w:r w:rsidR="00D73004">
        <w:rPr>
          <w:lang w:val="es-ES"/>
        </w:rPr>
        <w:t>específicos</w:t>
      </w:r>
      <w:r>
        <w:rPr>
          <w:lang w:val="es-ES"/>
        </w:rPr>
        <w:t xml:space="preserve"> que arrojaron las siguientes conclusiones:</w:t>
      </w:r>
    </w:p>
    <w:p w14:paraId="7869F8BD" w14:textId="505C1A8D" w:rsidR="00FD72AA" w:rsidRDefault="00BE0E24" w:rsidP="00FD72AA">
      <w:pPr>
        <w:pStyle w:val="SANGRIA"/>
        <w:rPr>
          <w:lang w:val="es-ES"/>
        </w:rPr>
      </w:pPr>
      <w:r>
        <w:rPr>
          <w:lang w:val="es-ES"/>
        </w:rPr>
        <w:t xml:space="preserve">Para fundamentar el manual de procesos para el departamento de Comercio Exterior de la empresa </w:t>
      </w:r>
      <w:r w:rsidR="0036254F">
        <w:rPr>
          <w:lang w:val="es-ES"/>
        </w:rPr>
        <w:t>NOVACERO</w:t>
      </w:r>
      <w:r>
        <w:rPr>
          <w:lang w:val="es-ES"/>
        </w:rPr>
        <w:t xml:space="preserve"> se hizo una </w:t>
      </w:r>
      <w:r w:rsidR="00D73004">
        <w:rPr>
          <w:lang w:val="es-ES"/>
        </w:rPr>
        <w:t>revisión</w:t>
      </w:r>
      <w:r>
        <w:rPr>
          <w:lang w:val="es-ES"/>
        </w:rPr>
        <w:t xml:space="preserve"> profunda de la literatura existente sobre manuales de proceso, estructura y aspectos legales, que permitieron establecer los pasos a seguir, actividades involucradas para desarrollar un manual que cumpla con los </w:t>
      </w:r>
      <w:r w:rsidR="00D73004">
        <w:rPr>
          <w:lang w:val="es-ES"/>
        </w:rPr>
        <w:t>más</w:t>
      </w:r>
      <w:r>
        <w:rPr>
          <w:lang w:val="es-ES"/>
        </w:rPr>
        <w:t xml:space="preserve"> altos </w:t>
      </w:r>
      <w:r w:rsidR="00D73004">
        <w:rPr>
          <w:lang w:val="es-ES"/>
        </w:rPr>
        <w:t>estándares</w:t>
      </w:r>
      <w:r>
        <w:rPr>
          <w:lang w:val="es-ES"/>
        </w:rPr>
        <w:t xml:space="preserve"> de la empresa.</w:t>
      </w:r>
    </w:p>
    <w:p w14:paraId="10046311" w14:textId="5BA28C2A" w:rsidR="00BE0E24" w:rsidRDefault="00BE0E24" w:rsidP="00FD72AA">
      <w:pPr>
        <w:pStyle w:val="SANGRIA"/>
        <w:rPr>
          <w:lang w:val="es-ES"/>
        </w:rPr>
      </w:pPr>
      <w:r>
        <w:rPr>
          <w:lang w:val="es-ES"/>
        </w:rPr>
        <w:t xml:space="preserve">Para diagnosticar la </w:t>
      </w:r>
      <w:r w:rsidR="00D73004">
        <w:rPr>
          <w:lang w:val="es-ES"/>
        </w:rPr>
        <w:t>situación</w:t>
      </w:r>
      <w:r>
        <w:rPr>
          <w:lang w:val="es-ES"/>
        </w:rPr>
        <w:t xml:space="preserve"> actual del departamento de Comercio Exterior de la empresa </w:t>
      </w:r>
      <w:r w:rsidR="0036254F">
        <w:rPr>
          <w:lang w:val="es-ES"/>
        </w:rPr>
        <w:t>NOVACERO</w:t>
      </w:r>
      <w:r>
        <w:rPr>
          <w:lang w:val="es-ES"/>
        </w:rPr>
        <w:t xml:space="preserve"> se </w:t>
      </w:r>
      <w:r w:rsidR="00D73004">
        <w:rPr>
          <w:lang w:val="es-ES"/>
        </w:rPr>
        <w:t>aplicó</w:t>
      </w:r>
      <w:r>
        <w:rPr>
          <w:lang w:val="es-ES"/>
        </w:rPr>
        <w:t xml:space="preserve"> una entrevista a los miembros del departamento, donde se </w:t>
      </w:r>
      <w:r w:rsidR="00D73004">
        <w:rPr>
          <w:lang w:val="es-ES"/>
        </w:rPr>
        <w:t>concluyó</w:t>
      </w:r>
      <w:r>
        <w:rPr>
          <w:lang w:val="es-ES"/>
        </w:rPr>
        <w:t xml:space="preserve"> la necesidad de crear este manual con la </w:t>
      </w:r>
      <w:r w:rsidR="00D73004">
        <w:rPr>
          <w:lang w:val="es-ES"/>
        </w:rPr>
        <w:t>definición</w:t>
      </w:r>
      <w:r>
        <w:rPr>
          <w:lang w:val="es-ES"/>
        </w:rPr>
        <w:t xml:space="preserve"> adecuada de funciones, pues no </w:t>
      </w:r>
      <w:r w:rsidR="00D73004">
        <w:rPr>
          <w:lang w:val="es-ES"/>
        </w:rPr>
        <w:t>tenían</w:t>
      </w:r>
      <w:r>
        <w:rPr>
          <w:lang w:val="es-ES"/>
        </w:rPr>
        <w:t xml:space="preserve"> claro varios lineamientos por la falta de este y la </w:t>
      </w:r>
      <w:r w:rsidR="00D73004">
        <w:rPr>
          <w:lang w:val="es-ES"/>
        </w:rPr>
        <w:t>desactualización</w:t>
      </w:r>
      <w:r>
        <w:rPr>
          <w:lang w:val="es-ES"/>
        </w:rPr>
        <w:t xml:space="preserve"> de los procesos que </w:t>
      </w:r>
      <w:r w:rsidR="00D73004">
        <w:rPr>
          <w:lang w:val="es-ES"/>
        </w:rPr>
        <w:t>están</w:t>
      </w:r>
      <w:r>
        <w:rPr>
          <w:lang w:val="es-ES"/>
        </w:rPr>
        <w:t xml:space="preserve"> manejando actualmente.</w:t>
      </w:r>
    </w:p>
    <w:p w14:paraId="6A45E7BA" w14:textId="754F0A7A" w:rsidR="00BE0E24" w:rsidRDefault="00B62E69" w:rsidP="00FD72AA">
      <w:pPr>
        <w:pStyle w:val="SANGRIA"/>
        <w:rPr>
          <w:lang w:val="es-ES"/>
        </w:rPr>
      </w:pPr>
      <w:r>
        <w:rPr>
          <w:lang w:val="es-ES"/>
        </w:rPr>
        <w:t>Finalmente,</w:t>
      </w:r>
      <w:r w:rsidR="00BE0E24">
        <w:rPr>
          <w:lang w:val="es-ES"/>
        </w:rPr>
        <w:t xml:space="preserve"> para desarrollar la </w:t>
      </w:r>
      <w:r w:rsidR="00D73004">
        <w:rPr>
          <w:lang w:val="es-ES"/>
        </w:rPr>
        <w:t>propuesta</w:t>
      </w:r>
      <w:r w:rsidR="00BE0E24">
        <w:rPr>
          <w:lang w:val="es-ES"/>
        </w:rPr>
        <w:t xml:space="preserve"> fundamentada en la </w:t>
      </w:r>
      <w:r w:rsidR="00D73004">
        <w:rPr>
          <w:lang w:val="es-ES"/>
        </w:rPr>
        <w:t>creación</w:t>
      </w:r>
      <w:r w:rsidR="00BE0E24">
        <w:rPr>
          <w:lang w:val="es-ES"/>
        </w:rPr>
        <w:t xml:space="preserve"> de un manual de procesos para el departamento de Comercio Exterior de la empresa </w:t>
      </w:r>
      <w:r w:rsidR="0036254F">
        <w:rPr>
          <w:lang w:val="es-ES"/>
        </w:rPr>
        <w:t>NOVACERO</w:t>
      </w:r>
      <w:r w:rsidR="00BE0E24">
        <w:rPr>
          <w:lang w:val="es-ES"/>
        </w:rPr>
        <w:t xml:space="preserve"> S.A. se </w:t>
      </w:r>
      <w:r w:rsidR="00D73004">
        <w:rPr>
          <w:lang w:val="es-ES"/>
        </w:rPr>
        <w:t>creó</w:t>
      </w:r>
      <w:r w:rsidR="00BE0E24">
        <w:rPr>
          <w:lang w:val="es-ES"/>
        </w:rPr>
        <w:t xml:space="preserve"> el </w:t>
      </w:r>
      <w:r w:rsidR="00D73004">
        <w:rPr>
          <w:lang w:val="es-ES"/>
        </w:rPr>
        <w:t>manual</w:t>
      </w:r>
      <w:r w:rsidR="00BE0E24">
        <w:rPr>
          <w:lang w:val="es-ES"/>
        </w:rPr>
        <w:t xml:space="preserve"> de funciones por cargo; </w:t>
      </w:r>
      <w:r w:rsidR="00D73004">
        <w:rPr>
          <w:lang w:val="es-ES"/>
        </w:rPr>
        <w:t>así</w:t>
      </w:r>
      <w:r w:rsidR="00BE0E24">
        <w:rPr>
          <w:lang w:val="es-ES"/>
        </w:rPr>
        <w:t xml:space="preserve"> como el manual de pro</w:t>
      </w:r>
      <w:r w:rsidR="0016666F">
        <w:rPr>
          <w:lang w:val="es-ES"/>
        </w:rPr>
        <w:t>cesos</w:t>
      </w:r>
      <w:r w:rsidR="00BE0E24">
        <w:rPr>
          <w:lang w:val="es-ES"/>
        </w:rPr>
        <w:t xml:space="preserve"> para el departamento, lo que permite entregar una </w:t>
      </w:r>
      <w:r w:rsidR="00D73004">
        <w:rPr>
          <w:lang w:val="es-ES"/>
        </w:rPr>
        <w:t>investigación</w:t>
      </w:r>
      <w:r w:rsidR="00BE0E24">
        <w:rPr>
          <w:lang w:val="es-ES"/>
        </w:rPr>
        <w:t xml:space="preserve"> aplicable y </w:t>
      </w:r>
      <w:r w:rsidR="00D73004">
        <w:rPr>
          <w:lang w:val="es-ES"/>
        </w:rPr>
        <w:t>útil</w:t>
      </w:r>
      <w:r w:rsidR="00BE0E24">
        <w:rPr>
          <w:lang w:val="es-ES"/>
        </w:rPr>
        <w:t xml:space="preserve"> hacia el departamento mencionado.</w:t>
      </w:r>
    </w:p>
    <w:p w14:paraId="02F0CA63" w14:textId="07574196" w:rsidR="00292645" w:rsidRDefault="00B62E69" w:rsidP="00FD72AA">
      <w:pPr>
        <w:pStyle w:val="SANGRIA"/>
        <w:rPr>
          <w:lang w:val="es-ES"/>
        </w:rPr>
      </w:pPr>
      <w:r>
        <w:rPr>
          <w:lang w:val="es-ES"/>
        </w:rPr>
        <w:t>Los cambios actuales en el mercado, especialmente en el campo de la construcción</w:t>
      </w:r>
      <w:r w:rsidR="00DF4F42">
        <w:rPr>
          <w:lang w:val="es-ES"/>
        </w:rPr>
        <w:t xml:space="preserve"> civil</w:t>
      </w:r>
      <w:r>
        <w:rPr>
          <w:lang w:val="es-ES"/>
        </w:rPr>
        <w:t xml:space="preserve"> al utilizar estructuras metálicas, requieren una mayor adquisición de materia prima</w:t>
      </w:r>
      <w:r w:rsidR="00DF4F42">
        <w:rPr>
          <w:lang w:val="es-ES"/>
        </w:rPr>
        <w:t xml:space="preserve"> a buen precio y excelente calidad</w:t>
      </w:r>
      <w:r>
        <w:rPr>
          <w:lang w:val="es-ES"/>
        </w:rPr>
        <w:t xml:space="preserve">. Por ello el departamento de comercio exterior tiene la oportunidad de abrirse camino al mercado internacional </w:t>
      </w:r>
      <w:r w:rsidR="00292645">
        <w:rPr>
          <w:lang w:val="es-ES"/>
        </w:rPr>
        <w:t>ofreciendo la variedad de productos con los que cuenta en stock.</w:t>
      </w:r>
    </w:p>
    <w:p w14:paraId="6863E0E5" w14:textId="77777777" w:rsidR="00292645" w:rsidRDefault="00292645" w:rsidP="00FD72AA">
      <w:pPr>
        <w:pStyle w:val="SANGRIA"/>
        <w:rPr>
          <w:lang w:val="es-ES"/>
        </w:rPr>
      </w:pPr>
    </w:p>
    <w:p w14:paraId="6288D890" w14:textId="7169A3B1" w:rsidR="00B62E69" w:rsidRDefault="00292645" w:rsidP="00FD72AA">
      <w:pPr>
        <w:pStyle w:val="SANGRIA"/>
        <w:rPr>
          <w:lang w:val="es-ES"/>
        </w:rPr>
      </w:pPr>
      <w:r>
        <w:rPr>
          <w:lang w:val="es-ES"/>
        </w:rPr>
        <w:t>El promocionar</w:t>
      </w:r>
      <w:r w:rsidR="00B62E69">
        <w:rPr>
          <w:lang w:val="es-ES"/>
        </w:rPr>
        <w:t xml:space="preserve"> su producto </w:t>
      </w:r>
      <w:r>
        <w:rPr>
          <w:lang w:val="es-ES"/>
        </w:rPr>
        <w:t>resaltando la fortaleza de ser un</w:t>
      </w:r>
      <w:r w:rsidR="00133F37">
        <w:rPr>
          <w:lang w:val="es-ES"/>
        </w:rPr>
        <w:t xml:space="preserve"> acero de</w:t>
      </w:r>
      <w:r w:rsidR="00B62E69">
        <w:rPr>
          <w:lang w:val="es-ES"/>
        </w:rPr>
        <w:t xml:space="preserve"> calidad probada al cumplir con las normas NTE INEN, ISO y OHSAS 18001 </w:t>
      </w:r>
      <w:r>
        <w:rPr>
          <w:lang w:val="es-ES"/>
        </w:rPr>
        <w:t>ayudará a</w:t>
      </w:r>
      <w:r w:rsidR="00B62E69">
        <w:rPr>
          <w:lang w:val="es-ES"/>
        </w:rPr>
        <w:t xml:space="preserve"> competir en el mercado internacional con pr</w:t>
      </w:r>
      <w:r w:rsidR="00133F37">
        <w:rPr>
          <w:lang w:val="es-ES"/>
        </w:rPr>
        <w:t>oductos que son más económicos y</w:t>
      </w:r>
      <w:r w:rsidR="00B62E69">
        <w:rPr>
          <w:lang w:val="es-ES"/>
        </w:rPr>
        <w:t xml:space="preserve"> menor calidad lo que representa una amenaza para la empresa </w:t>
      </w:r>
      <w:r w:rsidR="00133F37">
        <w:rPr>
          <w:lang w:val="es-ES"/>
        </w:rPr>
        <w:t xml:space="preserve">y el departamento de comercio exterior </w:t>
      </w:r>
      <w:r w:rsidR="00B62E69">
        <w:rPr>
          <w:lang w:val="es-ES"/>
        </w:rPr>
        <w:t>puesto que puede reducir sus ventas.</w:t>
      </w:r>
      <w:r w:rsidR="00133F37">
        <w:rPr>
          <w:lang w:val="es-ES"/>
        </w:rPr>
        <w:t xml:space="preserve"> </w:t>
      </w:r>
    </w:p>
    <w:p w14:paraId="10777188" w14:textId="1720AD16" w:rsidR="00B62E69" w:rsidRDefault="00DF4F42" w:rsidP="00FD72AA">
      <w:pPr>
        <w:pStyle w:val="SANGRIA"/>
        <w:rPr>
          <w:lang w:val="es-ES"/>
        </w:rPr>
      </w:pPr>
      <w:r>
        <w:rPr>
          <w:lang w:val="es-ES"/>
        </w:rPr>
        <w:t>Gestionar</w:t>
      </w:r>
      <w:r w:rsidR="00292645">
        <w:rPr>
          <w:lang w:val="es-ES"/>
        </w:rPr>
        <w:t xml:space="preserve"> una publicidad direccionada al mercado internacional aprovechando la fortaleza de ser una empresa con amplia y reconocida t</w:t>
      </w:r>
      <w:r w:rsidR="00163D92">
        <w:rPr>
          <w:lang w:val="es-ES"/>
        </w:rPr>
        <w:t>rayectoria en el mercado local lo que sin duda atraerá clientes del exterior y promocionará la industria local.</w:t>
      </w:r>
    </w:p>
    <w:p w14:paraId="32C998B5" w14:textId="3A2C9E4C" w:rsidR="00C07679" w:rsidRDefault="00C07679" w:rsidP="00FD72AA">
      <w:pPr>
        <w:pStyle w:val="SANGRIA"/>
        <w:rPr>
          <w:lang w:val="es-ES"/>
        </w:rPr>
      </w:pPr>
      <w:r>
        <w:rPr>
          <w:lang w:val="es-ES"/>
        </w:rPr>
        <w:t>Mantener capacitado al personal de ventas es una oportunidad valiosa que debe ser aprovechada para manejar un nivel más adecuado de relaciones comerciales en un mercado que se encuentra en permanente cambio y evolución.</w:t>
      </w:r>
    </w:p>
    <w:p w14:paraId="5CC1A625" w14:textId="2ABC28F9" w:rsidR="00267441" w:rsidRDefault="00267441" w:rsidP="00FD72AA">
      <w:pPr>
        <w:pStyle w:val="SANGRIA"/>
        <w:rPr>
          <w:lang w:val="es-ES"/>
        </w:rPr>
      </w:pPr>
      <w:r>
        <w:rPr>
          <w:lang w:val="es-ES"/>
        </w:rPr>
        <w:t>Las políticas de comercio exterior en cuanto a tratados de libre comercio pueden ser aprovechadas por la empresa para abrirse mercado y tener la posibilidad de aumentar la cobertura internacional de sus productos, esto con un adecuado manejo de los indicadores financieros en un mercado con inestabilidad en los precios internacionales puede ayudar a incrementar sus ganancias y posicionar la marca fuera de las fronteras nacionales.</w:t>
      </w:r>
    </w:p>
    <w:p w14:paraId="0F7C98C0" w14:textId="439B92E9" w:rsidR="00267441" w:rsidRDefault="00267441" w:rsidP="00FD72AA">
      <w:pPr>
        <w:pStyle w:val="SANGRIA"/>
        <w:rPr>
          <w:lang w:val="es-ES"/>
        </w:rPr>
      </w:pPr>
      <w:r>
        <w:rPr>
          <w:lang w:val="es-ES"/>
        </w:rPr>
        <w:t>Al ser una de las principales y más grandes empresas de acero del Ecuador los clientes internacionales ven a NOVACERO como una opción</w:t>
      </w:r>
      <w:r w:rsidR="00771EB9">
        <w:rPr>
          <w:lang w:val="es-ES"/>
        </w:rPr>
        <w:t xml:space="preserve"> confiable y accesible</w:t>
      </w:r>
      <w:r>
        <w:rPr>
          <w:lang w:val="es-ES"/>
        </w:rPr>
        <w:t xml:space="preserve">, punto a favor para el departamento de comercio exterior para generar un vínculo de </w:t>
      </w:r>
      <w:r w:rsidR="00771EB9">
        <w:rPr>
          <w:lang w:val="es-ES"/>
        </w:rPr>
        <w:t>acercamiento</w:t>
      </w:r>
      <w:r>
        <w:rPr>
          <w:lang w:val="es-ES"/>
        </w:rPr>
        <w:t xml:space="preserve">. </w:t>
      </w:r>
    </w:p>
    <w:p w14:paraId="66417908" w14:textId="7CEF9E70" w:rsidR="00B62E69" w:rsidRDefault="00B62E69" w:rsidP="00FD72AA">
      <w:pPr>
        <w:pStyle w:val="SANGRIA"/>
        <w:rPr>
          <w:lang w:val="es-ES"/>
        </w:rPr>
      </w:pPr>
    </w:p>
    <w:p w14:paraId="0F9E175E" w14:textId="7485886D" w:rsidR="00267441" w:rsidRDefault="00267441" w:rsidP="00FD72AA">
      <w:pPr>
        <w:pStyle w:val="SANGRIA"/>
        <w:rPr>
          <w:lang w:val="es-ES"/>
        </w:rPr>
      </w:pPr>
    </w:p>
    <w:p w14:paraId="23B3FFFA" w14:textId="4AB2A987" w:rsidR="00BE0E24" w:rsidRDefault="00BE0E24" w:rsidP="00267441">
      <w:pPr>
        <w:pStyle w:val="SANGRIA"/>
        <w:ind w:firstLine="0"/>
        <w:rPr>
          <w:lang w:val="es-ES"/>
        </w:rPr>
      </w:pPr>
    </w:p>
    <w:p w14:paraId="42B79B2C" w14:textId="77777777" w:rsidR="00267441" w:rsidRDefault="00267441" w:rsidP="00267441">
      <w:pPr>
        <w:pStyle w:val="SANGRIA"/>
        <w:ind w:firstLine="0"/>
        <w:rPr>
          <w:lang w:val="es-ES"/>
        </w:rPr>
        <w:sectPr w:rsidR="00267441" w:rsidSect="00F9443F">
          <w:pgSz w:w="12250" w:h="15850" w:code="1"/>
          <w:pgMar w:top="1440" w:right="1440" w:bottom="1440" w:left="1440" w:header="760" w:footer="397" w:gutter="0"/>
          <w:cols w:space="720"/>
          <w:docGrid w:linePitch="326"/>
        </w:sectPr>
      </w:pPr>
    </w:p>
    <w:p w14:paraId="0F436B8A" w14:textId="16A2760E" w:rsidR="000252F6" w:rsidRDefault="005F21D6" w:rsidP="008D59B5">
      <w:pPr>
        <w:pStyle w:val="Ttulo1"/>
        <w:rPr>
          <w:lang w:val="es-ES"/>
        </w:rPr>
      </w:pPr>
      <w:bookmarkStart w:id="211" w:name="_Toc131593262"/>
      <w:r w:rsidRPr="00A70499">
        <w:rPr>
          <w:lang w:val="es-ES"/>
        </w:rPr>
        <w:lastRenderedPageBreak/>
        <w:t>Recomendaciones</w:t>
      </w:r>
      <w:bookmarkEnd w:id="211"/>
    </w:p>
    <w:p w14:paraId="7197C7EE" w14:textId="10E1D3C6" w:rsidR="004C6721" w:rsidRDefault="004C6721" w:rsidP="00D97765">
      <w:pPr>
        <w:pStyle w:val="SANGRIA"/>
        <w:rPr>
          <w:lang w:val="es-ES"/>
        </w:rPr>
      </w:pPr>
      <w:r>
        <w:rPr>
          <w:lang w:val="es-ES"/>
        </w:rPr>
        <w:t xml:space="preserve">La principal </w:t>
      </w:r>
      <w:r w:rsidR="00D73004">
        <w:rPr>
          <w:lang w:val="es-ES"/>
        </w:rPr>
        <w:t>recomendación</w:t>
      </w:r>
      <w:r>
        <w:rPr>
          <w:lang w:val="es-ES"/>
        </w:rPr>
        <w:t xml:space="preserve"> que se hace a la empresa </w:t>
      </w:r>
      <w:r w:rsidR="00BE6531">
        <w:rPr>
          <w:lang w:val="es-ES"/>
        </w:rPr>
        <w:t>NOVACERO</w:t>
      </w:r>
      <w:r>
        <w:rPr>
          <w:lang w:val="es-ES"/>
        </w:rPr>
        <w:t xml:space="preserve"> S.A. es la </w:t>
      </w:r>
      <w:r w:rsidR="00D73004">
        <w:rPr>
          <w:lang w:val="es-ES"/>
        </w:rPr>
        <w:t>aplicación</w:t>
      </w:r>
      <w:r>
        <w:rPr>
          <w:lang w:val="es-ES"/>
        </w:rPr>
        <w:t xml:space="preserve"> del manual de </w:t>
      </w:r>
      <w:r w:rsidR="00F97B5D">
        <w:rPr>
          <w:lang w:val="es-ES"/>
        </w:rPr>
        <w:t>proce</w:t>
      </w:r>
      <w:r w:rsidR="00F47586">
        <w:rPr>
          <w:lang w:val="es-ES"/>
        </w:rPr>
        <w:t>sos</w:t>
      </w:r>
      <w:r>
        <w:rPr>
          <w:lang w:val="es-ES"/>
        </w:rPr>
        <w:t>, ya que son documentos realizados en base a las necesidades actuales de la empresa.</w:t>
      </w:r>
    </w:p>
    <w:p w14:paraId="365C5BD2" w14:textId="47EDFBBC" w:rsidR="004C6721" w:rsidRDefault="00D73004" w:rsidP="00D97765">
      <w:pPr>
        <w:pStyle w:val="SANGRIA"/>
        <w:rPr>
          <w:lang w:val="es-ES"/>
        </w:rPr>
      </w:pPr>
      <w:r>
        <w:rPr>
          <w:lang w:val="es-ES"/>
        </w:rPr>
        <w:t>También</w:t>
      </w:r>
      <w:r w:rsidR="004C6721">
        <w:rPr>
          <w:lang w:val="es-ES"/>
        </w:rPr>
        <w:t xml:space="preserve"> se insta a realizar controles semestrales sobre el cumplimiento </w:t>
      </w:r>
      <w:proofErr w:type="gramStart"/>
      <w:r w:rsidR="004C6721">
        <w:rPr>
          <w:lang w:val="es-ES"/>
        </w:rPr>
        <w:t>del mismo</w:t>
      </w:r>
      <w:proofErr w:type="gramEnd"/>
      <w:r w:rsidR="004C6721">
        <w:rPr>
          <w:lang w:val="es-ES"/>
        </w:rPr>
        <w:t xml:space="preserve">, con el </w:t>
      </w:r>
      <w:r>
        <w:rPr>
          <w:lang w:val="es-ES"/>
        </w:rPr>
        <w:t>propósito</w:t>
      </w:r>
      <w:r w:rsidR="004C6721">
        <w:rPr>
          <w:lang w:val="es-ES"/>
        </w:rPr>
        <w:t xml:space="preserve"> de </w:t>
      </w:r>
      <w:r>
        <w:rPr>
          <w:lang w:val="es-ES"/>
        </w:rPr>
        <w:t>que</w:t>
      </w:r>
      <w:r w:rsidR="004C6721">
        <w:rPr>
          <w:lang w:val="es-ES"/>
        </w:rPr>
        <w:t xml:space="preserve"> se vaya adaptando a los nuevos requerimientos y </w:t>
      </w:r>
      <w:r>
        <w:rPr>
          <w:lang w:val="es-ES"/>
        </w:rPr>
        <w:t>desafíos</w:t>
      </w:r>
      <w:r w:rsidR="004C6721">
        <w:rPr>
          <w:lang w:val="es-ES"/>
        </w:rPr>
        <w:t xml:space="preserve"> de la empresa.</w:t>
      </w:r>
    </w:p>
    <w:p w14:paraId="7A658C3F" w14:textId="5A5C083A" w:rsidR="004C6721" w:rsidRDefault="004C6721" w:rsidP="00D97765">
      <w:pPr>
        <w:pStyle w:val="SANGRIA"/>
        <w:rPr>
          <w:lang w:val="es-ES"/>
        </w:rPr>
      </w:pPr>
      <w:r>
        <w:rPr>
          <w:lang w:val="es-ES"/>
        </w:rPr>
        <w:t xml:space="preserve">De igual forma se recomienda en el caso de </w:t>
      </w:r>
      <w:r w:rsidR="00D97765">
        <w:rPr>
          <w:lang w:val="es-ES"/>
        </w:rPr>
        <w:t>abrir</w:t>
      </w:r>
      <w:r>
        <w:rPr>
          <w:lang w:val="es-ES"/>
        </w:rPr>
        <w:t xml:space="preserve"> nuevos puestos de trabajo, levantar las funciones correspondientes en base a los manuales de funciones entregados.</w:t>
      </w:r>
    </w:p>
    <w:p w14:paraId="17B48139" w14:textId="41616BC7" w:rsidR="00BE6531" w:rsidRDefault="00BE6531" w:rsidP="00D97765">
      <w:pPr>
        <w:pStyle w:val="SANGRIA"/>
        <w:rPr>
          <w:lang w:val="es-ES"/>
        </w:rPr>
      </w:pPr>
      <w:r>
        <w:rPr>
          <w:lang w:val="es-ES"/>
        </w:rPr>
        <w:t>Aprovechar el reconocimiento internacional de NOVACERO como marca para posicionarla más en el mercado, ofertando sus productos de manera que sean atractivos en el mercado extranjero.</w:t>
      </w:r>
    </w:p>
    <w:p w14:paraId="79DF31B0" w14:textId="23A712DE" w:rsidR="00BE6531" w:rsidRDefault="00BE6531" w:rsidP="00D97765">
      <w:pPr>
        <w:pStyle w:val="SANGRIA"/>
        <w:rPr>
          <w:lang w:val="es-ES"/>
        </w:rPr>
      </w:pPr>
      <w:r>
        <w:rPr>
          <w:lang w:val="es-ES"/>
        </w:rPr>
        <w:t>Aprovechar las conexiones internacionales que se generan con entre el cliente y el departamento de comercio exterior para la búsqueda de información o capacitación que permita la mejora continua del personal y los procesos administrativos del Comex.</w:t>
      </w:r>
    </w:p>
    <w:p w14:paraId="5B8BA27E" w14:textId="279936E8" w:rsidR="00BE6531" w:rsidRPr="004C6721" w:rsidRDefault="00BE6531" w:rsidP="00D97765">
      <w:pPr>
        <w:pStyle w:val="SANGRIA"/>
        <w:rPr>
          <w:lang w:val="es-ES"/>
        </w:rPr>
      </w:pPr>
      <w:r>
        <w:rPr>
          <w:lang w:val="es-ES"/>
        </w:rPr>
        <w:t>Promocionarse frente a la competencia internacional destacando la calidad de los productos que NOVACERO produce y exporta es un aspecto importante que genera confianza en el cliente final.</w:t>
      </w:r>
    </w:p>
    <w:p w14:paraId="41EB9612" w14:textId="6DC74441" w:rsidR="008A007D" w:rsidRDefault="008A007D" w:rsidP="005F0EAE">
      <w:pPr>
        <w:rPr>
          <w:lang w:val="es-ES"/>
        </w:rPr>
      </w:pPr>
      <w:r>
        <w:rPr>
          <w:lang w:val="es-ES"/>
        </w:rPr>
        <w:br w:type="page"/>
      </w:r>
    </w:p>
    <w:bookmarkStart w:id="212" w:name="_Toc131593263" w:displacedByCustomXml="next"/>
    <w:sdt>
      <w:sdtPr>
        <w:rPr>
          <w:rFonts w:eastAsiaTheme="minorHAnsi" w:cstheme="minorBidi"/>
          <w:b w:val="0"/>
          <w:szCs w:val="22"/>
          <w:lang w:val="es-ES"/>
        </w:rPr>
        <w:id w:val="123967812"/>
        <w:docPartObj>
          <w:docPartGallery w:val="Bibliographies"/>
          <w:docPartUnique/>
        </w:docPartObj>
      </w:sdtPr>
      <w:sdtEndPr>
        <w:rPr>
          <w:lang w:val="es-EC"/>
        </w:rPr>
      </w:sdtEndPr>
      <w:sdtContent>
        <w:p w14:paraId="2CF0A0D4" w14:textId="29FBCFED" w:rsidR="00AB3D5B" w:rsidRDefault="00821598">
          <w:pPr>
            <w:pStyle w:val="Ttulo1"/>
            <w:rPr>
              <w:lang w:val="es-ES"/>
            </w:rPr>
          </w:pPr>
          <w:r>
            <w:rPr>
              <w:rFonts w:eastAsiaTheme="minorHAnsi" w:cstheme="minorBidi"/>
              <w:bCs/>
              <w:szCs w:val="22"/>
              <w:lang w:val="es-ES"/>
            </w:rPr>
            <w:t xml:space="preserve">Referencias </w:t>
          </w:r>
          <w:r w:rsidR="00BC716E">
            <w:rPr>
              <w:lang w:val="es-ES"/>
            </w:rPr>
            <w:t>Bibliográficas</w:t>
          </w:r>
          <w:bookmarkEnd w:id="212"/>
        </w:p>
        <w:p w14:paraId="3C64791C" w14:textId="77777777" w:rsidR="00BC716E" w:rsidRPr="00BC716E" w:rsidRDefault="00BC716E" w:rsidP="00BC716E">
          <w:pPr>
            <w:rPr>
              <w:lang w:val="es-ES"/>
            </w:rPr>
          </w:pPr>
        </w:p>
        <w:sdt>
          <w:sdtPr>
            <w:rPr>
              <w:u w:val="thick" w:color="FF0000"/>
            </w:rPr>
            <w:id w:val="111145805"/>
            <w:bibliography/>
          </w:sdtPr>
          <w:sdtEndPr>
            <w:rPr>
              <w:u w:val="none"/>
            </w:rPr>
          </w:sdtEndPr>
          <w:sdtContent>
            <w:p w14:paraId="5680A469" w14:textId="77777777" w:rsidR="00857655" w:rsidRDefault="00AB3D5B" w:rsidP="00857655">
              <w:pPr>
                <w:pStyle w:val="Bibliografa"/>
                <w:ind w:left="720" w:hanging="720"/>
                <w:rPr>
                  <w:noProof/>
                  <w:szCs w:val="24"/>
                  <w:lang w:val="es-ES"/>
                </w:rPr>
              </w:pPr>
              <w:r>
                <w:rPr>
                  <w:u w:val="thick" w:color="FF0000"/>
                </w:rPr>
                <w:fldChar w:fldCharType="begin"/>
              </w:r>
              <w:r w:rsidRPr="00BC507D">
                <w:rPr>
                  <w:u w:val="thick" w:color="FF0000"/>
                </w:rPr>
                <w:instrText>BIBLI</w:instrText>
              </w:r>
              <w:r>
                <w:instrText>OGRAPHY</w:instrText>
              </w:r>
              <w:r>
                <w:fldChar w:fldCharType="separate"/>
              </w:r>
              <w:r w:rsidR="00857655">
                <w:rPr>
                  <w:noProof/>
                  <w:lang w:val="es-ES"/>
                </w:rPr>
                <w:t xml:space="preserve">ACAVIR. (05 de 01 de 2023). </w:t>
              </w:r>
              <w:r w:rsidR="00857655">
                <w:rPr>
                  <w:i/>
                  <w:iCs/>
                  <w:noProof/>
                  <w:lang w:val="es-ES"/>
                </w:rPr>
                <w:t>Cursos permanentes</w:t>
              </w:r>
              <w:r w:rsidR="00857655">
                <w:rPr>
                  <w:noProof/>
                  <w:lang w:val="es-ES"/>
                </w:rPr>
                <w:t>. Obtenido de Bienes y servicios: https://www.acavir.com/marketing-digital/bienes-y-servicios/</w:t>
              </w:r>
            </w:p>
            <w:p w14:paraId="20302DE2" w14:textId="77777777" w:rsidR="00857655" w:rsidRDefault="00857655" w:rsidP="00857655">
              <w:pPr>
                <w:pStyle w:val="Bibliografa"/>
                <w:ind w:left="720" w:hanging="720"/>
                <w:rPr>
                  <w:noProof/>
                  <w:lang w:val="es-ES"/>
                </w:rPr>
              </w:pPr>
              <w:r>
                <w:rPr>
                  <w:noProof/>
                  <w:lang w:val="es-ES"/>
                </w:rPr>
                <w:t xml:space="preserve">Aiteco consultores. (2017). </w:t>
              </w:r>
              <w:r>
                <w:rPr>
                  <w:i/>
                  <w:iCs/>
                  <w:noProof/>
                  <w:lang w:val="es-ES"/>
                </w:rPr>
                <w:t>Qué es un Diagrama de Flujo de Proceso o Flujograma</w:t>
              </w:r>
              <w:r>
                <w:rPr>
                  <w:noProof/>
                  <w:lang w:val="es-ES"/>
                </w:rPr>
                <w:t>. Obtenido de https://www.aiteco.com/diagrama-de-flujo/</w:t>
              </w:r>
            </w:p>
            <w:p w14:paraId="735CF37E" w14:textId="77777777" w:rsidR="00857655" w:rsidRDefault="00857655" w:rsidP="00857655">
              <w:pPr>
                <w:pStyle w:val="Bibliografa"/>
                <w:ind w:left="720" w:hanging="720"/>
                <w:rPr>
                  <w:noProof/>
                  <w:lang w:val="es-ES"/>
                </w:rPr>
              </w:pPr>
              <w:r>
                <w:rPr>
                  <w:noProof/>
                  <w:lang w:val="es-ES"/>
                </w:rPr>
                <w:t>Arias, F. G. (2012). El proyecto de Investigacion Introducción a la metodologia cientifica. Venezuela: Episteme. doi: ISBN: 980-07-8529-9</w:t>
              </w:r>
            </w:p>
            <w:p w14:paraId="4FF6120C" w14:textId="77777777" w:rsidR="00857655" w:rsidRDefault="00857655" w:rsidP="00857655">
              <w:pPr>
                <w:pStyle w:val="Bibliografa"/>
                <w:ind w:left="720" w:hanging="720"/>
                <w:rPr>
                  <w:noProof/>
                  <w:lang w:val="es-ES"/>
                </w:rPr>
              </w:pPr>
              <w:r>
                <w:rPr>
                  <w:noProof/>
                  <w:lang w:val="es-ES"/>
                </w:rPr>
                <w:t xml:space="preserve">asana. (2018). </w:t>
              </w:r>
              <w:r>
                <w:rPr>
                  <w:i/>
                  <w:iCs/>
                  <w:noProof/>
                  <w:lang w:val="es-ES"/>
                </w:rPr>
                <w:t>¿Qué es un diagrama de flujo y cómo hacerlo?</w:t>
              </w:r>
              <w:r>
                <w:rPr>
                  <w:noProof/>
                  <w:lang w:val="es-ES"/>
                </w:rPr>
                <w:t xml:space="preserve"> Obtenido de ¿Qué es un diagrama de flujo y cómo hacerlo?: https://asana.com/es/resources/what-is-a-flowchart</w:t>
              </w:r>
            </w:p>
            <w:p w14:paraId="2E1F3824" w14:textId="77777777" w:rsidR="00857655" w:rsidRDefault="00857655" w:rsidP="00857655">
              <w:pPr>
                <w:pStyle w:val="Bibliografa"/>
                <w:ind w:left="720" w:hanging="720"/>
                <w:rPr>
                  <w:noProof/>
                  <w:lang w:val="es-ES"/>
                </w:rPr>
              </w:pPr>
              <w:r>
                <w:rPr>
                  <w:noProof/>
                  <w:lang w:val="es-ES"/>
                </w:rPr>
                <w:t xml:space="preserve">Barquero, M. (2015). </w:t>
              </w:r>
              <w:r>
                <w:rPr>
                  <w:i/>
                  <w:iCs/>
                  <w:noProof/>
                  <w:lang w:val="es-ES"/>
                </w:rPr>
                <w:t>Manual práctico de Control Interno.</w:t>
              </w:r>
              <w:r>
                <w:rPr>
                  <w:noProof/>
                  <w:lang w:val="es-ES"/>
                </w:rPr>
                <w:t xml:space="preserve"> Barcelona - España: Editorial PROFIT.</w:t>
              </w:r>
            </w:p>
            <w:p w14:paraId="7EB9987D" w14:textId="77777777" w:rsidR="00857655" w:rsidRDefault="00857655" w:rsidP="00857655">
              <w:pPr>
                <w:pStyle w:val="Bibliografa"/>
                <w:ind w:left="720" w:hanging="720"/>
                <w:rPr>
                  <w:noProof/>
                  <w:lang w:val="es-ES"/>
                </w:rPr>
              </w:pPr>
              <w:r>
                <w:rPr>
                  <w:noProof/>
                  <w:lang w:val="es-ES"/>
                </w:rPr>
                <w:t xml:space="preserve">BBVA. (2021). </w:t>
              </w:r>
              <w:r>
                <w:rPr>
                  <w:i/>
                  <w:iCs/>
                  <w:noProof/>
                  <w:lang w:val="es-ES"/>
                </w:rPr>
                <w:t>¿Qué es la productividad en una empresa?</w:t>
              </w:r>
              <w:r>
                <w:rPr>
                  <w:noProof/>
                  <w:lang w:val="es-ES"/>
                </w:rPr>
                <w:t xml:space="preserve"> Obtenido de https://www.bbva.mx/educacion-financiera/blog/que-es-la-productividad-en-una-empresa.html#:~:text=La%20productividad%20corresponde%20a%20un,dentro%20de%20un%20plazo%20determinado.</w:t>
              </w:r>
            </w:p>
            <w:p w14:paraId="311BE454" w14:textId="77777777" w:rsidR="00857655" w:rsidRDefault="00857655" w:rsidP="00857655">
              <w:pPr>
                <w:pStyle w:val="Bibliografa"/>
                <w:ind w:left="720" w:hanging="720"/>
                <w:rPr>
                  <w:noProof/>
                  <w:lang w:val="es-ES"/>
                </w:rPr>
              </w:pPr>
              <w:r>
                <w:rPr>
                  <w:noProof/>
                  <w:lang w:val="es-ES"/>
                </w:rPr>
                <w:t xml:space="preserve">Bizagi. (2023). </w:t>
              </w:r>
              <w:r>
                <w:rPr>
                  <w:i/>
                  <w:iCs/>
                  <w:noProof/>
                  <w:lang w:val="es-ES"/>
                </w:rPr>
                <w:t>Productos relacionados: Bizagi Modeler</w:t>
              </w:r>
              <w:r>
                <w:rPr>
                  <w:noProof/>
                  <w:lang w:val="es-ES"/>
                </w:rPr>
                <w:t>. Obtenido de https://help.bizagi.com/bpm-suite/es/11.1/index.html?related_products.htm</w:t>
              </w:r>
            </w:p>
            <w:p w14:paraId="16133A2B" w14:textId="77777777" w:rsidR="00857655" w:rsidRDefault="00857655" w:rsidP="00857655">
              <w:pPr>
                <w:pStyle w:val="Bibliografa"/>
                <w:ind w:left="720" w:hanging="720"/>
                <w:rPr>
                  <w:noProof/>
                  <w:lang w:val="es-ES"/>
                </w:rPr>
              </w:pPr>
              <w:r>
                <w:rPr>
                  <w:noProof/>
                  <w:lang w:val="es-ES"/>
                </w:rPr>
                <w:t xml:space="preserve">Bustillo, R. (2020). </w:t>
              </w:r>
              <w:r>
                <w:rPr>
                  <w:i/>
                  <w:iCs/>
                  <w:noProof/>
                  <w:lang w:val="es-ES"/>
                </w:rPr>
                <w:t>Comercio exterior Materia y ejercicios.</w:t>
              </w:r>
              <w:r>
                <w:rPr>
                  <w:noProof/>
                  <w:lang w:val="es-ES"/>
                </w:rPr>
                <w:t xml:space="preserve"> Pais Vasco: Servicio Editorial de la Universidad del País Vasco. doi:84-8373-283-1</w:t>
              </w:r>
            </w:p>
            <w:p w14:paraId="7AAB3A51" w14:textId="77777777" w:rsidR="00857655" w:rsidRDefault="00857655" w:rsidP="00857655">
              <w:pPr>
                <w:pStyle w:val="Bibliografa"/>
                <w:ind w:left="720" w:hanging="720"/>
                <w:rPr>
                  <w:noProof/>
                  <w:lang w:val="es-ES"/>
                </w:rPr>
              </w:pPr>
              <w:r>
                <w:rPr>
                  <w:noProof/>
                  <w:lang w:val="es-ES"/>
                </w:rPr>
                <w:t xml:space="preserve">Caballero Ferrari, F. (21 de 10 de 2022). </w:t>
              </w:r>
              <w:r>
                <w:rPr>
                  <w:i/>
                  <w:iCs/>
                  <w:noProof/>
                  <w:lang w:val="es-ES"/>
                </w:rPr>
                <w:t>economipedia</w:t>
              </w:r>
              <w:r>
                <w:rPr>
                  <w:noProof/>
                  <w:lang w:val="es-ES"/>
                </w:rPr>
                <w:t>. Obtenido de economipedia: https://economipedia.com/definiciones/materia-prima.html</w:t>
              </w:r>
            </w:p>
            <w:p w14:paraId="15E92632" w14:textId="77777777" w:rsidR="00857655" w:rsidRDefault="00857655" w:rsidP="00857655">
              <w:pPr>
                <w:pStyle w:val="Bibliografa"/>
                <w:ind w:left="720" w:hanging="720"/>
                <w:rPr>
                  <w:noProof/>
                  <w:lang w:val="es-ES"/>
                </w:rPr>
              </w:pPr>
              <w:r>
                <w:rPr>
                  <w:noProof/>
                  <w:lang w:val="es-ES"/>
                </w:rPr>
                <w:t xml:space="preserve">Carlos Mario, M. M. (octubre de 2012). </w:t>
              </w:r>
              <w:r>
                <w:rPr>
                  <w:i/>
                  <w:iCs/>
                  <w:noProof/>
                  <w:lang w:val="es-ES"/>
                </w:rPr>
                <w:t>Diagrama de Flujo.</w:t>
              </w:r>
              <w:r>
                <w:rPr>
                  <w:noProof/>
                  <w:lang w:val="es-ES"/>
                </w:rPr>
                <w:t xml:space="preserve"> Obtenido de Introducción a la administración: http://gestionadmistrativacoopevian.blogspot.com/2012/10/diagrama-de-</w:t>
              </w:r>
              <w:r>
                <w:rPr>
                  <w:noProof/>
                  <w:lang w:val="es-ES"/>
                </w:rPr>
                <w:lastRenderedPageBreak/>
                <w:t>flujo.html</w:t>
              </w:r>
            </w:p>
            <w:p w14:paraId="2C6B0DE1" w14:textId="77777777" w:rsidR="00857655" w:rsidRDefault="00857655" w:rsidP="00857655">
              <w:pPr>
                <w:pStyle w:val="Bibliografa"/>
                <w:ind w:left="720" w:hanging="720"/>
                <w:rPr>
                  <w:noProof/>
                  <w:lang w:val="es-ES"/>
                </w:rPr>
              </w:pPr>
              <w:r>
                <w:rPr>
                  <w:noProof/>
                  <w:lang w:val="es-ES"/>
                </w:rPr>
                <w:t xml:space="preserve">CESUMA. (2023). </w:t>
              </w:r>
              <w:r>
                <w:rPr>
                  <w:i/>
                  <w:iCs/>
                  <w:noProof/>
                  <w:lang w:val="es-ES"/>
                </w:rPr>
                <w:t>¿QUÉ ES EL COMERCIO EXTERIOR?</w:t>
              </w:r>
              <w:r>
                <w:rPr>
                  <w:noProof/>
                  <w:lang w:val="es-ES"/>
                </w:rPr>
                <w:t xml:space="preserve"> Obtenido de https://www.cesuma.mx/blog/que-es-el-comercio-exterior.html</w:t>
              </w:r>
            </w:p>
            <w:p w14:paraId="22002FAE" w14:textId="77777777" w:rsidR="00857655" w:rsidRDefault="00857655" w:rsidP="00857655">
              <w:pPr>
                <w:pStyle w:val="Bibliografa"/>
                <w:ind w:left="720" w:hanging="720"/>
                <w:rPr>
                  <w:noProof/>
                  <w:lang w:val="es-ES"/>
                </w:rPr>
              </w:pPr>
              <w:r>
                <w:rPr>
                  <w:noProof/>
                  <w:lang w:val="es-ES"/>
                </w:rPr>
                <w:t xml:space="preserve">Chase, R., &amp; Jacobs, R. (2015). </w:t>
              </w:r>
              <w:r>
                <w:rPr>
                  <w:i/>
                  <w:iCs/>
                  <w:noProof/>
                  <w:lang w:val="es-ES"/>
                </w:rPr>
                <w:t>Administración de operaciones: Producción y cadena de suministros</w:t>
              </w:r>
              <w:r>
                <w:rPr>
                  <w:noProof/>
                  <w:lang w:val="es-ES"/>
                </w:rPr>
                <w:t xml:space="preserve"> (13 ed.). Monterrey, México: Mc Graw Hill. doi:978-607-15-1004-4</w:t>
              </w:r>
            </w:p>
            <w:p w14:paraId="7C31EFDD" w14:textId="77777777" w:rsidR="00857655" w:rsidRDefault="00857655" w:rsidP="00857655">
              <w:pPr>
                <w:pStyle w:val="Bibliografa"/>
                <w:ind w:left="720" w:hanging="720"/>
                <w:rPr>
                  <w:noProof/>
                  <w:lang w:val="es-ES"/>
                </w:rPr>
              </w:pPr>
              <w:r>
                <w:rPr>
                  <w:noProof/>
                  <w:lang w:val="es-ES"/>
                </w:rPr>
                <w:t xml:space="preserve">Coli Morales, F. (13 de 07 de 2022). </w:t>
              </w:r>
              <w:r>
                <w:rPr>
                  <w:i/>
                  <w:iCs/>
                  <w:noProof/>
                  <w:lang w:val="es-ES"/>
                </w:rPr>
                <w:t>economipedia</w:t>
              </w:r>
              <w:r>
                <w:rPr>
                  <w:noProof/>
                  <w:lang w:val="es-ES"/>
                </w:rPr>
                <w:t>. Obtenido de Microempresa: https://economipedia.com/definiciones/microempresa.html</w:t>
              </w:r>
            </w:p>
            <w:p w14:paraId="22CBE055" w14:textId="77777777" w:rsidR="00857655" w:rsidRDefault="00857655" w:rsidP="00857655">
              <w:pPr>
                <w:pStyle w:val="Bibliografa"/>
                <w:ind w:left="720" w:hanging="720"/>
                <w:rPr>
                  <w:noProof/>
                  <w:lang w:val="es-ES"/>
                </w:rPr>
              </w:pPr>
              <w:r>
                <w:rPr>
                  <w:noProof/>
                  <w:lang w:val="es-ES"/>
                </w:rPr>
                <w:t xml:space="preserve">concepto. (2021). </w:t>
              </w:r>
              <w:r>
                <w:rPr>
                  <w:i/>
                  <w:iCs/>
                  <w:noProof/>
                  <w:lang w:val="es-ES"/>
                </w:rPr>
                <w:t>Explotación de recursos naturales</w:t>
              </w:r>
              <w:r>
                <w:rPr>
                  <w:noProof/>
                  <w:lang w:val="es-ES"/>
                </w:rPr>
                <w:t>. Obtenido de https://concepto.de/explotacion-de-recursos-naturales/</w:t>
              </w:r>
            </w:p>
            <w:p w14:paraId="0269D7DA" w14:textId="77777777" w:rsidR="00857655" w:rsidRDefault="00857655" w:rsidP="00857655">
              <w:pPr>
                <w:pStyle w:val="Bibliografa"/>
                <w:ind w:left="720" w:hanging="720"/>
                <w:rPr>
                  <w:noProof/>
                  <w:lang w:val="es-ES"/>
                </w:rPr>
              </w:pPr>
              <w:r>
                <w:rPr>
                  <w:noProof/>
                  <w:lang w:val="es-ES"/>
                </w:rPr>
                <w:t xml:space="preserve">CRE. (2020, 12 de marzo). </w:t>
              </w:r>
              <w:r>
                <w:rPr>
                  <w:i/>
                  <w:iCs/>
                  <w:noProof/>
                  <w:lang w:val="es-ES"/>
                </w:rPr>
                <w:t>Artículo 33.</w:t>
              </w:r>
              <w:r>
                <w:rPr>
                  <w:noProof/>
                  <w:lang w:val="es-ES"/>
                </w:rPr>
                <w:t xml:space="preserve"> Registro Oficial 699. Obtenido de https://aceproject.org/ero-en/regions/americas/EC/ecuador-constitucion-2020/view</w:t>
              </w:r>
            </w:p>
            <w:p w14:paraId="318A77CD" w14:textId="77777777" w:rsidR="00857655" w:rsidRDefault="00857655" w:rsidP="00857655">
              <w:pPr>
                <w:pStyle w:val="Bibliografa"/>
                <w:ind w:left="720" w:hanging="720"/>
                <w:rPr>
                  <w:noProof/>
                  <w:lang w:val="es-ES"/>
                </w:rPr>
              </w:pPr>
              <w:r>
                <w:rPr>
                  <w:noProof/>
                  <w:lang w:val="es-ES"/>
                </w:rPr>
                <w:t xml:space="preserve">Diagramasdeflujo.com. (2021). </w:t>
              </w:r>
              <w:r>
                <w:rPr>
                  <w:i/>
                  <w:iCs/>
                  <w:noProof/>
                  <w:lang w:val="es-ES"/>
                </w:rPr>
                <w:t>Diagramas de flujo</w:t>
              </w:r>
              <w:r>
                <w:rPr>
                  <w:noProof/>
                  <w:lang w:val="es-ES"/>
                </w:rPr>
                <w:t>. Obtenido de Diagramas de flujo: https://www.diagramasdeflujo.com/flujograma/simbologia/</w:t>
              </w:r>
            </w:p>
            <w:p w14:paraId="2822B065" w14:textId="77777777" w:rsidR="00857655" w:rsidRDefault="00857655" w:rsidP="00857655">
              <w:pPr>
                <w:pStyle w:val="Bibliografa"/>
                <w:ind w:left="720" w:hanging="720"/>
                <w:rPr>
                  <w:noProof/>
                  <w:lang w:val="es-ES"/>
                </w:rPr>
              </w:pPr>
              <w:r>
                <w:rPr>
                  <w:noProof/>
                  <w:lang w:val="es-ES"/>
                </w:rPr>
                <w:t xml:space="preserve">Duhalt Krauss, M. F. (21 de 12 de 2021). El manual como herramienta de comunicación. En </w:t>
              </w:r>
              <w:r>
                <w:rPr>
                  <w:i/>
                  <w:iCs/>
                  <w:noProof/>
                  <w:lang w:val="es-ES"/>
                </w:rPr>
                <w:t>Los manuales de procedimiento en las oficinas públicas</w:t>
              </w:r>
              <w:r>
                <w:rPr>
                  <w:noProof/>
                  <w:lang w:val="es-ES"/>
                </w:rPr>
                <w:t xml:space="preserve"> (pág. 246). México D.F.: Colección textos universitarios. Obtenido de http://biblio3.url.edu.gt/Libros/2011/est_sis/12.pdf</w:t>
              </w:r>
            </w:p>
            <w:p w14:paraId="55D5D0A8" w14:textId="77777777" w:rsidR="00857655" w:rsidRDefault="00857655" w:rsidP="00857655">
              <w:pPr>
                <w:pStyle w:val="Bibliografa"/>
                <w:ind w:left="720" w:hanging="720"/>
                <w:rPr>
                  <w:noProof/>
                  <w:lang w:val="es-ES"/>
                </w:rPr>
              </w:pPr>
              <w:r>
                <w:rPr>
                  <w:noProof/>
                  <w:lang w:val="es-ES"/>
                </w:rPr>
                <w:t xml:space="preserve">EAE Business School. (2021). </w:t>
              </w:r>
              <w:r>
                <w:rPr>
                  <w:i/>
                  <w:iCs/>
                  <w:noProof/>
                  <w:lang w:val="es-ES"/>
                </w:rPr>
                <w:t>¿Qué es la organización empresarial y cómo aplicarla a mi empresa?</w:t>
              </w:r>
              <w:r>
                <w:rPr>
                  <w:noProof/>
                  <w:lang w:val="es-ES"/>
                </w:rPr>
                <w:t xml:space="preserve"> Obtenido de https://retos-operaciones-logistica.eae.es/que-es-la-organizacion-empresarial-y-como-aplicarla-a-mi-empresa/</w:t>
              </w:r>
            </w:p>
            <w:p w14:paraId="06B29F31" w14:textId="77777777" w:rsidR="00857655" w:rsidRDefault="00857655" w:rsidP="00857655">
              <w:pPr>
                <w:pStyle w:val="Bibliografa"/>
                <w:ind w:left="720" w:hanging="720"/>
                <w:rPr>
                  <w:noProof/>
                  <w:lang w:val="es-ES"/>
                </w:rPr>
              </w:pPr>
              <w:r>
                <w:rPr>
                  <w:noProof/>
                  <w:lang w:val="es-ES"/>
                </w:rPr>
                <w:t xml:space="preserve">Ecorg. (abril de 2014). </w:t>
              </w:r>
              <w:r>
                <w:rPr>
                  <w:i/>
                  <w:iCs/>
                  <w:noProof/>
                  <w:lang w:val="es-ES"/>
                </w:rPr>
                <w:t>Definición de manual.</w:t>
              </w:r>
              <w:r>
                <w:rPr>
                  <w:noProof/>
                  <w:lang w:val="es-ES"/>
                </w:rPr>
                <w:t xml:space="preserve"> Obtenido de Econompia org: https://economia.org/manual.php</w:t>
              </w:r>
            </w:p>
            <w:p w14:paraId="0D91CC55" w14:textId="77777777" w:rsidR="00857655" w:rsidRDefault="00857655" w:rsidP="00857655">
              <w:pPr>
                <w:pStyle w:val="Bibliografa"/>
                <w:ind w:left="720" w:hanging="720"/>
                <w:rPr>
                  <w:noProof/>
                  <w:lang w:val="es-ES"/>
                </w:rPr>
              </w:pPr>
              <w:r>
                <w:rPr>
                  <w:noProof/>
                  <w:lang w:val="es-ES"/>
                </w:rPr>
                <w:t xml:space="preserve">Enriquez Caro, R. (2022). </w:t>
              </w:r>
              <w:r>
                <w:rPr>
                  <w:i/>
                  <w:iCs/>
                  <w:noProof/>
                  <w:lang w:val="es-ES"/>
                </w:rPr>
                <w:t>TAEM PERÚ CONSULTING</w:t>
              </w:r>
              <w:r>
                <w:rPr>
                  <w:noProof/>
                  <w:lang w:val="es-ES"/>
                </w:rPr>
                <w:t>. Obtenido de SÍMBOLOS UTILIZADOS EN UN FLUJOGRAMA: https://taemperuconsulting.com/simbolos-utilizados-en-un-</w:t>
              </w:r>
              <w:r>
                <w:rPr>
                  <w:noProof/>
                  <w:lang w:val="es-ES"/>
                </w:rPr>
                <w:lastRenderedPageBreak/>
                <w:t>flujograma/</w:t>
              </w:r>
            </w:p>
            <w:p w14:paraId="2D588ED4" w14:textId="77777777" w:rsidR="00857655" w:rsidRDefault="00857655" w:rsidP="00857655">
              <w:pPr>
                <w:pStyle w:val="Bibliografa"/>
                <w:ind w:left="720" w:hanging="720"/>
                <w:rPr>
                  <w:noProof/>
                  <w:lang w:val="es-ES"/>
                </w:rPr>
              </w:pPr>
              <w:r>
                <w:rPr>
                  <w:noProof/>
                  <w:lang w:val="es-ES"/>
                </w:rPr>
                <w:t xml:space="preserve">esan. (2019). </w:t>
              </w:r>
              <w:r>
                <w:rPr>
                  <w:i/>
                  <w:iCs/>
                  <w:noProof/>
                  <w:lang w:val="es-ES"/>
                </w:rPr>
                <w:t>esanBusiness</w:t>
              </w:r>
              <w:r>
                <w:rPr>
                  <w:noProof/>
                  <w:lang w:val="es-ES"/>
                </w:rPr>
                <w:t>. Obtenido de Normas ISO 9000: conoce el sistema de gestión de calidad: https://www.esan.edu.pe/conexion-esan/normas-iso-9000-conoce-el-sistema-de-gestion-de-calidad#:~:text=Las%20normas%20ISO%209000%20permiten,producci%C3%B3n%20y%20aumentar%20la%20productividad.</w:t>
              </w:r>
            </w:p>
            <w:p w14:paraId="396C2C77" w14:textId="77777777" w:rsidR="00857655" w:rsidRDefault="00857655" w:rsidP="00857655">
              <w:pPr>
                <w:pStyle w:val="Bibliografa"/>
                <w:ind w:left="720" w:hanging="720"/>
                <w:rPr>
                  <w:noProof/>
                  <w:lang w:val="es-ES"/>
                </w:rPr>
              </w:pPr>
              <w:r>
                <w:rPr>
                  <w:noProof/>
                  <w:lang w:val="es-ES"/>
                </w:rPr>
                <w:t xml:space="preserve">EUROINNOVA. (2021). </w:t>
              </w:r>
              <w:r>
                <w:rPr>
                  <w:i/>
                  <w:iCs/>
                  <w:noProof/>
                  <w:lang w:val="es-ES"/>
                </w:rPr>
                <w:t>International online education</w:t>
              </w:r>
              <w:r>
                <w:rPr>
                  <w:noProof/>
                  <w:lang w:val="es-ES"/>
                </w:rPr>
                <w:t>. Obtenido de Aprende con nosotros qué es un bien y qué es un servicio: https://www.euroinnova.ec/blog/que-es-un-bien-y-que-es-un-servicio</w:t>
              </w:r>
            </w:p>
            <w:p w14:paraId="05F295B8" w14:textId="77777777" w:rsidR="00857655" w:rsidRDefault="00857655" w:rsidP="00857655">
              <w:pPr>
                <w:pStyle w:val="Bibliografa"/>
                <w:ind w:left="720" w:hanging="720"/>
                <w:rPr>
                  <w:noProof/>
                  <w:lang w:val="es-ES"/>
                </w:rPr>
              </w:pPr>
              <w:r>
                <w:rPr>
                  <w:noProof/>
                  <w:lang w:val="es-ES"/>
                </w:rPr>
                <w:t xml:space="preserve">García del Junco, J. (2021). </w:t>
              </w:r>
              <w:r>
                <w:rPr>
                  <w:i/>
                  <w:iCs/>
                  <w:noProof/>
                  <w:lang w:val="es-ES"/>
                </w:rPr>
                <w:t>Prácticas de la gestión empresarial.</w:t>
              </w:r>
              <w:r>
                <w:rPr>
                  <w:noProof/>
                  <w:lang w:val="es-ES"/>
                </w:rPr>
                <w:t xml:space="preserve"> Madrid. doi:84-481-2852-4</w:t>
              </w:r>
            </w:p>
            <w:p w14:paraId="46666812" w14:textId="77777777" w:rsidR="00857655" w:rsidRDefault="00857655" w:rsidP="00857655">
              <w:pPr>
                <w:pStyle w:val="Bibliografa"/>
                <w:ind w:left="720" w:hanging="720"/>
                <w:rPr>
                  <w:noProof/>
                  <w:lang w:val="es-ES"/>
                </w:rPr>
              </w:pPr>
              <w:r>
                <w:rPr>
                  <w:noProof/>
                  <w:lang w:val="es-ES"/>
                </w:rPr>
                <w:t xml:space="preserve">García, M. (2021). </w:t>
              </w:r>
              <w:r>
                <w:rPr>
                  <w:i/>
                  <w:iCs/>
                  <w:noProof/>
                  <w:lang w:val="es-ES"/>
                </w:rPr>
                <w:t>Diagrama de flujo</w:t>
              </w:r>
              <w:r>
                <w:rPr>
                  <w:noProof/>
                  <w:lang w:val="es-ES"/>
                </w:rPr>
                <w:t>. Obtenido de https://www.utm.mx/~mgarcia/DA9(DFlujo).pdf</w:t>
              </w:r>
            </w:p>
            <w:p w14:paraId="61B3452A" w14:textId="77777777" w:rsidR="00857655" w:rsidRDefault="00857655" w:rsidP="00857655">
              <w:pPr>
                <w:pStyle w:val="Bibliografa"/>
                <w:ind w:left="720" w:hanging="720"/>
                <w:rPr>
                  <w:noProof/>
                  <w:lang w:val="es-ES"/>
                </w:rPr>
              </w:pPr>
              <w:r>
                <w:rPr>
                  <w:noProof/>
                  <w:lang w:val="es-ES"/>
                </w:rPr>
                <w:t xml:space="preserve">GBTEC. (2023). </w:t>
              </w:r>
              <w:r>
                <w:rPr>
                  <w:i/>
                  <w:iCs/>
                  <w:noProof/>
                  <w:lang w:val="es-ES"/>
                </w:rPr>
                <w:t>Guía del diagrama de flujo</w:t>
              </w:r>
              <w:r>
                <w:rPr>
                  <w:noProof/>
                  <w:lang w:val="es-ES"/>
                </w:rPr>
                <w:t>. Obtenido de https://www.gbtec.com/es/recursos/diagrama-de-flujo/</w:t>
              </w:r>
            </w:p>
            <w:p w14:paraId="3571592A" w14:textId="77777777" w:rsidR="00857655" w:rsidRDefault="00857655" w:rsidP="00857655">
              <w:pPr>
                <w:pStyle w:val="Bibliografa"/>
                <w:ind w:left="720" w:hanging="720"/>
                <w:rPr>
                  <w:noProof/>
                  <w:lang w:val="es-ES"/>
                </w:rPr>
              </w:pPr>
              <w:r>
                <w:rPr>
                  <w:noProof/>
                  <w:lang w:val="es-ES"/>
                </w:rPr>
                <w:t xml:space="preserve">Gestion-calidad. (03 de 09 de 2016). </w:t>
              </w:r>
              <w:r>
                <w:rPr>
                  <w:i/>
                  <w:iCs/>
                  <w:noProof/>
                  <w:lang w:val="es-ES"/>
                </w:rPr>
                <w:t>Gestión-calidad.com</w:t>
              </w:r>
              <w:r>
                <w:rPr>
                  <w:noProof/>
                  <w:lang w:val="es-ES"/>
                </w:rPr>
                <w:t>. Obtenido de Gestión por Procesos en sistemas de gestión: https://gestion-calidad.com/gestion-procesos</w:t>
              </w:r>
            </w:p>
            <w:p w14:paraId="5876723A" w14:textId="77777777" w:rsidR="00857655" w:rsidRDefault="00857655" w:rsidP="00857655">
              <w:pPr>
                <w:pStyle w:val="Bibliografa"/>
                <w:ind w:left="720" w:hanging="720"/>
                <w:rPr>
                  <w:noProof/>
                  <w:lang w:val="es-ES"/>
                </w:rPr>
              </w:pPr>
              <w:r>
                <w:rPr>
                  <w:noProof/>
                  <w:lang w:val="es-ES"/>
                </w:rPr>
                <w:t xml:space="preserve">Gestiopolis. (2021). </w:t>
              </w:r>
              <w:r>
                <w:rPr>
                  <w:i/>
                  <w:iCs/>
                  <w:noProof/>
                  <w:lang w:val="es-ES"/>
                </w:rPr>
                <w:t>Manual de procedimientos: qué es, objetivos, estructura y su justificación frente al control interno</w:t>
              </w:r>
              <w:r>
                <w:rPr>
                  <w:noProof/>
                  <w:lang w:val="es-ES"/>
                </w:rPr>
                <w:t>. Obtenido de https://www.gestiopolis.com/manuales-procedimientos-uso-control-interno/#:~:text=Estructura%20del%20manual%20de%20procedimientos&amp;text=Descripci%C3%B3n%20del%20procedimiento.&amp;text=Responsabilidad%3A%20Autoridad%20o%20delegaci%C3%B3n%20de,%2C%20financieros%</w:t>
              </w:r>
            </w:p>
            <w:p w14:paraId="53091055" w14:textId="77777777" w:rsidR="00857655" w:rsidRDefault="00857655" w:rsidP="00857655">
              <w:pPr>
                <w:pStyle w:val="Bibliografa"/>
                <w:ind w:left="720" w:hanging="720"/>
                <w:rPr>
                  <w:noProof/>
                  <w:lang w:val="es-ES"/>
                </w:rPr>
              </w:pPr>
              <w:r>
                <w:rPr>
                  <w:noProof/>
                  <w:lang w:val="es-ES"/>
                </w:rPr>
                <w:t xml:space="preserve">GlobalSuite. (2020). </w:t>
              </w:r>
              <w:r>
                <w:rPr>
                  <w:i/>
                  <w:iCs/>
                  <w:noProof/>
                  <w:lang w:val="es-ES"/>
                </w:rPr>
                <w:t>¿Qué son las normas ISO?</w:t>
              </w:r>
              <w:r>
                <w:rPr>
                  <w:noProof/>
                  <w:lang w:val="es-ES"/>
                </w:rPr>
                <w:t xml:space="preserve"> Obtenido de </w:t>
              </w:r>
              <w:r>
                <w:rPr>
                  <w:noProof/>
                  <w:lang w:val="es-ES"/>
                </w:rPr>
                <w:lastRenderedPageBreak/>
                <w:t>https://www.globalsuitesolutions.com/es/que-son-normas-iso/</w:t>
              </w:r>
            </w:p>
            <w:p w14:paraId="1DC470FC" w14:textId="77777777" w:rsidR="00857655" w:rsidRDefault="00857655" w:rsidP="00857655">
              <w:pPr>
                <w:pStyle w:val="Bibliografa"/>
                <w:ind w:left="720" w:hanging="720"/>
                <w:rPr>
                  <w:noProof/>
                  <w:lang w:val="es-ES"/>
                </w:rPr>
              </w:pPr>
              <w:r>
                <w:rPr>
                  <w:noProof/>
                  <w:lang w:val="es-ES"/>
                </w:rPr>
                <w:t xml:space="preserve">Gómez, G. (1 de diciembre de 2020). </w:t>
              </w:r>
              <w:r>
                <w:rPr>
                  <w:i/>
                  <w:iCs/>
                  <w:noProof/>
                  <w:lang w:val="es-ES"/>
                </w:rPr>
                <w:t>Manual de procedimientos: que es, objetivos, estructura y su justificación frente al control interno.</w:t>
              </w:r>
              <w:r>
                <w:rPr>
                  <w:noProof/>
                  <w:lang w:val="es-ES"/>
                </w:rPr>
                <w:t xml:space="preserve"> Obtenido de Gestiopolis: https://www.gestiopolis.com/manuales-procedimientos-uso-control-interno/</w:t>
              </w:r>
            </w:p>
            <w:p w14:paraId="142F40CD" w14:textId="77777777" w:rsidR="00857655" w:rsidRDefault="00857655" w:rsidP="00857655">
              <w:pPr>
                <w:pStyle w:val="Bibliografa"/>
                <w:ind w:left="720" w:hanging="720"/>
                <w:rPr>
                  <w:noProof/>
                  <w:lang w:val="es-ES"/>
                </w:rPr>
              </w:pPr>
              <w:r>
                <w:rPr>
                  <w:noProof/>
                  <w:lang w:val="es-ES"/>
                </w:rPr>
                <w:t xml:space="preserve">Hernández-Sampieri, R., Fernández-Collado, C., &amp; Baptista-Lucio, P. (2014). Metodología de la Investigación. En </w:t>
              </w:r>
              <w:r>
                <w:rPr>
                  <w:i/>
                  <w:iCs/>
                  <w:noProof/>
                  <w:lang w:val="es-ES"/>
                </w:rPr>
                <w:t>Metodología de la Investigación</w:t>
              </w:r>
              <w:r>
                <w:rPr>
                  <w:noProof/>
                  <w:lang w:val="es-ES"/>
                </w:rPr>
                <w:t xml:space="preserve"> (Sexta Edición ed.). México D.F.: Mc Graw Hill Education. doi: ISBN: 978-1-4562-2396-0</w:t>
              </w:r>
            </w:p>
            <w:p w14:paraId="73D5B65C" w14:textId="77777777" w:rsidR="00857655" w:rsidRDefault="00857655" w:rsidP="00857655">
              <w:pPr>
                <w:pStyle w:val="Bibliografa"/>
                <w:ind w:left="720" w:hanging="720"/>
                <w:rPr>
                  <w:noProof/>
                  <w:lang w:val="es-ES"/>
                </w:rPr>
              </w:pPr>
              <w:r>
                <w:rPr>
                  <w:noProof/>
                  <w:lang w:val="es-ES"/>
                </w:rPr>
                <w:t xml:space="preserve">IPAPPG. (2023). </w:t>
              </w:r>
              <w:r>
                <w:rPr>
                  <w:i/>
                  <w:iCs/>
                  <w:noProof/>
                  <w:lang w:val="es-ES"/>
                </w:rPr>
                <w:t>Instituto Peruano de Asuntos Públicos Política y Gobierno</w:t>
              </w:r>
              <w:r>
                <w:rPr>
                  <w:noProof/>
                  <w:lang w:val="es-ES"/>
                </w:rPr>
                <w:t>. Obtenido de ¿Por qué Bizagi es una excelente herramienta para los procesos de negocio?: https://ipappg.edu.pe/blog/por-que-bizagi-es-una-excelente-herramienta-para-los-procesos-de-negocio/</w:t>
              </w:r>
            </w:p>
            <w:p w14:paraId="68C1E8F9" w14:textId="77777777" w:rsidR="00857655" w:rsidRDefault="00857655" w:rsidP="00857655">
              <w:pPr>
                <w:pStyle w:val="Bibliografa"/>
                <w:ind w:left="720" w:hanging="720"/>
                <w:rPr>
                  <w:noProof/>
                  <w:lang w:val="es-ES"/>
                </w:rPr>
              </w:pPr>
              <w:r>
                <w:rPr>
                  <w:noProof/>
                  <w:lang w:val="es-ES"/>
                </w:rPr>
                <w:t xml:space="preserve">ISO. (2021). </w:t>
              </w:r>
              <w:r>
                <w:rPr>
                  <w:i/>
                  <w:iCs/>
                  <w:noProof/>
                  <w:lang w:val="es-ES"/>
                </w:rPr>
                <w:t>ISO 9000:2015(es)</w:t>
              </w:r>
              <w:r>
                <w:rPr>
                  <w:noProof/>
                  <w:lang w:val="es-ES"/>
                </w:rPr>
                <w:t>. Obtenido de https://www.iso.org/obp/ui/es/#iso:std:iso:9000:ed-4:v1:es</w:t>
              </w:r>
            </w:p>
            <w:p w14:paraId="7213748B" w14:textId="77777777" w:rsidR="00857655" w:rsidRDefault="00857655" w:rsidP="00857655">
              <w:pPr>
                <w:pStyle w:val="Bibliografa"/>
                <w:ind w:left="720" w:hanging="720"/>
                <w:rPr>
                  <w:noProof/>
                  <w:lang w:val="es-ES"/>
                </w:rPr>
              </w:pPr>
              <w:r>
                <w:rPr>
                  <w:noProof/>
                  <w:lang w:val="es-ES"/>
                </w:rPr>
                <w:t>Ley de compañias. (2017, 29 de diciembre). Registro Oficial 312. Obtenido de https://portal.compraspublicas.gob.ec/sercop/wp-content/uploads/2018/02/ley_de_companias.pdf</w:t>
              </w:r>
            </w:p>
            <w:p w14:paraId="6F6ADB66" w14:textId="77777777" w:rsidR="00857655" w:rsidRDefault="00857655" w:rsidP="00857655">
              <w:pPr>
                <w:pStyle w:val="Bibliografa"/>
                <w:ind w:left="720" w:hanging="720"/>
                <w:rPr>
                  <w:noProof/>
                  <w:lang w:val="es-ES"/>
                </w:rPr>
              </w:pPr>
              <w:r>
                <w:rPr>
                  <w:noProof/>
                  <w:lang w:val="es-ES"/>
                </w:rPr>
                <w:t xml:space="preserve">Llerena, P. (2022). </w:t>
              </w:r>
              <w:r>
                <w:rPr>
                  <w:i/>
                  <w:iCs/>
                  <w:noProof/>
                  <w:lang w:val="es-ES"/>
                </w:rPr>
                <w:t>Manual - Definición.</w:t>
              </w:r>
              <w:r>
                <w:rPr>
                  <w:noProof/>
                  <w:lang w:val="es-ES"/>
                </w:rPr>
                <w:t xml:space="preserve"> Obtenido de Significados.com: https://www.significados.com/manual/</w:t>
              </w:r>
            </w:p>
            <w:p w14:paraId="716FCF43" w14:textId="77777777" w:rsidR="00857655" w:rsidRDefault="00857655" w:rsidP="00857655">
              <w:pPr>
                <w:pStyle w:val="Bibliografa"/>
                <w:ind w:left="720" w:hanging="720"/>
                <w:rPr>
                  <w:noProof/>
                  <w:lang w:val="es-ES"/>
                </w:rPr>
              </w:pPr>
              <w:r>
                <w:rPr>
                  <w:noProof/>
                  <w:lang w:val="es-ES"/>
                </w:rPr>
                <w:t xml:space="preserve">LucidChart. (2020). </w:t>
              </w:r>
              <w:r>
                <w:rPr>
                  <w:i/>
                  <w:iCs/>
                  <w:noProof/>
                  <w:lang w:val="es-ES"/>
                </w:rPr>
                <w:t>Diagrama de Flujo.</w:t>
              </w:r>
              <w:r>
                <w:rPr>
                  <w:noProof/>
                  <w:lang w:val="es-ES"/>
                </w:rPr>
                <w:t xml:space="preserve"> Obtenido de https://www.lucidchart.com/pages/es/que-es-un-diagrama-de-flujo</w:t>
              </w:r>
            </w:p>
            <w:p w14:paraId="696F3D3E" w14:textId="77777777" w:rsidR="00857655" w:rsidRDefault="00857655" w:rsidP="00857655">
              <w:pPr>
                <w:pStyle w:val="Bibliografa"/>
                <w:ind w:left="720" w:hanging="720"/>
                <w:rPr>
                  <w:noProof/>
                  <w:lang w:val="es-ES"/>
                </w:rPr>
              </w:pPr>
              <w:r>
                <w:rPr>
                  <w:noProof/>
                  <w:lang w:val="es-ES"/>
                </w:rPr>
                <w:t xml:space="preserve">Ministerio de Economía y Finanzas. (2023). </w:t>
              </w:r>
              <w:r>
                <w:rPr>
                  <w:i/>
                  <w:iCs/>
                  <w:noProof/>
                  <w:lang w:val="es-ES"/>
                </w:rPr>
                <w:t>Dirección Nacional de Aduanas</w:t>
              </w:r>
              <w:r>
                <w:rPr>
                  <w:noProof/>
                  <w:lang w:val="es-ES"/>
                </w:rPr>
                <w:t>. Obtenido de https://www.aduanas.gub.uy/innovaportal/v/2670/8/innova.front/importacion-definicion.html#:~:text=La%20importaci%C3%B3n%20consiste%20en%20el,(C%C3%</w:t>
              </w:r>
              <w:r>
                <w:rPr>
                  <w:noProof/>
                  <w:lang w:val="es-ES"/>
                </w:rPr>
                <w:lastRenderedPageBreak/>
                <w:t>B3digo%20Aduanero.</w:t>
              </w:r>
            </w:p>
            <w:p w14:paraId="6B8D4FC2" w14:textId="77777777" w:rsidR="00857655" w:rsidRDefault="00857655" w:rsidP="00857655">
              <w:pPr>
                <w:pStyle w:val="Bibliografa"/>
                <w:ind w:left="720" w:hanging="720"/>
                <w:rPr>
                  <w:noProof/>
                  <w:lang w:val="es-ES"/>
                </w:rPr>
              </w:pPr>
              <w:r>
                <w:rPr>
                  <w:noProof/>
                  <w:lang w:val="es-ES"/>
                </w:rPr>
                <w:t xml:space="preserve">miro. (2020). </w:t>
              </w:r>
              <w:r>
                <w:rPr>
                  <w:i/>
                  <w:iCs/>
                  <w:noProof/>
                  <w:lang w:val="es-ES"/>
                </w:rPr>
                <w:t>Diagramas de flujo</w:t>
              </w:r>
              <w:r>
                <w:rPr>
                  <w:noProof/>
                  <w:lang w:val="es-ES"/>
                </w:rPr>
                <w:t>. Obtenido de Diagramas de flujo: https://miro.com/es/diagrama-de-flujo/que-es-diagrama-de-flujo/</w:t>
              </w:r>
            </w:p>
            <w:p w14:paraId="2739B652" w14:textId="77777777" w:rsidR="00857655" w:rsidRDefault="00857655" w:rsidP="00857655">
              <w:pPr>
                <w:pStyle w:val="Bibliografa"/>
                <w:ind w:left="720" w:hanging="720"/>
                <w:rPr>
                  <w:noProof/>
                  <w:lang w:val="es-ES"/>
                </w:rPr>
              </w:pPr>
              <w:r>
                <w:rPr>
                  <w:noProof/>
                  <w:lang w:val="es-ES"/>
                </w:rPr>
                <w:t xml:space="preserve">Munch Galindo, L. (2018). </w:t>
              </w:r>
              <w:r>
                <w:rPr>
                  <w:i/>
                  <w:iCs/>
                  <w:noProof/>
                  <w:lang w:val="es-ES"/>
                </w:rPr>
                <w:t>Administración: Escuelas, proceso administrativo, áreas funcionales y desarrollo emprendedor</w:t>
              </w:r>
              <w:r>
                <w:rPr>
                  <w:noProof/>
                  <w:lang w:val="es-ES"/>
                </w:rPr>
                <w:t xml:space="preserve"> (1 ed.). México D.F.: Pearson. doi:978-970-26-0785-4</w:t>
              </w:r>
            </w:p>
            <w:p w14:paraId="6C14308B" w14:textId="77777777" w:rsidR="00857655" w:rsidRDefault="00857655" w:rsidP="00857655">
              <w:pPr>
                <w:pStyle w:val="Bibliografa"/>
                <w:ind w:left="720" w:hanging="720"/>
                <w:rPr>
                  <w:noProof/>
                  <w:lang w:val="es-ES"/>
                </w:rPr>
              </w:pPr>
              <w:r>
                <w:rPr>
                  <w:noProof/>
                  <w:lang w:val="es-ES"/>
                </w:rPr>
                <w:t xml:space="preserve">Navas, N. (2018). </w:t>
              </w:r>
              <w:r>
                <w:rPr>
                  <w:i/>
                  <w:iCs/>
                  <w:noProof/>
                  <w:lang w:val="es-ES"/>
                </w:rPr>
                <w:t>Manuales administrativos Definiciones y conceptos</w:t>
              </w:r>
              <w:r>
                <w:rPr>
                  <w:noProof/>
                  <w:lang w:val="es-ES"/>
                </w:rPr>
                <w:t>. Obtenido de Academia Edu: academia.edu/11343467/MANUALES_ADMINISTRATIVOS_DEFINICIONES_Y_CONCEPTOS</w:t>
              </w:r>
            </w:p>
            <w:p w14:paraId="5D972CA5" w14:textId="77777777" w:rsidR="00857655" w:rsidRDefault="00857655" w:rsidP="00857655">
              <w:pPr>
                <w:pStyle w:val="Bibliografa"/>
                <w:ind w:left="720" w:hanging="720"/>
                <w:rPr>
                  <w:noProof/>
                  <w:lang w:val="es-ES"/>
                </w:rPr>
              </w:pPr>
              <w:r>
                <w:rPr>
                  <w:noProof/>
                  <w:lang w:val="es-ES"/>
                </w:rPr>
                <w:t xml:space="preserve">Novacero. (2023). </w:t>
              </w:r>
              <w:r>
                <w:rPr>
                  <w:i/>
                  <w:iCs/>
                  <w:noProof/>
                  <w:lang w:val="es-ES"/>
                </w:rPr>
                <w:t>Novacero SA</w:t>
              </w:r>
              <w:r>
                <w:rPr>
                  <w:noProof/>
                  <w:lang w:val="es-ES"/>
                </w:rPr>
                <w:t>. Obtenido de Novacero SA: https://www.novacero.com/quienes-somos/</w:t>
              </w:r>
            </w:p>
            <w:p w14:paraId="0B98A25E" w14:textId="77777777" w:rsidR="00857655" w:rsidRDefault="00857655" w:rsidP="00857655">
              <w:pPr>
                <w:pStyle w:val="Bibliografa"/>
                <w:ind w:left="720" w:hanging="720"/>
                <w:rPr>
                  <w:noProof/>
                  <w:lang w:val="es-ES"/>
                </w:rPr>
              </w:pPr>
              <w:r>
                <w:rPr>
                  <w:noProof/>
                  <w:lang w:val="es-ES"/>
                </w:rPr>
                <w:t xml:space="preserve">Oliveira, W. (2022). </w:t>
              </w:r>
              <w:r>
                <w:rPr>
                  <w:i/>
                  <w:iCs/>
                  <w:noProof/>
                  <w:lang w:val="es-ES"/>
                </w:rPr>
                <w:t>heflo</w:t>
              </w:r>
              <w:r>
                <w:rPr>
                  <w:noProof/>
                  <w:lang w:val="es-ES"/>
                </w:rPr>
                <w:t>. Obtenido de Significado de los 23 símbolos de diagrama de flujo de procesos: https://www.heflo.com/es/blog/modelado-de-procesos/significado-simbolos-diagrama-flujo/</w:t>
              </w:r>
            </w:p>
            <w:p w14:paraId="79999D41" w14:textId="77777777" w:rsidR="00857655" w:rsidRDefault="00857655" w:rsidP="00857655">
              <w:pPr>
                <w:pStyle w:val="Bibliografa"/>
                <w:ind w:left="720" w:hanging="720"/>
                <w:rPr>
                  <w:noProof/>
                  <w:lang w:val="es-ES"/>
                </w:rPr>
              </w:pPr>
              <w:r>
                <w:rPr>
                  <w:noProof/>
                  <w:lang w:val="es-ES"/>
                </w:rPr>
                <w:t xml:space="preserve">Ortega, C. (2020). </w:t>
              </w:r>
              <w:r>
                <w:rPr>
                  <w:i/>
                  <w:iCs/>
                  <w:noProof/>
                  <w:lang w:val="es-ES"/>
                </w:rPr>
                <w:t>Diseño Transversal.</w:t>
              </w:r>
              <w:r>
                <w:rPr>
                  <w:noProof/>
                  <w:lang w:val="es-ES"/>
                </w:rPr>
                <w:t xml:space="preserve"> Obtenido de Diseño metodologico: https://www.questionpro.com/blog/es/estudio-transversal/</w:t>
              </w:r>
            </w:p>
            <w:p w14:paraId="1532ADCB" w14:textId="77777777" w:rsidR="00857655" w:rsidRDefault="00857655" w:rsidP="00857655">
              <w:pPr>
                <w:pStyle w:val="Bibliografa"/>
                <w:ind w:left="720" w:hanging="720"/>
                <w:rPr>
                  <w:noProof/>
                  <w:lang w:val="es-ES"/>
                </w:rPr>
              </w:pPr>
              <w:r>
                <w:rPr>
                  <w:noProof/>
                  <w:lang w:val="es-ES"/>
                </w:rPr>
                <w:t xml:space="preserve">Palacios, D. (01 de 03 de 2023). </w:t>
              </w:r>
              <w:r>
                <w:rPr>
                  <w:i/>
                  <w:iCs/>
                  <w:noProof/>
                  <w:lang w:val="es-ES"/>
                </w:rPr>
                <w:t>HubSpot</w:t>
              </w:r>
              <w:r>
                <w:rPr>
                  <w:noProof/>
                  <w:lang w:val="es-ES"/>
                </w:rPr>
                <w:t>. Obtenido de Los 7 tipos de empresas y su clasificación: https://blog.hubspot.es/sales/tipos-de-empresas</w:t>
              </w:r>
            </w:p>
            <w:p w14:paraId="5441FCDE" w14:textId="77777777" w:rsidR="00857655" w:rsidRDefault="00857655" w:rsidP="00857655">
              <w:pPr>
                <w:pStyle w:val="Bibliografa"/>
                <w:ind w:left="720" w:hanging="720"/>
                <w:rPr>
                  <w:noProof/>
                  <w:lang w:val="es-ES"/>
                </w:rPr>
              </w:pPr>
              <w:r>
                <w:rPr>
                  <w:noProof/>
                  <w:lang w:val="es-ES"/>
                </w:rPr>
                <w:t xml:space="preserve">Pallares Villegas, Z., &amp; Romero Buj, D. (2017). </w:t>
              </w:r>
              <w:r>
                <w:rPr>
                  <w:i/>
                  <w:iCs/>
                  <w:noProof/>
                  <w:lang w:val="es-ES"/>
                </w:rPr>
                <w:t>Hacer empresa: un reto.</w:t>
              </w:r>
              <w:r>
                <w:rPr>
                  <w:noProof/>
                  <w:lang w:val="es-ES"/>
                </w:rPr>
                <w:t xml:space="preserve"> Bogotá: Fotomecanica Industrial Ltda. doi:9789589229002</w:t>
              </w:r>
            </w:p>
            <w:p w14:paraId="028EAC5D" w14:textId="77777777" w:rsidR="00857655" w:rsidRDefault="00857655" w:rsidP="00857655">
              <w:pPr>
                <w:pStyle w:val="Bibliografa"/>
                <w:ind w:left="720" w:hanging="720"/>
                <w:rPr>
                  <w:noProof/>
                  <w:lang w:val="es-ES"/>
                </w:rPr>
              </w:pPr>
              <w:r>
                <w:rPr>
                  <w:noProof/>
                  <w:lang w:val="es-ES"/>
                </w:rPr>
                <w:t xml:space="preserve">Pérez Alfonzo, J. P. (2022). </w:t>
              </w:r>
              <w:r>
                <w:rPr>
                  <w:i/>
                  <w:iCs/>
                  <w:noProof/>
                  <w:lang w:val="es-ES"/>
                </w:rPr>
                <w:t>Diagrama de flujo de datos</w:t>
              </w:r>
              <w:r>
                <w:rPr>
                  <w:noProof/>
                  <w:lang w:val="es-ES"/>
                </w:rPr>
                <w:t>. Obtenido de https://www.monografias.com/trabajos60/diagrama-flujo-datos/diagrama-flujo-datos2</w:t>
              </w:r>
            </w:p>
            <w:p w14:paraId="36772BDA" w14:textId="77777777" w:rsidR="00857655" w:rsidRDefault="00857655" w:rsidP="00857655">
              <w:pPr>
                <w:pStyle w:val="Bibliografa"/>
                <w:ind w:left="720" w:hanging="720"/>
                <w:rPr>
                  <w:noProof/>
                  <w:lang w:val="es-ES"/>
                </w:rPr>
              </w:pPr>
              <w:r>
                <w:rPr>
                  <w:noProof/>
                  <w:lang w:val="es-ES"/>
                </w:rPr>
                <w:t xml:space="preserve">Perry Johnson. (2022). </w:t>
              </w:r>
              <w:r>
                <w:rPr>
                  <w:i/>
                  <w:iCs/>
                  <w:noProof/>
                  <w:lang w:val="es-ES"/>
                </w:rPr>
                <w:t>¿Que es la ISO 9000?</w:t>
              </w:r>
              <w:r>
                <w:rPr>
                  <w:noProof/>
                  <w:lang w:val="es-ES"/>
                </w:rPr>
                <w:t xml:space="preserve"> Obtenido de ¿Que es la ISO 9000?: </w:t>
              </w:r>
              <w:r>
                <w:rPr>
                  <w:noProof/>
                  <w:lang w:val="es-ES"/>
                </w:rPr>
                <w:lastRenderedPageBreak/>
                <w:t>https://www.pjr.mx/standards/iso-90012008/benefits-of-iso-9000</w:t>
              </w:r>
            </w:p>
            <w:p w14:paraId="14DA094A" w14:textId="77777777" w:rsidR="00857655" w:rsidRDefault="00857655" w:rsidP="00857655">
              <w:pPr>
                <w:pStyle w:val="Bibliografa"/>
                <w:ind w:left="720" w:hanging="720"/>
                <w:rPr>
                  <w:noProof/>
                  <w:lang w:val="es-ES"/>
                </w:rPr>
              </w:pPr>
              <w:r>
                <w:rPr>
                  <w:noProof/>
                  <w:lang w:val="es-ES"/>
                </w:rPr>
                <w:t xml:space="preserve">PowerData. (25 de 06 de 2018). </w:t>
              </w:r>
              <w:r>
                <w:rPr>
                  <w:i/>
                  <w:iCs/>
                  <w:noProof/>
                  <w:lang w:val="es-ES"/>
                </w:rPr>
                <w:t>Gestión por procesos, ¿qué la hace tan importante?</w:t>
              </w:r>
              <w:r>
                <w:rPr>
                  <w:noProof/>
                  <w:lang w:val="es-ES"/>
                </w:rPr>
                <w:t xml:space="preserve"> Obtenido de https://blog.powerdata.es/el-valor-de-la-gestion-de-datos/gestion-por-procesos-que-la-hace-tan-importante</w:t>
              </w:r>
            </w:p>
            <w:p w14:paraId="0BA3241E" w14:textId="77777777" w:rsidR="00857655" w:rsidRDefault="00857655" w:rsidP="00857655">
              <w:pPr>
                <w:pStyle w:val="Bibliografa"/>
                <w:ind w:left="720" w:hanging="720"/>
                <w:rPr>
                  <w:noProof/>
                  <w:lang w:val="es-ES"/>
                </w:rPr>
              </w:pPr>
              <w:r>
                <w:rPr>
                  <w:noProof/>
                  <w:lang w:val="es-ES"/>
                </w:rPr>
                <w:t xml:space="preserve">Pujol Bengoechea, B. (2019). </w:t>
              </w:r>
              <w:r>
                <w:rPr>
                  <w:i/>
                  <w:iCs/>
                  <w:noProof/>
                  <w:lang w:val="es-ES"/>
                </w:rPr>
                <w:t>Diccionario de marketing.</w:t>
              </w:r>
              <w:r>
                <w:rPr>
                  <w:noProof/>
                  <w:lang w:val="es-ES"/>
                </w:rPr>
                <w:t xml:space="preserve"> Cultural SA. doi:84-8055-255-7</w:t>
              </w:r>
            </w:p>
            <w:p w14:paraId="0CAD4A46" w14:textId="77777777" w:rsidR="00857655" w:rsidRDefault="00857655" w:rsidP="00857655">
              <w:pPr>
                <w:pStyle w:val="Bibliografa"/>
                <w:ind w:left="720" w:hanging="720"/>
                <w:rPr>
                  <w:noProof/>
                  <w:lang w:val="es-ES"/>
                </w:rPr>
              </w:pPr>
              <w:r>
                <w:rPr>
                  <w:noProof/>
                  <w:lang w:val="es-ES"/>
                </w:rPr>
                <w:t xml:space="preserve">PymesyAutónomos. (01 de 03 de 2019). </w:t>
              </w:r>
              <w:r>
                <w:rPr>
                  <w:i/>
                  <w:iCs/>
                  <w:noProof/>
                  <w:lang w:val="es-ES"/>
                </w:rPr>
                <w:t>La importancia de los procesos</w:t>
              </w:r>
              <w:r>
                <w:rPr>
                  <w:noProof/>
                  <w:lang w:val="es-ES"/>
                </w:rPr>
                <w:t>. Obtenido de https://www.pymesyautonomos.com/estrategia/la-importancia-de-los-procesos</w:t>
              </w:r>
            </w:p>
            <w:p w14:paraId="6F071BD2" w14:textId="77777777" w:rsidR="00857655" w:rsidRDefault="00857655" w:rsidP="00857655">
              <w:pPr>
                <w:pStyle w:val="Bibliografa"/>
                <w:ind w:left="720" w:hanging="720"/>
                <w:rPr>
                  <w:noProof/>
                  <w:lang w:val="es-ES"/>
                </w:rPr>
              </w:pPr>
              <w:r>
                <w:rPr>
                  <w:noProof/>
                  <w:lang w:val="es-ES"/>
                </w:rPr>
                <w:t xml:space="preserve">q-bo. (2021). </w:t>
              </w:r>
              <w:r>
                <w:rPr>
                  <w:i/>
                  <w:iCs/>
                  <w:noProof/>
                  <w:lang w:val="es-ES"/>
                </w:rPr>
                <w:t>Normas ISO grupo 9000</w:t>
              </w:r>
              <w:r>
                <w:rPr>
                  <w:noProof/>
                  <w:lang w:val="es-ES"/>
                </w:rPr>
                <w:t>. Obtenido de https://q-bo.org/diferencias-entre-iso-9000-9001-y-9004/</w:t>
              </w:r>
            </w:p>
            <w:p w14:paraId="7EC3308F" w14:textId="77777777" w:rsidR="00857655" w:rsidRDefault="00857655" w:rsidP="00857655">
              <w:pPr>
                <w:pStyle w:val="Bibliografa"/>
                <w:ind w:left="720" w:hanging="720"/>
                <w:rPr>
                  <w:noProof/>
                  <w:lang w:val="es-ES"/>
                </w:rPr>
              </w:pPr>
              <w:r>
                <w:rPr>
                  <w:noProof/>
                  <w:lang w:val="es-ES"/>
                </w:rPr>
                <w:t xml:space="preserve">Reino Aduanero. (2023). </w:t>
              </w:r>
              <w:r>
                <w:rPr>
                  <w:i/>
                  <w:iCs/>
                  <w:noProof/>
                  <w:lang w:val="es-ES"/>
                </w:rPr>
                <w:t>Comercio exterior</w:t>
              </w:r>
              <w:r>
                <w:rPr>
                  <w:noProof/>
                  <w:lang w:val="es-ES"/>
                </w:rPr>
                <w:t>. Obtenido de https://reinoaduanero.mx/comercio-exterior/</w:t>
              </w:r>
            </w:p>
            <w:p w14:paraId="212AE619" w14:textId="77777777" w:rsidR="00857655" w:rsidRDefault="00857655" w:rsidP="00857655">
              <w:pPr>
                <w:pStyle w:val="Bibliografa"/>
                <w:ind w:left="720" w:hanging="720"/>
                <w:rPr>
                  <w:noProof/>
                  <w:lang w:val="es-ES"/>
                </w:rPr>
              </w:pPr>
              <w:r>
                <w:rPr>
                  <w:noProof/>
                  <w:lang w:val="es-ES"/>
                </w:rPr>
                <w:t xml:space="preserve">Roldan, P. (24 de 11 de 2022). </w:t>
              </w:r>
              <w:r>
                <w:rPr>
                  <w:i/>
                  <w:iCs/>
                  <w:noProof/>
                  <w:lang w:val="es-ES"/>
                </w:rPr>
                <w:t>Economipedia</w:t>
              </w:r>
              <w:r>
                <w:rPr>
                  <w:noProof/>
                  <w:lang w:val="es-ES"/>
                </w:rPr>
                <w:t>. Obtenido de Economipedia: https://www.scribbr.es/citar/generador/citar/pagina-web/?searchQuery=https%3A%2F%2Fwww.exact.com%2Fes%2Fblog%2Fque-son-los-procesos-empresariales-y-como-se-pueden-mejorar%23</w:t>
              </w:r>
            </w:p>
            <w:p w14:paraId="05CA0236" w14:textId="77777777" w:rsidR="00857655" w:rsidRDefault="00857655" w:rsidP="00857655">
              <w:pPr>
                <w:pStyle w:val="Bibliografa"/>
                <w:ind w:left="720" w:hanging="720"/>
                <w:rPr>
                  <w:noProof/>
                  <w:lang w:val="es-ES"/>
                </w:rPr>
              </w:pPr>
              <w:r>
                <w:rPr>
                  <w:noProof/>
                  <w:lang w:val="es-ES"/>
                </w:rPr>
                <w:t xml:space="preserve">Salazar Soto, H. (11 de 2019). </w:t>
              </w:r>
              <w:r>
                <w:rPr>
                  <w:i/>
                  <w:iCs/>
                  <w:noProof/>
                  <w:lang w:val="es-ES"/>
                </w:rPr>
                <w:t>Desarrollo del manual administrativo para el departamento de Recursos Humanos en una institución pública del sector salud.</w:t>
              </w:r>
              <w:r>
                <w:rPr>
                  <w:noProof/>
                  <w:lang w:val="es-ES"/>
                </w:rPr>
                <w:t xml:space="preserve"> Aguascalientes. Obtenido de http://bdigital.dgse.uaa.mx:8080/xmlui/bitstream/handle/11317/1688/436319.pdf?sequence=1&amp;isAllowed=y</w:t>
              </w:r>
            </w:p>
            <w:p w14:paraId="31C37CC7" w14:textId="77777777" w:rsidR="00857655" w:rsidRDefault="00857655" w:rsidP="00857655">
              <w:pPr>
                <w:pStyle w:val="Bibliografa"/>
                <w:ind w:left="720" w:hanging="720"/>
                <w:rPr>
                  <w:noProof/>
                  <w:lang w:val="es-ES"/>
                </w:rPr>
              </w:pPr>
              <w:r>
                <w:rPr>
                  <w:noProof/>
                  <w:lang w:val="es-ES"/>
                </w:rPr>
                <w:t xml:space="preserve">smartdraw. (2023). </w:t>
              </w:r>
              <w:r>
                <w:rPr>
                  <w:i/>
                  <w:iCs/>
                  <w:noProof/>
                  <w:lang w:val="es-ES"/>
                </w:rPr>
                <w:t>smartdraw</w:t>
              </w:r>
              <w:r>
                <w:rPr>
                  <w:noProof/>
                  <w:lang w:val="es-ES"/>
                </w:rPr>
                <w:t>. Obtenido de https://www.smartdraw.com/flowchart/simbolos-de-diagramas-de-flujo.htm</w:t>
              </w:r>
            </w:p>
            <w:p w14:paraId="3396A9BF" w14:textId="77777777" w:rsidR="00857655" w:rsidRDefault="00857655" w:rsidP="00857655">
              <w:pPr>
                <w:pStyle w:val="Bibliografa"/>
                <w:ind w:left="720" w:hanging="720"/>
                <w:rPr>
                  <w:noProof/>
                  <w:lang w:val="es-ES"/>
                </w:rPr>
              </w:pPr>
              <w:r>
                <w:rPr>
                  <w:noProof/>
                  <w:lang w:val="es-ES"/>
                </w:rPr>
                <w:t xml:space="preserve">Solano, F. (2023). </w:t>
              </w:r>
              <w:r>
                <w:rPr>
                  <w:i/>
                  <w:iCs/>
                  <w:noProof/>
                  <w:lang w:val="es-ES"/>
                </w:rPr>
                <w:t>IMAGINEER</w:t>
              </w:r>
              <w:r>
                <w:rPr>
                  <w:noProof/>
                  <w:lang w:val="es-ES"/>
                </w:rPr>
                <w:t xml:space="preserve">. Obtenido de ¿Qué es un proceso de negocio?: </w:t>
              </w:r>
              <w:r>
                <w:rPr>
                  <w:noProof/>
                  <w:lang w:val="es-ES"/>
                </w:rPr>
                <w:lastRenderedPageBreak/>
                <w:t>https://blog.imagineer.co/es/proceso-de-negocio/proceso-de-negocio/que-es-un-proceso-de-negocio</w:t>
              </w:r>
            </w:p>
            <w:p w14:paraId="35FADADB" w14:textId="77777777" w:rsidR="00857655" w:rsidRDefault="00857655" w:rsidP="00857655">
              <w:pPr>
                <w:pStyle w:val="Bibliografa"/>
                <w:ind w:left="720" w:hanging="720"/>
                <w:rPr>
                  <w:noProof/>
                  <w:lang w:val="es-ES"/>
                </w:rPr>
              </w:pPr>
              <w:r>
                <w:rPr>
                  <w:noProof/>
                  <w:lang w:val="es-ES"/>
                </w:rPr>
                <w:t xml:space="preserve">Talenmo. (2021). </w:t>
              </w:r>
              <w:r>
                <w:rPr>
                  <w:i/>
                  <w:iCs/>
                  <w:noProof/>
                  <w:lang w:val="es-ES"/>
                </w:rPr>
                <w:t>Talento en movimiento</w:t>
              </w:r>
              <w:r>
                <w:rPr>
                  <w:noProof/>
                  <w:lang w:val="es-ES"/>
                </w:rPr>
                <w:t>. Obtenido de Departamentos de una Empresa | Definición y funciones: https://www.talenmo.es/departamentos-de-una-empresa/#:~:text=la%20estructura%20organizacional-,%C2%BFQu%C3%A9%20es%20un%20departamento%20de%20una%20empresa%3F,que%20hacen%20posible%20su%20funcionamiento.</w:t>
              </w:r>
            </w:p>
            <w:p w14:paraId="73AACE8F" w14:textId="77777777" w:rsidR="00857655" w:rsidRDefault="00857655" w:rsidP="00857655">
              <w:pPr>
                <w:pStyle w:val="Bibliografa"/>
                <w:ind w:left="720" w:hanging="720"/>
                <w:rPr>
                  <w:noProof/>
                  <w:lang w:val="es-ES"/>
                </w:rPr>
              </w:pPr>
              <w:r>
                <w:rPr>
                  <w:noProof/>
                  <w:lang w:val="es-ES"/>
                </w:rPr>
                <w:t xml:space="preserve">Torres, I. (19 de 04 de 2019). </w:t>
              </w:r>
              <w:r>
                <w:rPr>
                  <w:i/>
                  <w:iCs/>
                  <w:noProof/>
                  <w:lang w:val="es-ES"/>
                </w:rPr>
                <w:t>IVE Consultores</w:t>
              </w:r>
              <w:r>
                <w:rPr>
                  <w:noProof/>
                  <w:lang w:val="es-ES"/>
                </w:rPr>
                <w:t>. Obtenido de 15 Ejemplos de procesos de una empresa: https://iveconsultores.com/ejemplos-de-procesos-de-una-empresa/</w:t>
              </w:r>
            </w:p>
            <w:p w14:paraId="7AC33D54" w14:textId="77777777" w:rsidR="00857655" w:rsidRDefault="00857655" w:rsidP="00857655">
              <w:pPr>
                <w:pStyle w:val="Bibliografa"/>
                <w:ind w:left="720" w:hanging="720"/>
                <w:rPr>
                  <w:noProof/>
                  <w:lang w:val="es-ES"/>
                </w:rPr>
              </w:pPr>
              <w:r>
                <w:rPr>
                  <w:noProof/>
                  <w:lang w:val="es-ES"/>
                </w:rPr>
                <w:t xml:space="preserve">Valero Córdoba, G. (2016). La internacionalización de las empresas exportadoras. Estado de la cuestión. </w:t>
              </w:r>
              <w:r>
                <w:rPr>
                  <w:i/>
                  <w:iCs/>
                  <w:noProof/>
                  <w:lang w:val="es-ES"/>
                </w:rPr>
                <w:t>Lebret</w:t>
              </w:r>
              <w:r>
                <w:rPr>
                  <w:noProof/>
                  <w:lang w:val="es-ES"/>
                </w:rPr>
                <w:t>, 127-147. doi: 2145-5996</w:t>
              </w:r>
            </w:p>
            <w:p w14:paraId="2F14C99C" w14:textId="77777777" w:rsidR="00857655" w:rsidRDefault="00857655" w:rsidP="00857655">
              <w:pPr>
                <w:pStyle w:val="Bibliografa"/>
                <w:ind w:left="720" w:hanging="720"/>
                <w:rPr>
                  <w:noProof/>
                  <w:lang w:val="es-ES"/>
                </w:rPr>
              </w:pPr>
              <w:r>
                <w:rPr>
                  <w:noProof/>
                  <w:lang w:val="es-ES"/>
                </w:rPr>
                <w:t xml:space="preserve">Zen Flowchart. (2023). </w:t>
              </w:r>
              <w:r>
                <w:rPr>
                  <w:i/>
                  <w:iCs/>
                  <w:noProof/>
                  <w:lang w:val="es-ES"/>
                </w:rPr>
                <w:t>Símbolos de Diagrama de Flujo: Una Guía Completa</w:t>
              </w:r>
              <w:r>
                <w:rPr>
                  <w:noProof/>
                  <w:lang w:val="es-ES"/>
                </w:rPr>
                <w:t>. Obtenido de https://www.zenflowchart.com/diagrama-de-flujo-simbologia</w:t>
              </w:r>
            </w:p>
            <w:p w14:paraId="2656BE1B" w14:textId="015AD307" w:rsidR="00AB3D5B" w:rsidRDefault="00AB3D5B" w:rsidP="00857655">
              <w:r>
                <w:rPr>
                  <w:b/>
                  <w:bCs/>
                </w:rPr>
                <w:fldChar w:fldCharType="end"/>
              </w:r>
            </w:p>
          </w:sdtContent>
        </w:sdt>
      </w:sdtContent>
    </w:sdt>
    <w:p w14:paraId="050AEAA5" w14:textId="4F4F19DF" w:rsidR="000252F6" w:rsidRDefault="00BC716E" w:rsidP="004C6721">
      <w:pPr>
        <w:pStyle w:val="Ttulo1"/>
        <w:rPr>
          <w:lang w:val="es-ES"/>
        </w:rPr>
      </w:pPr>
      <w:r>
        <w:br w:type="page"/>
      </w:r>
      <w:bookmarkStart w:id="213" w:name="_Toc131593264"/>
      <w:r w:rsidR="004C6721" w:rsidRPr="00A70499">
        <w:rPr>
          <w:lang w:val="es-ES"/>
        </w:rPr>
        <w:lastRenderedPageBreak/>
        <w:t>Anexos</w:t>
      </w:r>
      <w:bookmarkEnd w:id="213"/>
    </w:p>
    <w:p w14:paraId="3E8A72BB" w14:textId="0F7E838B" w:rsidR="008D3049" w:rsidRPr="008D3049" w:rsidRDefault="008D3049" w:rsidP="008D3049">
      <w:pPr>
        <w:rPr>
          <w:lang w:val="es-ES"/>
        </w:rPr>
      </w:pPr>
      <w:r>
        <w:rPr>
          <w:b/>
          <w:bCs/>
          <w:lang w:val="es-ES"/>
        </w:rPr>
        <w:t xml:space="preserve">Anexo I. </w:t>
      </w:r>
      <w:r w:rsidR="00D14914">
        <w:rPr>
          <w:lang w:val="es-ES"/>
        </w:rPr>
        <w:t>Árbol</w:t>
      </w:r>
      <w:r>
        <w:rPr>
          <w:lang w:val="es-ES"/>
        </w:rPr>
        <w:t xml:space="preserve"> de Problemas</w:t>
      </w:r>
    </w:p>
    <w:p w14:paraId="3392CE0B" w14:textId="794511D9" w:rsidR="0001536E" w:rsidRDefault="007C3F54" w:rsidP="005411E3">
      <w:r w:rsidRPr="00F61FFF">
        <w:rPr>
          <w:rFonts w:cs="Times New Roman"/>
          <w:noProof/>
          <w:szCs w:val="24"/>
          <w:lang w:val="en-US"/>
        </w:rPr>
        <w:drawing>
          <wp:inline distT="0" distB="0" distL="0" distR="0" wp14:anchorId="560C0478" wp14:editId="5CC3A45D">
            <wp:extent cx="5949950" cy="3427634"/>
            <wp:effectExtent l="0" t="0" r="0" b="190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a:srcRect l="1496" t="8652" r="2614"/>
                    <a:stretch/>
                  </pic:blipFill>
                  <pic:spPr bwMode="auto">
                    <a:xfrm>
                      <a:off x="0" y="0"/>
                      <a:ext cx="5949950" cy="3427634"/>
                    </a:xfrm>
                    <a:prstGeom prst="rect">
                      <a:avLst/>
                    </a:prstGeom>
                    <a:ln>
                      <a:noFill/>
                    </a:ln>
                    <a:extLst>
                      <a:ext uri="{53640926-AAD7-44D8-BBD7-CCE9431645EC}">
                        <a14:shadowObscured xmlns:a14="http://schemas.microsoft.com/office/drawing/2010/main"/>
                      </a:ext>
                    </a:extLst>
                  </pic:spPr>
                </pic:pic>
              </a:graphicData>
            </a:graphic>
          </wp:inline>
        </w:drawing>
      </w:r>
    </w:p>
    <w:p w14:paraId="69CABD6C" w14:textId="21D1C15C" w:rsidR="00BA3B8F" w:rsidRDefault="00BA3B8F" w:rsidP="005411E3"/>
    <w:p w14:paraId="06F3BA32" w14:textId="4F3AC67D" w:rsidR="00BA3B8F" w:rsidRDefault="00BA3B8F" w:rsidP="005411E3"/>
    <w:p w14:paraId="1CDD7757" w14:textId="7737F47B" w:rsidR="00BA3B8F" w:rsidRDefault="00BA3B8F" w:rsidP="005411E3"/>
    <w:p w14:paraId="38AB1582" w14:textId="1664FBC3" w:rsidR="00BA3B8F" w:rsidRDefault="00BA3B8F" w:rsidP="005411E3"/>
    <w:p w14:paraId="3B1B3205" w14:textId="1D5ABCEA" w:rsidR="00BA3B8F" w:rsidRDefault="00BA3B8F" w:rsidP="005411E3"/>
    <w:p w14:paraId="3D0E2158" w14:textId="6221F99E" w:rsidR="00BA3B8F" w:rsidRDefault="00BA3B8F" w:rsidP="005411E3"/>
    <w:p w14:paraId="4C721BA2" w14:textId="509AEBA5" w:rsidR="00BA3B8F" w:rsidRDefault="00BA3B8F" w:rsidP="005411E3"/>
    <w:p w14:paraId="624EF1F4" w14:textId="09A515C1" w:rsidR="00BA3B8F" w:rsidRDefault="00BA3B8F" w:rsidP="005411E3"/>
    <w:p w14:paraId="1D40471C" w14:textId="45F4C747" w:rsidR="00BA3B8F" w:rsidRDefault="00BA3B8F" w:rsidP="005411E3"/>
    <w:p w14:paraId="5A8DBAEB" w14:textId="0A48B832" w:rsidR="00BA3B8F" w:rsidRDefault="00BA3B8F" w:rsidP="005411E3"/>
    <w:p w14:paraId="0F03E3E1" w14:textId="2349E3A4" w:rsidR="00BA3B8F" w:rsidRDefault="00BA3B8F" w:rsidP="005411E3"/>
    <w:p w14:paraId="201CA0FB" w14:textId="5846033E" w:rsidR="00BA3B8F" w:rsidRPr="008D3049" w:rsidRDefault="00BA3B8F" w:rsidP="00390E45">
      <w:pPr>
        <w:jc w:val="left"/>
        <w:rPr>
          <w:lang w:val="es-ES"/>
        </w:rPr>
      </w:pPr>
      <w:r>
        <w:rPr>
          <w:b/>
          <w:bCs/>
          <w:lang w:val="es-ES"/>
        </w:rPr>
        <w:lastRenderedPageBreak/>
        <w:t>Anexo</w:t>
      </w:r>
      <w:r w:rsidR="00390E45">
        <w:rPr>
          <w:b/>
          <w:bCs/>
          <w:lang w:val="es-ES"/>
        </w:rPr>
        <w:t xml:space="preserve"> </w:t>
      </w:r>
      <w:r>
        <w:rPr>
          <w:b/>
          <w:bCs/>
          <w:lang w:val="es-ES"/>
        </w:rPr>
        <w:t>II.</w:t>
      </w:r>
      <w:r w:rsidR="00390E45">
        <w:rPr>
          <w:b/>
          <w:bCs/>
          <w:lang w:val="es-ES"/>
        </w:rPr>
        <w:t xml:space="preserve"> </w:t>
      </w:r>
      <w:proofErr w:type="spellStart"/>
      <w:r w:rsidR="00640BE7" w:rsidRPr="00390E45">
        <w:rPr>
          <w:lang w:val="es-ES"/>
        </w:rPr>
        <w:t>Anti-plagio</w:t>
      </w:r>
      <w:proofErr w:type="spellEnd"/>
      <w:r w:rsidR="00390E45" w:rsidRPr="00390E45">
        <w:rPr>
          <w:noProof/>
        </w:rPr>
        <w:t xml:space="preserve"> </w:t>
      </w:r>
      <w:r w:rsidR="00390E45" w:rsidRPr="00390E45">
        <w:rPr>
          <w:noProof/>
          <w:lang w:val="es-ES"/>
        </w:rPr>
        <w:drawing>
          <wp:inline distT="0" distB="0" distL="0" distR="0" wp14:anchorId="47192072" wp14:editId="27FCB0C6">
            <wp:extent cx="6487064" cy="7004050"/>
            <wp:effectExtent l="0" t="0" r="9525" b="6350"/>
            <wp:docPr id="24215397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153976" name=""/>
                    <pic:cNvPicPr/>
                  </pic:nvPicPr>
                  <pic:blipFill>
                    <a:blip r:embed="rId56"/>
                    <a:stretch>
                      <a:fillRect/>
                    </a:stretch>
                  </pic:blipFill>
                  <pic:spPr>
                    <a:xfrm>
                      <a:off x="0" y="0"/>
                      <a:ext cx="6507059" cy="7025638"/>
                    </a:xfrm>
                    <a:prstGeom prst="rect">
                      <a:avLst/>
                    </a:prstGeom>
                  </pic:spPr>
                </pic:pic>
              </a:graphicData>
            </a:graphic>
          </wp:inline>
        </w:drawing>
      </w:r>
    </w:p>
    <w:p w14:paraId="64AEC731" w14:textId="79FD1C47" w:rsidR="00BA3B8F" w:rsidRDefault="00BA3B8F" w:rsidP="005411E3"/>
    <w:sectPr w:rsidR="00BA3B8F" w:rsidSect="005411E3">
      <w:pgSz w:w="12250" w:h="15850" w:code="1"/>
      <w:pgMar w:top="1440" w:right="1440" w:bottom="1440" w:left="1440" w:header="760" w:footer="397"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15E2FB" w14:textId="77777777" w:rsidR="00A0475A" w:rsidRDefault="00A0475A" w:rsidP="000D6650">
      <w:pPr>
        <w:spacing w:line="240" w:lineRule="auto"/>
      </w:pPr>
      <w:r>
        <w:separator/>
      </w:r>
    </w:p>
  </w:endnote>
  <w:endnote w:type="continuationSeparator" w:id="0">
    <w:p w14:paraId="260425A1" w14:textId="77777777" w:rsidR="00A0475A" w:rsidRDefault="00A0475A" w:rsidP="000D6650">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icrosoft Sans Serif">
    <w:panose1 w:val="020B0604020202020204"/>
    <w:charset w:val="00"/>
    <w:family w:val="swiss"/>
    <w:pitch w:val="variable"/>
    <w:sig w:usb0="E5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7973196"/>
      <w:docPartObj>
        <w:docPartGallery w:val="Page Numbers (Bottom of Page)"/>
        <w:docPartUnique/>
      </w:docPartObj>
    </w:sdtPr>
    <w:sdtContent>
      <w:p w14:paraId="0157B756" w14:textId="4BD63DE8" w:rsidR="00C45369" w:rsidRDefault="00C45369">
        <w:pPr>
          <w:pStyle w:val="Piedepgina"/>
          <w:jc w:val="center"/>
        </w:pPr>
        <w:r>
          <w:fldChar w:fldCharType="begin"/>
        </w:r>
        <w:r>
          <w:instrText>PAGE   \* MERGEFORMAT</w:instrText>
        </w:r>
        <w:r>
          <w:fldChar w:fldCharType="separate"/>
        </w:r>
        <w:r w:rsidR="001B766E" w:rsidRPr="001B766E">
          <w:rPr>
            <w:noProof/>
            <w:lang w:val="es-ES"/>
          </w:rPr>
          <w:t>xiii</w:t>
        </w:r>
        <w:r>
          <w:fldChar w:fldCharType="end"/>
        </w:r>
      </w:p>
    </w:sdtContent>
  </w:sdt>
  <w:p w14:paraId="1D21201B" w14:textId="77777777" w:rsidR="00C45369" w:rsidRDefault="00C45369">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460160669"/>
      <w:docPartObj>
        <w:docPartGallery w:val="Page Numbers (Bottom of Page)"/>
        <w:docPartUnique/>
      </w:docPartObj>
    </w:sdtPr>
    <w:sdtContent>
      <w:p w14:paraId="71838DDA" w14:textId="1CC61AE2" w:rsidR="00C45369" w:rsidRDefault="00C45369">
        <w:pPr>
          <w:pStyle w:val="Piedepgina"/>
          <w:jc w:val="center"/>
        </w:pPr>
        <w:r>
          <w:fldChar w:fldCharType="begin"/>
        </w:r>
        <w:r>
          <w:instrText>PAGE   \* MERGEFORMAT</w:instrText>
        </w:r>
        <w:r>
          <w:fldChar w:fldCharType="separate"/>
        </w:r>
        <w:r w:rsidR="00D745BD" w:rsidRPr="00D745BD">
          <w:rPr>
            <w:noProof/>
            <w:lang w:val="es-ES"/>
          </w:rPr>
          <w:t>116</w:t>
        </w:r>
        <w:r>
          <w:fldChar w:fldCharType="end"/>
        </w:r>
      </w:p>
    </w:sdtContent>
  </w:sdt>
  <w:p w14:paraId="5EE5DF73" w14:textId="77777777" w:rsidR="00C45369" w:rsidRDefault="00C4536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AAD2AB" w14:textId="77777777" w:rsidR="00A0475A" w:rsidRDefault="00A0475A" w:rsidP="000D6650">
      <w:pPr>
        <w:spacing w:line="240" w:lineRule="auto"/>
      </w:pPr>
      <w:r>
        <w:separator/>
      </w:r>
    </w:p>
  </w:footnote>
  <w:footnote w:type="continuationSeparator" w:id="0">
    <w:p w14:paraId="66F1EC93" w14:textId="77777777" w:rsidR="00A0475A" w:rsidRDefault="00A0475A" w:rsidP="000D6650">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48.25pt;height:48.25pt" o:bullet="t">
        <v:imagedata r:id="rId1" o:title="Bullet Novacero !"/>
      </v:shape>
    </w:pict>
  </w:numPicBullet>
  <w:abstractNum w:abstractNumId="0" w15:restartNumberingAfterBreak="0">
    <w:nsid w:val="009E5CB4"/>
    <w:multiLevelType w:val="hybridMultilevel"/>
    <w:tmpl w:val="4364C9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9B273B"/>
    <w:multiLevelType w:val="hybridMultilevel"/>
    <w:tmpl w:val="B218C254"/>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2" w15:restartNumberingAfterBreak="0">
    <w:nsid w:val="0A01003C"/>
    <w:multiLevelType w:val="hybridMultilevel"/>
    <w:tmpl w:val="6E66A37A"/>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 w15:restartNumberingAfterBreak="0">
    <w:nsid w:val="0D3C58E1"/>
    <w:multiLevelType w:val="hybridMultilevel"/>
    <w:tmpl w:val="E6A4A436"/>
    <w:lvl w:ilvl="0" w:tplc="30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E230A00"/>
    <w:multiLevelType w:val="hybridMultilevel"/>
    <w:tmpl w:val="9782C910"/>
    <w:lvl w:ilvl="0" w:tplc="30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C57C4E"/>
    <w:multiLevelType w:val="hybridMultilevel"/>
    <w:tmpl w:val="26A266D8"/>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6" w15:restartNumberingAfterBreak="0">
    <w:nsid w:val="1440135D"/>
    <w:multiLevelType w:val="hybridMultilevel"/>
    <w:tmpl w:val="B218C2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1759611C"/>
    <w:multiLevelType w:val="hybridMultilevel"/>
    <w:tmpl w:val="658AB47C"/>
    <w:lvl w:ilvl="0" w:tplc="9EA6AC38">
      <w:start w:val="2"/>
      <w:numFmt w:val="decimal"/>
      <w:lvlText w:val="%1"/>
      <w:lvlJc w:val="left"/>
      <w:pPr>
        <w:ind w:left="866"/>
      </w:pPr>
      <w:rPr>
        <w:rFonts w:ascii="Microsoft Sans Serif" w:eastAsia="Microsoft Sans Serif" w:hAnsi="Microsoft Sans Serif" w:cs="Microsoft Sans Serif"/>
        <w:b w:val="0"/>
        <w:i w:val="0"/>
        <w:strike w:val="0"/>
        <w:dstrike w:val="0"/>
        <w:color w:val="595959"/>
        <w:sz w:val="22"/>
        <w:szCs w:val="22"/>
        <w:u w:val="none" w:color="000000"/>
        <w:bdr w:val="none" w:sz="0" w:space="0" w:color="auto"/>
        <w:shd w:val="clear" w:color="auto" w:fill="auto"/>
        <w:vertAlign w:val="baseline"/>
      </w:rPr>
    </w:lvl>
    <w:lvl w:ilvl="1" w:tplc="76E22064">
      <w:start w:val="1"/>
      <w:numFmt w:val="lowerLetter"/>
      <w:lvlText w:val="%2"/>
      <w:lvlJc w:val="left"/>
      <w:pPr>
        <w:ind w:left="1308"/>
      </w:pPr>
      <w:rPr>
        <w:rFonts w:ascii="Microsoft Sans Serif" w:eastAsia="Microsoft Sans Serif" w:hAnsi="Microsoft Sans Serif" w:cs="Microsoft Sans Serif"/>
        <w:b w:val="0"/>
        <w:i w:val="0"/>
        <w:strike w:val="0"/>
        <w:dstrike w:val="0"/>
        <w:color w:val="595959"/>
        <w:sz w:val="22"/>
        <w:szCs w:val="22"/>
        <w:u w:val="none" w:color="000000"/>
        <w:bdr w:val="none" w:sz="0" w:space="0" w:color="auto"/>
        <w:shd w:val="clear" w:color="auto" w:fill="auto"/>
        <w:vertAlign w:val="baseline"/>
      </w:rPr>
    </w:lvl>
    <w:lvl w:ilvl="2" w:tplc="0CF09994">
      <w:start w:val="1"/>
      <w:numFmt w:val="lowerRoman"/>
      <w:lvlText w:val="%3"/>
      <w:lvlJc w:val="left"/>
      <w:pPr>
        <w:ind w:left="2028"/>
      </w:pPr>
      <w:rPr>
        <w:rFonts w:ascii="Microsoft Sans Serif" w:eastAsia="Microsoft Sans Serif" w:hAnsi="Microsoft Sans Serif" w:cs="Microsoft Sans Serif"/>
        <w:b w:val="0"/>
        <w:i w:val="0"/>
        <w:strike w:val="0"/>
        <w:dstrike w:val="0"/>
        <w:color w:val="595959"/>
        <w:sz w:val="22"/>
        <w:szCs w:val="22"/>
        <w:u w:val="none" w:color="000000"/>
        <w:bdr w:val="none" w:sz="0" w:space="0" w:color="auto"/>
        <w:shd w:val="clear" w:color="auto" w:fill="auto"/>
        <w:vertAlign w:val="baseline"/>
      </w:rPr>
    </w:lvl>
    <w:lvl w:ilvl="3" w:tplc="3D544BBA">
      <w:start w:val="1"/>
      <w:numFmt w:val="decimal"/>
      <w:lvlText w:val="%4"/>
      <w:lvlJc w:val="left"/>
      <w:pPr>
        <w:ind w:left="2748"/>
      </w:pPr>
      <w:rPr>
        <w:rFonts w:ascii="Microsoft Sans Serif" w:eastAsia="Microsoft Sans Serif" w:hAnsi="Microsoft Sans Serif" w:cs="Microsoft Sans Serif"/>
        <w:b w:val="0"/>
        <w:i w:val="0"/>
        <w:strike w:val="0"/>
        <w:dstrike w:val="0"/>
        <w:color w:val="595959"/>
        <w:sz w:val="22"/>
        <w:szCs w:val="22"/>
        <w:u w:val="none" w:color="000000"/>
        <w:bdr w:val="none" w:sz="0" w:space="0" w:color="auto"/>
        <w:shd w:val="clear" w:color="auto" w:fill="auto"/>
        <w:vertAlign w:val="baseline"/>
      </w:rPr>
    </w:lvl>
    <w:lvl w:ilvl="4" w:tplc="AD2E4FFA">
      <w:start w:val="1"/>
      <w:numFmt w:val="lowerLetter"/>
      <w:lvlText w:val="%5"/>
      <w:lvlJc w:val="left"/>
      <w:pPr>
        <w:ind w:left="3468"/>
      </w:pPr>
      <w:rPr>
        <w:rFonts w:ascii="Microsoft Sans Serif" w:eastAsia="Microsoft Sans Serif" w:hAnsi="Microsoft Sans Serif" w:cs="Microsoft Sans Serif"/>
        <w:b w:val="0"/>
        <w:i w:val="0"/>
        <w:strike w:val="0"/>
        <w:dstrike w:val="0"/>
        <w:color w:val="595959"/>
        <w:sz w:val="22"/>
        <w:szCs w:val="22"/>
        <w:u w:val="none" w:color="000000"/>
        <w:bdr w:val="none" w:sz="0" w:space="0" w:color="auto"/>
        <w:shd w:val="clear" w:color="auto" w:fill="auto"/>
        <w:vertAlign w:val="baseline"/>
      </w:rPr>
    </w:lvl>
    <w:lvl w:ilvl="5" w:tplc="A22CE5E4">
      <w:start w:val="1"/>
      <w:numFmt w:val="lowerRoman"/>
      <w:lvlText w:val="%6"/>
      <w:lvlJc w:val="left"/>
      <w:pPr>
        <w:ind w:left="4188"/>
      </w:pPr>
      <w:rPr>
        <w:rFonts w:ascii="Microsoft Sans Serif" w:eastAsia="Microsoft Sans Serif" w:hAnsi="Microsoft Sans Serif" w:cs="Microsoft Sans Serif"/>
        <w:b w:val="0"/>
        <w:i w:val="0"/>
        <w:strike w:val="0"/>
        <w:dstrike w:val="0"/>
        <w:color w:val="595959"/>
        <w:sz w:val="22"/>
        <w:szCs w:val="22"/>
        <w:u w:val="none" w:color="000000"/>
        <w:bdr w:val="none" w:sz="0" w:space="0" w:color="auto"/>
        <w:shd w:val="clear" w:color="auto" w:fill="auto"/>
        <w:vertAlign w:val="baseline"/>
      </w:rPr>
    </w:lvl>
    <w:lvl w:ilvl="6" w:tplc="1110E7E6">
      <w:start w:val="1"/>
      <w:numFmt w:val="decimal"/>
      <w:lvlText w:val="%7"/>
      <w:lvlJc w:val="left"/>
      <w:pPr>
        <w:ind w:left="4908"/>
      </w:pPr>
      <w:rPr>
        <w:rFonts w:ascii="Microsoft Sans Serif" w:eastAsia="Microsoft Sans Serif" w:hAnsi="Microsoft Sans Serif" w:cs="Microsoft Sans Serif"/>
        <w:b w:val="0"/>
        <w:i w:val="0"/>
        <w:strike w:val="0"/>
        <w:dstrike w:val="0"/>
        <w:color w:val="595959"/>
        <w:sz w:val="22"/>
        <w:szCs w:val="22"/>
        <w:u w:val="none" w:color="000000"/>
        <w:bdr w:val="none" w:sz="0" w:space="0" w:color="auto"/>
        <w:shd w:val="clear" w:color="auto" w:fill="auto"/>
        <w:vertAlign w:val="baseline"/>
      </w:rPr>
    </w:lvl>
    <w:lvl w:ilvl="7" w:tplc="0590B774">
      <w:start w:val="1"/>
      <w:numFmt w:val="lowerLetter"/>
      <w:lvlText w:val="%8"/>
      <w:lvlJc w:val="left"/>
      <w:pPr>
        <w:ind w:left="5628"/>
      </w:pPr>
      <w:rPr>
        <w:rFonts w:ascii="Microsoft Sans Serif" w:eastAsia="Microsoft Sans Serif" w:hAnsi="Microsoft Sans Serif" w:cs="Microsoft Sans Serif"/>
        <w:b w:val="0"/>
        <w:i w:val="0"/>
        <w:strike w:val="0"/>
        <w:dstrike w:val="0"/>
        <w:color w:val="595959"/>
        <w:sz w:val="22"/>
        <w:szCs w:val="22"/>
        <w:u w:val="none" w:color="000000"/>
        <w:bdr w:val="none" w:sz="0" w:space="0" w:color="auto"/>
        <w:shd w:val="clear" w:color="auto" w:fill="auto"/>
        <w:vertAlign w:val="baseline"/>
      </w:rPr>
    </w:lvl>
    <w:lvl w:ilvl="8" w:tplc="4B78AA4A">
      <w:start w:val="1"/>
      <w:numFmt w:val="lowerRoman"/>
      <w:lvlText w:val="%9"/>
      <w:lvlJc w:val="left"/>
      <w:pPr>
        <w:ind w:left="6348"/>
      </w:pPr>
      <w:rPr>
        <w:rFonts w:ascii="Microsoft Sans Serif" w:eastAsia="Microsoft Sans Serif" w:hAnsi="Microsoft Sans Serif" w:cs="Microsoft Sans Serif"/>
        <w:b w:val="0"/>
        <w:i w:val="0"/>
        <w:strike w:val="0"/>
        <w:dstrike w:val="0"/>
        <w:color w:val="595959"/>
        <w:sz w:val="22"/>
        <w:szCs w:val="22"/>
        <w:u w:val="none" w:color="000000"/>
        <w:bdr w:val="none" w:sz="0" w:space="0" w:color="auto"/>
        <w:shd w:val="clear" w:color="auto" w:fill="auto"/>
        <w:vertAlign w:val="baseline"/>
      </w:rPr>
    </w:lvl>
  </w:abstractNum>
  <w:abstractNum w:abstractNumId="8" w15:restartNumberingAfterBreak="0">
    <w:nsid w:val="17FF357A"/>
    <w:multiLevelType w:val="hybridMultilevel"/>
    <w:tmpl w:val="ACF4B55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9" w15:restartNumberingAfterBreak="0">
    <w:nsid w:val="185B0187"/>
    <w:multiLevelType w:val="hybridMultilevel"/>
    <w:tmpl w:val="81D2DA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E023E8"/>
    <w:multiLevelType w:val="hybridMultilevel"/>
    <w:tmpl w:val="0D24680A"/>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229031CC"/>
    <w:multiLevelType w:val="hybridMultilevel"/>
    <w:tmpl w:val="5DC841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4FC231F"/>
    <w:multiLevelType w:val="hybridMultilevel"/>
    <w:tmpl w:val="403C8DD6"/>
    <w:lvl w:ilvl="0" w:tplc="300A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3" w15:restartNumberingAfterBreak="0">
    <w:nsid w:val="253D4265"/>
    <w:multiLevelType w:val="hybridMultilevel"/>
    <w:tmpl w:val="BC989F3C"/>
    <w:lvl w:ilvl="0" w:tplc="300A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4" w15:restartNumberingAfterBreak="0">
    <w:nsid w:val="25B962EA"/>
    <w:multiLevelType w:val="hybridMultilevel"/>
    <w:tmpl w:val="0E30A10C"/>
    <w:lvl w:ilvl="0" w:tplc="FFFFFFFF">
      <w:start w:val="1"/>
      <w:numFmt w:val="bullet"/>
      <w:lvlText w:val=""/>
      <w:lvlJc w:val="left"/>
      <w:pPr>
        <w:ind w:left="720" w:hanging="360"/>
      </w:pPr>
      <w:rPr>
        <w:rFonts w:ascii="Symbol" w:hAnsi="Symbol" w:hint="default"/>
      </w:rPr>
    </w:lvl>
    <w:lvl w:ilvl="1" w:tplc="3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AE37EEC"/>
    <w:multiLevelType w:val="hybridMultilevel"/>
    <w:tmpl w:val="08F62FFA"/>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16" w15:restartNumberingAfterBreak="0">
    <w:nsid w:val="2DF12034"/>
    <w:multiLevelType w:val="hybridMultilevel"/>
    <w:tmpl w:val="5F9C5026"/>
    <w:lvl w:ilvl="0" w:tplc="300A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17" w15:restartNumberingAfterBreak="0">
    <w:nsid w:val="320C2A58"/>
    <w:multiLevelType w:val="hybridMultilevel"/>
    <w:tmpl w:val="59D46EC8"/>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18" w15:restartNumberingAfterBreak="0">
    <w:nsid w:val="39EA008C"/>
    <w:multiLevelType w:val="hybridMultilevel"/>
    <w:tmpl w:val="F4FE38E2"/>
    <w:lvl w:ilvl="0" w:tplc="9CEC8BCC">
      <w:start w:val="1"/>
      <w:numFmt w:val="bullet"/>
      <w:pStyle w:val="BulletNovacero"/>
      <w:lvlText w:val=""/>
      <w:lvlPicBulletId w:val="0"/>
      <w:lvlJc w:val="left"/>
      <w:pPr>
        <w:ind w:left="720" w:hanging="360"/>
      </w:pPr>
      <w:rPr>
        <w:rFonts w:ascii="Symbol" w:hAnsi="Symbol" w:hint="default"/>
        <w:color w:val="auto"/>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9" w15:restartNumberingAfterBreak="0">
    <w:nsid w:val="4BB470ED"/>
    <w:multiLevelType w:val="hybridMultilevel"/>
    <w:tmpl w:val="0BC6214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 w15:restartNumberingAfterBreak="0">
    <w:nsid w:val="4C424A26"/>
    <w:multiLevelType w:val="hybridMultilevel"/>
    <w:tmpl w:val="9EE4FDC8"/>
    <w:lvl w:ilvl="0" w:tplc="300A0001">
      <w:start w:val="1"/>
      <w:numFmt w:val="bullet"/>
      <w:lvlText w:val=""/>
      <w:lvlJc w:val="left"/>
      <w:pPr>
        <w:ind w:left="1287" w:hanging="360"/>
      </w:pPr>
      <w:rPr>
        <w:rFonts w:ascii="Symbol" w:hAnsi="Symbol" w:hint="default"/>
      </w:rPr>
    </w:lvl>
    <w:lvl w:ilvl="1" w:tplc="300A0003" w:tentative="1">
      <w:start w:val="1"/>
      <w:numFmt w:val="bullet"/>
      <w:lvlText w:val="o"/>
      <w:lvlJc w:val="left"/>
      <w:pPr>
        <w:ind w:left="2007" w:hanging="360"/>
      </w:pPr>
      <w:rPr>
        <w:rFonts w:ascii="Courier New" w:hAnsi="Courier New" w:cs="Courier New" w:hint="default"/>
      </w:rPr>
    </w:lvl>
    <w:lvl w:ilvl="2" w:tplc="300A0005" w:tentative="1">
      <w:start w:val="1"/>
      <w:numFmt w:val="bullet"/>
      <w:lvlText w:val=""/>
      <w:lvlJc w:val="left"/>
      <w:pPr>
        <w:ind w:left="2727" w:hanging="360"/>
      </w:pPr>
      <w:rPr>
        <w:rFonts w:ascii="Wingdings" w:hAnsi="Wingdings" w:hint="default"/>
      </w:rPr>
    </w:lvl>
    <w:lvl w:ilvl="3" w:tplc="300A0001" w:tentative="1">
      <w:start w:val="1"/>
      <w:numFmt w:val="bullet"/>
      <w:lvlText w:val=""/>
      <w:lvlJc w:val="left"/>
      <w:pPr>
        <w:ind w:left="3447" w:hanging="360"/>
      </w:pPr>
      <w:rPr>
        <w:rFonts w:ascii="Symbol" w:hAnsi="Symbol" w:hint="default"/>
      </w:rPr>
    </w:lvl>
    <w:lvl w:ilvl="4" w:tplc="300A0003" w:tentative="1">
      <w:start w:val="1"/>
      <w:numFmt w:val="bullet"/>
      <w:lvlText w:val="o"/>
      <w:lvlJc w:val="left"/>
      <w:pPr>
        <w:ind w:left="4167" w:hanging="360"/>
      </w:pPr>
      <w:rPr>
        <w:rFonts w:ascii="Courier New" w:hAnsi="Courier New" w:cs="Courier New" w:hint="default"/>
      </w:rPr>
    </w:lvl>
    <w:lvl w:ilvl="5" w:tplc="300A0005" w:tentative="1">
      <w:start w:val="1"/>
      <w:numFmt w:val="bullet"/>
      <w:lvlText w:val=""/>
      <w:lvlJc w:val="left"/>
      <w:pPr>
        <w:ind w:left="4887" w:hanging="360"/>
      </w:pPr>
      <w:rPr>
        <w:rFonts w:ascii="Wingdings" w:hAnsi="Wingdings" w:hint="default"/>
      </w:rPr>
    </w:lvl>
    <w:lvl w:ilvl="6" w:tplc="300A0001" w:tentative="1">
      <w:start w:val="1"/>
      <w:numFmt w:val="bullet"/>
      <w:lvlText w:val=""/>
      <w:lvlJc w:val="left"/>
      <w:pPr>
        <w:ind w:left="5607" w:hanging="360"/>
      </w:pPr>
      <w:rPr>
        <w:rFonts w:ascii="Symbol" w:hAnsi="Symbol" w:hint="default"/>
      </w:rPr>
    </w:lvl>
    <w:lvl w:ilvl="7" w:tplc="300A0003" w:tentative="1">
      <w:start w:val="1"/>
      <w:numFmt w:val="bullet"/>
      <w:lvlText w:val="o"/>
      <w:lvlJc w:val="left"/>
      <w:pPr>
        <w:ind w:left="6327" w:hanging="360"/>
      </w:pPr>
      <w:rPr>
        <w:rFonts w:ascii="Courier New" w:hAnsi="Courier New" w:cs="Courier New" w:hint="default"/>
      </w:rPr>
    </w:lvl>
    <w:lvl w:ilvl="8" w:tplc="300A0005" w:tentative="1">
      <w:start w:val="1"/>
      <w:numFmt w:val="bullet"/>
      <w:lvlText w:val=""/>
      <w:lvlJc w:val="left"/>
      <w:pPr>
        <w:ind w:left="7047" w:hanging="360"/>
      </w:pPr>
      <w:rPr>
        <w:rFonts w:ascii="Wingdings" w:hAnsi="Wingdings" w:hint="default"/>
      </w:rPr>
    </w:lvl>
  </w:abstractNum>
  <w:abstractNum w:abstractNumId="21" w15:restartNumberingAfterBreak="0">
    <w:nsid w:val="4D1F5AFE"/>
    <w:multiLevelType w:val="hybridMultilevel"/>
    <w:tmpl w:val="F132B2BC"/>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2" w15:restartNumberingAfterBreak="0">
    <w:nsid w:val="502443B6"/>
    <w:multiLevelType w:val="hybridMultilevel"/>
    <w:tmpl w:val="A0D6BE6C"/>
    <w:lvl w:ilvl="0" w:tplc="04090001">
      <w:start w:val="1"/>
      <w:numFmt w:val="bullet"/>
      <w:lvlText w:val=""/>
      <w:lvlJc w:val="left"/>
      <w:pPr>
        <w:ind w:left="786"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24A2F87"/>
    <w:multiLevelType w:val="hybridMultilevel"/>
    <w:tmpl w:val="010EEE5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4" w15:restartNumberingAfterBreak="0">
    <w:nsid w:val="547F5B52"/>
    <w:multiLevelType w:val="hybridMultilevel"/>
    <w:tmpl w:val="2B9EA6A4"/>
    <w:lvl w:ilvl="0" w:tplc="FFFFFFFF">
      <w:start w:val="1"/>
      <w:numFmt w:val="bullet"/>
      <w:lvlText w:val=""/>
      <w:lvlJc w:val="left"/>
      <w:pPr>
        <w:ind w:left="720" w:hanging="360"/>
      </w:pPr>
      <w:rPr>
        <w:rFonts w:ascii="Symbol" w:hAnsi="Symbol" w:hint="default"/>
      </w:rPr>
    </w:lvl>
    <w:lvl w:ilvl="1" w:tplc="3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54B14563"/>
    <w:multiLevelType w:val="hybridMultilevel"/>
    <w:tmpl w:val="3B3AAB36"/>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6" w15:restartNumberingAfterBreak="0">
    <w:nsid w:val="55AD1D87"/>
    <w:multiLevelType w:val="hybridMultilevel"/>
    <w:tmpl w:val="105CE6E0"/>
    <w:lvl w:ilvl="0" w:tplc="30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6165D46"/>
    <w:multiLevelType w:val="hybridMultilevel"/>
    <w:tmpl w:val="E25A1FE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28" w15:restartNumberingAfterBreak="0">
    <w:nsid w:val="5664064B"/>
    <w:multiLevelType w:val="hybridMultilevel"/>
    <w:tmpl w:val="2D60455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9" w15:restartNumberingAfterBreak="0">
    <w:nsid w:val="5D3E6D49"/>
    <w:multiLevelType w:val="hybridMultilevel"/>
    <w:tmpl w:val="BEAA1316"/>
    <w:lvl w:ilvl="0" w:tplc="04090001">
      <w:start w:val="1"/>
      <w:numFmt w:val="bullet"/>
      <w:lvlText w:val=""/>
      <w:lvlJc w:val="left"/>
      <w:pPr>
        <w:ind w:left="2771" w:hanging="360"/>
      </w:pPr>
      <w:rPr>
        <w:rFonts w:ascii="Symbol" w:hAnsi="Symbol" w:hint="default"/>
      </w:rPr>
    </w:lvl>
    <w:lvl w:ilvl="1" w:tplc="04090003" w:tentative="1">
      <w:start w:val="1"/>
      <w:numFmt w:val="bullet"/>
      <w:lvlText w:val="o"/>
      <w:lvlJc w:val="left"/>
      <w:pPr>
        <w:ind w:left="3491" w:hanging="360"/>
      </w:pPr>
      <w:rPr>
        <w:rFonts w:ascii="Courier New" w:hAnsi="Courier New" w:cs="Courier New" w:hint="default"/>
      </w:rPr>
    </w:lvl>
    <w:lvl w:ilvl="2" w:tplc="04090005" w:tentative="1">
      <w:start w:val="1"/>
      <w:numFmt w:val="bullet"/>
      <w:lvlText w:val=""/>
      <w:lvlJc w:val="left"/>
      <w:pPr>
        <w:ind w:left="4211" w:hanging="360"/>
      </w:pPr>
      <w:rPr>
        <w:rFonts w:ascii="Wingdings" w:hAnsi="Wingdings" w:hint="default"/>
      </w:rPr>
    </w:lvl>
    <w:lvl w:ilvl="3" w:tplc="04090001" w:tentative="1">
      <w:start w:val="1"/>
      <w:numFmt w:val="bullet"/>
      <w:lvlText w:val=""/>
      <w:lvlJc w:val="left"/>
      <w:pPr>
        <w:ind w:left="4931" w:hanging="360"/>
      </w:pPr>
      <w:rPr>
        <w:rFonts w:ascii="Symbol" w:hAnsi="Symbol" w:hint="default"/>
      </w:rPr>
    </w:lvl>
    <w:lvl w:ilvl="4" w:tplc="04090003" w:tentative="1">
      <w:start w:val="1"/>
      <w:numFmt w:val="bullet"/>
      <w:lvlText w:val="o"/>
      <w:lvlJc w:val="left"/>
      <w:pPr>
        <w:ind w:left="5651" w:hanging="360"/>
      </w:pPr>
      <w:rPr>
        <w:rFonts w:ascii="Courier New" w:hAnsi="Courier New" w:cs="Courier New" w:hint="default"/>
      </w:rPr>
    </w:lvl>
    <w:lvl w:ilvl="5" w:tplc="04090005" w:tentative="1">
      <w:start w:val="1"/>
      <w:numFmt w:val="bullet"/>
      <w:lvlText w:val=""/>
      <w:lvlJc w:val="left"/>
      <w:pPr>
        <w:ind w:left="6371" w:hanging="360"/>
      </w:pPr>
      <w:rPr>
        <w:rFonts w:ascii="Wingdings" w:hAnsi="Wingdings" w:hint="default"/>
      </w:rPr>
    </w:lvl>
    <w:lvl w:ilvl="6" w:tplc="04090001" w:tentative="1">
      <w:start w:val="1"/>
      <w:numFmt w:val="bullet"/>
      <w:lvlText w:val=""/>
      <w:lvlJc w:val="left"/>
      <w:pPr>
        <w:ind w:left="7091" w:hanging="360"/>
      </w:pPr>
      <w:rPr>
        <w:rFonts w:ascii="Symbol" w:hAnsi="Symbol" w:hint="default"/>
      </w:rPr>
    </w:lvl>
    <w:lvl w:ilvl="7" w:tplc="04090003" w:tentative="1">
      <w:start w:val="1"/>
      <w:numFmt w:val="bullet"/>
      <w:lvlText w:val="o"/>
      <w:lvlJc w:val="left"/>
      <w:pPr>
        <w:ind w:left="7811" w:hanging="360"/>
      </w:pPr>
      <w:rPr>
        <w:rFonts w:ascii="Courier New" w:hAnsi="Courier New" w:cs="Courier New" w:hint="default"/>
      </w:rPr>
    </w:lvl>
    <w:lvl w:ilvl="8" w:tplc="04090005" w:tentative="1">
      <w:start w:val="1"/>
      <w:numFmt w:val="bullet"/>
      <w:lvlText w:val=""/>
      <w:lvlJc w:val="left"/>
      <w:pPr>
        <w:ind w:left="8531" w:hanging="360"/>
      </w:pPr>
      <w:rPr>
        <w:rFonts w:ascii="Wingdings" w:hAnsi="Wingdings" w:hint="default"/>
      </w:rPr>
    </w:lvl>
  </w:abstractNum>
  <w:abstractNum w:abstractNumId="30" w15:restartNumberingAfterBreak="0">
    <w:nsid w:val="5F0514B3"/>
    <w:multiLevelType w:val="hybridMultilevel"/>
    <w:tmpl w:val="B218C254"/>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605A14FD"/>
    <w:multiLevelType w:val="hybridMultilevel"/>
    <w:tmpl w:val="E36064B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2" w15:restartNumberingAfterBreak="0">
    <w:nsid w:val="60E33D7B"/>
    <w:multiLevelType w:val="hybridMultilevel"/>
    <w:tmpl w:val="B11ACE04"/>
    <w:lvl w:ilvl="0" w:tplc="300A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33" w15:restartNumberingAfterBreak="0">
    <w:nsid w:val="65EC5EB9"/>
    <w:multiLevelType w:val="hybridMultilevel"/>
    <w:tmpl w:val="50320664"/>
    <w:lvl w:ilvl="0" w:tplc="30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6064DBA"/>
    <w:multiLevelType w:val="hybridMultilevel"/>
    <w:tmpl w:val="597E9A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91B74C9"/>
    <w:multiLevelType w:val="hybridMultilevel"/>
    <w:tmpl w:val="2DB2798E"/>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36" w15:restartNumberingAfterBreak="0">
    <w:nsid w:val="6B1C503A"/>
    <w:multiLevelType w:val="hybridMultilevel"/>
    <w:tmpl w:val="23B4F598"/>
    <w:lvl w:ilvl="0" w:tplc="300A0001">
      <w:start w:val="1"/>
      <w:numFmt w:val="bullet"/>
      <w:lvlText w:val=""/>
      <w:lvlJc w:val="left"/>
      <w:pPr>
        <w:ind w:left="1440" w:hanging="360"/>
      </w:pPr>
      <w:rPr>
        <w:rFonts w:ascii="Symbol" w:hAnsi="Symbol" w:hint="default"/>
      </w:rPr>
    </w:lvl>
    <w:lvl w:ilvl="1" w:tplc="300A0003" w:tentative="1">
      <w:start w:val="1"/>
      <w:numFmt w:val="bullet"/>
      <w:lvlText w:val="o"/>
      <w:lvlJc w:val="left"/>
      <w:pPr>
        <w:ind w:left="2160" w:hanging="360"/>
      </w:pPr>
      <w:rPr>
        <w:rFonts w:ascii="Courier New" w:hAnsi="Courier New" w:cs="Courier New" w:hint="default"/>
      </w:rPr>
    </w:lvl>
    <w:lvl w:ilvl="2" w:tplc="300A0005" w:tentative="1">
      <w:start w:val="1"/>
      <w:numFmt w:val="bullet"/>
      <w:lvlText w:val=""/>
      <w:lvlJc w:val="left"/>
      <w:pPr>
        <w:ind w:left="2880" w:hanging="360"/>
      </w:pPr>
      <w:rPr>
        <w:rFonts w:ascii="Wingdings" w:hAnsi="Wingdings" w:hint="default"/>
      </w:rPr>
    </w:lvl>
    <w:lvl w:ilvl="3" w:tplc="300A0001" w:tentative="1">
      <w:start w:val="1"/>
      <w:numFmt w:val="bullet"/>
      <w:lvlText w:val=""/>
      <w:lvlJc w:val="left"/>
      <w:pPr>
        <w:ind w:left="3600" w:hanging="360"/>
      </w:pPr>
      <w:rPr>
        <w:rFonts w:ascii="Symbol" w:hAnsi="Symbol" w:hint="default"/>
      </w:rPr>
    </w:lvl>
    <w:lvl w:ilvl="4" w:tplc="300A0003" w:tentative="1">
      <w:start w:val="1"/>
      <w:numFmt w:val="bullet"/>
      <w:lvlText w:val="o"/>
      <w:lvlJc w:val="left"/>
      <w:pPr>
        <w:ind w:left="4320" w:hanging="360"/>
      </w:pPr>
      <w:rPr>
        <w:rFonts w:ascii="Courier New" w:hAnsi="Courier New" w:cs="Courier New" w:hint="default"/>
      </w:rPr>
    </w:lvl>
    <w:lvl w:ilvl="5" w:tplc="300A0005" w:tentative="1">
      <w:start w:val="1"/>
      <w:numFmt w:val="bullet"/>
      <w:lvlText w:val=""/>
      <w:lvlJc w:val="left"/>
      <w:pPr>
        <w:ind w:left="5040" w:hanging="360"/>
      </w:pPr>
      <w:rPr>
        <w:rFonts w:ascii="Wingdings" w:hAnsi="Wingdings" w:hint="default"/>
      </w:rPr>
    </w:lvl>
    <w:lvl w:ilvl="6" w:tplc="300A0001" w:tentative="1">
      <w:start w:val="1"/>
      <w:numFmt w:val="bullet"/>
      <w:lvlText w:val=""/>
      <w:lvlJc w:val="left"/>
      <w:pPr>
        <w:ind w:left="5760" w:hanging="360"/>
      </w:pPr>
      <w:rPr>
        <w:rFonts w:ascii="Symbol" w:hAnsi="Symbol" w:hint="default"/>
      </w:rPr>
    </w:lvl>
    <w:lvl w:ilvl="7" w:tplc="300A0003" w:tentative="1">
      <w:start w:val="1"/>
      <w:numFmt w:val="bullet"/>
      <w:lvlText w:val="o"/>
      <w:lvlJc w:val="left"/>
      <w:pPr>
        <w:ind w:left="6480" w:hanging="360"/>
      </w:pPr>
      <w:rPr>
        <w:rFonts w:ascii="Courier New" w:hAnsi="Courier New" w:cs="Courier New" w:hint="default"/>
      </w:rPr>
    </w:lvl>
    <w:lvl w:ilvl="8" w:tplc="300A0005" w:tentative="1">
      <w:start w:val="1"/>
      <w:numFmt w:val="bullet"/>
      <w:lvlText w:val=""/>
      <w:lvlJc w:val="left"/>
      <w:pPr>
        <w:ind w:left="7200" w:hanging="360"/>
      </w:pPr>
      <w:rPr>
        <w:rFonts w:ascii="Wingdings" w:hAnsi="Wingdings" w:hint="default"/>
      </w:rPr>
    </w:lvl>
  </w:abstractNum>
  <w:abstractNum w:abstractNumId="37" w15:restartNumberingAfterBreak="0">
    <w:nsid w:val="6BF907E0"/>
    <w:multiLevelType w:val="hybridMultilevel"/>
    <w:tmpl w:val="B2BC5CCC"/>
    <w:lvl w:ilvl="0" w:tplc="9F96CBB6">
      <w:start w:val="1"/>
      <w:numFmt w:val="lowerLetter"/>
      <w:lvlText w:val="%1."/>
      <w:lvlJc w:val="left"/>
      <w:pPr>
        <w:ind w:left="927" w:hanging="360"/>
      </w:pPr>
      <w:rPr>
        <w:rFonts w:hint="default"/>
      </w:rPr>
    </w:lvl>
    <w:lvl w:ilvl="1" w:tplc="300A0019" w:tentative="1">
      <w:start w:val="1"/>
      <w:numFmt w:val="lowerLetter"/>
      <w:lvlText w:val="%2."/>
      <w:lvlJc w:val="left"/>
      <w:pPr>
        <w:ind w:left="1647" w:hanging="360"/>
      </w:pPr>
    </w:lvl>
    <w:lvl w:ilvl="2" w:tplc="300A001B" w:tentative="1">
      <w:start w:val="1"/>
      <w:numFmt w:val="lowerRoman"/>
      <w:lvlText w:val="%3."/>
      <w:lvlJc w:val="right"/>
      <w:pPr>
        <w:ind w:left="2367" w:hanging="180"/>
      </w:pPr>
    </w:lvl>
    <w:lvl w:ilvl="3" w:tplc="300A000F" w:tentative="1">
      <w:start w:val="1"/>
      <w:numFmt w:val="decimal"/>
      <w:lvlText w:val="%4."/>
      <w:lvlJc w:val="left"/>
      <w:pPr>
        <w:ind w:left="3087" w:hanging="360"/>
      </w:pPr>
    </w:lvl>
    <w:lvl w:ilvl="4" w:tplc="300A0019" w:tentative="1">
      <w:start w:val="1"/>
      <w:numFmt w:val="lowerLetter"/>
      <w:lvlText w:val="%5."/>
      <w:lvlJc w:val="left"/>
      <w:pPr>
        <w:ind w:left="3807" w:hanging="360"/>
      </w:pPr>
    </w:lvl>
    <w:lvl w:ilvl="5" w:tplc="300A001B" w:tentative="1">
      <w:start w:val="1"/>
      <w:numFmt w:val="lowerRoman"/>
      <w:lvlText w:val="%6."/>
      <w:lvlJc w:val="right"/>
      <w:pPr>
        <w:ind w:left="4527" w:hanging="180"/>
      </w:pPr>
    </w:lvl>
    <w:lvl w:ilvl="6" w:tplc="300A000F" w:tentative="1">
      <w:start w:val="1"/>
      <w:numFmt w:val="decimal"/>
      <w:lvlText w:val="%7."/>
      <w:lvlJc w:val="left"/>
      <w:pPr>
        <w:ind w:left="5247" w:hanging="360"/>
      </w:pPr>
    </w:lvl>
    <w:lvl w:ilvl="7" w:tplc="300A0019" w:tentative="1">
      <w:start w:val="1"/>
      <w:numFmt w:val="lowerLetter"/>
      <w:lvlText w:val="%8."/>
      <w:lvlJc w:val="left"/>
      <w:pPr>
        <w:ind w:left="5967" w:hanging="360"/>
      </w:pPr>
    </w:lvl>
    <w:lvl w:ilvl="8" w:tplc="300A001B" w:tentative="1">
      <w:start w:val="1"/>
      <w:numFmt w:val="lowerRoman"/>
      <w:lvlText w:val="%9."/>
      <w:lvlJc w:val="right"/>
      <w:pPr>
        <w:ind w:left="6687" w:hanging="180"/>
      </w:pPr>
    </w:lvl>
  </w:abstractNum>
  <w:abstractNum w:abstractNumId="38" w15:restartNumberingAfterBreak="0">
    <w:nsid w:val="6F5E48BA"/>
    <w:multiLevelType w:val="hybridMultilevel"/>
    <w:tmpl w:val="A74CA64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9" w15:restartNumberingAfterBreak="0">
    <w:nsid w:val="75A93079"/>
    <w:multiLevelType w:val="hybridMultilevel"/>
    <w:tmpl w:val="BEA0B91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0" w15:restartNumberingAfterBreak="0">
    <w:nsid w:val="775725BA"/>
    <w:multiLevelType w:val="hybridMultilevel"/>
    <w:tmpl w:val="30D6C6B2"/>
    <w:lvl w:ilvl="0" w:tplc="300A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B036EDC"/>
    <w:multiLevelType w:val="hybridMultilevel"/>
    <w:tmpl w:val="700AD156"/>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2" w15:restartNumberingAfterBreak="0">
    <w:nsid w:val="7BAC4CD4"/>
    <w:multiLevelType w:val="hybridMultilevel"/>
    <w:tmpl w:val="3A74BE0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43" w15:restartNumberingAfterBreak="0">
    <w:nsid w:val="7C050CBE"/>
    <w:multiLevelType w:val="hybridMultilevel"/>
    <w:tmpl w:val="F1F610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DB9764B"/>
    <w:multiLevelType w:val="hybridMultilevel"/>
    <w:tmpl w:val="B5922B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F21664B"/>
    <w:multiLevelType w:val="hybridMultilevel"/>
    <w:tmpl w:val="55DA1C8C"/>
    <w:lvl w:ilvl="0" w:tplc="300A0001">
      <w:start w:val="1"/>
      <w:numFmt w:val="bullet"/>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num w:numId="1" w16cid:durableId="257177339">
    <w:abstractNumId w:val="15"/>
  </w:num>
  <w:num w:numId="2" w16cid:durableId="1154688230">
    <w:abstractNumId w:val="27"/>
  </w:num>
  <w:num w:numId="3" w16cid:durableId="1221015976">
    <w:abstractNumId w:val="41"/>
  </w:num>
  <w:num w:numId="4" w16cid:durableId="1784497384">
    <w:abstractNumId w:val="45"/>
  </w:num>
  <w:num w:numId="5" w16cid:durableId="1594363616">
    <w:abstractNumId w:val="24"/>
  </w:num>
  <w:num w:numId="6" w16cid:durableId="62290931">
    <w:abstractNumId w:val="14"/>
  </w:num>
  <w:num w:numId="7" w16cid:durableId="1484662528">
    <w:abstractNumId w:val="20"/>
  </w:num>
  <w:num w:numId="8" w16cid:durableId="1189224197">
    <w:abstractNumId w:val="40"/>
  </w:num>
  <w:num w:numId="9" w16cid:durableId="502863443">
    <w:abstractNumId w:val="33"/>
  </w:num>
  <w:num w:numId="10" w16cid:durableId="1624464605">
    <w:abstractNumId w:val="4"/>
  </w:num>
  <w:num w:numId="11" w16cid:durableId="247464239">
    <w:abstractNumId w:val="13"/>
  </w:num>
  <w:num w:numId="12" w16cid:durableId="1081947764">
    <w:abstractNumId w:val="32"/>
  </w:num>
  <w:num w:numId="13" w16cid:durableId="1330058845">
    <w:abstractNumId w:val="12"/>
  </w:num>
  <w:num w:numId="14" w16cid:durableId="831603211">
    <w:abstractNumId w:val="16"/>
  </w:num>
  <w:num w:numId="15" w16cid:durableId="582254419">
    <w:abstractNumId w:val="26"/>
  </w:num>
  <w:num w:numId="16" w16cid:durableId="1150362308">
    <w:abstractNumId w:val="3"/>
  </w:num>
  <w:num w:numId="17" w16cid:durableId="1454056570">
    <w:abstractNumId w:val="21"/>
  </w:num>
  <w:num w:numId="18" w16cid:durableId="1551377497">
    <w:abstractNumId w:val="28"/>
  </w:num>
  <w:num w:numId="19" w16cid:durableId="290944409">
    <w:abstractNumId w:val="23"/>
  </w:num>
  <w:num w:numId="20" w16cid:durableId="209611989">
    <w:abstractNumId w:val="44"/>
  </w:num>
  <w:num w:numId="21" w16cid:durableId="740566907">
    <w:abstractNumId w:val="0"/>
  </w:num>
  <w:num w:numId="22" w16cid:durableId="1123425029">
    <w:abstractNumId w:val="22"/>
  </w:num>
  <w:num w:numId="23" w16cid:durableId="134612352">
    <w:abstractNumId w:val="43"/>
  </w:num>
  <w:num w:numId="24" w16cid:durableId="213590099">
    <w:abstractNumId w:val="9"/>
  </w:num>
  <w:num w:numId="25" w16cid:durableId="400300707">
    <w:abstractNumId w:val="34"/>
  </w:num>
  <w:num w:numId="26" w16cid:durableId="985008127">
    <w:abstractNumId w:val="36"/>
  </w:num>
  <w:num w:numId="27" w16cid:durableId="1787580879">
    <w:abstractNumId w:val="8"/>
  </w:num>
  <w:num w:numId="28" w16cid:durableId="619382711">
    <w:abstractNumId w:val="31"/>
  </w:num>
  <w:num w:numId="29" w16cid:durableId="2070574220">
    <w:abstractNumId w:val="42"/>
  </w:num>
  <w:num w:numId="30" w16cid:durableId="1885212237">
    <w:abstractNumId w:val="39"/>
  </w:num>
  <w:num w:numId="31" w16cid:durableId="1963531770">
    <w:abstractNumId w:val="35"/>
  </w:num>
  <w:num w:numId="32" w16cid:durableId="820076069">
    <w:abstractNumId w:val="10"/>
  </w:num>
  <w:num w:numId="33" w16cid:durableId="1647053561">
    <w:abstractNumId w:val="5"/>
  </w:num>
  <w:num w:numId="34" w16cid:durableId="1454667888">
    <w:abstractNumId w:val="37"/>
  </w:num>
  <w:num w:numId="35" w16cid:durableId="1139616483">
    <w:abstractNumId w:val="17"/>
  </w:num>
  <w:num w:numId="36" w16cid:durableId="595210331">
    <w:abstractNumId w:val="38"/>
  </w:num>
  <w:num w:numId="37" w16cid:durableId="1416708918">
    <w:abstractNumId w:val="29"/>
  </w:num>
  <w:num w:numId="38" w16cid:durableId="409887694">
    <w:abstractNumId w:val="25"/>
  </w:num>
  <w:num w:numId="39" w16cid:durableId="1877228379">
    <w:abstractNumId w:val="11"/>
  </w:num>
  <w:num w:numId="40" w16cid:durableId="929659988">
    <w:abstractNumId w:val="1"/>
  </w:num>
  <w:num w:numId="41" w16cid:durableId="828441273">
    <w:abstractNumId w:val="30"/>
  </w:num>
  <w:num w:numId="42" w16cid:durableId="1288588064">
    <w:abstractNumId w:val="6"/>
  </w:num>
  <w:num w:numId="43" w16cid:durableId="70466361">
    <w:abstractNumId w:val="7"/>
  </w:num>
  <w:num w:numId="44" w16cid:durableId="1081292328">
    <w:abstractNumId w:val="19"/>
  </w:num>
  <w:num w:numId="45" w16cid:durableId="9963555">
    <w:abstractNumId w:val="18"/>
  </w:num>
  <w:num w:numId="46" w16cid:durableId="1434395815">
    <w:abstractNumId w:val="2"/>
  </w:num>
  <w:num w:numId="47" w16cid:durableId="2100445252">
    <w:abstractNumId w:val="7"/>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pdwd557ea7d0" w:val="878493664"/>
  </w:docVars>
  <w:rsids>
    <w:rsidRoot w:val="002F5F54"/>
    <w:rsid w:val="00000001"/>
    <w:rsid w:val="000008D6"/>
    <w:rsid w:val="00001CB5"/>
    <w:rsid w:val="000034D5"/>
    <w:rsid w:val="00003A24"/>
    <w:rsid w:val="00003CD3"/>
    <w:rsid w:val="000055F3"/>
    <w:rsid w:val="00005C32"/>
    <w:rsid w:val="00006449"/>
    <w:rsid w:val="00006926"/>
    <w:rsid w:val="00007739"/>
    <w:rsid w:val="00007AFC"/>
    <w:rsid w:val="00010C7A"/>
    <w:rsid w:val="00011054"/>
    <w:rsid w:val="00012800"/>
    <w:rsid w:val="00012936"/>
    <w:rsid w:val="00012DF3"/>
    <w:rsid w:val="0001477F"/>
    <w:rsid w:val="0001536E"/>
    <w:rsid w:val="00015D5F"/>
    <w:rsid w:val="000162FF"/>
    <w:rsid w:val="00017313"/>
    <w:rsid w:val="00017640"/>
    <w:rsid w:val="00017BA4"/>
    <w:rsid w:val="0002059A"/>
    <w:rsid w:val="00020F1A"/>
    <w:rsid w:val="00021246"/>
    <w:rsid w:val="00021A67"/>
    <w:rsid w:val="00021EF6"/>
    <w:rsid w:val="0002215F"/>
    <w:rsid w:val="0002266B"/>
    <w:rsid w:val="000226DF"/>
    <w:rsid w:val="00022D1D"/>
    <w:rsid w:val="00022E33"/>
    <w:rsid w:val="00023428"/>
    <w:rsid w:val="00023EBB"/>
    <w:rsid w:val="00023ECE"/>
    <w:rsid w:val="000252F6"/>
    <w:rsid w:val="00025C8C"/>
    <w:rsid w:val="00027642"/>
    <w:rsid w:val="0003092A"/>
    <w:rsid w:val="000319A1"/>
    <w:rsid w:val="00033966"/>
    <w:rsid w:val="00035C81"/>
    <w:rsid w:val="0003637E"/>
    <w:rsid w:val="0003719B"/>
    <w:rsid w:val="00040A03"/>
    <w:rsid w:val="00040A93"/>
    <w:rsid w:val="000411AE"/>
    <w:rsid w:val="00041376"/>
    <w:rsid w:val="00041791"/>
    <w:rsid w:val="00042D43"/>
    <w:rsid w:val="00043162"/>
    <w:rsid w:val="000437C6"/>
    <w:rsid w:val="00043A14"/>
    <w:rsid w:val="00045881"/>
    <w:rsid w:val="00046D1F"/>
    <w:rsid w:val="00046D2C"/>
    <w:rsid w:val="00046FEE"/>
    <w:rsid w:val="00047FD6"/>
    <w:rsid w:val="000518C2"/>
    <w:rsid w:val="00052F66"/>
    <w:rsid w:val="000540A5"/>
    <w:rsid w:val="00055B67"/>
    <w:rsid w:val="00056D58"/>
    <w:rsid w:val="00057CE0"/>
    <w:rsid w:val="00057F19"/>
    <w:rsid w:val="00060D6D"/>
    <w:rsid w:val="0006154F"/>
    <w:rsid w:val="0006204C"/>
    <w:rsid w:val="00062275"/>
    <w:rsid w:val="00063DE5"/>
    <w:rsid w:val="00064A0E"/>
    <w:rsid w:val="00065740"/>
    <w:rsid w:val="00065A1B"/>
    <w:rsid w:val="00066296"/>
    <w:rsid w:val="000666EB"/>
    <w:rsid w:val="000677D6"/>
    <w:rsid w:val="0007141A"/>
    <w:rsid w:val="00073142"/>
    <w:rsid w:val="00073745"/>
    <w:rsid w:val="00073A9F"/>
    <w:rsid w:val="00074DEA"/>
    <w:rsid w:val="00075247"/>
    <w:rsid w:val="00075F12"/>
    <w:rsid w:val="00077CFE"/>
    <w:rsid w:val="00081B0C"/>
    <w:rsid w:val="00081B83"/>
    <w:rsid w:val="00084CF9"/>
    <w:rsid w:val="00084E8A"/>
    <w:rsid w:val="0008532D"/>
    <w:rsid w:val="00086D3A"/>
    <w:rsid w:val="00086F18"/>
    <w:rsid w:val="00087893"/>
    <w:rsid w:val="00087CC7"/>
    <w:rsid w:val="0009028F"/>
    <w:rsid w:val="000908CF"/>
    <w:rsid w:val="0009090A"/>
    <w:rsid w:val="00092809"/>
    <w:rsid w:val="000938A6"/>
    <w:rsid w:val="00093BFF"/>
    <w:rsid w:val="00094003"/>
    <w:rsid w:val="0009568C"/>
    <w:rsid w:val="000965F0"/>
    <w:rsid w:val="00096828"/>
    <w:rsid w:val="00097746"/>
    <w:rsid w:val="00097E8F"/>
    <w:rsid w:val="000A0A8D"/>
    <w:rsid w:val="000A0C06"/>
    <w:rsid w:val="000A181C"/>
    <w:rsid w:val="000A2652"/>
    <w:rsid w:val="000A2766"/>
    <w:rsid w:val="000A32F8"/>
    <w:rsid w:val="000A3F2F"/>
    <w:rsid w:val="000A43B2"/>
    <w:rsid w:val="000A43F0"/>
    <w:rsid w:val="000A5411"/>
    <w:rsid w:val="000A5761"/>
    <w:rsid w:val="000A65CD"/>
    <w:rsid w:val="000A6D34"/>
    <w:rsid w:val="000A6DE2"/>
    <w:rsid w:val="000A6E0A"/>
    <w:rsid w:val="000A70E4"/>
    <w:rsid w:val="000A7469"/>
    <w:rsid w:val="000A7AC1"/>
    <w:rsid w:val="000B0292"/>
    <w:rsid w:val="000B183A"/>
    <w:rsid w:val="000B1AF0"/>
    <w:rsid w:val="000B2295"/>
    <w:rsid w:val="000B2797"/>
    <w:rsid w:val="000B4A56"/>
    <w:rsid w:val="000B7444"/>
    <w:rsid w:val="000B777C"/>
    <w:rsid w:val="000B7BCC"/>
    <w:rsid w:val="000C02D1"/>
    <w:rsid w:val="000C0AE9"/>
    <w:rsid w:val="000C1081"/>
    <w:rsid w:val="000C1E57"/>
    <w:rsid w:val="000C383F"/>
    <w:rsid w:val="000C3EE6"/>
    <w:rsid w:val="000C6743"/>
    <w:rsid w:val="000C7789"/>
    <w:rsid w:val="000C79B2"/>
    <w:rsid w:val="000C7CBF"/>
    <w:rsid w:val="000D01EE"/>
    <w:rsid w:val="000D02E2"/>
    <w:rsid w:val="000D046F"/>
    <w:rsid w:val="000D07C5"/>
    <w:rsid w:val="000D0A59"/>
    <w:rsid w:val="000D0ABD"/>
    <w:rsid w:val="000D0AE6"/>
    <w:rsid w:val="000D0D72"/>
    <w:rsid w:val="000D0E92"/>
    <w:rsid w:val="000D1CC9"/>
    <w:rsid w:val="000D1D88"/>
    <w:rsid w:val="000D2974"/>
    <w:rsid w:val="000D2FED"/>
    <w:rsid w:val="000D43D7"/>
    <w:rsid w:val="000D44E0"/>
    <w:rsid w:val="000D49CD"/>
    <w:rsid w:val="000D4C03"/>
    <w:rsid w:val="000D5E19"/>
    <w:rsid w:val="000D6650"/>
    <w:rsid w:val="000D6AB7"/>
    <w:rsid w:val="000D7BB9"/>
    <w:rsid w:val="000E0318"/>
    <w:rsid w:val="000E0D04"/>
    <w:rsid w:val="000E0FE0"/>
    <w:rsid w:val="000E1105"/>
    <w:rsid w:val="000E2156"/>
    <w:rsid w:val="000E289C"/>
    <w:rsid w:val="000E49DE"/>
    <w:rsid w:val="000E4FA4"/>
    <w:rsid w:val="000E4FC6"/>
    <w:rsid w:val="000E6C89"/>
    <w:rsid w:val="000E6E67"/>
    <w:rsid w:val="000E7384"/>
    <w:rsid w:val="000E7953"/>
    <w:rsid w:val="000F0724"/>
    <w:rsid w:val="000F0B1E"/>
    <w:rsid w:val="000F11B8"/>
    <w:rsid w:val="000F3007"/>
    <w:rsid w:val="000F34E4"/>
    <w:rsid w:val="000F4E33"/>
    <w:rsid w:val="000F4EF1"/>
    <w:rsid w:val="000F5761"/>
    <w:rsid w:val="000F58B8"/>
    <w:rsid w:val="000F5D42"/>
    <w:rsid w:val="000F61DA"/>
    <w:rsid w:val="000F6E01"/>
    <w:rsid w:val="000F7123"/>
    <w:rsid w:val="000F7DB5"/>
    <w:rsid w:val="00100787"/>
    <w:rsid w:val="001026C7"/>
    <w:rsid w:val="00103362"/>
    <w:rsid w:val="00103E65"/>
    <w:rsid w:val="001041B7"/>
    <w:rsid w:val="0010423A"/>
    <w:rsid w:val="00104AC8"/>
    <w:rsid w:val="00105CB0"/>
    <w:rsid w:val="00105CF8"/>
    <w:rsid w:val="0010701D"/>
    <w:rsid w:val="00111776"/>
    <w:rsid w:val="001120F1"/>
    <w:rsid w:val="0011372E"/>
    <w:rsid w:val="00113E8F"/>
    <w:rsid w:val="00113F39"/>
    <w:rsid w:val="001143F0"/>
    <w:rsid w:val="001149D0"/>
    <w:rsid w:val="00114C4B"/>
    <w:rsid w:val="001154F1"/>
    <w:rsid w:val="001157C0"/>
    <w:rsid w:val="00116ECA"/>
    <w:rsid w:val="00117066"/>
    <w:rsid w:val="00120660"/>
    <w:rsid w:val="00121234"/>
    <w:rsid w:val="0012175D"/>
    <w:rsid w:val="00121CF0"/>
    <w:rsid w:val="0012272B"/>
    <w:rsid w:val="00123546"/>
    <w:rsid w:val="001240A4"/>
    <w:rsid w:val="001240B0"/>
    <w:rsid w:val="00126C89"/>
    <w:rsid w:val="001272DE"/>
    <w:rsid w:val="001276E3"/>
    <w:rsid w:val="00127DD9"/>
    <w:rsid w:val="00130CB8"/>
    <w:rsid w:val="0013237F"/>
    <w:rsid w:val="0013289E"/>
    <w:rsid w:val="001328CB"/>
    <w:rsid w:val="00132C59"/>
    <w:rsid w:val="00133F37"/>
    <w:rsid w:val="001369B9"/>
    <w:rsid w:val="0013764B"/>
    <w:rsid w:val="00140078"/>
    <w:rsid w:val="0014021F"/>
    <w:rsid w:val="00140774"/>
    <w:rsid w:val="00141C7E"/>
    <w:rsid w:val="00142222"/>
    <w:rsid w:val="00142368"/>
    <w:rsid w:val="00142528"/>
    <w:rsid w:val="00142F07"/>
    <w:rsid w:val="00146F4F"/>
    <w:rsid w:val="00151378"/>
    <w:rsid w:val="00151B62"/>
    <w:rsid w:val="00151FC3"/>
    <w:rsid w:val="001528FD"/>
    <w:rsid w:val="00153153"/>
    <w:rsid w:val="00153645"/>
    <w:rsid w:val="0015481C"/>
    <w:rsid w:val="00154C81"/>
    <w:rsid w:val="001564E1"/>
    <w:rsid w:val="00157483"/>
    <w:rsid w:val="0015750B"/>
    <w:rsid w:val="001579DC"/>
    <w:rsid w:val="0016082B"/>
    <w:rsid w:val="00163808"/>
    <w:rsid w:val="00163D92"/>
    <w:rsid w:val="00163E86"/>
    <w:rsid w:val="00164681"/>
    <w:rsid w:val="00164C89"/>
    <w:rsid w:val="00164D3B"/>
    <w:rsid w:val="001653A9"/>
    <w:rsid w:val="001662AA"/>
    <w:rsid w:val="0016647B"/>
    <w:rsid w:val="0016666F"/>
    <w:rsid w:val="00166942"/>
    <w:rsid w:val="00166F09"/>
    <w:rsid w:val="00166F2D"/>
    <w:rsid w:val="00170A0C"/>
    <w:rsid w:val="00170B16"/>
    <w:rsid w:val="001716DF"/>
    <w:rsid w:val="00174354"/>
    <w:rsid w:val="0017466C"/>
    <w:rsid w:val="00175798"/>
    <w:rsid w:val="00176EA7"/>
    <w:rsid w:val="00180321"/>
    <w:rsid w:val="00181CCC"/>
    <w:rsid w:val="00183C94"/>
    <w:rsid w:val="00183DC5"/>
    <w:rsid w:val="00184916"/>
    <w:rsid w:val="0018556F"/>
    <w:rsid w:val="00185BF8"/>
    <w:rsid w:val="00190412"/>
    <w:rsid w:val="00193293"/>
    <w:rsid w:val="0019452E"/>
    <w:rsid w:val="00194BA7"/>
    <w:rsid w:val="00195C13"/>
    <w:rsid w:val="00196230"/>
    <w:rsid w:val="001A0065"/>
    <w:rsid w:val="001A03E4"/>
    <w:rsid w:val="001A081C"/>
    <w:rsid w:val="001A206F"/>
    <w:rsid w:val="001A4105"/>
    <w:rsid w:val="001A5010"/>
    <w:rsid w:val="001A5698"/>
    <w:rsid w:val="001B0844"/>
    <w:rsid w:val="001B08CE"/>
    <w:rsid w:val="001B0CAD"/>
    <w:rsid w:val="001B1DA9"/>
    <w:rsid w:val="001B21AE"/>
    <w:rsid w:val="001B5A3B"/>
    <w:rsid w:val="001B745A"/>
    <w:rsid w:val="001B75AA"/>
    <w:rsid w:val="001B766E"/>
    <w:rsid w:val="001C3342"/>
    <w:rsid w:val="001C35E6"/>
    <w:rsid w:val="001C4422"/>
    <w:rsid w:val="001C5687"/>
    <w:rsid w:val="001C5B6F"/>
    <w:rsid w:val="001C610D"/>
    <w:rsid w:val="001C6A35"/>
    <w:rsid w:val="001D06A9"/>
    <w:rsid w:val="001D0E3B"/>
    <w:rsid w:val="001D138A"/>
    <w:rsid w:val="001D1E85"/>
    <w:rsid w:val="001D3951"/>
    <w:rsid w:val="001D3CF8"/>
    <w:rsid w:val="001D4337"/>
    <w:rsid w:val="001D45D7"/>
    <w:rsid w:val="001D565B"/>
    <w:rsid w:val="001D56C6"/>
    <w:rsid w:val="001D5C0B"/>
    <w:rsid w:val="001D64A4"/>
    <w:rsid w:val="001E030C"/>
    <w:rsid w:val="001E147C"/>
    <w:rsid w:val="001E21D3"/>
    <w:rsid w:val="001E36F4"/>
    <w:rsid w:val="001E380E"/>
    <w:rsid w:val="001E474F"/>
    <w:rsid w:val="001E5417"/>
    <w:rsid w:val="001E6169"/>
    <w:rsid w:val="001E712D"/>
    <w:rsid w:val="001E77FA"/>
    <w:rsid w:val="001F0A99"/>
    <w:rsid w:val="001F3A35"/>
    <w:rsid w:val="001F3AA8"/>
    <w:rsid w:val="001F3AF9"/>
    <w:rsid w:val="001F477B"/>
    <w:rsid w:val="001F47D6"/>
    <w:rsid w:val="001F4CAA"/>
    <w:rsid w:val="001F4F23"/>
    <w:rsid w:val="001F543E"/>
    <w:rsid w:val="001F544F"/>
    <w:rsid w:val="001F559C"/>
    <w:rsid w:val="001F56B3"/>
    <w:rsid w:val="001F5B0C"/>
    <w:rsid w:val="001F7D71"/>
    <w:rsid w:val="002005EE"/>
    <w:rsid w:val="002008FE"/>
    <w:rsid w:val="002019C5"/>
    <w:rsid w:val="0020481A"/>
    <w:rsid w:val="00204B10"/>
    <w:rsid w:val="0020525C"/>
    <w:rsid w:val="00205277"/>
    <w:rsid w:val="002074A7"/>
    <w:rsid w:val="0020787A"/>
    <w:rsid w:val="0021051A"/>
    <w:rsid w:val="00211778"/>
    <w:rsid w:val="0021245A"/>
    <w:rsid w:val="00220683"/>
    <w:rsid w:val="00221FA9"/>
    <w:rsid w:val="00222410"/>
    <w:rsid w:val="0022447D"/>
    <w:rsid w:val="0022626A"/>
    <w:rsid w:val="002307F7"/>
    <w:rsid w:val="00231D2A"/>
    <w:rsid w:val="002320B7"/>
    <w:rsid w:val="00232CD0"/>
    <w:rsid w:val="00233C2A"/>
    <w:rsid w:val="0023572D"/>
    <w:rsid w:val="00237073"/>
    <w:rsid w:val="00241424"/>
    <w:rsid w:val="00241D23"/>
    <w:rsid w:val="002423AE"/>
    <w:rsid w:val="00243EE0"/>
    <w:rsid w:val="002443FB"/>
    <w:rsid w:val="00245EF5"/>
    <w:rsid w:val="00246694"/>
    <w:rsid w:val="002474AC"/>
    <w:rsid w:val="00247D13"/>
    <w:rsid w:val="00247E81"/>
    <w:rsid w:val="0025020B"/>
    <w:rsid w:val="00250E84"/>
    <w:rsid w:val="00251039"/>
    <w:rsid w:val="00252923"/>
    <w:rsid w:val="0025338A"/>
    <w:rsid w:val="00253404"/>
    <w:rsid w:val="002540BF"/>
    <w:rsid w:val="00254A21"/>
    <w:rsid w:val="002568A9"/>
    <w:rsid w:val="002574DD"/>
    <w:rsid w:val="00261DE3"/>
    <w:rsid w:val="00261E67"/>
    <w:rsid w:val="00263557"/>
    <w:rsid w:val="00264431"/>
    <w:rsid w:val="0026458A"/>
    <w:rsid w:val="00264712"/>
    <w:rsid w:val="00264748"/>
    <w:rsid w:val="00265597"/>
    <w:rsid w:val="00267441"/>
    <w:rsid w:val="002675C1"/>
    <w:rsid w:val="00267A50"/>
    <w:rsid w:val="002700E3"/>
    <w:rsid w:val="0027062C"/>
    <w:rsid w:val="00271982"/>
    <w:rsid w:val="002722A5"/>
    <w:rsid w:val="002726E4"/>
    <w:rsid w:val="00272B5E"/>
    <w:rsid w:val="00272BD2"/>
    <w:rsid w:val="00272C0F"/>
    <w:rsid w:val="00274FF3"/>
    <w:rsid w:val="0027502F"/>
    <w:rsid w:val="00275617"/>
    <w:rsid w:val="002774E1"/>
    <w:rsid w:val="002806B0"/>
    <w:rsid w:val="0028222C"/>
    <w:rsid w:val="00282600"/>
    <w:rsid w:val="0028353E"/>
    <w:rsid w:val="00283748"/>
    <w:rsid w:val="00283B70"/>
    <w:rsid w:val="00285717"/>
    <w:rsid w:val="00285839"/>
    <w:rsid w:val="00285A7C"/>
    <w:rsid w:val="0028650C"/>
    <w:rsid w:val="00287874"/>
    <w:rsid w:val="002878F8"/>
    <w:rsid w:val="00291617"/>
    <w:rsid w:val="00291637"/>
    <w:rsid w:val="00291991"/>
    <w:rsid w:val="00291F97"/>
    <w:rsid w:val="00292645"/>
    <w:rsid w:val="002944FD"/>
    <w:rsid w:val="00294859"/>
    <w:rsid w:val="00294C7E"/>
    <w:rsid w:val="0029509E"/>
    <w:rsid w:val="00295E9C"/>
    <w:rsid w:val="00296A39"/>
    <w:rsid w:val="00297B96"/>
    <w:rsid w:val="00297C38"/>
    <w:rsid w:val="002A085F"/>
    <w:rsid w:val="002A15F1"/>
    <w:rsid w:val="002A216F"/>
    <w:rsid w:val="002A2398"/>
    <w:rsid w:val="002A2764"/>
    <w:rsid w:val="002A3682"/>
    <w:rsid w:val="002A4740"/>
    <w:rsid w:val="002A4BE8"/>
    <w:rsid w:val="002A5E8A"/>
    <w:rsid w:val="002A7177"/>
    <w:rsid w:val="002A71D8"/>
    <w:rsid w:val="002A7358"/>
    <w:rsid w:val="002A7AFA"/>
    <w:rsid w:val="002B10BB"/>
    <w:rsid w:val="002B10EA"/>
    <w:rsid w:val="002B1C49"/>
    <w:rsid w:val="002B1D18"/>
    <w:rsid w:val="002B1F14"/>
    <w:rsid w:val="002B1F68"/>
    <w:rsid w:val="002B3223"/>
    <w:rsid w:val="002B3D9C"/>
    <w:rsid w:val="002B3E2D"/>
    <w:rsid w:val="002B4685"/>
    <w:rsid w:val="002B4956"/>
    <w:rsid w:val="002B5F70"/>
    <w:rsid w:val="002B60A0"/>
    <w:rsid w:val="002B658F"/>
    <w:rsid w:val="002B665F"/>
    <w:rsid w:val="002B69D4"/>
    <w:rsid w:val="002B7A33"/>
    <w:rsid w:val="002B7C20"/>
    <w:rsid w:val="002C0047"/>
    <w:rsid w:val="002C3244"/>
    <w:rsid w:val="002C5067"/>
    <w:rsid w:val="002C586A"/>
    <w:rsid w:val="002C6D8E"/>
    <w:rsid w:val="002D0823"/>
    <w:rsid w:val="002D0A68"/>
    <w:rsid w:val="002D0E00"/>
    <w:rsid w:val="002D259A"/>
    <w:rsid w:val="002D2D8C"/>
    <w:rsid w:val="002D313C"/>
    <w:rsid w:val="002D3DDD"/>
    <w:rsid w:val="002D42AF"/>
    <w:rsid w:val="002D6399"/>
    <w:rsid w:val="002D7FBF"/>
    <w:rsid w:val="002E2AB6"/>
    <w:rsid w:val="002E3118"/>
    <w:rsid w:val="002E560E"/>
    <w:rsid w:val="002E593B"/>
    <w:rsid w:val="002E5B4E"/>
    <w:rsid w:val="002E5BF2"/>
    <w:rsid w:val="002E6509"/>
    <w:rsid w:val="002E6982"/>
    <w:rsid w:val="002E70AE"/>
    <w:rsid w:val="002F01E6"/>
    <w:rsid w:val="002F2738"/>
    <w:rsid w:val="002F3128"/>
    <w:rsid w:val="002F3D59"/>
    <w:rsid w:val="002F490A"/>
    <w:rsid w:val="002F4C35"/>
    <w:rsid w:val="002F4E5E"/>
    <w:rsid w:val="002F5F54"/>
    <w:rsid w:val="002F7AA1"/>
    <w:rsid w:val="00300264"/>
    <w:rsid w:val="00300272"/>
    <w:rsid w:val="003004BC"/>
    <w:rsid w:val="00300D2C"/>
    <w:rsid w:val="0030108F"/>
    <w:rsid w:val="00301256"/>
    <w:rsid w:val="003013CD"/>
    <w:rsid w:val="003014C7"/>
    <w:rsid w:val="00303774"/>
    <w:rsid w:val="00305FA6"/>
    <w:rsid w:val="00306366"/>
    <w:rsid w:val="00306378"/>
    <w:rsid w:val="00306F17"/>
    <w:rsid w:val="00307091"/>
    <w:rsid w:val="00307447"/>
    <w:rsid w:val="00307D52"/>
    <w:rsid w:val="00310B58"/>
    <w:rsid w:val="00311926"/>
    <w:rsid w:val="003126C2"/>
    <w:rsid w:val="00312D1A"/>
    <w:rsid w:val="003135AD"/>
    <w:rsid w:val="003136F2"/>
    <w:rsid w:val="003137B6"/>
    <w:rsid w:val="00313DC4"/>
    <w:rsid w:val="00314448"/>
    <w:rsid w:val="003150A5"/>
    <w:rsid w:val="00316B82"/>
    <w:rsid w:val="00320F7B"/>
    <w:rsid w:val="0032383C"/>
    <w:rsid w:val="0032393F"/>
    <w:rsid w:val="00325B8F"/>
    <w:rsid w:val="003270D3"/>
    <w:rsid w:val="00330B70"/>
    <w:rsid w:val="0033217D"/>
    <w:rsid w:val="003331D5"/>
    <w:rsid w:val="00333D04"/>
    <w:rsid w:val="00336881"/>
    <w:rsid w:val="00336892"/>
    <w:rsid w:val="00337418"/>
    <w:rsid w:val="00337D0A"/>
    <w:rsid w:val="003411D1"/>
    <w:rsid w:val="00341276"/>
    <w:rsid w:val="00341DD5"/>
    <w:rsid w:val="00342F07"/>
    <w:rsid w:val="00343F23"/>
    <w:rsid w:val="00344114"/>
    <w:rsid w:val="0034537F"/>
    <w:rsid w:val="003469FA"/>
    <w:rsid w:val="0034708D"/>
    <w:rsid w:val="00347F95"/>
    <w:rsid w:val="00350C69"/>
    <w:rsid w:val="003511E8"/>
    <w:rsid w:val="00351BC9"/>
    <w:rsid w:val="00352712"/>
    <w:rsid w:val="003527C4"/>
    <w:rsid w:val="0035292C"/>
    <w:rsid w:val="0035334E"/>
    <w:rsid w:val="00354FB9"/>
    <w:rsid w:val="003551C0"/>
    <w:rsid w:val="003567AE"/>
    <w:rsid w:val="0035689D"/>
    <w:rsid w:val="00356978"/>
    <w:rsid w:val="00356C3F"/>
    <w:rsid w:val="003570D3"/>
    <w:rsid w:val="00357C77"/>
    <w:rsid w:val="003611C1"/>
    <w:rsid w:val="00361B71"/>
    <w:rsid w:val="00361BC8"/>
    <w:rsid w:val="0036254F"/>
    <w:rsid w:val="00362564"/>
    <w:rsid w:val="0036331E"/>
    <w:rsid w:val="00364069"/>
    <w:rsid w:val="0036539E"/>
    <w:rsid w:val="0036606C"/>
    <w:rsid w:val="00366303"/>
    <w:rsid w:val="0036711D"/>
    <w:rsid w:val="00367849"/>
    <w:rsid w:val="00367B5A"/>
    <w:rsid w:val="00371B58"/>
    <w:rsid w:val="00372397"/>
    <w:rsid w:val="00372CDF"/>
    <w:rsid w:val="00372D1A"/>
    <w:rsid w:val="00373190"/>
    <w:rsid w:val="00373B44"/>
    <w:rsid w:val="00381E99"/>
    <w:rsid w:val="00383AFF"/>
    <w:rsid w:val="003848B3"/>
    <w:rsid w:val="0038607E"/>
    <w:rsid w:val="00386A95"/>
    <w:rsid w:val="00387038"/>
    <w:rsid w:val="00387419"/>
    <w:rsid w:val="00387D85"/>
    <w:rsid w:val="00390A39"/>
    <w:rsid w:val="00390E45"/>
    <w:rsid w:val="00390FE2"/>
    <w:rsid w:val="0039414B"/>
    <w:rsid w:val="00394CB6"/>
    <w:rsid w:val="00395883"/>
    <w:rsid w:val="00396481"/>
    <w:rsid w:val="003A03A4"/>
    <w:rsid w:val="003A04BE"/>
    <w:rsid w:val="003A0AFA"/>
    <w:rsid w:val="003A0D31"/>
    <w:rsid w:val="003A13DE"/>
    <w:rsid w:val="003A1B87"/>
    <w:rsid w:val="003A1C09"/>
    <w:rsid w:val="003A1D33"/>
    <w:rsid w:val="003A2964"/>
    <w:rsid w:val="003A3957"/>
    <w:rsid w:val="003A40A3"/>
    <w:rsid w:val="003A4790"/>
    <w:rsid w:val="003A5AB3"/>
    <w:rsid w:val="003A5D8D"/>
    <w:rsid w:val="003A690D"/>
    <w:rsid w:val="003A6C2C"/>
    <w:rsid w:val="003A6D10"/>
    <w:rsid w:val="003B0104"/>
    <w:rsid w:val="003B05B4"/>
    <w:rsid w:val="003B272B"/>
    <w:rsid w:val="003B3D1F"/>
    <w:rsid w:val="003B56C1"/>
    <w:rsid w:val="003B64A7"/>
    <w:rsid w:val="003B7D75"/>
    <w:rsid w:val="003C0A16"/>
    <w:rsid w:val="003C12A5"/>
    <w:rsid w:val="003C203B"/>
    <w:rsid w:val="003C2960"/>
    <w:rsid w:val="003C3DAA"/>
    <w:rsid w:val="003C3E46"/>
    <w:rsid w:val="003C4013"/>
    <w:rsid w:val="003C423F"/>
    <w:rsid w:val="003C5960"/>
    <w:rsid w:val="003C6520"/>
    <w:rsid w:val="003C6F86"/>
    <w:rsid w:val="003C7005"/>
    <w:rsid w:val="003D1B4E"/>
    <w:rsid w:val="003D1FB3"/>
    <w:rsid w:val="003D243D"/>
    <w:rsid w:val="003D2938"/>
    <w:rsid w:val="003D35FF"/>
    <w:rsid w:val="003D39D4"/>
    <w:rsid w:val="003D3E60"/>
    <w:rsid w:val="003D53C0"/>
    <w:rsid w:val="003D5CAB"/>
    <w:rsid w:val="003D682A"/>
    <w:rsid w:val="003D7744"/>
    <w:rsid w:val="003E00F2"/>
    <w:rsid w:val="003E06B6"/>
    <w:rsid w:val="003E14F9"/>
    <w:rsid w:val="003E37CE"/>
    <w:rsid w:val="003E3CEC"/>
    <w:rsid w:val="003E4303"/>
    <w:rsid w:val="003E5C45"/>
    <w:rsid w:val="003E63C7"/>
    <w:rsid w:val="003E6960"/>
    <w:rsid w:val="003E6AAF"/>
    <w:rsid w:val="003E6DC3"/>
    <w:rsid w:val="003E70DA"/>
    <w:rsid w:val="003F021C"/>
    <w:rsid w:val="003F1DD8"/>
    <w:rsid w:val="003F45E4"/>
    <w:rsid w:val="003F4927"/>
    <w:rsid w:val="003F553D"/>
    <w:rsid w:val="003F580F"/>
    <w:rsid w:val="003F6630"/>
    <w:rsid w:val="003F7761"/>
    <w:rsid w:val="003F7B4E"/>
    <w:rsid w:val="0040000B"/>
    <w:rsid w:val="00400665"/>
    <w:rsid w:val="00400BE1"/>
    <w:rsid w:val="00401963"/>
    <w:rsid w:val="00402383"/>
    <w:rsid w:val="00402F43"/>
    <w:rsid w:val="0040405B"/>
    <w:rsid w:val="004045A5"/>
    <w:rsid w:val="00404C88"/>
    <w:rsid w:val="00404CD1"/>
    <w:rsid w:val="0040563D"/>
    <w:rsid w:val="00405D78"/>
    <w:rsid w:val="004065C5"/>
    <w:rsid w:val="00406B11"/>
    <w:rsid w:val="00406D85"/>
    <w:rsid w:val="004075FE"/>
    <w:rsid w:val="004104C9"/>
    <w:rsid w:val="00411D61"/>
    <w:rsid w:val="00412300"/>
    <w:rsid w:val="00413405"/>
    <w:rsid w:val="00414766"/>
    <w:rsid w:val="00414941"/>
    <w:rsid w:val="004159E3"/>
    <w:rsid w:val="00416578"/>
    <w:rsid w:val="0041700D"/>
    <w:rsid w:val="004175AA"/>
    <w:rsid w:val="00417A1C"/>
    <w:rsid w:val="004205BE"/>
    <w:rsid w:val="0042097B"/>
    <w:rsid w:val="00421AED"/>
    <w:rsid w:val="00421EB2"/>
    <w:rsid w:val="00423D58"/>
    <w:rsid w:val="00424345"/>
    <w:rsid w:val="00424884"/>
    <w:rsid w:val="00424C4A"/>
    <w:rsid w:val="00424DFC"/>
    <w:rsid w:val="00425818"/>
    <w:rsid w:val="0042602B"/>
    <w:rsid w:val="00427946"/>
    <w:rsid w:val="00430B9C"/>
    <w:rsid w:val="00431456"/>
    <w:rsid w:val="00431D80"/>
    <w:rsid w:val="00432BA5"/>
    <w:rsid w:val="00433549"/>
    <w:rsid w:val="004343DE"/>
    <w:rsid w:val="00436B1C"/>
    <w:rsid w:val="00437C0A"/>
    <w:rsid w:val="00437FC1"/>
    <w:rsid w:val="00445428"/>
    <w:rsid w:val="00445489"/>
    <w:rsid w:val="0044657F"/>
    <w:rsid w:val="004500BD"/>
    <w:rsid w:val="0045127F"/>
    <w:rsid w:val="0045172E"/>
    <w:rsid w:val="0045364C"/>
    <w:rsid w:val="00453DCB"/>
    <w:rsid w:val="0045453D"/>
    <w:rsid w:val="0046066C"/>
    <w:rsid w:val="00461B49"/>
    <w:rsid w:val="004629D6"/>
    <w:rsid w:val="00463FE8"/>
    <w:rsid w:val="0046577D"/>
    <w:rsid w:val="0046622D"/>
    <w:rsid w:val="004662BF"/>
    <w:rsid w:val="00466EFE"/>
    <w:rsid w:val="004707BC"/>
    <w:rsid w:val="00470FA8"/>
    <w:rsid w:val="004710EA"/>
    <w:rsid w:val="00471A69"/>
    <w:rsid w:val="00472019"/>
    <w:rsid w:val="00472B56"/>
    <w:rsid w:val="0047470C"/>
    <w:rsid w:val="00474930"/>
    <w:rsid w:val="004750CA"/>
    <w:rsid w:val="004766EC"/>
    <w:rsid w:val="00477B7B"/>
    <w:rsid w:val="00477D83"/>
    <w:rsid w:val="004805D2"/>
    <w:rsid w:val="0048261D"/>
    <w:rsid w:val="004839A0"/>
    <w:rsid w:val="00483BB8"/>
    <w:rsid w:val="00483CC5"/>
    <w:rsid w:val="00484ECF"/>
    <w:rsid w:val="0048500C"/>
    <w:rsid w:val="0048531C"/>
    <w:rsid w:val="00486325"/>
    <w:rsid w:val="00486A40"/>
    <w:rsid w:val="00486C5B"/>
    <w:rsid w:val="0048783E"/>
    <w:rsid w:val="00490169"/>
    <w:rsid w:val="004901A0"/>
    <w:rsid w:val="0049051B"/>
    <w:rsid w:val="0049053C"/>
    <w:rsid w:val="00490645"/>
    <w:rsid w:val="00491E4E"/>
    <w:rsid w:val="00492D2F"/>
    <w:rsid w:val="00493554"/>
    <w:rsid w:val="00493738"/>
    <w:rsid w:val="0049423F"/>
    <w:rsid w:val="00495B5A"/>
    <w:rsid w:val="00495D44"/>
    <w:rsid w:val="00495D8A"/>
    <w:rsid w:val="00497D08"/>
    <w:rsid w:val="004A0581"/>
    <w:rsid w:val="004A0B47"/>
    <w:rsid w:val="004A1422"/>
    <w:rsid w:val="004A1DF4"/>
    <w:rsid w:val="004A2222"/>
    <w:rsid w:val="004A2515"/>
    <w:rsid w:val="004A27A4"/>
    <w:rsid w:val="004A2874"/>
    <w:rsid w:val="004A2971"/>
    <w:rsid w:val="004A2D91"/>
    <w:rsid w:val="004A339E"/>
    <w:rsid w:val="004A514E"/>
    <w:rsid w:val="004A53F3"/>
    <w:rsid w:val="004A5C63"/>
    <w:rsid w:val="004A7073"/>
    <w:rsid w:val="004A7BB2"/>
    <w:rsid w:val="004B0AE7"/>
    <w:rsid w:val="004B18CA"/>
    <w:rsid w:val="004B7B41"/>
    <w:rsid w:val="004C04AB"/>
    <w:rsid w:val="004C091C"/>
    <w:rsid w:val="004C0D33"/>
    <w:rsid w:val="004C2908"/>
    <w:rsid w:val="004C3112"/>
    <w:rsid w:val="004C4B03"/>
    <w:rsid w:val="004C6721"/>
    <w:rsid w:val="004C744D"/>
    <w:rsid w:val="004D0611"/>
    <w:rsid w:val="004D0DD0"/>
    <w:rsid w:val="004D361B"/>
    <w:rsid w:val="004D52B2"/>
    <w:rsid w:val="004D54E8"/>
    <w:rsid w:val="004D5A02"/>
    <w:rsid w:val="004D772D"/>
    <w:rsid w:val="004D7ECA"/>
    <w:rsid w:val="004E08E7"/>
    <w:rsid w:val="004E0908"/>
    <w:rsid w:val="004E2DC5"/>
    <w:rsid w:val="004E482A"/>
    <w:rsid w:val="004E5B8C"/>
    <w:rsid w:val="004E5E1B"/>
    <w:rsid w:val="004E63C5"/>
    <w:rsid w:val="004E6681"/>
    <w:rsid w:val="004E7409"/>
    <w:rsid w:val="004E78DF"/>
    <w:rsid w:val="004E7934"/>
    <w:rsid w:val="004E7E0B"/>
    <w:rsid w:val="004E7EFD"/>
    <w:rsid w:val="004E7F2B"/>
    <w:rsid w:val="004F086F"/>
    <w:rsid w:val="004F0B41"/>
    <w:rsid w:val="004F1076"/>
    <w:rsid w:val="004F1610"/>
    <w:rsid w:val="004F1B63"/>
    <w:rsid w:val="004F243B"/>
    <w:rsid w:val="004F2D9A"/>
    <w:rsid w:val="004F39F1"/>
    <w:rsid w:val="004F3A07"/>
    <w:rsid w:val="004F3B7D"/>
    <w:rsid w:val="004F5302"/>
    <w:rsid w:val="004F6231"/>
    <w:rsid w:val="004F6989"/>
    <w:rsid w:val="004F779C"/>
    <w:rsid w:val="0050077F"/>
    <w:rsid w:val="00500D75"/>
    <w:rsid w:val="005018ED"/>
    <w:rsid w:val="0050213A"/>
    <w:rsid w:val="00504100"/>
    <w:rsid w:val="00504661"/>
    <w:rsid w:val="005050AB"/>
    <w:rsid w:val="00506716"/>
    <w:rsid w:val="005068B2"/>
    <w:rsid w:val="00507EFD"/>
    <w:rsid w:val="005105F7"/>
    <w:rsid w:val="00511046"/>
    <w:rsid w:val="0051175B"/>
    <w:rsid w:val="00512842"/>
    <w:rsid w:val="00512A81"/>
    <w:rsid w:val="0051328B"/>
    <w:rsid w:val="0051331F"/>
    <w:rsid w:val="005141F2"/>
    <w:rsid w:val="00514475"/>
    <w:rsid w:val="00515199"/>
    <w:rsid w:val="0051567A"/>
    <w:rsid w:val="00515AAD"/>
    <w:rsid w:val="00515F73"/>
    <w:rsid w:val="00516A93"/>
    <w:rsid w:val="005176A6"/>
    <w:rsid w:val="00517982"/>
    <w:rsid w:val="00517A1E"/>
    <w:rsid w:val="00517C3C"/>
    <w:rsid w:val="00517CF5"/>
    <w:rsid w:val="00520477"/>
    <w:rsid w:val="00521FCF"/>
    <w:rsid w:val="005221DC"/>
    <w:rsid w:val="00522C81"/>
    <w:rsid w:val="0052388B"/>
    <w:rsid w:val="005257DC"/>
    <w:rsid w:val="00525A31"/>
    <w:rsid w:val="00525B10"/>
    <w:rsid w:val="005267C4"/>
    <w:rsid w:val="005267E3"/>
    <w:rsid w:val="00530491"/>
    <w:rsid w:val="00530580"/>
    <w:rsid w:val="0053067B"/>
    <w:rsid w:val="00530EC9"/>
    <w:rsid w:val="005322C4"/>
    <w:rsid w:val="00533738"/>
    <w:rsid w:val="0053426E"/>
    <w:rsid w:val="005407CD"/>
    <w:rsid w:val="005411E3"/>
    <w:rsid w:val="00541B48"/>
    <w:rsid w:val="00543A6C"/>
    <w:rsid w:val="00544BE3"/>
    <w:rsid w:val="00546FBC"/>
    <w:rsid w:val="005478C1"/>
    <w:rsid w:val="00547EDB"/>
    <w:rsid w:val="00547FB6"/>
    <w:rsid w:val="00551A5D"/>
    <w:rsid w:val="00553A39"/>
    <w:rsid w:val="00553D2A"/>
    <w:rsid w:val="00555197"/>
    <w:rsid w:val="00555FA5"/>
    <w:rsid w:val="00556795"/>
    <w:rsid w:val="005574C6"/>
    <w:rsid w:val="00560BD9"/>
    <w:rsid w:val="00560EF1"/>
    <w:rsid w:val="00560F19"/>
    <w:rsid w:val="0056165A"/>
    <w:rsid w:val="00561796"/>
    <w:rsid w:val="00562BA9"/>
    <w:rsid w:val="00562BD3"/>
    <w:rsid w:val="00562F6A"/>
    <w:rsid w:val="005640D6"/>
    <w:rsid w:val="00564B06"/>
    <w:rsid w:val="00564B22"/>
    <w:rsid w:val="00566616"/>
    <w:rsid w:val="0056673C"/>
    <w:rsid w:val="00566F56"/>
    <w:rsid w:val="00571000"/>
    <w:rsid w:val="005724FD"/>
    <w:rsid w:val="00572639"/>
    <w:rsid w:val="00573D68"/>
    <w:rsid w:val="00573D9C"/>
    <w:rsid w:val="00574A63"/>
    <w:rsid w:val="00574EEE"/>
    <w:rsid w:val="005750ED"/>
    <w:rsid w:val="0058002E"/>
    <w:rsid w:val="00580557"/>
    <w:rsid w:val="005809E9"/>
    <w:rsid w:val="005815E3"/>
    <w:rsid w:val="005820B2"/>
    <w:rsid w:val="00583708"/>
    <w:rsid w:val="00584D93"/>
    <w:rsid w:val="00584F39"/>
    <w:rsid w:val="0058643D"/>
    <w:rsid w:val="00587BC1"/>
    <w:rsid w:val="00587C8F"/>
    <w:rsid w:val="005909DE"/>
    <w:rsid w:val="00591950"/>
    <w:rsid w:val="00592325"/>
    <w:rsid w:val="00592389"/>
    <w:rsid w:val="0059373D"/>
    <w:rsid w:val="0059472D"/>
    <w:rsid w:val="00594AA3"/>
    <w:rsid w:val="00594E9D"/>
    <w:rsid w:val="00595985"/>
    <w:rsid w:val="005963BF"/>
    <w:rsid w:val="00596BE6"/>
    <w:rsid w:val="00596D20"/>
    <w:rsid w:val="00597812"/>
    <w:rsid w:val="00597D5F"/>
    <w:rsid w:val="005A041A"/>
    <w:rsid w:val="005A0564"/>
    <w:rsid w:val="005A16CB"/>
    <w:rsid w:val="005A1FB6"/>
    <w:rsid w:val="005A24FD"/>
    <w:rsid w:val="005A2BFE"/>
    <w:rsid w:val="005A31C6"/>
    <w:rsid w:val="005A3377"/>
    <w:rsid w:val="005A4FAA"/>
    <w:rsid w:val="005A67A3"/>
    <w:rsid w:val="005A6F42"/>
    <w:rsid w:val="005A7124"/>
    <w:rsid w:val="005A7468"/>
    <w:rsid w:val="005A7FFB"/>
    <w:rsid w:val="005B0169"/>
    <w:rsid w:val="005B2191"/>
    <w:rsid w:val="005B3439"/>
    <w:rsid w:val="005B3EB2"/>
    <w:rsid w:val="005B453F"/>
    <w:rsid w:val="005B4628"/>
    <w:rsid w:val="005B5A8F"/>
    <w:rsid w:val="005B6019"/>
    <w:rsid w:val="005B6E95"/>
    <w:rsid w:val="005B6FB7"/>
    <w:rsid w:val="005C0C5F"/>
    <w:rsid w:val="005C1FD7"/>
    <w:rsid w:val="005C2270"/>
    <w:rsid w:val="005C2363"/>
    <w:rsid w:val="005C360C"/>
    <w:rsid w:val="005C4BCC"/>
    <w:rsid w:val="005C5245"/>
    <w:rsid w:val="005C5858"/>
    <w:rsid w:val="005C6196"/>
    <w:rsid w:val="005C74A0"/>
    <w:rsid w:val="005D032A"/>
    <w:rsid w:val="005D0FB9"/>
    <w:rsid w:val="005D13B9"/>
    <w:rsid w:val="005D4610"/>
    <w:rsid w:val="005D4A55"/>
    <w:rsid w:val="005D5654"/>
    <w:rsid w:val="005D6291"/>
    <w:rsid w:val="005D72E8"/>
    <w:rsid w:val="005D7335"/>
    <w:rsid w:val="005D7A19"/>
    <w:rsid w:val="005E247F"/>
    <w:rsid w:val="005E3F1F"/>
    <w:rsid w:val="005E41BF"/>
    <w:rsid w:val="005E439D"/>
    <w:rsid w:val="005E4BA8"/>
    <w:rsid w:val="005E4C5A"/>
    <w:rsid w:val="005E633C"/>
    <w:rsid w:val="005F0031"/>
    <w:rsid w:val="005F0EAE"/>
    <w:rsid w:val="005F125F"/>
    <w:rsid w:val="005F12A7"/>
    <w:rsid w:val="005F21D6"/>
    <w:rsid w:val="005F3383"/>
    <w:rsid w:val="005F4283"/>
    <w:rsid w:val="005F4C4B"/>
    <w:rsid w:val="005F5282"/>
    <w:rsid w:val="005F5919"/>
    <w:rsid w:val="005F6108"/>
    <w:rsid w:val="005F6AD7"/>
    <w:rsid w:val="005F7514"/>
    <w:rsid w:val="005F75A3"/>
    <w:rsid w:val="005F7AB5"/>
    <w:rsid w:val="005F7C51"/>
    <w:rsid w:val="005F7FC3"/>
    <w:rsid w:val="006029A8"/>
    <w:rsid w:val="00604496"/>
    <w:rsid w:val="00605629"/>
    <w:rsid w:val="0060679F"/>
    <w:rsid w:val="006067FF"/>
    <w:rsid w:val="00606E87"/>
    <w:rsid w:val="006100F6"/>
    <w:rsid w:val="00612DAE"/>
    <w:rsid w:val="006142C9"/>
    <w:rsid w:val="00614B3F"/>
    <w:rsid w:val="00614FFD"/>
    <w:rsid w:val="0061520F"/>
    <w:rsid w:val="006162D7"/>
    <w:rsid w:val="00617C00"/>
    <w:rsid w:val="00620397"/>
    <w:rsid w:val="00620A50"/>
    <w:rsid w:val="00620C9E"/>
    <w:rsid w:val="006217B3"/>
    <w:rsid w:val="006237B1"/>
    <w:rsid w:val="006256B9"/>
    <w:rsid w:val="006259C5"/>
    <w:rsid w:val="006260EB"/>
    <w:rsid w:val="006271F3"/>
    <w:rsid w:val="006306F9"/>
    <w:rsid w:val="00630DDD"/>
    <w:rsid w:val="006324E6"/>
    <w:rsid w:val="00632B2F"/>
    <w:rsid w:val="00632C11"/>
    <w:rsid w:val="006333BB"/>
    <w:rsid w:val="0063387D"/>
    <w:rsid w:val="00633B24"/>
    <w:rsid w:val="0063489E"/>
    <w:rsid w:val="00634B2A"/>
    <w:rsid w:val="006369E1"/>
    <w:rsid w:val="00636A74"/>
    <w:rsid w:val="0063747F"/>
    <w:rsid w:val="00640BE7"/>
    <w:rsid w:val="006438CB"/>
    <w:rsid w:val="00643E3B"/>
    <w:rsid w:val="006441BE"/>
    <w:rsid w:val="00644752"/>
    <w:rsid w:val="00644B05"/>
    <w:rsid w:val="00644F06"/>
    <w:rsid w:val="00645041"/>
    <w:rsid w:val="00645F2E"/>
    <w:rsid w:val="006467C9"/>
    <w:rsid w:val="00646C34"/>
    <w:rsid w:val="006507E6"/>
    <w:rsid w:val="00650B74"/>
    <w:rsid w:val="00650D83"/>
    <w:rsid w:val="00652C41"/>
    <w:rsid w:val="006536AC"/>
    <w:rsid w:val="00653773"/>
    <w:rsid w:val="00653B0C"/>
    <w:rsid w:val="00653B21"/>
    <w:rsid w:val="00653D2B"/>
    <w:rsid w:val="00653D6F"/>
    <w:rsid w:val="00654660"/>
    <w:rsid w:val="006548AE"/>
    <w:rsid w:val="00654905"/>
    <w:rsid w:val="00655EBC"/>
    <w:rsid w:val="006609F1"/>
    <w:rsid w:val="00660A74"/>
    <w:rsid w:val="00660EB0"/>
    <w:rsid w:val="006614A8"/>
    <w:rsid w:val="006617D8"/>
    <w:rsid w:val="00662649"/>
    <w:rsid w:val="00662D72"/>
    <w:rsid w:val="00663E56"/>
    <w:rsid w:val="00665DA1"/>
    <w:rsid w:val="00665F1E"/>
    <w:rsid w:val="00666B34"/>
    <w:rsid w:val="00666E09"/>
    <w:rsid w:val="00667073"/>
    <w:rsid w:val="006672DF"/>
    <w:rsid w:val="00667CEB"/>
    <w:rsid w:val="00667F7F"/>
    <w:rsid w:val="006703A5"/>
    <w:rsid w:val="00670AEA"/>
    <w:rsid w:val="00670D55"/>
    <w:rsid w:val="00672484"/>
    <w:rsid w:val="00673E5C"/>
    <w:rsid w:val="006752A0"/>
    <w:rsid w:val="00675A82"/>
    <w:rsid w:val="00676F0E"/>
    <w:rsid w:val="0067752A"/>
    <w:rsid w:val="006808FD"/>
    <w:rsid w:val="00680FBC"/>
    <w:rsid w:val="0068353E"/>
    <w:rsid w:val="006835DB"/>
    <w:rsid w:val="006839C6"/>
    <w:rsid w:val="00683F43"/>
    <w:rsid w:val="00685F49"/>
    <w:rsid w:val="00686066"/>
    <w:rsid w:val="00686BC7"/>
    <w:rsid w:val="006872C7"/>
    <w:rsid w:val="006952C6"/>
    <w:rsid w:val="0069576F"/>
    <w:rsid w:val="0069609E"/>
    <w:rsid w:val="00696E08"/>
    <w:rsid w:val="006971FB"/>
    <w:rsid w:val="0069727D"/>
    <w:rsid w:val="00697A54"/>
    <w:rsid w:val="00697AA5"/>
    <w:rsid w:val="006A088E"/>
    <w:rsid w:val="006A21FC"/>
    <w:rsid w:val="006A2C10"/>
    <w:rsid w:val="006A33C1"/>
    <w:rsid w:val="006A3595"/>
    <w:rsid w:val="006A3C5C"/>
    <w:rsid w:val="006A518A"/>
    <w:rsid w:val="006A77B5"/>
    <w:rsid w:val="006B0D80"/>
    <w:rsid w:val="006B417D"/>
    <w:rsid w:val="006B4955"/>
    <w:rsid w:val="006B4E20"/>
    <w:rsid w:val="006B5462"/>
    <w:rsid w:val="006B587B"/>
    <w:rsid w:val="006B59D6"/>
    <w:rsid w:val="006B6770"/>
    <w:rsid w:val="006C14D5"/>
    <w:rsid w:val="006C2823"/>
    <w:rsid w:val="006C3EF2"/>
    <w:rsid w:val="006C4F94"/>
    <w:rsid w:val="006C5414"/>
    <w:rsid w:val="006C5423"/>
    <w:rsid w:val="006C5AC3"/>
    <w:rsid w:val="006C7CB9"/>
    <w:rsid w:val="006D2D27"/>
    <w:rsid w:val="006D2F61"/>
    <w:rsid w:val="006D346C"/>
    <w:rsid w:val="006D4782"/>
    <w:rsid w:val="006D4D5F"/>
    <w:rsid w:val="006D5B0C"/>
    <w:rsid w:val="006D5C1D"/>
    <w:rsid w:val="006D5DE6"/>
    <w:rsid w:val="006D6002"/>
    <w:rsid w:val="006D6688"/>
    <w:rsid w:val="006D69AD"/>
    <w:rsid w:val="006D759B"/>
    <w:rsid w:val="006E096F"/>
    <w:rsid w:val="006E1938"/>
    <w:rsid w:val="006E25A9"/>
    <w:rsid w:val="006E2B25"/>
    <w:rsid w:val="006E399B"/>
    <w:rsid w:val="006E42B9"/>
    <w:rsid w:val="006E43B8"/>
    <w:rsid w:val="006E43B9"/>
    <w:rsid w:val="006E48A1"/>
    <w:rsid w:val="006E4A0A"/>
    <w:rsid w:val="006E5D98"/>
    <w:rsid w:val="006E5E60"/>
    <w:rsid w:val="006E7218"/>
    <w:rsid w:val="006E73B0"/>
    <w:rsid w:val="006E778D"/>
    <w:rsid w:val="006E7DAA"/>
    <w:rsid w:val="006F0FF3"/>
    <w:rsid w:val="006F187D"/>
    <w:rsid w:val="006F1BA9"/>
    <w:rsid w:val="006F1EEC"/>
    <w:rsid w:val="006F21F8"/>
    <w:rsid w:val="006F3BAA"/>
    <w:rsid w:val="006F4353"/>
    <w:rsid w:val="006F4411"/>
    <w:rsid w:val="006F4CF8"/>
    <w:rsid w:val="006F6DDD"/>
    <w:rsid w:val="0070029A"/>
    <w:rsid w:val="0070038D"/>
    <w:rsid w:val="0070052C"/>
    <w:rsid w:val="00701995"/>
    <w:rsid w:val="00702CAE"/>
    <w:rsid w:val="007032C2"/>
    <w:rsid w:val="007035D6"/>
    <w:rsid w:val="00703643"/>
    <w:rsid w:val="00703B97"/>
    <w:rsid w:val="00703E63"/>
    <w:rsid w:val="00704063"/>
    <w:rsid w:val="00704CBC"/>
    <w:rsid w:val="00704E0C"/>
    <w:rsid w:val="00705026"/>
    <w:rsid w:val="007060E4"/>
    <w:rsid w:val="00706351"/>
    <w:rsid w:val="00707399"/>
    <w:rsid w:val="007102FA"/>
    <w:rsid w:val="00710B9C"/>
    <w:rsid w:val="00710C1A"/>
    <w:rsid w:val="00711229"/>
    <w:rsid w:val="0071287D"/>
    <w:rsid w:val="00714779"/>
    <w:rsid w:val="00714D3B"/>
    <w:rsid w:val="0071590D"/>
    <w:rsid w:val="00716450"/>
    <w:rsid w:val="007165EC"/>
    <w:rsid w:val="00716B41"/>
    <w:rsid w:val="00716D9D"/>
    <w:rsid w:val="00717D05"/>
    <w:rsid w:val="0072023D"/>
    <w:rsid w:val="00720347"/>
    <w:rsid w:val="00723374"/>
    <w:rsid w:val="007266DC"/>
    <w:rsid w:val="00727659"/>
    <w:rsid w:val="0072791C"/>
    <w:rsid w:val="00727B19"/>
    <w:rsid w:val="00727F4E"/>
    <w:rsid w:val="0073112D"/>
    <w:rsid w:val="007326F4"/>
    <w:rsid w:val="00732968"/>
    <w:rsid w:val="00732BD1"/>
    <w:rsid w:val="00733628"/>
    <w:rsid w:val="00734511"/>
    <w:rsid w:val="00735F27"/>
    <w:rsid w:val="00736AC8"/>
    <w:rsid w:val="00737726"/>
    <w:rsid w:val="00737E4D"/>
    <w:rsid w:val="007428D5"/>
    <w:rsid w:val="00742923"/>
    <w:rsid w:val="00743CC6"/>
    <w:rsid w:val="00744DA9"/>
    <w:rsid w:val="0074677E"/>
    <w:rsid w:val="00746CEE"/>
    <w:rsid w:val="00746D0A"/>
    <w:rsid w:val="007478E2"/>
    <w:rsid w:val="00751A1C"/>
    <w:rsid w:val="007530CC"/>
    <w:rsid w:val="0075329B"/>
    <w:rsid w:val="007536CD"/>
    <w:rsid w:val="00754007"/>
    <w:rsid w:val="00754579"/>
    <w:rsid w:val="007550CF"/>
    <w:rsid w:val="00755230"/>
    <w:rsid w:val="0075587D"/>
    <w:rsid w:val="00755E1A"/>
    <w:rsid w:val="007565BB"/>
    <w:rsid w:val="00756AE7"/>
    <w:rsid w:val="00756F6D"/>
    <w:rsid w:val="00757A4A"/>
    <w:rsid w:val="00760A92"/>
    <w:rsid w:val="00760BCD"/>
    <w:rsid w:val="00760F39"/>
    <w:rsid w:val="0076276E"/>
    <w:rsid w:val="00764A97"/>
    <w:rsid w:val="00764E8E"/>
    <w:rsid w:val="007651AA"/>
    <w:rsid w:val="00765940"/>
    <w:rsid w:val="00765B97"/>
    <w:rsid w:val="0077064A"/>
    <w:rsid w:val="0077197D"/>
    <w:rsid w:val="00771EB9"/>
    <w:rsid w:val="00772375"/>
    <w:rsid w:val="00772E83"/>
    <w:rsid w:val="00774BD5"/>
    <w:rsid w:val="00775409"/>
    <w:rsid w:val="00775DC8"/>
    <w:rsid w:val="00780129"/>
    <w:rsid w:val="00780A94"/>
    <w:rsid w:val="0078118A"/>
    <w:rsid w:val="00781218"/>
    <w:rsid w:val="00781C99"/>
    <w:rsid w:val="00781D38"/>
    <w:rsid w:val="007825F1"/>
    <w:rsid w:val="00782F2B"/>
    <w:rsid w:val="0078346B"/>
    <w:rsid w:val="007839E6"/>
    <w:rsid w:val="00783D5B"/>
    <w:rsid w:val="007841AF"/>
    <w:rsid w:val="007866D8"/>
    <w:rsid w:val="007867B8"/>
    <w:rsid w:val="00790180"/>
    <w:rsid w:val="007902A2"/>
    <w:rsid w:val="007909A1"/>
    <w:rsid w:val="00790A6E"/>
    <w:rsid w:val="00792967"/>
    <w:rsid w:val="007938F7"/>
    <w:rsid w:val="00793EC5"/>
    <w:rsid w:val="00795896"/>
    <w:rsid w:val="00795B1F"/>
    <w:rsid w:val="00796044"/>
    <w:rsid w:val="00796593"/>
    <w:rsid w:val="007975B8"/>
    <w:rsid w:val="007979F7"/>
    <w:rsid w:val="007A01A2"/>
    <w:rsid w:val="007A30EF"/>
    <w:rsid w:val="007A4307"/>
    <w:rsid w:val="007A4B0A"/>
    <w:rsid w:val="007A4CFF"/>
    <w:rsid w:val="007A58CC"/>
    <w:rsid w:val="007A6090"/>
    <w:rsid w:val="007A6629"/>
    <w:rsid w:val="007B1719"/>
    <w:rsid w:val="007B279A"/>
    <w:rsid w:val="007B27F8"/>
    <w:rsid w:val="007B3335"/>
    <w:rsid w:val="007B3C7A"/>
    <w:rsid w:val="007B41C4"/>
    <w:rsid w:val="007B4D1D"/>
    <w:rsid w:val="007B57B0"/>
    <w:rsid w:val="007B59D4"/>
    <w:rsid w:val="007B6F07"/>
    <w:rsid w:val="007B6FC1"/>
    <w:rsid w:val="007C034F"/>
    <w:rsid w:val="007C0DE0"/>
    <w:rsid w:val="007C0E3D"/>
    <w:rsid w:val="007C2C2A"/>
    <w:rsid w:val="007C31B0"/>
    <w:rsid w:val="007C3F54"/>
    <w:rsid w:val="007C50BC"/>
    <w:rsid w:val="007C6C51"/>
    <w:rsid w:val="007C7DAD"/>
    <w:rsid w:val="007D0990"/>
    <w:rsid w:val="007D2922"/>
    <w:rsid w:val="007D4531"/>
    <w:rsid w:val="007D4F85"/>
    <w:rsid w:val="007D5D34"/>
    <w:rsid w:val="007D6575"/>
    <w:rsid w:val="007D6C71"/>
    <w:rsid w:val="007D77D7"/>
    <w:rsid w:val="007E09A3"/>
    <w:rsid w:val="007E1C15"/>
    <w:rsid w:val="007E2632"/>
    <w:rsid w:val="007E2ABA"/>
    <w:rsid w:val="007E311B"/>
    <w:rsid w:val="007E487D"/>
    <w:rsid w:val="007E49A3"/>
    <w:rsid w:val="007E4BAC"/>
    <w:rsid w:val="007E55F2"/>
    <w:rsid w:val="007E61ED"/>
    <w:rsid w:val="007E65D4"/>
    <w:rsid w:val="007E6BD1"/>
    <w:rsid w:val="007E7EAB"/>
    <w:rsid w:val="007F0A78"/>
    <w:rsid w:val="007F0FE8"/>
    <w:rsid w:val="007F3001"/>
    <w:rsid w:val="007F3F7B"/>
    <w:rsid w:val="007F718D"/>
    <w:rsid w:val="0080004A"/>
    <w:rsid w:val="00800553"/>
    <w:rsid w:val="00801AEC"/>
    <w:rsid w:val="00802440"/>
    <w:rsid w:val="0080379F"/>
    <w:rsid w:val="008038B9"/>
    <w:rsid w:val="00803FA4"/>
    <w:rsid w:val="00804C15"/>
    <w:rsid w:val="00805B90"/>
    <w:rsid w:val="00805DDF"/>
    <w:rsid w:val="00807536"/>
    <w:rsid w:val="0080766C"/>
    <w:rsid w:val="00810D40"/>
    <w:rsid w:val="00811731"/>
    <w:rsid w:val="00811AC4"/>
    <w:rsid w:val="00813337"/>
    <w:rsid w:val="0081380D"/>
    <w:rsid w:val="0081388D"/>
    <w:rsid w:val="00813961"/>
    <w:rsid w:val="00813D9A"/>
    <w:rsid w:val="00814AAE"/>
    <w:rsid w:val="00814D6D"/>
    <w:rsid w:val="0081537D"/>
    <w:rsid w:val="008159E0"/>
    <w:rsid w:val="00815BA5"/>
    <w:rsid w:val="00815D1F"/>
    <w:rsid w:val="00815E56"/>
    <w:rsid w:val="008177AC"/>
    <w:rsid w:val="0081781F"/>
    <w:rsid w:val="00817D9F"/>
    <w:rsid w:val="00817EAD"/>
    <w:rsid w:val="00821563"/>
    <w:rsid w:val="00821598"/>
    <w:rsid w:val="008220C6"/>
    <w:rsid w:val="008222E5"/>
    <w:rsid w:val="008223F1"/>
    <w:rsid w:val="008243F9"/>
    <w:rsid w:val="00825308"/>
    <w:rsid w:val="00825ACE"/>
    <w:rsid w:val="00826B52"/>
    <w:rsid w:val="00826BF0"/>
    <w:rsid w:val="00826E4D"/>
    <w:rsid w:val="00830599"/>
    <w:rsid w:val="00830E36"/>
    <w:rsid w:val="0083103A"/>
    <w:rsid w:val="00831B6E"/>
    <w:rsid w:val="00831CCB"/>
    <w:rsid w:val="00833BC8"/>
    <w:rsid w:val="00834047"/>
    <w:rsid w:val="00834AEA"/>
    <w:rsid w:val="00835183"/>
    <w:rsid w:val="00836354"/>
    <w:rsid w:val="00836CC5"/>
    <w:rsid w:val="00837874"/>
    <w:rsid w:val="00841660"/>
    <w:rsid w:val="00842A54"/>
    <w:rsid w:val="00842CD4"/>
    <w:rsid w:val="00843470"/>
    <w:rsid w:val="00846A85"/>
    <w:rsid w:val="00847790"/>
    <w:rsid w:val="008517ED"/>
    <w:rsid w:val="008529F9"/>
    <w:rsid w:val="008547FF"/>
    <w:rsid w:val="00854AA1"/>
    <w:rsid w:val="00855931"/>
    <w:rsid w:val="00857655"/>
    <w:rsid w:val="00857EDC"/>
    <w:rsid w:val="00860AFC"/>
    <w:rsid w:val="00860E4F"/>
    <w:rsid w:val="008637C7"/>
    <w:rsid w:val="00863C4E"/>
    <w:rsid w:val="00865969"/>
    <w:rsid w:val="0086649D"/>
    <w:rsid w:val="00870361"/>
    <w:rsid w:val="00870D21"/>
    <w:rsid w:val="00872FF3"/>
    <w:rsid w:val="00874683"/>
    <w:rsid w:val="008759E5"/>
    <w:rsid w:val="00876A2B"/>
    <w:rsid w:val="00877CAC"/>
    <w:rsid w:val="00880857"/>
    <w:rsid w:val="008830A9"/>
    <w:rsid w:val="00883CB5"/>
    <w:rsid w:val="00884503"/>
    <w:rsid w:val="00884D11"/>
    <w:rsid w:val="00884F86"/>
    <w:rsid w:val="00885BC2"/>
    <w:rsid w:val="008860B8"/>
    <w:rsid w:val="008864D9"/>
    <w:rsid w:val="00886D59"/>
    <w:rsid w:val="00892CEF"/>
    <w:rsid w:val="0089341E"/>
    <w:rsid w:val="008941E6"/>
    <w:rsid w:val="00894689"/>
    <w:rsid w:val="00895AED"/>
    <w:rsid w:val="00897BDD"/>
    <w:rsid w:val="00897D40"/>
    <w:rsid w:val="008A007D"/>
    <w:rsid w:val="008A0E96"/>
    <w:rsid w:val="008A1BB3"/>
    <w:rsid w:val="008A1C15"/>
    <w:rsid w:val="008A3527"/>
    <w:rsid w:val="008A4E91"/>
    <w:rsid w:val="008A5E0F"/>
    <w:rsid w:val="008A677C"/>
    <w:rsid w:val="008A6802"/>
    <w:rsid w:val="008A7812"/>
    <w:rsid w:val="008A7A5E"/>
    <w:rsid w:val="008B06D1"/>
    <w:rsid w:val="008B0A5C"/>
    <w:rsid w:val="008B0F5C"/>
    <w:rsid w:val="008B1983"/>
    <w:rsid w:val="008B1DD3"/>
    <w:rsid w:val="008B2B45"/>
    <w:rsid w:val="008B3152"/>
    <w:rsid w:val="008B4C44"/>
    <w:rsid w:val="008B501A"/>
    <w:rsid w:val="008B5ABA"/>
    <w:rsid w:val="008B699E"/>
    <w:rsid w:val="008C2038"/>
    <w:rsid w:val="008C2281"/>
    <w:rsid w:val="008C3A81"/>
    <w:rsid w:val="008C3E93"/>
    <w:rsid w:val="008C4233"/>
    <w:rsid w:val="008C4A4D"/>
    <w:rsid w:val="008C63B2"/>
    <w:rsid w:val="008C6CD1"/>
    <w:rsid w:val="008C72E4"/>
    <w:rsid w:val="008C75C3"/>
    <w:rsid w:val="008C775B"/>
    <w:rsid w:val="008C7E5A"/>
    <w:rsid w:val="008D0D3F"/>
    <w:rsid w:val="008D18F2"/>
    <w:rsid w:val="008D3049"/>
    <w:rsid w:val="008D36A9"/>
    <w:rsid w:val="008D3772"/>
    <w:rsid w:val="008D3DB3"/>
    <w:rsid w:val="008D59B5"/>
    <w:rsid w:val="008E0276"/>
    <w:rsid w:val="008E06FF"/>
    <w:rsid w:val="008E0E35"/>
    <w:rsid w:val="008E1550"/>
    <w:rsid w:val="008E294C"/>
    <w:rsid w:val="008E329E"/>
    <w:rsid w:val="008E32F2"/>
    <w:rsid w:val="008E487E"/>
    <w:rsid w:val="008E4962"/>
    <w:rsid w:val="008E4D97"/>
    <w:rsid w:val="008E6274"/>
    <w:rsid w:val="008F05CB"/>
    <w:rsid w:val="008F1644"/>
    <w:rsid w:val="008F27F3"/>
    <w:rsid w:val="008F2889"/>
    <w:rsid w:val="008F3592"/>
    <w:rsid w:val="008F3643"/>
    <w:rsid w:val="008F571B"/>
    <w:rsid w:val="008F77AA"/>
    <w:rsid w:val="008F7991"/>
    <w:rsid w:val="009000B3"/>
    <w:rsid w:val="00901615"/>
    <w:rsid w:val="009034AD"/>
    <w:rsid w:val="009034F0"/>
    <w:rsid w:val="00903A1E"/>
    <w:rsid w:val="00904226"/>
    <w:rsid w:val="00904654"/>
    <w:rsid w:val="00910139"/>
    <w:rsid w:val="009107FF"/>
    <w:rsid w:val="00911870"/>
    <w:rsid w:val="00911EFD"/>
    <w:rsid w:val="009121AE"/>
    <w:rsid w:val="00912827"/>
    <w:rsid w:val="00913BEC"/>
    <w:rsid w:val="0091451C"/>
    <w:rsid w:val="00914C25"/>
    <w:rsid w:val="00914C63"/>
    <w:rsid w:val="009159A2"/>
    <w:rsid w:val="0092094D"/>
    <w:rsid w:val="00920B79"/>
    <w:rsid w:val="00922DA3"/>
    <w:rsid w:val="00925412"/>
    <w:rsid w:val="009255A0"/>
    <w:rsid w:val="00925ACA"/>
    <w:rsid w:val="00925D3C"/>
    <w:rsid w:val="00925E20"/>
    <w:rsid w:val="00925FF7"/>
    <w:rsid w:val="00926280"/>
    <w:rsid w:val="00927751"/>
    <w:rsid w:val="00927DF7"/>
    <w:rsid w:val="00930EE0"/>
    <w:rsid w:val="00931084"/>
    <w:rsid w:val="0093119C"/>
    <w:rsid w:val="009313EF"/>
    <w:rsid w:val="00931460"/>
    <w:rsid w:val="009318CB"/>
    <w:rsid w:val="00932164"/>
    <w:rsid w:val="009328B7"/>
    <w:rsid w:val="00932AD8"/>
    <w:rsid w:val="00933425"/>
    <w:rsid w:val="00933585"/>
    <w:rsid w:val="00935D65"/>
    <w:rsid w:val="00936D11"/>
    <w:rsid w:val="009370DD"/>
    <w:rsid w:val="00940206"/>
    <w:rsid w:val="00940359"/>
    <w:rsid w:val="00941720"/>
    <w:rsid w:val="00941A77"/>
    <w:rsid w:val="00941E99"/>
    <w:rsid w:val="009427EC"/>
    <w:rsid w:val="009446D6"/>
    <w:rsid w:val="00946070"/>
    <w:rsid w:val="00946EF3"/>
    <w:rsid w:val="00947DF1"/>
    <w:rsid w:val="0095098E"/>
    <w:rsid w:val="00951A09"/>
    <w:rsid w:val="00951F8F"/>
    <w:rsid w:val="0095386A"/>
    <w:rsid w:val="009550AE"/>
    <w:rsid w:val="00955355"/>
    <w:rsid w:val="00955A04"/>
    <w:rsid w:val="00955A48"/>
    <w:rsid w:val="0095685E"/>
    <w:rsid w:val="009570BF"/>
    <w:rsid w:val="009601E2"/>
    <w:rsid w:val="00960215"/>
    <w:rsid w:val="00960E67"/>
    <w:rsid w:val="00960E8F"/>
    <w:rsid w:val="00963431"/>
    <w:rsid w:val="0096591D"/>
    <w:rsid w:val="0097196F"/>
    <w:rsid w:val="00971BF0"/>
    <w:rsid w:val="00972DA8"/>
    <w:rsid w:val="00974227"/>
    <w:rsid w:val="00974C6C"/>
    <w:rsid w:val="00975735"/>
    <w:rsid w:val="009759AA"/>
    <w:rsid w:val="0097630B"/>
    <w:rsid w:val="00976C5D"/>
    <w:rsid w:val="00977DAC"/>
    <w:rsid w:val="00977E5B"/>
    <w:rsid w:val="00981090"/>
    <w:rsid w:val="0098514C"/>
    <w:rsid w:val="0098595B"/>
    <w:rsid w:val="00986B2D"/>
    <w:rsid w:val="00990C5B"/>
    <w:rsid w:val="00991576"/>
    <w:rsid w:val="00991E9E"/>
    <w:rsid w:val="00992E61"/>
    <w:rsid w:val="00993052"/>
    <w:rsid w:val="00995FC5"/>
    <w:rsid w:val="00997A9E"/>
    <w:rsid w:val="009A2401"/>
    <w:rsid w:val="009A3D00"/>
    <w:rsid w:val="009A4C4C"/>
    <w:rsid w:val="009A559E"/>
    <w:rsid w:val="009A5EC1"/>
    <w:rsid w:val="009A7742"/>
    <w:rsid w:val="009A7FDA"/>
    <w:rsid w:val="009B034E"/>
    <w:rsid w:val="009B0A2C"/>
    <w:rsid w:val="009B2054"/>
    <w:rsid w:val="009B4050"/>
    <w:rsid w:val="009B46D4"/>
    <w:rsid w:val="009B50D5"/>
    <w:rsid w:val="009B574F"/>
    <w:rsid w:val="009B587D"/>
    <w:rsid w:val="009B5D02"/>
    <w:rsid w:val="009B6C4A"/>
    <w:rsid w:val="009B7222"/>
    <w:rsid w:val="009B7A14"/>
    <w:rsid w:val="009C04E4"/>
    <w:rsid w:val="009C0610"/>
    <w:rsid w:val="009C0D7B"/>
    <w:rsid w:val="009C2852"/>
    <w:rsid w:val="009C381B"/>
    <w:rsid w:val="009C3D2B"/>
    <w:rsid w:val="009C4B2F"/>
    <w:rsid w:val="009C5379"/>
    <w:rsid w:val="009C5EF3"/>
    <w:rsid w:val="009C6EA8"/>
    <w:rsid w:val="009C771A"/>
    <w:rsid w:val="009C7D43"/>
    <w:rsid w:val="009D0243"/>
    <w:rsid w:val="009D0838"/>
    <w:rsid w:val="009D1E86"/>
    <w:rsid w:val="009D1EBB"/>
    <w:rsid w:val="009D38AB"/>
    <w:rsid w:val="009D3C48"/>
    <w:rsid w:val="009D54FD"/>
    <w:rsid w:val="009D74A7"/>
    <w:rsid w:val="009E0E40"/>
    <w:rsid w:val="009E100C"/>
    <w:rsid w:val="009E184A"/>
    <w:rsid w:val="009E2145"/>
    <w:rsid w:val="009E2DDD"/>
    <w:rsid w:val="009E3407"/>
    <w:rsid w:val="009E3DE1"/>
    <w:rsid w:val="009E4821"/>
    <w:rsid w:val="009E487B"/>
    <w:rsid w:val="009E4DCB"/>
    <w:rsid w:val="009E618F"/>
    <w:rsid w:val="009E642C"/>
    <w:rsid w:val="009E68F3"/>
    <w:rsid w:val="009E731D"/>
    <w:rsid w:val="009F06CC"/>
    <w:rsid w:val="009F1588"/>
    <w:rsid w:val="009F16F5"/>
    <w:rsid w:val="009F36AA"/>
    <w:rsid w:val="009F4CCC"/>
    <w:rsid w:val="009F66D8"/>
    <w:rsid w:val="00A004F9"/>
    <w:rsid w:val="00A03BE0"/>
    <w:rsid w:val="00A04336"/>
    <w:rsid w:val="00A0475A"/>
    <w:rsid w:val="00A0568D"/>
    <w:rsid w:val="00A06F95"/>
    <w:rsid w:val="00A07772"/>
    <w:rsid w:val="00A11485"/>
    <w:rsid w:val="00A117B9"/>
    <w:rsid w:val="00A1186E"/>
    <w:rsid w:val="00A11B5E"/>
    <w:rsid w:val="00A11D81"/>
    <w:rsid w:val="00A1358E"/>
    <w:rsid w:val="00A144D3"/>
    <w:rsid w:val="00A1565E"/>
    <w:rsid w:val="00A15D98"/>
    <w:rsid w:val="00A15FB2"/>
    <w:rsid w:val="00A17335"/>
    <w:rsid w:val="00A17B28"/>
    <w:rsid w:val="00A20B17"/>
    <w:rsid w:val="00A20C8F"/>
    <w:rsid w:val="00A20D4C"/>
    <w:rsid w:val="00A2773D"/>
    <w:rsid w:val="00A27BEB"/>
    <w:rsid w:val="00A3014A"/>
    <w:rsid w:val="00A3023B"/>
    <w:rsid w:val="00A305BB"/>
    <w:rsid w:val="00A30A07"/>
    <w:rsid w:val="00A30EC8"/>
    <w:rsid w:val="00A317D8"/>
    <w:rsid w:val="00A31998"/>
    <w:rsid w:val="00A32C99"/>
    <w:rsid w:val="00A33C19"/>
    <w:rsid w:val="00A370B2"/>
    <w:rsid w:val="00A379A4"/>
    <w:rsid w:val="00A37A2A"/>
    <w:rsid w:val="00A422B4"/>
    <w:rsid w:val="00A42C39"/>
    <w:rsid w:val="00A42F06"/>
    <w:rsid w:val="00A43E04"/>
    <w:rsid w:val="00A4589F"/>
    <w:rsid w:val="00A4689C"/>
    <w:rsid w:val="00A46D72"/>
    <w:rsid w:val="00A47486"/>
    <w:rsid w:val="00A47E8D"/>
    <w:rsid w:val="00A505EF"/>
    <w:rsid w:val="00A5087B"/>
    <w:rsid w:val="00A51634"/>
    <w:rsid w:val="00A53B5E"/>
    <w:rsid w:val="00A53ECF"/>
    <w:rsid w:val="00A53F50"/>
    <w:rsid w:val="00A540CD"/>
    <w:rsid w:val="00A5486B"/>
    <w:rsid w:val="00A54B61"/>
    <w:rsid w:val="00A55B17"/>
    <w:rsid w:val="00A55D51"/>
    <w:rsid w:val="00A56745"/>
    <w:rsid w:val="00A56983"/>
    <w:rsid w:val="00A6168F"/>
    <w:rsid w:val="00A61CB0"/>
    <w:rsid w:val="00A62339"/>
    <w:rsid w:val="00A64225"/>
    <w:rsid w:val="00A64FF1"/>
    <w:rsid w:val="00A66535"/>
    <w:rsid w:val="00A66A2A"/>
    <w:rsid w:val="00A66B4B"/>
    <w:rsid w:val="00A67D2B"/>
    <w:rsid w:val="00A703C2"/>
    <w:rsid w:val="00A70859"/>
    <w:rsid w:val="00A70C3A"/>
    <w:rsid w:val="00A70CA7"/>
    <w:rsid w:val="00A70E23"/>
    <w:rsid w:val="00A727A9"/>
    <w:rsid w:val="00A7481F"/>
    <w:rsid w:val="00A748A7"/>
    <w:rsid w:val="00A75BF6"/>
    <w:rsid w:val="00A75EF0"/>
    <w:rsid w:val="00A7652F"/>
    <w:rsid w:val="00A818DD"/>
    <w:rsid w:val="00A81D48"/>
    <w:rsid w:val="00A822E0"/>
    <w:rsid w:val="00A831BD"/>
    <w:rsid w:val="00A83258"/>
    <w:rsid w:val="00A836BC"/>
    <w:rsid w:val="00A84953"/>
    <w:rsid w:val="00A8510F"/>
    <w:rsid w:val="00A85837"/>
    <w:rsid w:val="00A873BF"/>
    <w:rsid w:val="00A90777"/>
    <w:rsid w:val="00A9245E"/>
    <w:rsid w:val="00A92FBF"/>
    <w:rsid w:val="00A935C1"/>
    <w:rsid w:val="00A939E8"/>
    <w:rsid w:val="00A93C84"/>
    <w:rsid w:val="00A93EF9"/>
    <w:rsid w:val="00A95925"/>
    <w:rsid w:val="00A9644A"/>
    <w:rsid w:val="00A96915"/>
    <w:rsid w:val="00A9724D"/>
    <w:rsid w:val="00A97690"/>
    <w:rsid w:val="00A97788"/>
    <w:rsid w:val="00AA01E3"/>
    <w:rsid w:val="00AA1479"/>
    <w:rsid w:val="00AA1E06"/>
    <w:rsid w:val="00AA2E78"/>
    <w:rsid w:val="00AA30D5"/>
    <w:rsid w:val="00AA4FA7"/>
    <w:rsid w:val="00AA50E9"/>
    <w:rsid w:val="00AA6DF8"/>
    <w:rsid w:val="00AB0184"/>
    <w:rsid w:val="00AB128E"/>
    <w:rsid w:val="00AB1422"/>
    <w:rsid w:val="00AB15D4"/>
    <w:rsid w:val="00AB172E"/>
    <w:rsid w:val="00AB1C98"/>
    <w:rsid w:val="00AB23BD"/>
    <w:rsid w:val="00AB3760"/>
    <w:rsid w:val="00AB37EE"/>
    <w:rsid w:val="00AB3D5B"/>
    <w:rsid w:val="00AB624B"/>
    <w:rsid w:val="00AB6625"/>
    <w:rsid w:val="00AB6FEF"/>
    <w:rsid w:val="00AB7B1D"/>
    <w:rsid w:val="00AB7F25"/>
    <w:rsid w:val="00AC044D"/>
    <w:rsid w:val="00AC1104"/>
    <w:rsid w:val="00AC2073"/>
    <w:rsid w:val="00AC3A84"/>
    <w:rsid w:val="00AC48FC"/>
    <w:rsid w:val="00AC4CD8"/>
    <w:rsid w:val="00AC4EC5"/>
    <w:rsid w:val="00AC5791"/>
    <w:rsid w:val="00AC6920"/>
    <w:rsid w:val="00AC6C91"/>
    <w:rsid w:val="00AC6ECE"/>
    <w:rsid w:val="00AC7739"/>
    <w:rsid w:val="00AD0992"/>
    <w:rsid w:val="00AD1389"/>
    <w:rsid w:val="00AD182A"/>
    <w:rsid w:val="00AD1A02"/>
    <w:rsid w:val="00AD3C90"/>
    <w:rsid w:val="00AD4B06"/>
    <w:rsid w:val="00AD4D52"/>
    <w:rsid w:val="00AD5D1B"/>
    <w:rsid w:val="00AD5E71"/>
    <w:rsid w:val="00AD5EFF"/>
    <w:rsid w:val="00AD6630"/>
    <w:rsid w:val="00AE060C"/>
    <w:rsid w:val="00AE1247"/>
    <w:rsid w:val="00AE19FB"/>
    <w:rsid w:val="00AE1C25"/>
    <w:rsid w:val="00AE1DF5"/>
    <w:rsid w:val="00AE1FED"/>
    <w:rsid w:val="00AE2251"/>
    <w:rsid w:val="00AE2C37"/>
    <w:rsid w:val="00AE4A6A"/>
    <w:rsid w:val="00AE54B5"/>
    <w:rsid w:val="00AE5D4C"/>
    <w:rsid w:val="00AE6C58"/>
    <w:rsid w:val="00AE789E"/>
    <w:rsid w:val="00AF16FF"/>
    <w:rsid w:val="00AF1814"/>
    <w:rsid w:val="00AF2630"/>
    <w:rsid w:val="00AF283A"/>
    <w:rsid w:val="00AF28FB"/>
    <w:rsid w:val="00AF2B4D"/>
    <w:rsid w:val="00AF4250"/>
    <w:rsid w:val="00AF4590"/>
    <w:rsid w:val="00AF4777"/>
    <w:rsid w:val="00AF60B6"/>
    <w:rsid w:val="00AF6E77"/>
    <w:rsid w:val="00B008E6"/>
    <w:rsid w:val="00B018DF"/>
    <w:rsid w:val="00B03197"/>
    <w:rsid w:val="00B0334B"/>
    <w:rsid w:val="00B036B7"/>
    <w:rsid w:val="00B037AE"/>
    <w:rsid w:val="00B03DB2"/>
    <w:rsid w:val="00B04B9D"/>
    <w:rsid w:val="00B04FF9"/>
    <w:rsid w:val="00B05803"/>
    <w:rsid w:val="00B05F73"/>
    <w:rsid w:val="00B062AD"/>
    <w:rsid w:val="00B06720"/>
    <w:rsid w:val="00B07B64"/>
    <w:rsid w:val="00B07F6D"/>
    <w:rsid w:val="00B10124"/>
    <w:rsid w:val="00B101AD"/>
    <w:rsid w:val="00B11856"/>
    <w:rsid w:val="00B11876"/>
    <w:rsid w:val="00B118DD"/>
    <w:rsid w:val="00B118E6"/>
    <w:rsid w:val="00B11F4C"/>
    <w:rsid w:val="00B120A3"/>
    <w:rsid w:val="00B12E2B"/>
    <w:rsid w:val="00B13705"/>
    <w:rsid w:val="00B14821"/>
    <w:rsid w:val="00B1572E"/>
    <w:rsid w:val="00B1605B"/>
    <w:rsid w:val="00B16AB4"/>
    <w:rsid w:val="00B17A79"/>
    <w:rsid w:val="00B202D8"/>
    <w:rsid w:val="00B20473"/>
    <w:rsid w:val="00B21E23"/>
    <w:rsid w:val="00B23797"/>
    <w:rsid w:val="00B243FA"/>
    <w:rsid w:val="00B2793F"/>
    <w:rsid w:val="00B27BD0"/>
    <w:rsid w:val="00B308AC"/>
    <w:rsid w:val="00B31543"/>
    <w:rsid w:val="00B31B9D"/>
    <w:rsid w:val="00B31D41"/>
    <w:rsid w:val="00B32D07"/>
    <w:rsid w:val="00B33AF4"/>
    <w:rsid w:val="00B33D02"/>
    <w:rsid w:val="00B345C4"/>
    <w:rsid w:val="00B34C1C"/>
    <w:rsid w:val="00B352E4"/>
    <w:rsid w:val="00B354AC"/>
    <w:rsid w:val="00B354CD"/>
    <w:rsid w:val="00B35691"/>
    <w:rsid w:val="00B35FC1"/>
    <w:rsid w:val="00B3794F"/>
    <w:rsid w:val="00B37B40"/>
    <w:rsid w:val="00B41D89"/>
    <w:rsid w:val="00B424E9"/>
    <w:rsid w:val="00B42EE3"/>
    <w:rsid w:val="00B4671A"/>
    <w:rsid w:val="00B474AB"/>
    <w:rsid w:val="00B47902"/>
    <w:rsid w:val="00B47EA7"/>
    <w:rsid w:val="00B51A54"/>
    <w:rsid w:val="00B538E1"/>
    <w:rsid w:val="00B5467D"/>
    <w:rsid w:val="00B5484B"/>
    <w:rsid w:val="00B56E66"/>
    <w:rsid w:val="00B570CA"/>
    <w:rsid w:val="00B6087D"/>
    <w:rsid w:val="00B62E69"/>
    <w:rsid w:val="00B63756"/>
    <w:rsid w:val="00B63EB4"/>
    <w:rsid w:val="00B6417F"/>
    <w:rsid w:val="00B64D53"/>
    <w:rsid w:val="00B652BF"/>
    <w:rsid w:val="00B65447"/>
    <w:rsid w:val="00B65A7C"/>
    <w:rsid w:val="00B65ACF"/>
    <w:rsid w:val="00B65B77"/>
    <w:rsid w:val="00B66229"/>
    <w:rsid w:val="00B675BB"/>
    <w:rsid w:val="00B702F9"/>
    <w:rsid w:val="00B70781"/>
    <w:rsid w:val="00B71387"/>
    <w:rsid w:val="00B71F40"/>
    <w:rsid w:val="00B7210E"/>
    <w:rsid w:val="00B728F6"/>
    <w:rsid w:val="00B756C2"/>
    <w:rsid w:val="00B75975"/>
    <w:rsid w:val="00B75F6E"/>
    <w:rsid w:val="00B7617C"/>
    <w:rsid w:val="00B77DDF"/>
    <w:rsid w:val="00B801E5"/>
    <w:rsid w:val="00B81802"/>
    <w:rsid w:val="00B84066"/>
    <w:rsid w:val="00B84E0B"/>
    <w:rsid w:val="00B86240"/>
    <w:rsid w:val="00B87233"/>
    <w:rsid w:val="00B8789F"/>
    <w:rsid w:val="00B878D7"/>
    <w:rsid w:val="00B90088"/>
    <w:rsid w:val="00B9031D"/>
    <w:rsid w:val="00B91F0A"/>
    <w:rsid w:val="00B922E4"/>
    <w:rsid w:val="00B929DE"/>
    <w:rsid w:val="00B94A1E"/>
    <w:rsid w:val="00B95E27"/>
    <w:rsid w:val="00B9635E"/>
    <w:rsid w:val="00B96ACE"/>
    <w:rsid w:val="00B975E4"/>
    <w:rsid w:val="00BA020C"/>
    <w:rsid w:val="00BA0E6B"/>
    <w:rsid w:val="00BA17E1"/>
    <w:rsid w:val="00BA2183"/>
    <w:rsid w:val="00BA3145"/>
    <w:rsid w:val="00BA3B8F"/>
    <w:rsid w:val="00BA43FE"/>
    <w:rsid w:val="00BA4552"/>
    <w:rsid w:val="00BA4CD0"/>
    <w:rsid w:val="00BA61E5"/>
    <w:rsid w:val="00BA631A"/>
    <w:rsid w:val="00BA7922"/>
    <w:rsid w:val="00BB01BA"/>
    <w:rsid w:val="00BB037E"/>
    <w:rsid w:val="00BB0B61"/>
    <w:rsid w:val="00BB0BBF"/>
    <w:rsid w:val="00BB3141"/>
    <w:rsid w:val="00BB3E3D"/>
    <w:rsid w:val="00BB45CE"/>
    <w:rsid w:val="00BB604A"/>
    <w:rsid w:val="00BB7F67"/>
    <w:rsid w:val="00BC060A"/>
    <w:rsid w:val="00BC2311"/>
    <w:rsid w:val="00BC278D"/>
    <w:rsid w:val="00BC2FA9"/>
    <w:rsid w:val="00BC41D4"/>
    <w:rsid w:val="00BC45BE"/>
    <w:rsid w:val="00BC4D35"/>
    <w:rsid w:val="00BC507D"/>
    <w:rsid w:val="00BC5706"/>
    <w:rsid w:val="00BC5835"/>
    <w:rsid w:val="00BC716E"/>
    <w:rsid w:val="00BD007F"/>
    <w:rsid w:val="00BD1854"/>
    <w:rsid w:val="00BD454D"/>
    <w:rsid w:val="00BD5FD2"/>
    <w:rsid w:val="00BD6580"/>
    <w:rsid w:val="00BE06A5"/>
    <w:rsid w:val="00BE0E24"/>
    <w:rsid w:val="00BE12C3"/>
    <w:rsid w:val="00BE2884"/>
    <w:rsid w:val="00BE2B30"/>
    <w:rsid w:val="00BE3D1F"/>
    <w:rsid w:val="00BE40AA"/>
    <w:rsid w:val="00BE48EF"/>
    <w:rsid w:val="00BE4F59"/>
    <w:rsid w:val="00BE5DAF"/>
    <w:rsid w:val="00BE6531"/>
    <w:rsid w:val="00BE6AEB"/>
    <w:rsid w:val="00BF1632"/>
    <w:rsid w:val="00BF16F2"/>
    <w:rsid w:val="00BF3BCA"/>
    <w:rsid w:val="00BF5BE1"/>
    <w:rsid w:val="00BF5C65"/>
    <w:rsid w:val="00BF5D06"/>
    <w:rsid w:val="00BF5D30"/>
    <w:rsid w:val="00BF5EA2"/>
    <w:rsid w:val="00BF6460"/>
    <w:rsid w:val="00BF6DAB"/>
    <w:rsid w:val="00BF6DE9"/>
    <w:rsid w:val="00C00BBA"/>
    <w:rsid w:val="00C00DA6"/>
    <w:rsid w:val="00C024D2"/>
    <w:rsid w:val="00C0284F"/>
    <w:rsid w:val="00C041C3"/>
    <w:rsid w:val="00C04E33"/>
    <w:rsid w:val="00C05287"/>
    <w:rsid w:val="00C0660F"/>
    <w:rsid w:val="00C07679"/>
    <w:rsid w:val="00C10163"/>
    <w:rsid w:val="00C10F36"/>
    <w:rsid w:val="00C110FB"/>
    <w:rsid w:val="00C1199C"/>
    <w:rsid w:val="00C13E16"/>
    <w:rsid w:val="00C14CC2"/>
    <w:rsid w:val="00C14D58"/>
    <w:rsid w:val="00C14E93"/>
    <w:rsid w:val="00C15EED"/>
    <w:rsid w:val="00C15FB9"/>
    <w:rsid w:val="00C16124"/>
    <w:rsid w:val="00C17098"/>
    <w:rsid w:val="00C171E9"/>
    <w:rsid w:val="00C20AD1"/>
    <w:rsid w:val="00C20D7D"/>
    <w:rsid w:val="00C21858"/>
    <w:rsid w:val="00C22566"/>
    <w:rsid w:val="00C225D0"/>
    <w:rsid w:val="00C227DC"/>
    <w:rsid w:val="00C22920"/>
    <w:rsid w:val="00C233FD"/>
    <w:rsid w:val="00C23AFF"/>
    <w:rsid w:val="00C2467F"/>
    <w:rsid w:val="00C24F39"/>
    <w:rsid w:val="00C263B3"/>
    <w:rsid w:val="00C26613"/>
    <w:rsid w:val="00C26ABE"/>
    <w:rsid w:val="00C27113"/>
    <w:rsid w:val="00C27929"/>
    <w:rsid w:val="00C30680"/>
    <w:rsid w:val="00C31CF0"/>
    <w:rsid w:val="00C32498"/>
    <w:rsid w:val="00C32534"/>
    <w:rsid w:val="00C34413"/>
    <w:rsid w:val="00C34A8C"/>
    <w:rsid w:val="00C3567B"/>
    <w:rsid w:val="00C36216"/>
    <w:rsid w:val="00C36A61"/>
    <w:rsid w:val="00C36B01"/>
    <w:rsid w:val="00C37987"/>
    <w:rsid w:val="00C37CBC"/>
    <w:rsid w:val="00C37CDF"/>
    <w:rsid w:val="00C4007B"/>
    <w:rsid w:val="00C401C4"/>
    <w:rsid w:val="00C40869"/>
    <w:rsid w:val="00C40D40"/>
    <w:rsid w:val="00C4156C"/>
    <w:rsid w:val="00C4169D"/>
    <w:rsid w:val="00C416D2"/>
    <w:rsid w:val="00C43C3A"/>
    <w:rsid w:val="00C43F0C"/>
    <w:rsid w:val="00C444B0"/>
    <w:rsid w:val="00C45369"/>
    <w:rsid w:val="00C45559"/>
    <w:rsid w:val="00C458ED"/>
    <w:rsid w:val="00C459CF"/>
    <w:rsid w:val="00C46214"/>
    <w:rsid w:val="00C465FA"/>
    <w:rsid w:val="00C47CB1"/>
    <w:rsid w:val="00C508A1"/>
    <w:rsid w:val="00C50A00"/>
    <w:rsid w:val="00C51042"/>
    <w:rsid w:val="00C53313"/>
    <w:rsid w:val="00C53CF4"/>
    <w:rsid w:val="00C54268"/>
    <w:rsid w:val="00C55506"/>
    <w:rsid w:val="00C55CE1"/>
    <w:rsid w:val="00C5651F"/>
    <w:rsid w:val="00C57D03"/>
    <w:rsid w:val="00C612C0"/>
    <w:rsid w:val="00C61717"/>
    <w:rsid w:val="00C6343F"/>
    <w:rsid w:val="00C63C4B"/>
    <w:rsid w:val="00C66C04"/>
    <w:rsid w:val="00C67041"/>
    <w:rsid w:val="00C67461"/>
    <w:rsid w:val="00C72279"/>
    <w:rsid w:val="00C72839"/>
    <w:rsid w:val="00C72E98"/>
    <w:rsid w:val="00C73EDF"/>
    <w:rsid w:val="00C75F42"/>
    <w:rsid w:val="00C80C51"/>
    <w:rsid w:val="00C81AA5"/>
    <w:rsid w:val="00C8220F"/>
    <w:rsid w:val="00C82C78"/>
    <w:rsid w:val="00C83DE6"/>
    <w:rsid w:val="00C83FE5"/>
    <w:rsid w:val="00C84466"/>
    <w:rsid w:val="00C84B1E"/>
    <w:rsid w:val="00C85520"/>
    <w:rsid w:val="00C8552C"/>
    <w:rsid w:val="00C876DB"/>
    <w:rsid w:val="00C90981"/>
    <w:rsid w:val="00C939BF"/>
    <w:rsid w:val="00C96986"/>
    <w:rsid w:val="00C96BE2"/>
    <w:rsid w:val="00C96DCA"/>
    <w:rsid w:val="00CA007B"/>
    <w:rsid w:val="00CA1EB6"/>
    <w:rsid w:val="00CA42E0"/>
    <w:rsid w:val="00CA5E16"/>
    <w:rsid w:val="00CA5FDC"/>
    <w:rsid w:val="00CB0303"/>
    <w:rsid w:val="00CB0530"/>
    <w:rsid w:val="00CB08E6"/>
    <w:rsid w:val="00CB1490"/>
    <w:rsid w:val="00CB2D5D"/>
    <w:rsid w:val="00CB4EA1"/>
    <w:rsid w:val="00CB537B"/>
    <w:rsid w:val="00CB54A9"/>
    <w:rsid w:val="00CB5735"/>
    <w:rsid w:val="00CB67B8"/>
    <w:rsid w:val="00CB68CB"/>
    <w:rsid w:val="00CB6FAD"/>
    <w:rsid w:val="00CB7B9D"/>
    <w:rsid w:val="00CC0745"/>
    <w:rsid w:val="00CC155E"/>
    <w:rsid w:val="00CC1938"/>
    <w:rsid w:val="00CC1BEF"/>
    <w:rsid w:val="00CC21B5"/>
    <w:rsid w:val="00CC35A2"/>
    <w:rsid w:val="00CC3B27"/>
    <w:rsid w:val="00CC4C73"/>
    <w:rsid w:val="00CC6564"/>
    <w:rsid w:val="00CC7903"/>
    <w:rsid w:val="00CD0970"/>
    <w:rsid w:val="00CD21CC"/>
    <w:rsid w:val="00CD370F"/>
    <w:rsid w:val="00CD38E1"/>
    <w:rsid w:val="00CD3C5F"/>
    <w:rsid w:val="00CD43E4"/>
    <w:rsid w:val="00CD5BAE"/>
    <w:rsid w:val="00CD70BA"/>
    <w:rsid w:val="00CE12EE"/>
    <w:rsid w:val="00CE4EBA"/>
    <w:rsid w:val="00CE51A2"/>
    <w:rsid w:val="00CE69B6"/>
    <w:rsid w:val="00CF0332"/>
    <w:rsid w:val="00CF0362"/>
    <w:rsid w:val="00CF123F"/>
    <w:rsid w:val="00CF3108"/>
    <w:rsid w:val="00CF3365"/>
    <w:rsid w:val="00CF37DF"/>
    <w:rsid w:val="00CF39A8"/>
    <w:rsid w:val="00CF3E63"/>
    <w:rsid w:val="00CF3F2B"/>
    <w:rsid w:val="00CF4AEF"/>
    <w:rsid w:val="00CF6C10"/>
    <w:rsid w:val="00CF73B5"/>
    <w:rsid w:val="00D0071A"/>
    <w:rsid w:val="00D008DC"/>
    <w:rsid w:val="00D00B8D"/>
    <w:rsid w:val="00D023C0"/>
    <w:rsid w:val="00D04687"/>
    <w:rsid w:val="00D04AF2"/>
    <w:rsid w:val="00D04F69"/>
    <w:rsid w:val="00D0636E"/>
    <w:rsid w:val="00D0646D"/>
    <w:rsid w:val="00D078D1"/>
    <w:rsid w:val="00D10C5B"/>
    <w:rsid w:val="00D1169A"/>
    <w:rsid w:val="00D134DD"/>
    <w:rsid w:val="00D14914"/>
    <w:rsid w:val="00D14A3C"/>
    <w:rsid w:val="00D15039"/>
    <w:rsid w:val="00D1664E"/>
    <w:rsid w:val="00D20046"/>
    <w:rsid w:val="00D20234"/>
    <w:rsid w:val="00D22420"/>
    <w:rsid w:val="00D23854"/>
    <w:rsid w:val="00D241EF"/>
    <w:rsid w:val="00D248E7"/>
    <w:rsid w:val="00D2622A"/>
    <w:rsid w:val="00D26EDE"/>
    <w:rsid w:val="00D27E6E"/>
    <w:rsid w:val="00D30476"/>
    <w:rsid w:val="00D30947"/>
    <w:rsid w:val="00D31661"/>
    <w:rsid w:val="00D318C0"/>
    <w:rsid w:val="00D33B73"/>
    <w:rsid w:val="00D3466C"/>
    <w:rsid w:val="00D352FB"/>
    <w:rsid w:val="00D35F06"/>
    <w:rsid w:val="00D361FE"/>
    <w:rsid w:val="00D40C20"/>
    <w:rsid w:val="00D40EC1"/>
    <w:rsid w:val="00D41391"/>
    <w:rsid w:val="00D4222D"/>
    <w:rsid w:val="00D4239C"/>
    <w:rsid w:val="00D43D21"/>
    <w:rsid w:val="00D4414B"/>
    <w:rsid w:val="00D46BE8"/>
    <w:rsid w:val="00D46D36"/>
    <w:rsid w:val="00D47AC8"/>
    <w:rsid w:val="00D50D25"/>
    <w:rsid w:val="00D51C7E"/>
    <w:rsid w:val="00D52070"/>
    <w:rsid w:val="00D531ED"/>
    <w:rsid w:val="00D53DFD"/>
    <w:rsid w:val="00D549F3"/>
    <w:rsid w:val="00D5585E"/>
    <w:rsid w:val="00D55FA8"/>
    <w:rsid w:val="00D56AD8"/>
    <w:rsid w:val="00D57253"/>
    <w:rsid w:val="00D5740F"/>
    <w:rsid w:val="00D574A3"/>
    <w:rsid w:val="00D575CB"/>
    <w:rsid w:val="00D60FE4"/>
    <w:rsid w:val="00D61A13"/>
    <w:rsid w:val="00D624CE"/>
    <w:rsid w:val="00D629E9"/>
    <w:rsid w:val="00D635A4"/>
    <w:rsid w:val="00D6406A"/>
    <w:rsid w:val="00D64075"/>
    <w:rsid w:val="00D64186"/>
    <w:rsid w:val="00D649E0"/>
    <w:rsid w:val="00D659D5"/>
    <w:rsid w:val="00D669EC"/>
    <w:rsid w:val="00D670AD"/>
    <w:rsid w:val="00D67305"/>
    <w:rsid w:val="00D67823"/>
    <w:rsid w:val="00D7138A"/>
    <w:rsid w:val="00D72825"/>
    <w:rsid w:val="00D73004"/>
    <w:rsid w:val="00D731F7"/>
    <w:rsid w:val="00D742DC"/>
    <w:rsid w:val="00D745BD"/>
    <w:rsid w:val="00D75456"/>
    <w:rsid w:val="00D76423"/>
    <w:rsid w:val="00D764C0"/>
    <w:rsid w:val="00D76E37"/>
    <w:rsid w:val="00D76FF7"/>
    <w:rsid w:val="00D7721A"/>
    <w:rsid w:val="00D77E2D"/>
    <w:rsid w:val="00D816F9"/>
    <w:rsid w:val="00D82012"/>
    <w:rsid w:val="00D82976"/>
    <w:rsid w:val="00D8348F"/>
    <w:rsid w:val="00D8492B"/>
    <w:rsid w:val="00D85359"/>
    <w:rsid w:val="00D85FD0"/>
    <w:rsid w:val="00D86427"/>
    <w:rsid w:val="00D865EE"/>
    <w:rsid w:val="00D86936"/>
    <w:rsid w:val="00D87326"/>
    <w:rsid w:val="00D90F0E"/>
    <w:rsid w:val="00D91EB0"/>
    <w:rsid w:val="00D92819"/>
    <w:rsid w:val="00D93D15"/>
    <w:rsid w:val="00D948D9"/>
    <w:rsid w:val="00D949E9"/>
    <w:rsid w:val="00D95032"/>
    <w:rsid w:val="00D95149"/>
    <w:rsid w:val="00D953C9"/>
    <w:rsid w:val="00D96A5E"/>
    <w:rsid w:val="00D97465"/>
    <w:rsid w:val="00D97765"/>
    <w:rsid w:val="00D97FF2"/>
    <w:rsid w:val="00DA0F06"/>
    <w:rsid w:val="00DA277E"/>
    <w:rsid w:val="00DA28E6"/>
    <w:rsid w:val="00DA3906"/>
    <w:rsid w:val="00DA3BF3"/>
    <w:rsid w:val="00DA5CFB"/>
    <w:rsid w:val="00DA630F"/>
    <w:rsid w:val="00DA6949"/>
    <w:rsid w:val="00DA6A0E"/>
    <w:rsid w:val="00DB01E7"/>
    <w:rsid w:val="00DB05DD"/>
    <w:rsid w:val="00DB05E8"/>
    <w:rsid w:val="00DB084B"/>
    <w:rsid w:val="00DB0AEA"/>
    <w:rsid w:val="00DB11C6"/>
    <w:rsid w:val="00DB13AF"/>
    <w:rsid w:val="00DB19C3"/>
    <w:rsid w:val="00DB1ABE"/>
    <w:rsid w:val="00DB1C47"/>
    <w:rsid w:val="00DB248D"/>
    <w:rsid w:val="00DB2BF2"/>
    <w:rsid w:val="00DB2D06"/>
    <w:rsid w:val="00DB4CA3"/>
    <w:rsid w:val="00DB56F7"/>
    <w:rsid w:val="00DC17C4"/>
    <w:rsid w:val="00DC2556"/>
    <w:rsid w:val="00DC33F7"/>
    <w:rsid w:val="00DC4DDE"/>
    <w:rsid w:val="00DC5159"/>
    <w:rsid w:val="00DC5BB1"/>
    <w:rsid w:val="00DC79D0"/>
    <w:rsid w:val="00DD0075"/>
    <w:rsid w:val="00DD1831"/>
    <w:rsid w:val="00DD1C07"/>
    <w:rsid w:val="00DD3237"/>
    <w:rsid w:val="00DD41E4"/>
    <w:rsid w:val="00DD4C60"/>
    <w:rsid w:val="00DD4D44"/>
    <w:rsid w:val="00DD529C"/>
    <w:rsid w:val="00DD659D"/>
    <w:rsid w:val="00DD67E7"/>
    <w:rsid w:val="00DD7B6E"/>
    <w:rsid w:val="00DE1D1F"/>
    <w:rsid w:val="00DE235D"/>
    <w:rsid w:val="00DE2C73"/>
    <w:rsid w:val="00DE3CFA"/>
    <w:rsid w:val="00DE75F9"/>
    <w:rsid w:val="00DF09A5"/>
    <w:rsid w:val="00DF0AB8"/>
    <w:rsid w:val="00DF0AD9"/>
    <w:rsid w:val="00DF1B96"/>
    <w:rsid w:val="00DF2442"/>
    <w:rsid w:val="00DF2E0E"/>
    <w:rsid w:val="00DF4357"/>
    <w:rsid w:val="00DF489E"/>
    <w:rsid w:val="00DF4A59"/>
    <w:rsid w:val="00DF4F42"/>
    <w:rsid w:val="00DF525A"/>
    <w:rsid w:val="00DF52E5"/>
    <w:rsid w:val="00DF5EE0"/>
    <w:rsid w:val="00DF71A0"/>
    <w:rsid w:val="00E00FFD"/>
    <w:rsid w:val="00E01DAD"/>
    <w:rsid w:val="00E02BBF"/>
    <w:rsid w:val="00E02D5F"/>
    <w:rsid w:val="00E02E1D"/>
    <w:rsid w:val="00E03322"/>
    <w:rsid w:val="00E039EC"/>
    <w:rsid w:val="00E05730"/>
    <w:rsid w:val="00E05E5C"/>
    <w:rsid w:val="00E06059"/>
    <w:rsid w:val="00E064BD"/>
    <w:rsid w:val="00E06D9B"/>
    <w:rsid w:val="00E07A50"/>
    <w:rsid w:val="00E10049"/>
    <w:rsid w:val="00E115DB"/>
    <w:rsid w:val="00E11BAC"/>
    <w:rsid w:val="00E11F7F"/>
    <w:rsid w:val="00E1225C"/>
    <w:rsid w:val="00E12929"/>
    <w:rsid w:val="00E141B5"/>
    <w:rsid w:val="00E142EB"/>
    <w:rsid w:val="00E14FCC"/>
    <w:rsid w:val="00E157A9"/>
    <w:rsid w:val="00E15CA4"/>
    <w:rsid w:val="00E16520"/>
    <w:rsid w:val="00E16E4D"/>
    <w:rsid w:val="00E17B20"/>
    <w:rsid w:val="00E206EA"/>
    <w:rsid w:val="00E21C09"/>
    <w:rsid w:val="00E222D5"/>
    <w:rsid w:val="00E2259A"/>
    <w:rsid w:val="00E22B96"/>
    <w:rsid w:val="00E23403"/>
    <w:rsid w:val="00E241ED"/>
    <w:rsid w:val="00E24B53"/>
    <w:rsid w:val="00E24E5D"/>
    <w:rsid w:val="00E25660"/>
    <w:rsid w:val="00E27AE2"/>
    <w:rsid w:val="00E27D01"/>
    <w:rsid w:val="00E303C5"/>
    <w:rsid w:val="00E3080B"/>
    <w:rsid w:val="00E30CD5"/>
    <w:rsid w:val="00E30EBE"/>
    <w:rsid w:val="00E315BD"/>
    <w:rsid w:val="00E348F2"/>
    <w:rsid w:val="00E34EC6"/>
    <w:rsid w:val="00E34FCA"/>
    <w:rsid w:val="00E35BAF"/>
    <w:rsid w:val="00E35CDF"/>
    <w:rsid w:val="00E364F0"/>
    <w:rsid w:val="00E366B4"/>
    <w:rsid w:val="00E36CDB"/>
    <w:rsid w:val="00E405FF"/>
    <w:rsid w:val="00E419BE"/>
    <w:rsid w:val="00E41A40"/>
    <w:rsid w:val="00E4255E"/>
    <w:rsid w:val="00E42CEF"/>
    <w:rsid w:val="00E42EBB"/>
    <w:rsid w:val="00E4329E"/>
    <w:rsid w:val="00E43AF4"/>
    <w:rsid w:val="00E44E34"/>
    <w:rsid w:val="00E460F9"/>
    <w:rsid w:val="00E51C23"/>
    <w:rsid w:val="00E52082"/>
    <w:rsid w:val="00E53314"/>
    <w:rsid w:val="00E55C7B"/>
    <w:rsid w:val="00E5621C"/>
    <w:rsid w:val="00E5656C"/>
    <w:rsid w:val="00E56A0A"/>
    <w:rsid w:val="00E572B9"/>
    <w:rsid w:val="00E631D3"/>
    <w:rsid w:val="00E638CC"/>
    <w:rsid w:val="00E63AA7"/>
    <w:rsid w:val="00E64F98"/>
    <w:rsid w:val="00E704FC"/>
    <w:rsid w:val="00E71438"/>
    <w:rsid w:val="00E72C7E"/>
    <w:rsid w:val="00E73706"/>
    <w:rsid w:val="00E73F64"/>
    <w:rsid w:val="00E741C9"/>
    <w:rsid w:val="00E745D2"/>
    <w:rsid w:val="00E74B8D"/>
    <w:rsid w:val="00E75192"/>
    <w:rsid w:val="00E75D0C"/>
    <w:rsid w:val="00E76BFA"/>
    <w:rsid w:val="00E76E3E"/>
    <w:rsid w:val="00E77B9E"/>
    <w:rsid w:val="00E8047C"/>
    <w:rsid w:val="00E80A25"/>
    <w:rsid w:val="00E81054"/>
    <w:rsid w:val="00E81A9A"/>
    <w:rsid w:val="00E81AA9"/>
    <w:rsid w:val="00E81F6A"/>
    <w:rsid w:val="00E821C4"/>
    <w:rsid w:val="00E82574"/>
    <w:rsid w:val="00E830F5"/>
    <w:rsid w:val="00E837F8"/>
    <w:rsid w:val="00E838FB"/>
    <w:rsid w:val="00E83C39"/>
    <w:rsid w:val="00E84AC9"/>
    <w:rsid w:val="00E87C3E"/>
    <w:rsid w:val="00E87E66"/>
    <w:rsid w:val="00E90734"/>
    <w:rsid w:val="00E91765"/>
    <w:rsid w:val="00E92441"/>
    <w:rsid w:val="00E92CFC"/>
    <w:rsid w:val="00E946D4"/>
    <w:rsid w:val="00E94FF0"/>
    <w:rsid w:val="00E951F7"/>
    <w:rsid w:val="00E953DA"/>
    <w:rsid w:val="00E96F7B"/>
    <w:rsid w:val="00E9725E"/>
    <w:rsid w:val="00EA0C30"/>
    <w:rsid w:val="00EA0D49"/>
    <w:rsid w:val="00EA21BD"/>
    <w:rsid w:val="00EA2F7C"/>
    <w:rsid w:val="00EA3033"/>
    <w:rsid w:val="00EA3C43"/>
    <w:rsid w:val="00EA4080"/>
    <w:rsid w:val="00EA5F51"/>
    <w:rsid w:val="00EA632A"/>
    <w:rsid w:val="00EA78B1"/>
    <w:rsid w:val="00EB1083"/>
    <w:rsid w:val="00EB126D"/>
    <w:rsid w:val="00EB31BB"/>
    <w:rsid w:val="00EB60B4"/>
    <w:rsid w:val="00EB61EC"/>
    <w:rsid w:val="00EB647D"/>
    <w:rsid w:val="00EB6AF8"/>
    <w:rsid w:val="00EB740E"/>
    <w:rsid w:val="00EC0395"/>
    <w:rsid w:val="00EC0E4D"/>
    <w:rsid w:val="00EC1428"/>
    <w:rsid w:val="00EC1773"/>
    <w:rsid w:val="00EC1D32"/>
    <w:rsid w:val="00EC1F2E"/>
    <w:rsid w:val="00EC2D8B"/>
    <w:rsid w:val="00EC3A05"/>
    <w:rsid w:val="00EC3F81"/>
    <w:rsid w:val="00EC45C0"/>
    <w:rsid w:val="00EC4706"/>
    <w:rsid w:val="00EC71DD"/>
    <w:rsid w:val="00EC7FDA"/>
    <w:rsid w:val="00ED1C34"/>
    <w:rsid w:val="00ED4681"/>
    <w:rsid w:val="00ED55F2"/>
    <w:rsid w:val="00ED6053"/>
    <w:rsid w:val="00ED734D"/>
    <w:rsid w:val="00ED788C"/>
    <w:rsid w:val="00EE0521"/>
    <w:rsid w:val="00EE1446"/>
    <w:rsid w:val="00EE1FFD"/>
    <w:rsid w:val="00EE42BD"/>
    <w:rsid w:val="00EE4407"/>
    <w:rsid w:val="00EE456B"/>
    <w:rsid w:val="00EE4738"/>
    <w:rsid w:val="00EE4A81"/>
    <w:rsid w:val="00EE53A8"/>
    <w:rsid w:val="00EE552D"/>
    <w:rsid w:val="00EE708B"/>
    <w:rsid w:val="00EE768E"/>
    <w:rsid w:val="00EE7B82"/>
    <w:rsid w:val="00EE7C82"/>
    <w:rsid w:val="00EF0290"/>
    <w:rsid w:val="00EF0770"/>
    <w:rsid w:val="00EF0968"/>
    <w:rsid w:val="00EF0E36"/>
    <w:rsid w:val="00EF2C22"/>
    <w:rsid w:val="00EF33E0"/>
    <w:rsid w:val="00EF35A5"/>
    <w:rsid w:val="00EF4981"/>
    <w:rsid w:val="00EF4D37"/>
    <w:rsid w:val="00EF5266"/>
    <w:rsid w:val="00EF554A"/>
    <w:rsid w:val="00EF67FF"/>
    <w:rsid w:val="00EF681C"/>
    <w:rsid w:val="00EF7D57"/>
    <w:rsid w:val="00F00B22"/>
    <w:rsid w:val="00F02583"/>
    <w:rsid w:val="00F02FA4"/>
    <w:rsid w:val="00F03155"/>
    <w:rsid w:val="00F0447E"/>
    <w:rsid w:val="00F05EFF"/>
    <w:rsid w:val="00F066ED"/>
    <w:rsid w:val="00F068C2"/>
    <w:rsid w:val="00F07189"/>
    <w:rsid w:val="00F11817"/>
    <w:rsid w:val="00F1475C"/>
    <w:rsid w:val="00F15853"/>
    <w:rsid w:val="00F20251"/>
    <w:rsid w:val="00F20B8A"/>
    <w:rsid w:val="00F20D9B"/>
    <w:rsid w:val="00F21AD7"/>
    <w:rsid w:val="00F21AEF"/>
    <w:rsid w:val="00F21DA1"/>
    <w:rsid w:val="00F22C20"/>
    <w:rsid w:val="00F233F7"/>
    <w:rsid w:val="00F2394E"/>
    <w:rsid w:val="00F23D8A"/>
    <w:rsid w:val="00F24ED2"/>
    <w:rsid w:val="00F25FD2"/>
    <w:rsid w:val="00F2647D"/>
    <w:rsid w:val="00F273C9"/>
    <w:rsid w:val="00F27B77"/>
    <w:rsid w:val="00F3100D"/>
    <w:rsid w:val="00F32E39"/>
    <w:rsid w:val="00F334EB"/>
    <w:rsid w:val="00F34309"/>
    <w:rsid w:val="00F34526"/>
    <w:rsid w:val="00F34C72"/>
    <w:rsid w:val="00F3786A"/>
    <w:rsid w:val="00F40332"/>
    <w:rsid w:val="00F40A54"/>
    <w:rsid w:val="00F414B9"/>
    <w:rsid w:val="00F4227F"/>
    <w:rsid w:val="00F42A9D"/>
    <w:rsid w:val="00F436D1"/>
    <w:rsid w:val="00F43B52"/>
    <w:rsid w:val="00F4510F"/>
    <w:rsid w:val="00F465DC"/>
    <w:rsid w:val="00F46C7A"/>
    <w:rsid w:val="00F47586"/>
    <w:rsid w:val="00F476B1"/>
    <w:rsid w:val="00F47FC2"/>
    <w:rsid w:val="00F505C7"/>
    <w:rsid w:val="00F508FC"/>
    <w:rsid w:val="00F51273"/>
    <w:rsid w:val="00F515A8"/>
    <w:rsid w:val="00F54C1C"/>
    <w:rsid w:val="00F54F11"/>
    <w:rsid w:val="00F55060"/>
    <w:rsid w:val="00F5513E"/>
    <w:rsid w:val="00F557D8"/>
    <w:rsid w:val="00F57218"/>
    <w:rsid w:val="00F57A7B"/>
    <w:rsid w:val="00F62916"/>
    <w:rsid w:val="00F62A31"/>
    <w:rsid w:val="00F64102"/>
    <w:rsid w:val="00F64686"/>
    <w:rsid w:val="00F64BE6"/>
    <w:rsid w:val="00F65007"/>
    <w:rsid w:val="00F65535"/>
    <w:rsid w:val="00F70A41"/>
    <w:rsid w:val="00F70C6D"/>
    <w:rsid w:val="00F70D5F"/>
    <w:rsid w:val="00F71837"/>
    <w:rsid w:val="00F72CFF"/>
    <w:rsid w:val="00F735B7"/>
    <w:rsid w:val="00F750CC"/>
    <w:rsid w:val="00F768CA"/>
    <w:rsid w:val="00F80025"/>
    <w:rsid w:val="00F819F4"/>
    <w:rsid w:val="00F81D06"/>
    <w:rsid w:val="00F8338C"/>
    <w:rsid w:val="00F86F4E"/>
    <w:rsid w:val="00F9053F"/>
    <w:rsid w:val="00F91233"/>
    <w:rsid w:val="00F91FA9"/>
    <w:rsid w:val="00F92585"/>
    <w:rsid w:val="00F929DD"/>
    <w:rsid w:val="00F93A3A"/>
    <w:rsid w:val="00F9443F"/>
    <w:rsid w:val="00F97B5D"/>
    <w:rsid w:val="00F97FF1"/>
    <w:rsid w:val="00FA1129"/>
    <w:rsid w:val="00FA12EF"/>
    <w:rsid w:val="00FA4CBC"/>
    <w:rsid w:val="00FA6D2E"/>
    <w:rsid w:val="00FB1864"/>
    <w:rsid w:val="00FB1C4E"/>
    <w:rsid w:val="00FB3FB2"/>
    <w:rsid w:val="00FB433C"/>
    <w:rsid w:val="00FB4E75"/>
    <w:rsid w:val="00FB57C4"/>
    <w:rsid w:val="00FB5D35"/>
    <w:rsid w:val="00FC05D6"/>
    <w:rsid w:val="00FC1FFF"/>
    <w:rsid w:val="00FC209C"/>
    <w:rsid w:val="00FC21FE"/>
    <w:rsid w:val="00FC26FF"/>
    <w:rsid w:val="00FC32A1"/>
    <w:rsid w:val="00FC32F2"/>
    <w:rsid w:val="00FC3374"/>
    <w:rsid w:val="00FC33C1"/>
    <w:rsid w:val="00FC483F"/>
    <w:rsid w:val="00FC4AB8"/>
    <w:rsid w:val="00FC4E7E"/>
    <w:rsid w:val="00FC579E"/>
    <w:rsid w:val="00FC6A01"/>
    <w:rsid w:val="00FC746F"/>
    <w:rsid w:val="00FC78CE"/>
    <w:rsid w:val="00FC7CE5"/>
    <w:rsid w:val="00FD077A"/>
    <w:rsid w:val="00FD27DF"/>
    <w:rsid w:val="00FD2D2E"/>
    <w:rsid w:val="00FD446A"/>
    <w:rsid w:val="00FD5D48"/>
    <w:rsid w:val="00FD6DFA"/>
    <w:rsid w:val="00FD6F64"/>
    <w:rsid w:val="00FD72AA"/>
    <w:rsid w:val="00FE3822"/>
    <w:rsid w:val="00FE3A6A"/>
    <w:rsid w:val="00FE52A1"/>
    <w:rsid w:val="00FE6340"/>
    <w:rsid w:val="00FE7EA5"/>
    <w:rsid w:val="00FF2C96"/>
    <w:rsid w:val="00FF39C9"/>
    <w:rsid w:val="00FF3AF9"/>
    <w:rsid w:val="00FF3F12"/>
    <w:rsid w:val="00FF4453"/>
    <w:rsid w:val="00FF5447"/>
    <w:rsid w:val="00FF6632"/>
    <w:rsid w:val="00FF7A82"/>
  </w:rsids>
  <m:mathPr>
    <m:mathFont m:val="Cambria Math"/>
    <m:brkBin m:val="before"/>
    <m:brkBinSub m:val="--"/>
    <m:smallFrac m:val="0"/>
    <m:dispDef/>
    <m:lMargin m:val="0"/>
    <m:rMargin m:val="0"/>
    <m:defJc m:val="centerGroup"/>
    <m:wrapIndent m:val="1440"/>
    <m:intLim m:val="subSup"/>
    <m:naryLim m:val="undOvr"/>
  </m:mathPr>
  <w:themeFontLang w:val="es-EC"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65E8F3"/>
  <w15:chartTrackingRefBased/>
  <w15:docId w15:val="{67976721-7665-45B5-87B0-233CEDA45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C" w:eastAsia="en-US" w:bidi="ar-SA"/>
      </w:rPr>
    </w:rPrDefault>
    <w:pPrDefault>
      <w:pPr>
        <w:spacing w:after="160" w:line="360" w:lineRule="auto"/>
        <w:ind w:firstLine="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D52B2"/>
    <w:pPr>
      <w:widowControl w:val="0"/>
      <w:spacing w:after="0" w:line="480" w:lineRule="auto"/>
      <w:ind w:firstLine="0"/>
      <w:jc w:val="both"/>
    </w:pPr>
    <w:rPr>
      <w:rFonts w:ascii="Times New Roman" w:hAnsi="Times New Roman"/>
      <w:sz w:val="24"/>
    </w:rPr>
  </w:style>
  <w:style w:type="paragraph" w:styleId="Ttulo1">
    <w:name w:val="heading 1"/>
    <w:basedOn w:val="Normal"/>
    <w:next w:val="Normal"/>
    <w:link w:val="Ttulo1Car"/>
    <w:uiPriority w:val="9"/>
    <w:qFormat/>
    <w:rsid w:val="00932AD8"/>
    <w:pPr>
      <w:keepNext/>
      <w:keepLines/>
      <w:spacing w:before="120" w:after="120"/>
      <w:ind w:left="709" w:hanging="709"/>
      <w:jc w:val="center"/>
      <w:outlineLvl w:val="0"/>
    </w:pPr>
    <w:rPr>
      <w:rFonts w:eastAsiaTheme="majorEastAsia" w:cstheme="majorBidi"/>
      <w:b/>
      <w:szCs w:val="32"/>
    </w:rPr>
  </w:style>
  <w:style w:type="paragraph" w:styleId="Ttulo2">
    <w:name w:val="heading 2"/>
    <w:basedOn w:val="Normal"/>
    <w:next w:val="Normal"/>
    <w:link w:val="Ttulo2Car"/>
    <w:uiPriority w:val="9"/>
    <w:unhideWhenUsed/>
    <w:qFormat/>
    <w:rsid w:val="00932AD8"/>
    <w:pPr>
      <w:keepNext/>
      <w:keepLines/>
      <w:spacing w:after="120"/>
      <w:outlineLvl w:val="1"/>
    </w:pPr>
    <w:rPr>
      <w:rFonts w:eastAsiaTheme="majorEastAsia" w:cstheme="majorBidi"/>
      <w:b/>
      <w:szCs w:val="26"/>
    </w:rPr>
  </w:style>
  <w:style w:type="paragraph" w:styleId="Ttulo3">
    <w:name w:val="heading 3"/>
    <w:basedOn w:val="Normal"/>
    <w:next w:val="Normal"/>
    <w:link w:val="Ttulo3Car"/>
    <w:uiPriority w:val="9"/>
    <w:unhideWhenUsed/>
    <w:qFormat/>
    <w:rsid w:val="003B3D1F"/>
    <w:pPr>
      <w:keepNext/>
      <w:keepLines/>
      <w:spacing w:after="120"/>
      <w:outlineLvl w:val="2"/>
    </w:pPr>
    <w:rPr>
      <w:rFonts w:eastAsiaTheme="majorEastAsia" w:cstheme="majorBidi"/>
      <w:b/>
      <w:szCs w:val="24"/>
    </w:rPr>
  </w:style>
  <w:style w:type="paragraph" w:styleId="Ttulo4">
    <w:name w:val="heading 4"/>
    <w:basedOn w:val="Normal"/>
    <w:next w:val="Normal"/>
    <w:link w:val="Ttulo4Car"/>
    <w:uiPriority w:val="9"/>
    <w:unhideWhenUsed/>
    <w:qFormat/>
    <w:rsid w:val="002320B7"/>
    <w:pPr>
      <w:keepNext/>
      <w:keepLines/>
      <w:spacing w:after="120"/>
      <w:outlineLvl w:val="3"/>
    </w:pPr>
    <w:rPr>
      <w:rFonts w:eastAsiaTheme="majorEastAsia" w:cstheme="majorBidi"/>
      <w:b/>
      <w:i/>
      <w:iCs/>
    </w:rPr>
  </w:style>
  <w:style w:type="paragraph" w:styleId="Ttulo5">
    <w:name w:val="heading 5"/>
    <w:basedOn w:val="Normal"/>
    <w:next w:val="Normal"/>
    <w:link w:val="Ttulo5Car"/>
    <w:uiPriority w:val="9"/>
    <w:unhideWhenUsed/>
    <w:qFormat/>
    <w:rsid w:val="00993052"/>
    <w:pPr>
      <w:keepNext/>
      <w:keepLines/>
      <w:spacing w:after="120"/>
      <w:outlineLvl w:val="4"/>
    </w:pPr>
    <w:rPr>
      <w:rFonts w:eastAsiaTheme="majorEastAsia" w:cstheme="majorBidi"/>
      <w:b/>
      <w:i/>
      <w:u w:val="singl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32AD8"/>
    <w:rPr>
      <w:rFonts w:ascii="Times New Roman" w:eastAsiaTheme="majorEastAsia" w:hAnsi="Times New Roman" w:cstheme="majorBidi"/>
      <w:b/>
      <w:sz w:val="24"/>
      <w:szCs w:val="32"/>
    </w:rPr>
  </w:style>
  <w:style w:type="character" w:customStyle="1" w:styleId="Ttulo2Car">
    <w:name w:val="Título 2 Car"/>
    <w:basedOn w:val="Fuentedeprrafopredeter"/>
    <w:link w:val="Ttulo2"/>
    <w:uiPriority w:val="9"/>
    <w:rsid w:val="00932AD8"/>
    <w:rPr>
      <w:rFonts w:ascii="Times New Roman" w:eastAsiaTheme="majorEastAsia" w:hAnsi="Times New Roman" w:cstheme="majorBidi"/>
      <w:b/>
      <w:sz w:val="24"/>
      <w:szCs w:val="26"/>
    </w:rPr>
  </w:style>
  <w:style w:type="paragraph" w:styleId="Ttulo">
    <w:name w:val="Title"/>
    <w:basedOn w:val="Normal"/>
    <w:next w:val="Normal"/>
    <w:link w:val="TtuloCar"/>
    <w:uiPriority w:val="10"/>
    <w:qFormat/>
    <w:rsid w:val="002F5F54"/>
    <w:pPr>
      <w:contextualSpacing/>
    </w:pPr>
    <w:rPr>
      <w:rFonts w:eastAsiaTheme="majorEastAsia" w:cstheme="majorBidi"/>
      <w:b/>
      <w:i/>
      <w:spacing w:val="-10"/>
      <w:kern w:val="28"/>
      <w:szCs w:val="56"/>
    </w:rPr>
  </w:style>
  <w:style w:type="character" w:customStyle="1" w:styleId="TtuloCar">
    <w:name w:val="Título Car"/>
    <w:basedOn w:val="Fuentedeprrafopredeter"/>
    <w:link w:val="Ttulo"/>
    <w:uiPriority w:val="10"/>
    <w:rsid w:val="002F5F54"/>
    <w:rPr>
      <w:rFonts w:ascii="Times New Roman" w:eastAsiaTheme="majorEastAsia" w:hAnsi="Times New Roman" w:cstheme="majorBidi"/>
      <w:b/>
      <w:i/>
      <w:spacing w:val="-10"/>
      <w:kern w:val="28"/>
      <w:sz w:val="24"/>
      <w:szCs w:val="56"/>
    </w:rPr>
  </w:style>
  <w:style w:type="character" w:styleId="Hipervnculo">
    <w:name w:val="Hyperlink"/>
    <w:basedOn w:val="Fuentedeprrafopredeter"/>
    <w:uiPriority w:val="99"/>
    <w:unhideWhenUsed/>
    <w:rsid w:val="005E633C"/>
    <w:rPr>
      <w:color w:val="0563C1" w:themeColor="hyperlink"/>
      <w:u w:val="single"/>
    </w:rPr>
  </w:style>
  <w:style w:type="character" w:customStyle="1" w:styleId="Mencinsinresolver1">
    <w:name w:val="Mención sin resolver1"/>
    <w:basedOn w:val="Fuentedeprrafopredeter"/>
    <w:uiPriority w:val="99"/>
    <w:semiHidden/>
    <w:unhideWhenUsed/>
    <w:rsid w:val="005E633C"/>
    <w:rPr>
      <w:color w:val="605E5C"/>
      <w:shd w:val="clear" w:color="auto" w:fill="E1DFDD"/>
    </w:rPr>
  </w:style>
  <w:style w:type="character" w:customStyle="1" w:styleId="Ttulo3Car">
    <w:name w:val="Título 3 Car"/>
    <w:basedOn w:val="Fuentedeprrafopredeter"/>
    <w:link w:val="Ttulo3"/>
    <w:uiPriority w:val="9"/>
    <w:rsid w:val="003B3D1F"/>
    <w:rPr>
      <w:rFonts w:ascii="Times New Roman" w:eastAsiaTheme="majorEastAsia" w:hAnsi="Times New Roman" w:cstheme="majorBidi"/>
      <w:b/>
      <w:sz w:val="24"/>
      <w:szCs w:val="24"/>
    </w:rPr>
  </w:style>
  <w:style w:type="paragraph" w:styleId="Prrafodelista">
    <w:name w:val="List Paragraph"/>
    <w:basedOn w:val="Normal"/>
    <w:uiPriority w:val="34"/>
    <w:qFormat/>
    <w:rsid w:val="00C53313"/>
    <w:pPr>
      <w:contextualSpacing/>
    </w:pPr>
  </w:style>
  <w:style w:type="table" w:styleId="Tablaconcuadrcula">
    <w:name w:val="Table Grid"/>
    <w:basedOn w:val="Tablanormal"/>
    <w:uiPriority w:val="39"/>
    <w:rsid w:val="00B707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0F34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4Car">
    <w:name w:val="Título 4 Car"/>
    <w:basedOn w:val="Fuentedeprrafopredeter"/>
    <w:link w:val="Ttulo4"/>
    <w:uiPriority w:val="9"/>
    <w:rsid w:val="002320B7"/>
    <w:rPr>
      <w:rFonts w:ascii="Times New Roman" w:eastAsiaTheme="majorEastAsia" w:hAnsi="Times New Roman" w:cstheme="majorBidi"/>
      <w:b/>
      <w:i/>
      <w:iCs/>
      <w:sz w:val="24"/>
    </w:rPr>
  </w:style>
  <w:style w:type="character" w:customStyle="1" w:styleId="Ttulo5Car">
    <w:name w:val="Título 5 Car"/>
    <w:basedOn w:val="Fuentedeprrafopredeter"/>
    <w:link w:val="Ttulo5"/>
    <w:uiPriority w:val="9"/>
    <w:rsid w:val="00993052"/>
    <w:rPr>
      <w:rFonts w:ascii="Times New Roman" w:eastAsiaTheme="majorEastAsia" w:hAnsi="Times New Roman" w:cstheme="majorBidi"/>
      <w:b/>
      <w:i/>
      <w:sz w:val="24"/>
      <w:u w:val="single"/>
    </w:rPr>
  </w:style>
  <w:style w:type="table" w:styleId="Tablaconcuadrcula1clara">
    <w:name w:val="Grid Table 1 Light"/>
    <w:basedOn w:val="Tablanormal"/>
    <w:uiPriority w:val="46"/>
    <w:rsid w:val="00504661"/>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abladelista6concolores">
    <w:name w:val="List Table 6 Colorful"/>
    <w:basedOn w:val="Tablanormal"/>
    <w:uiPriority w:val="51"/>
    <w:rsid w:val="00504661"/>
    <w:pPr>
      <w:spacing w:after="0" w:line="240" w:lineRule="auto"/>
    </w:pPr>
    <w:rPr>
      <w:color w:val="000000" w:themeColor="text1"/>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character" w:styleId="Textodelmarcadordeposicin">
    <w:name w:val="Placeholder Text"/>
    <w:basedOn w:val="Fuentedeprrafopredeter"/>
    <w:uiPriority w:val="99"/>
    <w:semiHidden/>
    <w:rsid w:val="00FC6A01"/>
    <w:rPr>
      <w:color w:val="808080"/>
    </w:rPr>
  </w:style>
  <w:style w:type="paragraph" w:styleId="TtuloTDC">
    <w:name w:val="TOC Heading"/>
    <w:basedOn w:val="Ttulo1"/>
    <w:next w:val="Normal"/>
    <w:uiPriority w:val="39"/>
    <w:unhideWhenUsed/>
    <w:qFormat/>
    <w:rsid w:val="00B71F40"/>
    <w:pPr>
      <w:spacing w:line="259" w:lineRule="auto"/>
      <w:jc w:val="left"/>
      <w:outlineLvl w:val="9"/>
    </w:pPr>
    <w:rPr>
      <w:rFonts w:asciiTheme="majorHAnsi" w:hAnsiTheme="majorHAnsi"/>
      <w:b w:val="0"/>
      <w:color w:val="2F5496" w:themeColor="accent1" w:themeShade="BF"/>
      <w:sz w:val="32"/>
      <w:lang w:eastAsia="es-EC"/>
    </w:rPr>
  </w:style>
  <w:style w:type="paragraph" w:styleId="TDC1">
    <w:name w:val="toc 1"/>
    <w:basedOn w:val="Normal"/>
    <w:next w:val="Normal"/>
    <w:autoRedefine/>
    <w:uiPriority w:val="39"/>
    <w:unhideWhenUsed/>
    <w:rsid w:val="00A422B4"/>
    <w:pPr>
      <w:tabs>
        <w:tab w:val="right" w:leader="dot" w:pos="9350"/>
      </w:tabs>
      <w:spacing w:before="360" w:line="360" w:lineRule="auto"/>
      <w:contextualSpacing/>
      <w:jc w:val="center"/>
    </w:pPr>
    <w:rPr>
      <w:rFonts w:cs="Times New Roman"/>
      <w:b/>
      <w:noProof/>
      <w:szCs w:val="24"/>
      <w:lang w:val="es-MX"/>
    </w:rPr>
  </w:style>
  <w:style w:type="paragraph" w:styleId="TDC2">
    <w:name w:val="toc 2"/>
    <w:basedOn w:val="Normal"/>
    <w:next w:val="Normal"/>
    <w:autoRedefine/>
    <w:uiPriority w:val="39"/>
    <w:unhideWhenUsed/>
    <w:rsid w:val="003137B6"/>
    <w:pPr>
      <w:tabs>
        <w:tab w:val="right" w:leader="dot" w:pos="9360"/>
      </w:tabs>
      <w:spacing w:line="360" w:lineRule="auto"/>
      <w:ind w:left="238"/>
      <w:contextualSpacing/>
    </w:pPr>
    <w:rPr>
      <w:rFonts w:cstheme="minorHAnsi"/>
      <w:szCs w:val="20"/>
    </w:rPr>
  </w:style>
  <w:style w:type="paragraph" w:styleId="TDC3">
    <w:name w:val="toc 3"/>
    <w:basedOn w:val="Normal"/>
    <w:next w:val="Normal"/>
    <w:autoRedefine/>
    <w:uiPriority w:val="39"/>
    <w:unhideWhenUsed/>
    <w:rsid w:val="003137B6"/>
    <w:pPr>
      <w:spacing w:line="360" w:lineRule="auto"/>
      <w:ind w:left="482"/>
      <w:contextualSpacing/>
    </w:pPr>
    <w:rPr>
      <w:rFonts w:cstheme="minorHAnsi"/>
      <w:iCs/>
      <w:szCs w:val="20"/>
    </w:rPr>
  </w:style>
  <w:style w:type="paragraph" w:styleId="TDC4">
    <w:name w:val="toc 4"/>
    <w:basedOn w:val="Normal"/>
    <w:next w:val="Normal"/>
    <w:autoRedefine/>
    <w:uiPriority w:val="39"/>
    <w:unhideWhenUsed/>
    <w:rsid w:val="003137B6"/>
    <w:pPr>
      <w:spacing w:line="360" w:lineRule="auto"/>
      <w:ind w:left="720"/>
      <w:contextualSpacing/>
    </w:pPr>
    <w:rPr>
      <w:rFonts w:cstheme="minorHAnsi"/>
      <w:szCs w:val="18"/>
    </w:rPr>
  </w:style>
  <w:style w:type="paragraph" w:styleId="TDC5">
    <w:name w:val="toc 5"/>
    <w:basedOn w:val="Normal"/>
    <w:next w:val="Normal"/>
    <w:autoRedefine/>
    <w:uiPriority w:val="39"/>
    <w:unhideWhenUsed/>
    <w:rsid w:val="00544BE3"/>
    <w:pPr>
      <w:ind w:left="958"/>
    </w:pPr>
    <w:rPr>
      <w:rFonts w:cstheme="minorHAnsi"/>
      <w:szCs w:val="18"/>
    </w:rPr>
  </w:style>
  <w:style w:type="paragraph" w:styleId="TDC6">
    <w:name w:val="toc 6"/>
    <w:basedOn w:val="Normal"/>
    <w:next w:val="Normal"/>
    <w:autoRedefine/>
    <w:uiPriority w:val="39"/>
    <w:unhideWhenUsed/>
    <w:rsid w:val="00B71F40"/>
    <w:pPr>
      <w:ind w:left="1200"/>
    </w:pPr>
    <w:rPr>
      <w:rFonts w:asciiTheme="minorHAnsi" w:hAnsiTheme="minorHAnsi" w:cstheme="minorHAnsi"/>
      <w:sz w:val="18"/>
      <w:szCs w:val="18"/>
    </w:rPr>
  </w:style>
  <w:style w:type="paragraph" w:styleId="TDC7">
    <w:name w:val="toc 7"/>
    <w:basedOn w:val="Normal"/>
    <w:next w:val="Normal"/>
    <w:autoRedefine/>
    <w:uiPriority w:val="39"/>
    <w:unhideWhenUsed/>
    <w:rsid w:val="00B71F40"/>
    <w:pPr>
      <w:ind w:left="1440"/>
    </w:pPr>
    <w:rPr>
      <w:rFonts w:asciiTheme="minorHAnsi" w:hAnsiTheme="minorHAnsi" w:cstheme="minorHAnsi"/>
      <w:sz w:val="18"/>
      <w:szCs w:val="18"/>
    </w:rPr>
  </w:style>
  <w:style w:type="paragraph" w:styleId="TDC8">
    <w:name w:val="toc 8"/>
    <w:basedOn w:val="Normal"/>
    <w:next w:val="Normal"/>
    <w:autoRedefine/>
    <w:uiPriority w:val="39"/>
    <w:unhideWhenUsed/>
    <w:rsid w:val="00B71F40"/>
    <w:pPr>
      <w:ind w:left="1680"/>
    </w:pPr>
    <w:rPr>
      <w:rFonts w:asciiTheme="minorHAnsi" w:hAnsiTheme="minorHAnsi" w:cstheme="minorHAnsi"/>
      <w:sz w:val="18"/>
      <w:szCs w:val="18"/>
    </w:rPr>
  </w:style>
  <w:style w:type="paragraph" w:styleId="TDC9">
    <w:name w:val="toc 9"/>
    <w:basedOn w:val="Normal"/>
    <w:next w:val="Normal"/>
    <w:autoRedefine/>
    <w:uiPriority w:val="39"/>
    <w:unhideWhenUsed/>
    <w:rsid w:val="00B71F40"/>
    <w:pPr>
      <w:ind w:left="1920"/>
    </w:pPr>
    <w:rPr>
      <w:rFonts w:asciiTheme="minorHAnsi" w:hAnsiTheme="minorHAnsi" w:cstheme="minorHAnsi"/>
      <w:sz w:val="18"/>
      <w:szCs w:val="18"/>
    </w:rPr>
  </w:style>
  <w:style w:type="paragraph" w:styleId="Encabezado">
    <w:name w:val="header"/>
    <w:basedOn w:val="Normal"/>
    <w:link w:val="EncabezadoCar"/>
    <w:uiPriority w:val="99"/>
    <w:unhideWhenUsed/>
    <w:rsid w:val="000D6650"/>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0D6650"/>
    <w:rPr>
      <w:rFonts w:ascii="Times New Roman" w:hAnsi="Times New Roman"/>
      <w:sz w:val="24"/>
    </w:rPr>
  </w:style>
  <w:style w:type="paragraph" w:styleId="Piedepgina">
    <w:name w:val="footer"/>
    <w:basedOn w:val="Normal"/>
    <w:link w:val="PiedepginaCar"/>
    <w:uiPriority w:val="99"/>
    <w:unhideWhenUsed/>
    <w:rsid w:val="000D6650"/>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0D6650"/>
    <w:rPr>
      <w:rFonts w:ascii="Times New Roman" w:hAnsi="Times New Roman"/>
      <w:sz w:val="24"/>
    </w:rPr>
  </w:style>
  <w:style w:type="table" w:customStyle="1" w:styleId="Tablaconcuadrcula2">
    <w:name w:val="Tabla con cuadrícula2"/>
    <w:basedOn w:val="Tablanormal"/>
    <w:next w:val="Tablaconcuadrcula"/>
    <w:uiPriority w:val="39"/>
    <w:rsid w:val="00081B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081B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escripcin">
    <w:name w:val="caption"/>
    <w:basedOn w:val="Normal"/>
    <w:next w:val="Normal"/>
    <w:link w:val="DescripcinCar"/>
    <w:uiPriority w:val="35"/>
    <w:unhideWhenUsed/>
    <w:qFormat/>
    <w:rsid w:val="009D0838"/>
    <w:rPr>
      <w:b/>
      <w:iCs/>
      <w:sz w:val="20"/>
      <w:szCs w:val="18"/>
    </w:rPr>
  </w:style>
  <w:style w:type="paragraph" w:customStyle="1" w:styleId="figuras">
    <w:name w:val="figuras"/>
    <w:basedOn w:val="Normal"/>
    <w:link w:val="figurasCar"/>
    <w:qFormat/>
    <w:rsid w:val="00010C7A"/>
    <w:pPr>
      <w:spacing w:line="240" w:lineRule="auto"/>
      <w:jc w:val="center"/>
    </w:pPr>
  </w:style>
  <w:style w:type="paragraph" w:styleId="Tabladeilustraciones">
    <w:name w:val="table of figures"/>
    <w:basedOn w:val="Normal"/>
    <w:next w:val="Normal"/>
    <w:uiPriority w:val="99"/>
    <w:unhideWhenUsed/>
    <w:rsid w:val="00C1199C"/>
    <w:rPr>
      <w:rFonts w:cstheme="minorHAnsi"/>
      <w:bCs/>
      <w:iCs/>
      <w:szCs w:val="20"/>
    </w:rPr>
  </w:style>
  <w:style w:type="character" w:customStyle="1" w:styleId="figurasCar">
    <w:name w:val="figuras Car"/>
    <w:basedOn w:val="Fuentedeprrafopredeter"/>
    <w:link w:val="figuras"/>
    <w:rsid w:val="00010C7A"/>
    <w:rPr>
      <w:rFonts w:ascii="Times New Roman" w:hAnsi="Times New Roman"/>
      <w:sz w:val="24"/>
    </w:rPr>
  </w:style>
  <w:style w:type="paragraph" w:styleId="Bibliografa">
    <w:name w:val="Bibliography"/>
    <w:basedOn w:val="Normal"/>
    <w:next w:val="Normal"/>
    <w:uiPriority w:val="37"/>
    <w:unhideWhenUsed/>
    <w:rsid w:val="009B7222"/>
  </w:style>
  <w:style w:type="table" w:customStyle="1" w:styleId="TableNormal">
    <w:name w:val="Table Normal"/>
    <w:uiPriority w:val="2"/>
    <w:semiHidden/>
    <w:unhideWhenUsed/>
    <w:qFormat/>
    <w:rsid w:val="00DD659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sid w:val="00DD659D"/>
    <w:pPr>
      <w:autoSpaceDE w:val="0"/>
      <w:autoSpaceDN w:val="0"/>
      <w:spacing w:line="240" w:lineRule="auto"/>
    </w:pPr>
    <w:rPr>
      <w:rFonts w:eastAsia="Times New Roman" w:cs="Times New Roman"/>
      <w:szCs w:val="24"/>
      <w:lang w:val="es-ES"/>
    </w:rPr>
  </w:style>
  <w:style w:type="character" w:customStyle="1" w:styleId="TextoindependienteCar">
    <w:name w:val="Texto independiente Car"/>
    <w:basedOn w:val="Fuentedeprrafopredeter"/>
    <w:link w:val="Textoindependiente"/>
    <w:uiPriority w:val="1"/>
    <w:rsid w:val="00DD659D"/>
    <w:rPr>
      <w:rFonts w:ascii="Times New Roman" w:eastAsia="Times New Roman" w:hAnsi="Times New Roman" w:cs="Times New Roman"/>
      <w:sz w:val="24"/>
      <w:szCs w:val="24"/>
      <w:lang w:val="es-ES"/>
    </w:rPr>
  </w:style>
  <w:style w:type="paragraph" w:customStyle="1" w:styleId="titulonivel2">
    <w:name w:val="titulo nivel 2"/>
    <w:basedOn w:val="Normal"/>
    <w:uiPriority w:val="1"/>
    <w:qFormat/>
    <w:rsid w:val="00D7721A"/>
    <w:pPr>
      <w:autoSpaceDE w:val="0"/>
      <w:autoSpaceDN w:val="0"/>
    </w:pPr>
    <w:rPr>
      <w:rFonts w:eastAsia="Times New Roman" w:cs="Times New Roman"/>
      <w:b/>
      <w:lang w:val="es-ES"/>
    </w:rPr>
  </w:style>
  <w:style w:type="paragraph" w:styleId="Sinespaciado">
    <w:name w:val="No Spacing"/>
    <w:aliases w:val="bibliografia"/>
    <w:link w:val="SinespaciadoCar"/>
    <w:uiPriority w:val="1"/>
    <w:qFormat/>
    <w:rsid w:val="00927751"/>
    <w:pPr>
      <w:ind w:left="720" w:hanging="720"/>
    </w:pPr>
    <w:rPr>
      <w:rFonts w:ascii="Times New Roman" w:eastAsiaTheme="minorEastAsia" w:hAnsi="Times New Roman"/>
      <w:sz w:val="24"/>
      <w:lang w:eastAsia="es-EC"/>
    </w:rPr>
  </w:style>
  <w:style w:type="character" w:customStyle="1" w:styleId="SinespaciadoCar">
    <w:name w:val="Sin espaciado Car"/>
    <w:aliases w:val="bibliografia Car"/>
    <w:basedOn w:val="Fuentedeprrafopredeter"/>
    <w:link w:val="Sinespaciado"/>
    <w:uiPriority w:val="1"/>
    <w:rsid w:val="00927751"/>
    <w:rPr>
      <w:rFonts w:ascii="Times New Roman" w:eastAsiaTheme="minorEastAsia" w:hAnsi="Times New Roman"/>
      <w:sz w:val="24"/>
      <w:lang w:eastAsia="es-EC"/>
    </w:rPr>
  </w:style>
  <w:style w:type="paragraph" w:styleId="NormalWeb">
    <w:name w:val="Normal (Web)"/>
    <w:basedOn w:val="Normal"/>
    <w:uiPriority w:val="99"/>
    <w:unhideWhenUsed/>
    <w:rsid w:val="00A67D2B"/>
    <w:pPr>
      <w:spacing w:before="100" w:beforeAutospacing="1" w:after="100" w:afterAutospacing="1" w:line="240" w:lineRule="auto"/>
    </w:pPr>
    <w:rPr>
      <w:rFonts w:eastAsia="Times New Roman" w:cs="Times New Roman"/>
      <w:szCs w:val="24"/>
      <w:lang w:eastAsia="es-EC"/>
    </w:rPr>
  </w:style>
  <w:style w:type="character" w:styleId="Textoennegrita">
    <w:name w:val="Strong"/>
    <w:basedOn w:val="Fuentedeprrafopredeter"/>
    <w:uiPriority w:val="22"/>
    <w:qFormat/>
    <w:rsid w:val="00A67D2B"/>
    <w:rPr>
      <w:b/>
      <w:bCs/>
    </w:rPr>
  </w:style>
  <w:style w:type="paragraph" w:styleId="HTMLconformatoprevio">
    <w:name w:val="HTML Preformatted"/>
    <w:basedOn w:val="Normal"/>
    <w:link w:val="HTMLconformatoprevioCar"/>
    <w:uiPriority w:val="99"/>
    <w:semiHidden/>
    <w:unhideWhenUsed/>
    <w:rsid w:val="00653D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eastAsia="es-EC"/>
    </w:rPr>
  </w:style>
  <w:style w:type="character" w:customStyle="1" w:styleId="HTMLconformatoprevioCar">
    <w:name w:val="HTML con formato previo Car"/>
    <w:basedOn w:val="Fuentedeprrafopredeter"/>
    <w:link w:val="HTMLconformatoprevio"/>
    <w:uiPriority w:val="99"/>
    <w:semiHidden/>
    <w:rsid w:val="00653D2B"/>
    <w:rPr>
      <w:rFonts w:ascii="Courier New" w:eastAsia="Times New Roman" w:hAnsi="Courier New" w:cs="Courier New"/>
      <w:sz w:val="20"/>
      <w:szCs w:val="20"/>
      <w:lang w:eastAsia="es-EC"/>
    </w:rPr>
  </w:style>
  <w:style w:type="character" w:customStyle="1" w:styleId="y2iqfc">
    <w:name w:val="y2iqfc"/>
    <w:basedOn w:val="Fuentedeprrafopredeter"/>
    <w:rsid w:val="00653D2B"/>
  </w:style>
  <w:style w:type="character" w:customStyle="1" w:styleId="a">
    <w:name w:val="a"/>
    <w:basedOn w:val="Fuentedeprrafopredeter"/>
    <w:rsid w:val="002A4BE8"/>
  </w:style>
  <w:style w:type="character" w:customStyle="1" w:styleId="l7">
    <w:name w:val="l7"/>
    <w:basedOn w:val="Fuentedeprrafopredeter"/>
    <w:rsid w:val="002A4BE8"/>
  </w:style>
  <w:style w:type="character" w:customStyle="1" w:styleId="l6">
    <w:name w:val="l6"/>
    <w:basedOn w:val="Fuentedeprrafopredeter"/>
    <w:rsid w:val="002A4BE8"/>
  </w:style>
  <w:style w:type="character" w:customStyle="1" w:styleId="l8">
    <w:name w:val="l8"/>
    <w:basedOn w:val="Fuentedeprrafopredeter"/>
    <w:rsid w:val="002A4BE8"/>
  </w:style>
  <w:style w:type="character" w:customStyle="1" w:styleId="l10">
    <w:name w:val="l10"/>
    <w:basedOn w:val="Fuentedeprrafopredeter"/>
    <w:rsid w:val="006E4A0A"/>
  </w:style>
  <w:style w:type="character" w:customStyle="1" w:styleId="l11">
    <w:name w:val="l11"/>
    <w:basedOn w:val="Fuentedeprrafopredeter"/>
    <w:rsid w:val="006E4A0A"/>
  </w:style>
  <w:style w:type="character" w:customStyle="1" w:styleId="l12">
    <w:name w:val="l12"/>
    <w:basedOn w:val="Fuentedeprrafopredeter"/>
    <w:rsid w:val="006E4A0A"/>
  </w:style>
  <w:style w:type="character" w:styleId="Hipervnculovisitado">
    <w:name w:val="FollowedHyperlink"/>
    <w:basedOn w:val="Fuentedeprrafopredeter"/>
    <w:uiPriority w:val="99"/>
    <w:semiHidden/>
    <w:unhideWhenUsed/>
    <w:rsid w:val="00B424E9"/>
    <w:rPr>
      <w:color w:val="954F72" w:themeColor="followedHyperlink"/>
      <w:u w:val="single"/>
    </w:rPr>
  </w:style>
  <w:style w:type="character" w:customStyle="1" w:styleId="Mencinsinresolver2">
    <w:name w:val="Mención sin resolver2"/>
    <w:basedOn w:val="Fuentedeprrafopredeter"/>
    <w:uiPriority w:val="99"/>
    <w:semiHidden/>
    <w:unhideWhenUsed/>
    <w:rsid w:val="000252F6"/>
    <w:rPr>
      <w:color w:val="605E5C"/>
      <w:shd w:val="clear" w:color="auto" w:fill="E1DFDD"/>
    </w:rPr>
  </w:style>
  <w:style w:type="paragraph" w:customStyle="1" w:styleId="limmsg">
    <w:name w:val="limmsg"/>
    <w:basedOn w:val="Normal"/>
    <w:rsid w:val="0056673C"/>
    <w:pPr>
      <w:spacing w:before="100" w:beforeAutospacing="1" w:after="100" w:afterAutospacing="1" w:line="240" w:lineRule="auto"/>
    </w:pPr>
    <w:rPr>
      <w:rFonts w:eastAsia="Times New Roman" w:cs="Times New Roman"/>
      <w:szCs w:val="24"/>
      <w:lang w:eastAsia="es-EC"/>
    </w:rPr>
  </w:style>
  <w:style w:type="character" w:customStyle="1" w:styleId="gopro">
    <w:name w:val="gopro"/>
    <w:basedOn w:val="Fuentedeprrafopredeter"/>
    <w:rsid w:val="0056673C"/>
  </w:style>
  <w:style w:type="character" w:customStyle="1" w:styleId="j-title-breadcrumb">
    <w:name w:val="j-title-breadcrumb"/>
    <w:basedOn w:val="Fuentedeprrafopredeter"/>
    <w:rsid w:val="009550AE"/>
  </w:style>
  <w:style w:type="character" w:styleId="nfasis">
    <w:name w:val="Emphasis"/>
    <w:basedOn w:val="Fuentedeprrafopredeter"/>
    <w:uiPriority w:val="20"/>
    <w:qFormat/>
    <w:rsid w:val="00772375"/>
    <w:rPr>
      <w:i/>
      <w:iCs/>
    </w:rPr>
  </w:style>
  <w:style w:type="character" w:customStyle="1" w:styleId="Mencinsinresolver3">
    <w:name w:val="Mención sin resolver3"/>
    <w:basedOn w:val="Fuentedeprrafopredeter"/>
    <w:uiPriority w:val="99"/>
    <w:semiHidden/>
    <w:unhideWhenUsed/>
    <w:rsid w:val="00553A39"/>
    <w:rPr>
      <w:color w:val="605E5C"/>
      <w:shd w:val="clear" w:color="auto" w:fill="E1DFDD"/>
    </w:rPr>
  </w:style>
  <w:style w:type="paragraph" w:customStyle="1" w:styleId="NORMASAPA7MAEDICIN">
    <w:name w:val="NORMAS APA 7MA EDICIÒN"/>
    <w:basedOn w:val="Normal"/>
    <w:link w:val="NORMASAPA7MAEDICINCar"/>
    <w:qFormat/>
    <w:rsid w:val="00087CC7"/>
  </w:style>
  <w:style w:type="character" w:customStyle="1" w:styleId="NORMASAPA7MAEDICINCar">
    <w:name w:val="NORMAS APA 7MA EDICIÒN Car"/>
    <w:basedOn w:val="Fuentedeprrafopredeter"/>
    <w:link w:val="NORMASAPA7MAEDICIN"/>
    <w:rsid w:val="00087CC7"/>
    <w:rPr>
      <w:rFonts w:ascii="Times New Roman" w:hAnsi="Times New Roman"/>
      <w:sz w:val="24"/>
    </w:rPr>
  </w:style>
  <w:style w:type="character" w:styleId="Refdecomentario">
    <w:name w:val="annotation reference"/>
    <w:basedOn w:val="Fuentedeprrafopredeter"/>
    <w:uiPriority w:val="99"/>
    <w:semiHidden/>
    <w:unhideWhenUsed/>
    <w:rsid w:val="00A873BF"/>
    <w:rPr>
      <w:sz w:val="16"/>
      <w:szCs w:val="16"/>
    </w:rPr>
  </w:style>
  <w:style w:type="paragraph" w:styleId="Textocomentario">
    <w:name w:val="annotation text"/>
    <w:basedOn w:val="Normal"/>
    <w:link w:val="TextocomentarioCar"/>
    <w:uiPriority w:val="99"/>
    <w:unhideWhenUsed/>
    <w:rsid w:val="00A873BF"/>
    <w:pPr>
      <w:spacing w:line="240" w:lineRule="auto"/>
    </w:pPr>
    <w:rPr>
      <w:sz w:val="20"/>
      <w:szCs w:val="20"/>
    </w:rPr>
  </w:style>
  <w:style w:type="character" w:customStyle="1" w:styleId="TextocomentarioCar">
    <w:name w:val="Texto comentario Car"/>
    <w:basedOn w:val="Fuentedeprrafopredeter"/>
    <w:link w:val="Textocomentario"/>
    <w:uiPriority w:val="99"/>
    <w:rsid w:val="00A873BF"/>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A873BF"/>
    <w:rPr>
      <w:b/>
      <w:bCs/>
    </w:rPr>
  </w:style>
  <w:style w:type="character" w:customStyle="1" w:styleId="AsuntodelcomentarioCar">
    <w:name w:val="Asunto del comentario Car"/>
    <w:basedOn w:val="TextocomentarioCar"/>
    <w:link w:val="Asuntodelcomentario"/>
    <w:uiPriority w:val="99"/>
    <w:semiHidden/>
    <w:rsid w:val="00A873BF"/>
    <w:rPr>
      <w:rFonts w:ascii="Times New Roman" w:hAnsi="Times New Roman"/>
      <w:b/>
      <w:bCs/>
      <w:sz w:val="20"/>
      <w:szCs w:val="20"/>
    </w:rPr>
  </w:style>
  <w:style w:type="paragraph" w:customStyle="1" w:styleId="SANGRIA">
    <w:name w:val="SANGRIA"/>
    <w:basedOn w:val="Normal"/>
    <w:link w:val="SANGRIACar"/>
    <w:qFormat/>
    <w:rsid w:val="00431D80"/>
    <w:pPr>
      <w:ind w:firstLine="567"/>
    </w:pPr>
  </w:style>
  <w:style w:type="table" w:styleId="Tablanormal2">
    <w:name w:val="Plain Table 2"/>
    <w:basedOn w:val="Tablanormal"/>
    <w:uiPriority w:val="42"/>
    <w:rsid w:val="00D361FE"/>
    <w:pPr>
      <w:spacing w:after="0" w:line="276" w:lineRule="auto"/>
    </w:pPr>
    <w:rPr>
      <w:rFonts w:ascii="Times New Roman" w:hAnsi="Times New Roman"/>
    </w:rPr>
    <w:tblPr>
      <w:tblStyleRowBandSize w:val="1"/>
      <w:tblStyleColBandSize w:val="1"/>
      <w:tblBorders>
        <w:top w:val="single" w:sz="4" w:space="0" w:color="auto"/>
        <w:bottom w:val="single" w:sz="4" w:space="0" w:color="auto"/>
        <w:insideH w:val="single" w:sz="4" w:space="0" w:color="auto"/>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SANGRIACar">
    <w:name w:val="SANGRIA Car"/>
    <w:basedOn w:val="Fuentedeprrafopredeter"/>
    <w:link w:val="SANGRIA"/>
    <w:rsid w:val="00431D80"/>
    <w:rPr>
      <w:rFonts w:ascii="Times New Roman" w:hAnsi="Times New Roman"/>
      <w:sz w:val="24"/>
    </w:rPr>
  </w:style>
  <w:style w:type="paragraph" w:customStyle="1" w:styleId="NOTA">
    <w:name w:val="NOTA"/>
    <w:basedOn w:val="figuras"/>
    <w:link w:val="NOTACar"/>
    <w:qFormat/>
    <w:rsid w:val="00472019"/>
    <w:pPr>
      <w:jc w:val="left"/>
    </w:pPr>
    <w:rPr>
      <w:b/>
      <w:bCs/>
      <w:i/>
      <w:sz w:val="20"/>
    </w:rPr>
  </w:style>
  <w:style w:type="paragraph" w:styleId="Cita">
    <w:name w:val="Quote"/>
    <w:basedOn w:val="Normal"/>
    <w:next w:val="Normal"/>
    <w:link w:val="CitaCar"/>
    <w:uiPriority w:val="29"/>
    <w:qFormat/>
    <w:rsid w:val="00666E09"/>
    <w:pPr>
      <w:ind w:left="567" w:right="567"/>
    </w:pPr>
    <w:rPr>
      <w:iCs/>
    </w:rPr>
  </w:style>
  <w:style w:type="character" w:customStyle="1" w:styleId="NOTACar">
    <w:name w:val="NOTA Car"/>
    <w:basedOn w:val="figurasCar"/>
    <w:link w:val="NOTA"/>
    <w:rsid w:val="00472019"/>
    <w:rPr>
      <w:rFonts w:ascii="Times New Roman" w:hAnsi="Times New Roman"/>
      <w:b/>
      <w:bCs/>
      <w:i/>
      <w:sz w:val="20"/>
    </w:rPr>
  </w:style>
  <w:style w:type="character" w:customStyle="1" w:styleId="CitaCar">
    <w:name w:val="Cita Car"/>
    <w:basedOn w:val="Fuentedeprrafopredeter"/>
    <w:link w:val="Cita"/>
    <w:uiPriority w:val="29"/>
    <w:rsid w:val="00666E09"/>
    <w:rPr>
      <w:rFonts w:ascii="Times New Roman" w:hAnsi="Times New Roman"/>
      <w:iCs/>
      <w:sz w:val="24"/>
    </w:rPr>
  </w:style>
  <w:style w:type="paragraph" w:customStyle="1" w:styleId="RESUMEN">
    <w:name w:val="RESUMEN"/>
    <w:basedOn w:val="SANGRIA"/>
    <w:link w:val="RESUMENCar"/>
    <w:qFormat/>
    <w:rsid w:val="006D6688"/>
    <w:pPr>
      <w:spacing w:line="360" w:lineRule="auto"/>
    </w:pPr>
  </w:style>
  <w:style w:type="character" w:customStyle="1" w:styleId="RESUMENCar">
    <w:name w:val="RESUMEN Car"/>
    <w:basedOn w:val="SANGRIACar"/>
    <w:link w:val="RESUMEN"/>
    <w:rsid w:val="006D6688"/>
    <w:rPr>
      <w:rFonts w:ascii="Times New Roman" w:hAnsi="Times New Roman"/>
      <w:sz w:val="24"/>
    </w:rPr>
  </w:style>
  <w:style w:type="table" w:customStyle="1" w:styleId="TableGrid">
    <w:name w:val="TableGrid"/>
    <w:rsid w:val="00947DF1"/>
    <w:pPr>
      <w:spacing w:after="0" w:line="240" w:lineRule="auto"/>
      <w:ind w:firstLine="0"/>
    </w:pPr>
    <w:rPr>
      <w:rFonts w:eastAsiaTheme="minorEastAsia"/>
      <w:lang w:eastAsia="es-EC"/>
    </w:rPr>
    <w:tblPr>
      <w:tblCellMar>
        <w:top w:w="0" w:type="dxa"/>
        <w:left w:w="0" w:type="dxa"/>
        <w:bottom w:w="0" w:type="dxa"/>
        <w:right w:w="0" w:type="dxa"/>
      </w:tblCellMar>
    </w:tblPr>
  </w:style>
  <w:style w:type="paragraph" w:customStyle="1" w:styleId="Default">
    <w:name w:val="Default"/>
    <w:rsid w:val="006507E6"/>
    <w:pPr>
      <w:autoSpaceDE w:val="0"/>
      <w:autoSpaceDN w:val="0"/>
      <w:adjustRightInd w:val="0"/>
      <w:spacing w:after="0" w:line="240" w:lineRule="auto"/>
      <w:ind w:firstLine="0"/>
    </w:pPr>
    <w:rPr>
      <w:rFonts w:ascii="Times New Roman" w:hAnsi="Times New Roman" w:cs="Times New Roman"/>
      <w:color w:val="000000"/>
      <w:sz w:val="24"/>
      <w:szCs w:val="24"/>
    </w:rPr>
  </w:style>
  <w:style w:type="table" w:customStyle="1" w:styleId="Tablanormal22">
    <w:name w:val="Tabla normal 22"/>
    <w:basedOn w:val="Tablanormal"/>
    <w:uiPriority w:val="42"/>
    <w:rsid w:val="006507E6"/>
    <w:pPr>
      <w:spacing w:after="0" w:line="240" w:lineRule="auto"/>
      <w:ind w:firstLine="0"/>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customStyle="1" w:styleId="DescripcinCar">
    <w:name w:val="Descripción Car"/>
    <w:basedOn w:val="Fuentedeprrafopredeter"/>
    <w:link w:val="Descripcin"/>
    <w:uiPriority w:val="35"/>
    <w:rsid w:val="006507E6"/>
    <w:rPr>
      <w:rFonts w:ascii="Times New Roman" w:hAnsi="Times New Roman"/>
      <w:b/>
      <w:iCs/>
      <w:sz w:val="20"/>
      <w:szCs w:val="18"/>
    </w:rPr>
  </w:style>
  <w:style w:type="paragraph" w:customStyle="1" w:styleId="TABLA">
    <w:name w:val="TABLA"/>
    <w:basedOn w:val="Normal"/>
    <w:link w:val="TABLACar"/>
    <w:qFormat/>
    <w:rsid w:val="006507E6"/>
    <w:pPr>
      <w:widowControl/>
      <w:spacing w:line="360" w:lineRule="auto"/>
      <w:contextualSpacing/>
    </w:pPr>
    <w:rPr>
      <w:rFonts w:eastAsia="Times New Roman" w:cs="Times New Roman"/>
      <w:bCs/>
      <w:color w:val="000000"/>
      <w:sz w:val="20"/>
      <w:szCs w:val="24"/>
      <w:lang w:eastAsia="es-EC"/>
    </w:rPr>
  </w:style>
  <w:style w:type="character" w:customStyle="1" w:styleId="TABLACar">
    <w:name w:val="TABLA Car"/>
    <w:basedOn w:val="Fuentedeprrafopredeter"/>
    <w:link w:val="TABLA"/>
    <w:rsid w:val="006507E6"/>
    <w:rPr>
      <w:rFonts w:ascii="Times New Roman" w:eastAsia="Times New Roman" w:hAnsi="Times New Roman" w:cs="Times New Roman"/>
      <w:bCs/>
      <w:color w:val="000000"/>
      <w:sz w:val="20"/>
      <w:szCs w:val="24"/>
      <w:lang w:eastAsia="es-EC"/>
    </w:rPr>
  </w:style>
  <w:style w:type="paragraph" w:styleId="Textodeglobo">
    <w:name w:val="Balloon Text"/>
    <w:basedOn w:val="Normal"/>
    <w:link w:val="TextodegloboCar"/>
    <w:uiPriority w:val="99"/>
    <w:semiHidden/>
    <w:unhideWhenUsed/>
    <w:rsid w:val="00560F19"/>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60F19"/>
    <w:rPr>
      <w:rFonts w:ascii="Segoe UI" w:hAnsi="Segoe UI" w:cs="Segoe UI"/>
      <w:sz w:val="18"/>
      <w:szCs w:val="18"/>
    </w:rPr>
  </w:style>
  <w:style w:type="paragraph" w:styleId="Revisin">
    <w:name w:val="Revision"/>
    <w:hidden/>
    <w:uiPriority w:val="99"/>
    <w:semiHidden/>
    <w:rsid w:val="00F57218"/>
    <w:pPr>
      <w:spacing w:after="0" w:line="240" w:lineRule="auto"/>
      <w:ind w:firstLine="0"/>
    </w:pPr>
    <w:rPr>
      <w:rFonts w:ascii="Times New Roman" w:hAnsi="Times New Roman"/>
      <w:sz w:val="24"/>
    </w:rPr>
  </w:style>
  <w:style w:type="paragraph" w:customStyle="1" w:styleId="TITULOA">
    <w:name w:val="TITULO A"/>
    <w:basedOn w:val="Ttulo1"/>
    <w:qFormat/>
    <w:rsid w:val="004F086F"/>
    <w:rPr>
      <w:rFonts w:cs="Times New Roman"/>
      <w:color w:val="0070C0"/>
      <w:sz w:val="22"/>
    </w:rPr>
  </w:style>
  <w:style w:type="paragraph" w:customStyle="1" w:styleId="TITULOB">
    <w:name w:val="TITULO B"/>
    <w:basedOn w:val="TITULOA"/>
    <w:qFormat/>
    <w:rsid w:val="00313DC4"/>
    <w:pPr>
      <w:jc w:val="both"/>
      <w:outlineLvl w:val="9"/>
    </w:pPr>
    <w:rPr>
      <w:color w:val="auto"/>
    </w:rPr>
  </w:style>
  <w:style w:type="paragraph" w:customStyle="1" w:styleId="BulletNovacero">
    <w:name w:val="Bullet Novacero"/>
    <w:basedOn w:val="Prrafodelista"/>
    <w:link w:val="BulletNovaceroCar"/>
    <w:qFormat/>
    <w:rsid w:val="00B14821"/>
    <w:pPr>
      <w:widowControl/>
      <w:numPr>
        <w:numId w:val="45"/>
      </w:numPr>
      <w:autoSpaceDE w:val="0"/>
      <w:autoSpaceDN w:val="0"/>
      <w:adjustRightInd w:val="0"/>
      <w:spacing w:after="200" w:line="276" w:lineRule="auto"/>
    </w:pPr>
    <w:rPr>
      <w:rFonts w:ascii="Microsoft Sans Serif" w:eastAsia="Times New Roman" w:hAnsi="Microsoft Sans Serif" w:cs="Times New Roman"/>
      <w:color w:val="595959" w:themeColor="text1" w:themeTint="A6"/>
      <w:sz w:val="22"/>
      <w:szCs w:val="24"/>
      <w:lang w:eastAsia="es-EC"/>
    </w:rPr>
  </w:style>
  <w:style w:type="character" w:customStyle="1" w:styleId="BulletNovaceroCar">
    <w:name w:val="Bullet Novacero Car"/>
    <w:basedOn w:val="Fuentedeprrafopredeter"/>
    <w:link w:val="BulletNovacero"/>
    <w:rsid w:val="00B14821"/>
    <w:rPr>
      <w:rFonts w:ascii="Microsoft Sans Serif" w:eastAsia="Times New Roman" w:hAnsi="Microsoft Sans Serif" w:cs="Times New Roman"/>
      <w:color w:val="595959" w:themeColor="text1" w:themeTint="A6"/>
      <w:szCs w:val="24"/>
      <w:lang w:eastAsia="es-EC"/>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136">
      <w:bodyDiv w:val="1"/>
      <w:marLeft w:val="0"/>
      <w:marRight w:val="0"/>
      <w:marTop w:val="0"/>
      <w:marBottom w:val="0"/>
      <w:divBdr>
        <w:top w:val="none" w:sz="0" w:space="0" w:color="auto"/>
        <w:left w:val="none" w:sz="0" w:space="0" w:color="auto"/>
        <w:bottom w:val="none" w:sz="0" w:space="0" w:color="auto"/>
        <w:right w:val="none" w:sz="0" w:space="0" w:color="auto"/>
      </w:divBdr>
    </w:div>
    <w:div w:id="2361354">
      <w:bodyDiv w:val="1"/>
      <w:marLeft w:val="0"/>
      <w:marRight w:val="0"/>
      <w:marTop w:val="0"/>
      <w:marBottom w:val="0"/>
      <w:divBdr>
        <w:top w:val="none" w:sz="0" w:space="0" w:color="auto"/>
        <w:left w:val="none" w:sz="0" w:space="0" w:color="auto"/>
        <w:bottom w:val="none" w:sz="0" w:space="0" w:color="auto"/>
        <w:right w:val="none" w:sz="0" w:space="0" w:color="auto"/>
      </w:divBdr>
    </w:div>
    <w:div w:id="2440354">
      <w:bodyDiv w:val="1"/>
      <w:marLeft w:val="0"/>
      <w:marRight w:val="0"/>
      <w:marTop w:val="0"/>
      <w:marBottom w:val="0"/>
      <w:divBdr>
        <w:top w:val="none" w:sz="0" w:space="0" w:color="auto"/>
        <w:left w:val="none" w:sz="0" w:space="0" w:color="auto"/>
        <w:bottom w:val="none" w:sz="0" w:space="0" w:color="auto"/>
        <w:right w:val="none" w:sz="0" w:space="0" w:color="auto"/>
      </w:divBdr>
    </w:div>
    <w:div w:id="2783421">
      <w:bodyDiv w:val="1"/>
      <w:marLeft w:val="0"/>
      <w:marRight w:val="0"/>
      <w:marTop w:val="0"/>
      <w:marBottom w:val="0"/>
      <w:divBdr>
        <w:top w:val="none" w:sz="0" w:space="0" w:color="auto"/>
        <w:left w:val="none" w:sz="0" w:space="0" w:color="auto"/>
        <w:bottom w:val="none" w:sz="0" w:space="0" w:color="auto"/>
        <w:right w:val="none" w:sz="0" w:space="0" w:color="auto"/>
      </w:divBdr>
    </w:div>
    <w:div w:id="3091089">
      <w:bodyDiv w:val="1"/>
      <w:marLeft w:val="0"/>
      <w:marRight w:val="0"/>
      <w:marTop w:val="0"/>
      <w:marBottom w:val="0"/>
      <w:divBdr>
        <w:top w:val="none" w:sz="0" w:space="0" w:color="auto"/>
        <w:left w:val="none" w:sz="0" w:space="0" w:color="auto"/>
        <w:bottom w:val="none" w:sz="0" w:space="0" w:color="auto"/>
        <w:right w:val="none" w:sz="0" w:space="0" w:color="auto"/>
      </w:divBdr>
    </w:div>
    <w:div w:id="8140517">
      <w:bodyDiv w:val="1"/>
      <w:marLeft w:val="0"/>
      <w:marRight w:val="0"/>
      <w:marTop w:val="0"/>
      <w:marBottom w:val="0"/>
      <w:divBdr>
        <w:top w:val="none" w:sz="0" w:space="0" w:color="auto"/>
        <w:left w:val="none" w:sz="0" w:space="0" w:color="auto"/>
        <w:bottom w:val="none" w:sz="0" w:space="0" w:color="auto"/>
        <w:right w:val="none" w:sz="0" w:space="0" w:color="auto"/>
      </w:divBdr>
    </w:div>
    <w:div w:id="8878867">
      <w:bodyDiv w:val="1"/>
      <w:marLeft w:val="0"/>
      <w:marRight w:val="0"/>
      <w:marTop w:val="0"/>
      <w:marBottom w:val="0"/>
      <w:divBdr>
        <w:top w:val="none" w:sz="0" w:space="0" w:color="auto"/>
        <w:left w:val="none" w:sz="0" w:space="0" w:color="auto"/>
        <w:bottom w:val="none" w:sz="0" w:space="0" w:color="auto"/>
        <w:right w:val="none" w:sz="0" w:space="0" w:color="auto"/>
      </w:divBdr>
    </w:div>
    <w:div w:id="11029376">
      <w:bodyDiv w:val="1"/>
      <w:marLeft w:val="0"/>
      <w:marRight w:val="0"/>
      <w:marTop w:val="0"/>
      <w:marBottom w:val="0"/>
      <w:divBdr>
        <w:top w:val="none" w:sz="0" w:space="0" w:color="auto"/>
        <w:left w:val="none" w:sz="0" w:space="0" w:color="auto"/>
        <w:bottom w:val="none" w:sz="0" w:space="0" w:color="auto"/>
        <w:right w:val="none" w:sz="0" w:space="0" w:color="auto"/>
      </w:divBdr>
    </w:div>
    <w:div w:id="11147844">
      <w:bodyDiv w:val="1"/>
      <w:marLeft w:val="0"/>
      <w:marRight w:val="0"/>
      <w:marTop w:val="0"/>
      <w:marBottom w:val="0"/>
      <w:divBdr>
        <w:top w:val="none" w:sz="0" w:space="0" w:color="auto"/>
        <w:left w:val="none" w:sz="0" w:space="0" w:color="auto"/>
        <w:bottom w:val="none" w:sz="0" w:space="0" w:color="auto"/>
        <w:right w:val="none" w:sz="0" w:space="0" w:color="auto"/>
      </w:divBdr>
    </w:div>
    <w:div w:id="12075462">
      <w:bodyDiv w:val="1"/>
      <w:marLeft w:val="0"/>
      <w:marRight w:val="0"/>
      <w:marTop w:val="0"/>
      <w:marBottom w:val="0"/>
      <w:divBdr>
        <w:top w:val="none" w:sz="0" w:space="0" w:color="auto"/>
        <w:left w:val="none" w:sz="0" w:space="0" w:color="auto"/>
        <w:bottom w:val="none" w:sz="0" w:space="0" w:color="auto"/>
        <w:right w:val="none" w:sz="0" w:space="0" w:color="auto"/>
      </w:divBdr>
    </w:div>
    <w:div w:id="13461987">
      <w:bodyDiv w:val="1"/>
      <w:marLeft w:val="0"/>
      <w:marRight w:val="0"/>
      <w:marTop w:val="0"/>
      <w:marBottom w:val="0"/>
      <w:divBdr>
        <w:top w:val="none" w:sz="0" w:space="0" w:color="auto"/>
        <w:left w:val="none" w:sz="0" w:space="0" w:color="auto"/>
        <w:bottom w:val="none" w:sz="0" w:space="0" w:color="auto"/>
        <w:right w:val="none" w:sz="0" w:space="0" w:color="auto"/>
      </w:divBdr>
    </w:div>
    <w:div w:id="15273208">
      <w:bodyDiv w:val="1"/>
      <w:marLeft w:val="0"/>
      <w:marRight w:val="0"/>
      <w:marTop w:val="0"/>
      <w:marBottom w:val="0"/>
      <w:divBdr>
        <w:top w:val="none" w:sz="0" w:space="0" w:color="auto"/>
        <w:left w:val="none" w:sz="0" w:space="0" w:color="auto"/>
        <w:bottom w:val="none" w:sz="0" w:space="0" w:color="auto"/>
        <w:right w:val="none" w:sz="0" w:space="0" w:color="auto"/>
      </w:divBdr>
    </w:div>
    <w:div w:id="15667640">
      <w:bodyDiv w:val="1"/>
      <w:marLeft w:val="0"/>
      <w:marRight w:val="0"/>
      <w:marTop w:val="0"/>
      <w:marBottom w:val="0"/>
      <w:divBdr>
        <w:top w:val="none" w:sz="0" w:space="0" w:color="auto"/>
        <w:left w:val="none" w:sz="0" w:space="0" w:color="auto"/>
        <w:bottom w:val="none" w:sz="0" w:space="0" w:color="auto"/>
        <w:right w:val="none" w:sz="0" w:space="0" w:color="auto"/>
      </w:divBdr>
    </w:div>
    <w:div w:id="16778534">
      <w:bodyDiv w:val="1"/>
      <w:marLeft w:val="0"/>
      <w:marRight w:val="0"/>
      <w:marTop w:val="0"/>
      <w:marBottom w:val="0"/>
      <w:divBdr>
        <w:top w:val="none" w:sz="0" w:space="0" w:color="auto"/>
        <w:left w:val="none" w:sz="0" w:space="0" w:color="auto"/>
        <w:bottom w:val="none" w:sz="0" w:space="0" w:color="auto"/>
        <w:right w:val="none" w:sz="0" w:space="0" w:color="auto"/>
      </w:divBdr>
    </w:div>
    <w:div w:id="17706654">
      <w:bodyDiv w:val="1"/>
      <w:marLeft w:val="0"/>
      <w:marRight w:val="0"/>
      <w:marTop w:val="0"/>
      <w:marBottom w:val="0"/>
      <w:divBdr>
        <w:top w:val="none" w:sz="0" w:space="0" w:color="auto"/>
        <w:left w:val="none" w:sz="0" w:space="0" w:color="auto"/>
        <w:bottom w:val="none" w:sz="0" w:space="0" w:color="auto"/>
        <w:right w:val="none" w:sz="0" w:space="0" w:color="auto"/>
      </w:divBdr>
    </w:div>
    <w:div w:id="19597516">
      <w:bodyDiv w:val="1"/>
      <w:marLeft w:val="0"/>
      <w:marRight w:val="0"/>
      <w:marTop w:val="0"/>
      <w:marBottom w:val="0"/>
      <w:divBdr>
        <w:top w:val="none" w:sz="0" w:space="0" w:color="auto"/>
        <w:left w:val="none" w:sz="0" w:space="0" w:color="auto"/>
        <w:bottom w:val="none" w:sz="0" w:space="0" w:color="auto"/>
        <w:right w:val="none" w:sz="0" w:space="0" w:color="auto"/>
      </w:divBdr>
    </w:div>
    <w:div w:id="24914142">
      <w:bodyDiv w:val="1"/>
      <w:marLeft w:val="0"/>
      <w:marRight w:val="0"/>
      <w:marTop w:val="0"/>
      <w:marBottom w:val="0"/>
      <w:divBdr>
        <w:top w:val="none" w:sz="0" w:space="0" w:color="auto"/>
        <w:left w:val="none" w:sz="0" w:space="0" w:color="auto"/>
        <w:bottom w:val="none" w:sz="0" w:space="0" w:color="auto"/>
        <w:right w:val="none" w:sz="0" w:space="0" w:color="auto"/>
      </w:divBdr>
    </w:div>
    <w:div w:id="26756262">
      <w:bodyDiv w:val="1"/>
      <w:marLeft w:val="0"/>
      <w:marRight w:val="0"/>
      <w:marTop w:val="0"/>
      <w:marBottom w:val="0"/>
      <w:divBdr>
        <w:top w:val="none" w:sz="0" w:space="0" w:color="auto"/>
        <w:left w:val="none" w:sz="0" w:space="0" w:color="auto"/>
        <w:bottom w:val="none" w:sz="0" w:space="0" w:color="auto"/>
        <w:right w:val="none" w:sz="0" w:space="0" w:color="auto"/>
      </w:divBdr>
    </w:div>
    <w:div w:id="26759327">
      <w:bodyDiv w:val="1"/>
      <w:marLeft w:val="0"/>
      <w:marRight w:val="0"/>
      <w:marTop w:val="0"/>
      <w:marBottom w:val="0"/>
      <w:divBdr>
        <w:top w:val="none" w:sz="0" w:space="0" w:color="auto"/>
        <w:left w:val="none" w:sz="0" w:space="0" w:color="auto"/>
        <w:bottom w:val="none" w:sz="0" w:space="0" w:color="auto"/>
        <w:right w:val="none" w:sz="0" w:space="0" w:color="auto"/>
      </w:divBdr>
    </w:div>
    <w:div w:id="27921215">
      <w:bodyDiv w:val="1"/>
      <w:marLeft w:val="0"/>
      <w:marRight w:val="0"/>
      <w:marTop w:val="0"/>
      <w:marBottom w:val="0"/>
      <w:divBdr>
        <w:top w:val="none" w:sz="0" w:space="0" w:color="auto"/>
        <w:left w:val="none" w:sz="0" w:space="0" w:color="auto"/>
        <w:bottom w:val="none" w:sz="0" w:space="0" w:color="auto"/>
        <w:right w:val="none" w:sz="0" w:space="0" w:color="auto"/>
      </w:divBdr>
    </w:div>
    <w:div w:id="29382130">
      <w:bodyDiv w:val="1"/>
      <w:marLeft w:val="0"/>
      <w:marRight w:val="0"/>
      <w:marTop w:val="0"/>
      <w:marBottom w:val="0"/>
      <w:divBdr>
        <w:top w:val="none" w:sz="0" w:space="0" w:color="auto"/>
        <w:left w:val="none" w:sz="0" w:space="0" w:color="auto"/>
        <w:bottom w:val="none" w:sz="0" w:space="0" w:color="auto"/>
        <w:right w:val="none" w:sz="0" w:space="0" w:color="auto"/>
      </w:divBdr>
    </w:div>
    <w:div w:id="29647047">
      <w:bodyDiv w:val="1"/>
      <w:marLeft w:val="0"/>
      <w:marRight w:val="0"/>
      <w:marTop w:val="0"/>
      <w:marBottom w:val="0"/>
      <w:divBdr>
        <w:top w:val="none" w:sz="0" w:space="0" w:color="auto"/>
        <w:left w:val="none" w:sz="0" w:space="0" w:color="auto"/>
        <w:bottom w:val="none" w:sz="0" w:space="0" w:color="auto"/>
        <w:right w:val="none" w:sz="0" w:space="0" w:color="auto"/>
      </w:divBdr>
    </w:div>
    <w:div w:id="30425583">
      <w:bodyDiv w:val="1"/>
      <w:marLeft w:val="0"/>
      <w:marRight w:val="0"/>
      <w:marTop w:val="0"/>
      <w:marBottom w:val="0"/>
      <w:divBdr>
        <w:top w:val="none" w:sz="0" w:space="0" w:color="auto"/>
        <w:left w:val="none" w:sz="0" w:space="0" w:color="auto"/>
        <w:bottom w:val="none" w:sz="0" w:space="0" w:color="auto"/>
        <w:right w:val="none" w:sz="0" w:space="0" w:color="auto"/>
      </w:divBdr>
    </w:div>
    <w:div w:id="32313164">
      <w:bodyDiv w:val="1"/>
      <w:marLeft w:val="0"/>
      <w:marRight w:val="0"/>
      <w:marTop w:val="0"/>
      <w:marBottom w:val="0"/>
      <w:divBdr>
        <w:top w:val="none" w:sz="0" w:space="0" w:color="auto"/>
        <w:left w:val="none" w:sz="0" w:space="0" w:color="auto"/>
        <w:bottom w:val="none" w:sz="0" w:space="0" w:color="auto"/>
        <w:right w:val="none" w:sz="0" w:space="0" w:color="auto"/>
      </w:divBdr>
    </w:div>
    <w:div w:id="33120038">
      <w:bodyDiv w:val="1"/>
      <w:marLeft w:val="0"/>
      <w:marRight w:val="0"/>
      <w:marTop w:val="0"/>
      <w:marBottom w:val="0"/>
      <w:divBdr>
        <w:top w:val="none" w:sz="0" w:space="0" w:color="auto"/>
        <w:left w:val="none" w:sz="0" w:space="0" w:color="auto"/>
        <w:bottom w:val="none" w:sz="0" w:space="0" w:color="auto"/>
        <w:right w:val="none" w:sz="0" w:space="0" w:color="auto"/>
      </w:divBdr>
    </w:div>
    <w:div w:id="33190997">
      <w:bodyDiv w:val="1"/>
      <w:marLeft w:val="0"/>
      <w:marRight w:val="0"/>
      <w:marTop w:val="0"/>
      <w:marBottom w:val="0"/>
      <w:divBdr>
        <w:top w:val="none" w:sz="0" w:space="0" w:color="auto"/>
        <w:left w:val="none" w:sz="0" w:space="0" w:color="auto"/>
        <w:bottom w:val="none" w:sz="0" w:space="0" w:color="auto"/>
        <w:right w:val="none" w:sz="0" w:space="0" w:color="auto"/>
      </w:divBdr>
    </w:div>
    <w:div w:id="36131471">
      <w:bodyDiv w:val="1"/>
      <w:marLeft w:val="0"/>
      <w:marRight w:val="0"/>
      <w:marTop w:val="0"/>
      <w:marBottom w:val="0"/>
      <w:divBdr>
        <w:top w:val="none" w:sz="0" w:space="0" w:color="auto"/>
        <w:left w:val="none" w:sz="0" w:space="0" w:color="auto"/>
        <w:bottom w:val="none" w:sz="0" w:space="0" w:color="auto"/>
        <w:right w:val="none" w:sz="0" w:space="0" w:color="auto"/>
      </w:divBdr>
    </w:div>
    <w:div w:id="38172944">
      <w:bodyDiv w:val="1"/>
      <w:marLeft w:val="0"/>
      <w:marRight w:val="0"/>
      <w:marTop w:val="0"/>
      <w:marBottom w:val="0"/>
      <w:divBdr>
        <w:top w:val="none" w:sz="0" w:space="0" w:color="auto"/>
        <w:left w:val="none" w:sz="0" w:space="0" w:color="auto"/>
        <w:bottom w:val="none" w:sz="0" w:space="0" w:color="auto"/>
        <w:right w:val="none" w:sz="0" w:space="0" w:color="auto"/>
      </w:divBdr>
    </w:div>
    <w:div w:id="39672634">
      <w:bodyDiv w:val="1"/>
      <w:marLeft w:val="0"/>
      <w:marRight w:val="0"/>
      <w:marTop w:val="0"/>
      <w:marBottom w:val="0"/>
      <w:divBdr>
        <w:top w:val="none" w:sz="0" w:space="0" w:color="auto"/>
        <w:left w:val="none" w:sz="0" w:space="0" w:color="auto"/>
        <w:bottom w:val="none" w:sz="0" w:space="0" w:color="auto"/>
        <w:right w:val="none" w:sz="0" w:space="0" w:color="auto"/>
      </w:divBdr>
    </w:div>
    <w:div w:id="42533459">
      <w:bodyDiv w:val="1"/>
      <w:marLeft w:val="0"/>
      <w:marRight w:val="0"/>
      <w:marTop w:val="0"/>
      <w:marBottom w:val="0"/>
      <w:divBdr>
        <w:top w:val="none" w:sz="0" w:space="0" w:color="auto"/>
        <w:left w:val="none" w:sz="0" w:space="0" w:color="auto"/>
        <w:bottom w:val="none" w:sz="0" w:space="0" w:color="auto"/>
        <w:right w:val="none" w:sz="0" w:space="0" w:color="auto"/>
      </w:divBdr>
    </w:div>
    <w:div w:id="45496006">
      <w:bodyDiv w:val="1"/>
      <w:marLeft w:val="0"/>
      <w:marRight w:val="0"/>
      <w:marTop w:val="0"/>
      <w:marBottom w:val="0"/>
      <w:divBdr>
        <w:top w:val="none" w:sz="0" w:space="0" w:color="auto"/>
        <w:left w:val="none" w:sz="0" w:space="0" w:color="auto"/>
        <w:bottom w:val="none" w:sz="0" w:space="0" w:color="auto"/>
        <w:right w:val="none" w:sz="0" w:space="0" w:color="auto"/>
      </w:divBdr>
    </w:div>
    <w:div w:id="49620859">
      <w:bodyDiv w:val="1"/>
      <w:marLeft w:val="0"/>
      <w:marRight w:val="0"/>
      <w:marTop w:val="0"/>
      <w:marBottom w:val="0"/>
      <w:divBdr>
        <w:top w:val="none" w:sz="0" w:space="0" w:color="auto"/>
        <w:left w:val="none" w:sz="0" w:space="0" w:color="auto"/>
        <w:bottom w:val="none" w:sz="0" w:space="0" w:color="auto"/>
        <w:right w:val="none" w:sz="0" w:space="0" w:color="auto"/>
      </w:divBdr>
    </w:div>
    <w:div w:id="51000028">
      <w:bodyDiv w:val="1"/>
      <w:marLeft w:val="0"/>
      <w:marRight w:val="0"/>
      <w:marTop w:val="0"/>
      <w:marBottom w:val="0"/>
      <w:divBdr>
        <w:top w:val="none" w:sz="0" w:space="0" w:color="auto"/>
        <w:left w:val="none" w:sz="0" w:space="0" w:color="auto"/>
        <w:bottom w:val="none" w:sz="0" w:space="0" w:color="auto"/>
        <w:right w:val="none" w:sz="0" w:space="0" w:color="auto"/>
      </w:divBdr>
    </w:div>
    <w:div w:id="51853422">
      <w:bodyDiv w:val="1"/>
      <w:marLeft w:val="0"/>
      <w:marRight w:val="0"/>
      <w:marTop w:val="0"/>
      <w:marBottom w:val="0"/>
      <w:divBdr>
        <w:top w:val="none" w:sz="0" w:space="0" w:color="auto"/>
        <w:left w:val="none" w:sz="0" w:space="0" w:color="auto"/>
        <w:bottom w:val="none" w:sz="0" w:space="0" w:color="auto"/>
        <w:right w:val="none" w:sz="0" w:space="0" w:color="auto"/>
      </w:divBdr>
    </w:div>
    <w:div w:id="52041964">
      <w:bodyDiv w:val="1"/>
      <w:marLeft w:val="0"/>
      <w:marRight w:val="0"/>
      <w:marTop w:val="0"/>
      <w:marBottom w:val="0"/>
      <w:divBdr>
        <w:top w:val="none" w:sz="0" w:space="0" w:color="auto"/>
        <w:left w:val="none" w:sz="0" w:space="0" w:color="auto"/>
        <w:bottom w:val="none" w:sz="0" w:space="0" w:color="auto"/>
        <w:right w:val="none" w:sz="0" w:space="0" w:color="auto"/>
      </w:divBdr>
    </w:div>
    <w:div w:id="54281986">
      <w:bodyDiv w:val="1"/>
      <w:marLeft w:val="0"/>
      <w:marRight w:val="0"/>
      <w:marTop w:val="0"/>
      <w:marBottom w:val="0"/>
      <w:divBdr>
        <w:top w:val="none" w:sz="0" w:space="0" w:color="auto"/>
        <w:left w:val="none" w:sz="0" w:space="0" w:color="auto"/>
        <w:bottom w:val="none" w:sz="0" w:space="0" w:color="auto"/>
        <w:right w:val="none" w:sz="0" w:space="0" w:color="auto"/>
      </w:divBdr>
    </w:div>
    <w:div w:id="54285243">
      <w:bodyDiv w:val="1"/>
      <w:marLeft w:val="0"/>
      <w:marRight w:val="0"/>
      <w:marTop w:val="0"/>
      <w:marBottom w:val="0"/>
      <w:divBdr>
        <w:top w:val="none" w:sz="0" w:space="0" w:color="auto"/>
        <w:left w:val="none" w:sz="0" w:space="0" w:color="auto"/>
        <w:bottom w:val="none" w:sz="0" w:space="0" w:color="auto"/>
        <w:right w:val="none" w:sz="0" w:space="0" w:color="auto"/>
      </w:divBdr>
    </w:div>
    <w:div w:id="54672731">
      <w:bodyDiv w:val="1"/>
      <w:marLeft w:val="0"/>
      <w:marRight w:val="0"/>
      <w:marTop w:val="0"/>
      <w:marBottom w:val="0"/>
      <w:divBdr>
        <w:top w:val="none" w:sz="0" w:space="0" w:color="auto"/>
        <w:left w:val="none" w:sz="0" w:space="0" w:color="auto"/>
        <w:bottom w:val="none" w:sz="0" w:space="0" w:color="auto"/>
        <w:right w:val="none" w:sz="0" w:space="0" w:color="auto"/>
      </w:divBdr>
    </w:div>
    <w:div w:id="56175578">
      <w:bodyDiv w:val="1"/>
      <w:marLeft w:val="0"/>
      <w:marRight w:val="0"/>
      <w:marTop w:val="0"/>
      <w:marBottom w:val="0"/>
      <w:divBdr>
        <w:top w:val="none" w:sz="0" w:space="0" w:color="auto"/>
        <w:left w:val="none" w:sz="0" w:space="0" w:color="auto"/>
        <w:bottom w:val="none" w:sz="0" w:space="0" w:color="auto"/>
        <w:right w:val="none" w:sz="0" w:space="0" w:color="auto"/>
      </w:divBdr>
    </w:div>
    <w:div w:id="57873632">
      <w:bodyDiv w:val="1"/>
      <w:marLeft w:val="0"/>
      <w:marRight w:val="0"/>
      <w:marTop w:val="0"/>
      <w:marBottom w:val="0"/>
      <w:divBdr>
        <w:top w:val="none" w:sz="0" w:space="0" w:color="auto"/>
        <w:left w:val="none" w:sz="0" w:space="0" w:color="auto"/>
        <w:bottom w:val="none" w:sz="0" w:space="0" w:color="auto"/>
        <w:right w:val="none" w:sz="0" w:space="0" w:color="auto"/>
      </w:divBdr>
    </w:div>
    <w:div w:id="57945694">
      <w:bodyDiv w:val="1"/>
      <w:marLeft w:val="0"/>
      <w:marRight w:val="0"/>
      <w:marTop w:val="0"/>
      <w:marBottom w:val="0"/>
      <w:divBdr>
        <w:top w:val="none" w:sz="0" w:space="0" w:color="auto"/>
        <w:left w:val="none" w:sz="0" w:space="0" w:color="auto"/>
        <w:bottom w:val="none" w:sz="0" w:space="0" w:color="auto"/>
        <w:right w:val="none" w:sz="0" w:space="0" w:color="auto"/>
      </w:divBdr>
    </w:div>
    <w:div w:id="58721782">
      <w:bodyDiv w:val="1"/>
      <w:marLeft w:val="0"/>
      <w:marRight w:val="0"/>
      <w:marTop w:val="0"/>
      <w:marBottom w:val="0"/>
      <w:divBdr>
        <w:top w:val="none" w:sz="0" w:space="0" w:color="auto"/>
        <w:left w:val="none" w:sz="0" w:space="0" w:color="auto"/>
        <w:bottom w:val="none" w:sz="0" w:space="0" w:color="auto"/>
        <w:right w:val="none" w:sz="0" w:space="0" w:color="auto"/>
      </w:divBdr>
    </w:div>
    <w:div w:id="59179659">
      <w:bodyDiv w:val="1"/>
      <w:marLeft w:val="0"/>
      <w:marRight w:val="0"/>
      <w:marTop w:val="0"/>
      <w:marBottom w:val="0"/>
      <w:divBdr>
        <w:top w:val="none" w:sz="0" w:space="0" w:color="auto"/>
        <w:left w:val="none" w:sz="0" w:space="0" w:color="auto"/>
        <w:bottom w:val="none" w:sz="0" w:space="0" w:color="auto"/>
        <w:right w:val="none" w:sz="0" w:space="0" w:color="auto"/>
      </w:divBdr>
    </w:div>
    <w:div w:id="59182686">
      <w:bodyDiv w:val="1"/>
      <w:marLeft w:val="0"/>
      <w:marRight w:val="0"/>
      <w:marTop w:val="0"/>
      <w:marBottom w:val="0"/>
      <w:divBdr>
        <w:top w:val="none" w:sz="0" w:space="0" w:color="auto"/>
        <w:left w:val="none" w:sz="0" w:space="0" w:color="auto"/>
        <w:bottom w:val="none" w:sz="0" w:space="0" w:color="auto"/>
        <w:right w:val="none" w:sz="0" w:space="0" w:color="auto"/>
      </w:divBdr>
    </w:div>
    <w:div w:id="62215103">
      <w:bodyDiv w:val="1"/>
      <w:marLeft w:val="0"/>
      <w:marRight w:val="0"/>
      <w:marTop w:val="0"/>
      <w:marBottom w:val="0"/>
      <w:divBdr>
        <w:top w:val="none" w:sz="0" w:space="0" w:color="auto"/>
        <w:left w:val="none" w:sz="0" w:space="0" w:color="auto"/>
        <w:bottom w:val="none" w:sz="0" w:space="0" w:color="auto"/>
        <w:right w:val="none" w:sz="0" w:space="0" w:color="auto"/>
      </w:divBdr>
    </w:div>
    <w:div w:id="64226374">
      <w:bodyDiv w:val="1"/>
      <w:marLeft w:val="0"/>
      <w:marRight w:val="0"/>
      <w:marTop w:val="0"/>
      <w:marBottom w:val="0"/>
      <w:divBdr>
        <w:top w:val="none" w:sz="0" w:space="0" w:color="auto"/>
        <w:left w:val="none" w:sz="0" w:space="0" w:color="auto"/>
        <w:bottom w:val="none" w:sz="0" w:space="0" w:color="auto"/>
        <w:right w:val="none" w:sz="0" w:space="0" w:color="auto"/>
      </w:divBdr>
      <w:divsChild>
        <w:div w:id="46994845">
          <w:marLeft w:val="0"/>
          <w:marRight w:val="0"/>
          <w:marTop w:val="0"/>
          <w:marBottom w:val="0"/>
          <w:divBdr>
            <w:top w:val="none" w:sz="0" w:space="0" w:color="auto"/>
            <w:left w:val="none" w:sz="0" w:space="0" w:color="auto"/>
            <w:bottom w:val="none" w:sz="0" w:space="0" w:color="auto"/>
            <w:right w:val="none" w:sz="0" w:space="0" w:color="auto"/>
          </w:divBdr>
        </w:div>
        <w:div w:id="1186141981">
          <w:marLeft w:val="0"/>
          <w:marRight w:val="0"/>
          <w:marTop w:val="0"/>
          <w:marBottom w:val="0"/>
          <w:divBdr>
            <w:top w:val="none" w:sz="0" w:space="0" w:color="auto"/>
            <w:left w:val="none" w:sz="0" w:space="0" w:color="auto"/>
            <w:bottom w:val="none" w:sz="0" w:space="0" w:color="auto"/>
            <w:right w:val="none" w:sz="0" w:space="0" w:color="auto"/>
          </w:divBdr>
        </w:div>
        <w:div w:id="836459929">
          <w:marLeft w:val="0"/>
          <w:marRight w:val="0"/>
          <w:marTop w:val="0"/>
          <w:marBottom w:val="0"/>
          <w:divBdr>
            <w:top w:val="none" w:sz="0" w:space="0" w:color="auto"/>
            <w:left w:val="none" w:sz="0" w:space="0" w:color="auto"/>
            <w:bottom w:val="none" w:sz="0" w:space="0" w:color="auto"/>
            <w:right w:val="none" w:sz="0" w:space="0" w:color="auto"/>
          </w:divBdr>
        </w:div>
        <w:div w:id="1571769509">
          <w:marLeft w:val="0"/>
          <w:marRight w:val="0"/>
          <w:marTop w:val="0"/>
          <w:marBottom w:val="0"/>
          <w:divBdr>
            <w:top w:val="none" w:sz="0" w:space="0" w:color="auto"/>
            <w:left w:val="none" w:sz="0" w:space="0" w:color="auto"/>
            <w:bottom w:val="none" w:sz="0" w:space="0" w:color="auto"/>
            <w:right w:val="none" w:sz="0" w:space="0" w:color="auto"/>
          </w:divBdr>
        </w:div>
        <w:div w:id="2009475180">
          <w:marLeft w:val="0"/>
          <w:marRight w:val="0"/>
          <w:marTop w:val="0"/>
          <w:marBottom w:val="0"/>
          <w:divBdr>
            <w:top w:val="none" w:sz="0" w:space="0" w:color="auto"/>
            <w:left w:val="none" w:sz="0" w:space="0" w:color="auto"/>
            <w:bottom w:val="none" w:sz="0" w:space="0" w:color="auto"/>
            <w:right w:val="none" w:sz="0" w:space="0" w:color="auto"/>
          </w:divBdr>
        </w:div>
        <w:div w:id="1174878186">
          <w:marLeft w:val="0"/>
          <w:marRight w:val="0"/>
          <w:marTop w:val="0"/>
          <w:marBottom w:val="0"/>
          <w:divBdr>
            <w:top w:val="none" w:sz="0" w:space="0" w:color="auto"/>
            <w:left w:val="none" w:sz="0" w:space="0" w:color="auto"/>
            <w:bottom w:val="none" w:sz="0" w:space="0" w:color="auto"/>
            <w:right w:val="none" w:sz="0" w:space="0" w:color="auto"/>
          </w:divBdr>
        </w:div>
        <w:div w:id="650208452">
          <w:marLeft w:val="0"/>
          <w:marRight w:val="0"/>
          <w:marTop w:val="0"/>
          <w:marBottom w:val="0"/>
          <w:divBdr>
            <w:top w:val="none" w:sz="0" w:space="0" w:color="auto"/>
            <w:left w:val="none" w:sz="0" w:space="0" w:color="auto"/>
            <w:bottom w:val="none" w:sz="0" w:space="0" w:color="auto"/>
            <w:right w:val="none" w:sz="0" w:space="0" w:color="auto"/>
          </w:divBdr>
        </w:div>
        <w:div w:id="1337687068">
          <w:marLeft w:val="0"/>
          <w:marRight w:val="0"/>
          <w:marTop w:val="0"/>
          <w:marBottom w:val="0"/>
          <w:divBdr>
            <w:top w:val="none" w:sz="0" w:space="0" w:color="auto"/>
            <w:left w:val="none" w:sz="0" w:space="0" w:color="auto"/>
            <w:bottom w:val="none" w:sz="0" w:space="0" w:color="auto"/>
            <w:right w:val="none" w:sz="0" w:space="0" w:color="auto"/>
          </w:divBdr>
        </w:div>
        <w:div w:id="1903171103">
          <w:marLeft w:val="0"/>
          <w:marRight w:val="0"/>
          <w:marTop w:val="0"/>
          <w:marBottom w:val="0"/>
          <w:divBdr>
            <w:top w:val="none" w:sz="0" w:space="0" w:color="auto"/>
            <w:left w:val="none" w:sz="0" w:space="0" w:color="auto"/>
            <w:bottom w:val="none" w:sz="0" w:space="0" w:color="auto"/>
            <w:right w:val="none" w:sz="0" w:space="0" w:color="auto"/>
          </w:divBdr>
        </w:div>
        <w:div w:id="714819157">
          <w:marLeft w:val="0"/>
          <w:marRight w:val="0"/>
          <w:marTop w:val="0"/>
          <w:marBottom w:val="0"/>
          <w:divBdr>
            <w:top w:val="none" w:sz="0" w:space="0" w:color="auto"/>
            <w:left w:val="none" w:sz="0" w:space="0" w:color="auto"/>
            <w:bottom w:val="none" w:sz="0" w:space="0" w:color="auto"/>
            <w:right w:val="none" w:sz="0" w:space="0" w:color="auto"/>
          </w:divBdr>
        </w:div>
        <w:div w:id="1267077368">
          <w:marLeft w:val="0"/>
          <w:marRight w:val="0"/>
          <w:marTop w:val="0"/>
          <w:marBottom w:val="0"/>
          <w:divBdr>
            <w:top w:val="none" w:sz="0" w:space="0" w:color="auto"/>
            <w:left w:val="none" w:sz="0" w:space="0" w:color="auto"/>
            <w:bottom w:val="none" w:sz="0" w:space="0" w:color="auto"/>
            <w:right w:val="none" w:sz="0" w:space="0" w:color="auto"/>
          </w:divBdr>
        </w:div>
        <w:div w:id="1985574574">
          <w:marLeft w:val="0"/>
          <w:marRight w:val="0"/>
          <w:marTop w:val="0"/>
          <w:marBottom w:val="0"/>
          <w:divBdr>
            <w:top w:val="none" w:sz="0" w:space="0" w:color="auto"/>
            <w:left w:val="none" w:sz="0" w:space="0" w:color="auto"/>
            <w:bottom w:val="none" w:sz="0" w:space="0" w:color="auto"/>
            <w:right w:val="none" w:sz="0" w:space="0" w:color="auto"/>
          </w:divBdr>
        </w:div>
        <w:div w:id="264852992">
          <w:marLeft w:val="0"/>
          <w:marRight w:val="0"/>
          <w:marTop w:val="0"/>
          <w:marBottom w:val="0"/>
          <w:divBdr>
            <w:top w:val="none" w:sz="0" w:space="0" w:color="auto"/>
            <w:left w:val="none" w:sz="0" w:space="0" w:color="auto"/>
            <w:bottom w:val="none" w:sz="0" w:space="0" w:color="auto"/>
            <w:right w:val="none" w:sz="0" w:space="0" w:color="auto"/>
          </w:divBdr>
        </w:div>
        <w:div w:id="1445034899">
          <w:marLeft w:val="0"/>
          <w:marRight w:val="0"/>
          <w:marTop w:val="0"/>
          <w:marBottom w:val="0"/>
          <w:divBdr>
            <w:top w:val="none" w:sz="0" w:space="0" w:color="auto"/>
            <w:left w:val="none" w:sz="0" w:space="0" w:color="auto"/>
            <w:bottom w:val="none" w:sz="0" w:space="0" w:color="auto"/>
            <w:right w:val="none" w:sz="0" w:space="0" w:color="auto"/>
          </w:divBdr>
        </w:div>
        <w:div w:id="1751808225">
          <w:marLeft w:val="0"/>
          <w:marRight w:val="0"/>
          <w:marTop w:val="0"/>
          <w:marBottom w:val="0"/>
          <w:divBdr>
            <w:top w:val="none" w:sz="0" w:space="0" w:color="auto"/>
            <w:left w:val="none" w:sz="0" w:space="0" w:color="auto"/>
            <w:bottom w:val="none" w:sz="0" w:space="0" w:color="auto"/>
            <w:right w:val="none" w:sz="0" w:space="0" w:color="auto"/>
          </w:divBdr>
        </w:div>
        <w:div w:id="145123543">
          <w:marLeft w:val="0"/>
          <w:marRight w:val="0"/>
          <w:marTop w:val="0"/>
          <w:marBottom w:val="0"/>
          <w:divBdr>
            <w:top w:val="none" w:sz="0" w:space="0" w:color="auto"/>
            <w:left w:val="none" w:sz="0" w:space="0" w:color="auto"/>
            <w:bottom w:val="none" w:sz="0" w:space="0" w:color="auto"/>
            <w:right w:val="none" w:sz="0" w:space="0" w:color="auto"/>
          </w:divBdr>
        </w:div>
        <w:div w:id="766733494">
          <w:marLeft w:val="0"/>
          <w:marRight w:val="0"/>
          <w:marTop w:val="0"/>
          <w:marBottom w:val="0"/>
          <w:divBdr>
            <w:top w:val="none" w:sz="0" w:space="0" w:color="auto"/>
            <w:left w:val="none" w:sz="0" w:space="0" w:color="auto"/>
            <w:bottom w:val="none" w:sz="0" w:space="0" w:color="auto"/>
            <w:right w:val="none" w:sz="0" w:space="0" w:color="auto"/>
          </w:divBdr>
        </w:div>
        <w:div w:id="968709646">
          <w:marLeft w:val="0"/>
          <w:marRight w:val="0"/>
          <w:marTop w:val="0"/>
          <w:marBottom w:val="0"/>
          <w:divBdr>
            <w:top w:val="none" w:sz="0" w:space="0" w:color="auto"/>
            <w:left w:val="none" w:sz="0" w:space="0" w:color="auto"/>
            <w:bottom w:val="none" w:sz="0" w:space="0" w:color="auto"/>
            <w:right w:val="none" w:sz="0" w:space="0" w:color="auto"/>
          </w:divBdr>
        </w:div>
        <w:div w:id="2074504104">
          <w:marLeft w:val="0"/>
          <w:marRight w:val="0"/>
          <w:marTop w:val="0"/>
          <w:marBottom w:val="0"/>
          <w:divBdr>
            <w:top w:val="none" w:sz="0" w:space="0" w:color="auto"/>
            <w:left w:val="none" w:sz="0" w:space="0" w:color="auto"/>
            <w:bottom w:val="none" w:sz="0" w:space="0" w:color="auto"/>
            <w:right w:val="none" w:sz="0" w:space="0" w:color="auto"/>
          </w:divBdr>
        </w:div>
        <w:div w:id="978266990">
          <w:marLeft w:val="0"/>
          <w:marRight w:val="0"/>
          <w:marTop w:val="0"/>
          <w:marBottom w:val="0"/>
          <w:divBdr>
            <w:top w:val="none" w:sz="0" w:space="0" w:color="auto"/>
            <w:left w:val="none" w:sz="0" w:space="0" w:color="auto"/>
            <w:bottom w:val="none" w:sz="0" w:space="0" w:color="auto"/>
            <w:right w:val="none" w:sz="0" w:space="0" w:color="auto"/>
          </w:divBdr>
        </w:div>
        <w:div w:id="731737593">
          <w:marLeft w:val="0"/>
          <w:marRight w:val="0"/>
          <w:marTop w:val="0"/>
          <w:marBottom w:val="0"/>
          <w:divBdr>
            <w:top w:val="none" w:sz="0" w:space="0" w:color="auto"/>
            <w:left w:val="none" w:sz="0" w:space="0" w:color="auto"/>
            <w:bottom w:val="none" w:sz="0" w:space="0" w:color="auto"/>
            <w:right w:val="none" w:sz="0" w:space="0" w:color="auto"/>
          </w:divBdr>
        </w:div>
        <w:div w:id="441073556">
          <w:marLeft w:val="0"/>
          <w:marRight w:val="0"/>
          <w:marTop w:val="0"/>
          <w:marBottom w:val="0"/>
          <w:divBdr>
            <w:top w:val="none" w:sz="0" w:space="0" w:color="auto"/>
            <w:left w:val="none" w:sz="0" w:space="0" w:color="auto"/>
            <w:bottom w:val="none" w:sz="0" w:space="0" w:color="auto"/>
            <w:right w:val="none" w:sz="0" w:space="0" w:color="auto"/>
          </w:divBdr>
        </w:div>
        <w:div w:id="956988354">
          <w:marLeft w:val="0"/>
          <w:marRight w:val="0"/>
          <w:marTop w:val="0"/>
          <w:marBottom w:val="0"/>
          <w:divBdr>
            <w:top w:val="none" w:sz="0" w:space="0" w:color="auto"/>
            <w:left w:val="none" w:sz="0" w:space="0" w:color="auto"/>
            <w:bottom w:val="none" w:sz="0" w:space="0" w:color="auto"/>
            <w:right w:val="none" w:sz="0" w:space="0" w:color="auto"/>
          </w:divBdr>
        </w:div>
        <w:div w:id="2041858187">
          <w:marLeft w:val="0"/>
          <w:marRight w:val="0"/>
          <w:marTop w:val="0"/>
          <w:marBottom w:val="0"/>
          <w:divBdr>
            <w:top w:val="none" w:sz="0" w:space="0" w:color="auto"/>
            <w:left w:val="none" w:sz="0" w:space="0" w:color="auto"/>
            <w:bottom w:val="none" w:sz="0" w:space="0" w:color="auto"/>
            <w:right w:val="none" w:sz="0" w:space="0" w:color="auto"/>
          </w:divBdr>
        </w:div>
        <w:div w:id="195435943">
          <w:marLeft w:val="0"/>
          <w:marRight w:val="0"/>
          <w:marTop w:val="0"/>
          <w:marBottom w:val="0"/>
          <w:divBdr>
            <w:top w:val="none" w:sz="0" w:space="0" w:color="auto"/>
            <w:left w:val="none" w:sz="0" w:space="0" w:color="auto"/>
            <w:bottom w:val="none" w:sz="0" w:space="0" w:color="auto"/>
            <w:right w:val="none" w:sz="0" w:space="0" w:color="auto"/>
          </w:divBdr>
        </w:div>
        <w:div w:id="334839682">
          <w:marLeft w:val="0"/>
          <w:marRight w:val="0"/>
          <w:marTop w:val="0"/>
          <w:marBottom w:val="0"/>
          <w:divBdr>
            <w:top w:val="none" w:sz="0" w:space="0" w:color="auto"/>
            <w:left w:val="none" w:sz="0" w:space="0" w:color="auto"/>
            <w:bottom w:val="none" w:sz="0" w:space="0" w:color="auto"/>
            <w:right w:val="none" w:sz="0" w:space="0" w:color="auto"/>
          </w:divBdr>
        </w:div>
        <w:div w:id="175004277">
          <w:marLeft w:val="0"/>
          <w:marRight w:val="0"/>
          <w:marTop w:val="0"/>
          <w:marBottom w:val="0"/>
          <w:divBdr>
            <w:top w:val="none" w:sz="0" w:space="0" w:color="auto"/>
            <w:left w:val="none" w:sz="0" w:space="0" w:color="auto"/>
            <w:bottom w:val="none" w:sz="0" w:space="0" w:color="auto"/>
            <w:right w:val="none" w:sz="0" w:space="0" w:color="auto"/>
          </w:divBdr>
        </w:div>
        <w:div w:id="1282613228">
          <w:marLeft w:val="0"/>
          <w:marRight w:val="0"/>
          <w:marTop w:val="0"/>
          <w:marBottom w:val="0"/>
          <w:divBdr>
            <w:top w:val="none" w:sz="0" w:space="0" w:color="auto"/>
            <w:left w:val="none" w:sz="0" w:space="0" w:color="auto"/>
            <w:bottom w:val="none" w:sz="0" w:space="0" w:color="auto"/>
            <w:right w:val="none" w:sz="0" w:space="0" w:color="auto"/>
          </w:divBdr>
        </w:div>
        <w:div w:id="1086077977">
          <w:marLeft w:val="0"/>
          <w:marRight w:val="0"/>
          <w:marTop w:val="0"/>
          <w:marBottom w:val="0"/>
          <w:divBdr>
            <w:top w:val="none" w:sz="0" w:space="0" w:color="auto"/>
            <w:left w:val="none" w:sz="0" w:space="0" w:color="auto"/>
            <w:bottom w:val="none" w:sz="0" w:space="0" w:color="auto"/>
            <w:right w:val="none" w:sz="0" w:space="0" w:color="auto"/>
          </w:divBdr>
        </w:div>
        <w:div w:id="899438491">
          <w:marLeft w:val="0"/>
          <w:marRight w:val="0"/>
          <w:marTop w:val="0"/>
          <w:marBottom w:val="0"/>
          <w:divBdr>
            <w:top w:val="none" w:sz="0" w:space="0" w:color="auto"/>
            <w:left w:val="none" w:sz="0" w:space="0" w:color="auto"/>
            <w:bottom w:val="none" w:sz="0" w:space="0" w:color="auto"/>
            <w:right w:val="none" w:sz="0" w:space="0" w:color="auto"/>
          </w:divBdr>
        </w:div>
        <w:div w:id="1730568741">
          <w:marLeft w:val="0"/>
          <w:marRight w:val="0"/>
          <w:marTop w:val="0"/>
          <w:marBottom w:val="0"/>
          <w:divBdr>
            <w:top w:val="none" w:sz="0" w:space="0" w:color="auto"/>
            <w:left w:val="none" w:sz="0" w:space="0" w:color="auto"/>
            <w:bottom w:val="none" w:sz="0" w:space="0" w:color="auto"/>
            <w:right w:val="none" w:sz="0" w:space="0" w:color="auto"/>
          </w:divBdr>
        </w:div>
        <w:div w:id="1150944917">
          <w:marLeft w:val="0"/>
          <w:marRight w:val="0"/>
          <w:marTop w:val="0"/>
          <w:marBottom w:val="0"/>
          <w:divBdr>
            <w:top w:val="none" w:sz="0" w:space="0" w:color="auto"/>
            <w:left w:val="none" w:sz="0" w:space="0" w:color="auto"/>
            <w:bottom w:val="none" w:sz="0" w:space="0" w:color="auto"/>
            <w:right w:val="none" w:sz="0" w:space="0" w:color="auto"/>
          </w:divBdr>
        </w:div>
        <w:div w:id="177277751">
          <w:marLeft w:val="0"/>
          <w:marRight w:val="0"/>
          <w:marTop w:val="0"/>
          <w:marBottom w:val="0"/>
          <w:divBdr>
            <w:top w:val="none" w:sz="0" w:space="0" w:color="auto"/>
            <w:left w:val="none" w:sz="0" w:space="0" w:color="auto"/>
            <w:bottom w:val="none" w:sz="0" w:space="0" w:color="auto"/>
            <w:right w:val="none" w:sz="0" w:space="0" w:color="auto"/>
          </w:divBdr>
        </w:div>
        <w:div w:id="900137261">
          <w:marLeft w:val="0"/>
          <w:marRight w:val="0"/>
          <w:marTop w:val="0"/>
          <w:marBottom w:val="0"/>
          <w:divBdr>
            <w:top w:val="none" w:sz="0" w:space="0" w:color="auto"/>
            <w:left w:val="none" w:sz="0" w:space="0" w:color="auto"/>
            <w:bottom w:val="none" w:sz="0" w:space="0" w:color="auto"/>
            <w:right w:val="none" w:sz="0" w:space="0" w:color="auto"/>
          </w:divBdr>
        </w:div>
        <w:div w:id="576355691">
          <w:marLeft w:val="0"/>
          <w:marRight w:val="0"/>
          <w:marTop w:val="0"/>
          <w:marBottom w:val="0"/>
          <w:divBdr>
            <w:top w:val="none" w:sz="0" w:space="0" w:color="auto"/>
            <w:left w:val="none" w:sz="0" w:space="0" w:color="auto"/>
            <w:bottom w:val="none" w:sz="0" w:space="0" w:color="auto"/>
            <w:right w:val="none" w:sz="0" w:space="0" w:color="auto"/>
          </w:divBdr>
        </w:div>
        <w:div w:id="471410129">
          <w:marLeft w:val="0"/>
          <w:marRight w:val="0"/>
          <w:marTop w:val="0"/>
          <w:marBottom w:val="0"/>
          <w:divBdr>
            <w:top w:val="none" w:sz="0" w:space="0" w:color="auto"/>
            <w:left w:val="none" w:sz="0" w:space="0" w:color="auto"/>
            <w:bottom w:val="none" w:sz="0" w:space="0" w:color="auto"/>
            <w:right w:val="none" w:sz="0" w:space="0" w:color="auto"/>
          </w:divBdr>
        </w:div>
        <w:div w:id="1743016500">
          <w:marLeft w:val="0"/>
          <w:marRight w:val="0"/>
          <w:marTop w:val="0"/>
          <w:marBottom w:val="0"/>
          <w:divBdr>
            <w:top w:val="none" w:sz="0" w:space="0" w:color="auto"/>
            <w:left w:val="none" w:sz="0" w:space="0" w:color="auto"/>
            <w:bottom w:val="none" w:sz="0" w:space="0" w:color="auto"/>
            <w:right w:val="none" w:sz="0" w:space="0" w:color="auto"/>
          </w:divBdr>
        </w:div>
        <w:div w:id="1069696916">
          <w:marLeft w:val="0"/>
          <w:marRight w:val="0"/>
          <w:marTop w:val="0"/>
          <w:marBottom w:val="0"/>
          <w:divBdr>
            <w:top w:val="none" w:sz="0" w:space="0" w:color="auto"/>
            <w:left w:val="none" w:sz="0" w:space="0" w:color="auto"/>
            <w:bottom w:val="none" w:sz="0" w:space="0" w:color="auto"/>
            <w:right w:val="none" w:sz="0" w:space="0" w:color="auto"/>
          </w:divBdr>
        </w:div>
        <w:div w:id="465048115">
          <w:marLeft w:val="0"/>
          <w:marRight w:val="0"/>
          <w:marTop w:val="0"/>
          <w:marBottom w:val="0"/>
          <w:divBdr>
            <w:top w:val="none" w:sz="0" w:space="0" w:color="auto"/>
            <w:left w:val="none" w:sz="0" w:space="0" w:color="auto"/>
            <w:bottom w:val="none" w:sz="0" w:space="0" w:color="auto"/>
            <w:right w:val="none" w:sz="0" w:space="0" w:color="auto"/>
          </w:divBdr>
        </w:div>
        <w:div w:id="810246675">
          <w:marLeft w:val="0"/>
          <w:marRight w:val="0"/>
          <w:marTop w:val="0"/>
          <w:marBottom w:val="0"/>
          <w:divBdr>
            <w:top w:val="none" w:sz="0" w:space="0" w:color="auto"/>
            <w:left w:val="none" w:sz="0" w:space="0" w:color="auto"/>
            <w:bottom w:val="none" w:sz="0" w:space="0" w:color="auto"/>
            <w:right w:val="none" w:sz="0" w:space="0" w:color="auto"/>
          </w:divBdr>
        </w:div>
        <w:div w:id="199241670">
          <w:marLeft w:val="0"/>
          <w:marRight w:val="0"/>
          <w:marTop w:val="0"/>
          <w:marBottom w:val="0"/>
          <w:divBdr>
            <w:top w:val="none" w:sz="0" w:space="0" w:color="auto"/>
            <w:left w:val="none" w:sz="0" w:space="0" w:color="auto"/>
            <w:bottom w:val="none" w:sz="0" w:space="0" w:color="auto"/>
            <w:right w:val="none" w:sz="0" w:space="0" w:color="auto"/>
          </w:divBdr>
        </w:div>
        <w:div w:id="1201824465">
          <w:marLeft w:val="0"/>
          <w:marRight w:val="0"/>
          <w:marTop w:val="0"/>
          <w:marBottom w:val="0"/>
          <w:divBdr>
            <w:top w:val="none" w:sz="0" w:space="0" w:color="auto"/>
            <w:left w:val="none" w:sz="0" w:space="0" w:color="auto"/>
            <w:bottom w:val="none" w:sz="0" w:space="0" w:color="auto"/>
            <w:right w:val="none" w:sz="0" w:space="0" w:color="auto"/>
          </w:divBdr>
        </w:div>
        <w:div w:id="2143649060">
          <w:marLeft w:val="0"/>
          <w:marRight w:val="0"/>
          <w:marTop w:val="0"/>
          <w:marBottom w:val="0"/>
          <w:divBdr>
            <w:top w:val="none" w:sz="0" w:space="0" w:color="auto"/>
            <w:left w:val="none" w:sz="0" w:space="0" w:color="auto"/>
            <w:bottom w:val="none" w:sz="0" w:space="0" w:color="auto"/>
            <w:right w:val="none" w:sz="0" w:space="0" w:color="auto"/>
          </w:divBdr>
        </w:div>
        <w:div w:id="170490298">
          <w:marLeft w:val="0"/>
          <w:marRight w:val="0"/>
          <w:marTop w:val="0"/>
          <w:marBottom w:val="0"/>
          <w:divBdr>
            <w:top w:val="none" w:sz="0" w:space="0" w:color="auto"/>
            <w:left w:val="none" w:sz="0" w:space="0" w:color="auto"/>
            <w:bottom w:val="none" w:sz="0" w:space="0" w:color="auto"/>
            <w:right w:val="none" w:sz="0" w:space="0" w:color="auto"/>
          </w:divBdr>
        </w:div>
      </w:divsChild>
    </w:div>
    <w:div w:id="64765465">
      <w:bodyDiv w:val="1"/>
      <w:marLeft w:val="0"/>
      <w:marRight w:val="0"/>
      <w:marTop w:val="0"/>
      <w:marBottom w:val="0"/>
      <w:divBdr>
        <w:top w:val="none" w:sz="0" w:space="0" w:color="auto"/>
        <w:left w:val="none" w:sz="0" w:space="0" w:color="auto"/>
        <w:bottom w:val="none" w:sz="0" w:space="0" w:color="auto"/>
        <w:right w:val="none" w:sz="0" w:space="0" w:color="auto"/>
      </w:divBdr>
    </w:div>
    <w:div w:id="66198504">
      <w:bodyDiv w:val="1"/>
      <w:marLeft w:val="0"/>
      <w:marRight w:val="0"/>
      <w:marTop w:val="0"/>
      <w:marBottom w:val="0"/>
      <w:divBdr>
        <w:top w:val="none" w:sz="0" w:space="0" w:color="auto"/>
        <w:left w:val="none" w:sz="0" w:space="0" w:color="auto"/>
        <w:bottom w:val="none" w:sz="0" w:space="0" w:color="auto"/>
        <w:right w:val="none" w:sz="0" w:space="0" w:color="auto"/>
      </w:divBdr>
    </w:div>
    <w:div w:id="66462872">
      <w:bodyDiv w:val="1"/>
      <w:marLeft w:val="0"/>
      <w:marRight w:val="0"/>
      <w:marTop w:val="0"/>
      <w:marBottom w:val="0"/>
      <w:divBdr>
        <w:top w:val="none" w:sz="0" w:space="0" w:color="auto"/>
        <w:left w:val="none" w:sz="0" w:space="0" w:color="auto"/>
        <w:bottom w:val="none" w:sz="0" w:space="0" w:color="auto"/>
        <w:right w:val="none" w:sz="0" w:space="0" w:color="auto"/>
      </w:divBdr>
    </w:div>
    <w:div w:id="68160827">
      <w:bodyDiv w:val="1"/>
      <w:marLeft w:val="0"/>
      <w:marRight w:val="0"/>
      <w:marTop w:val="0"/>
      <w:marBottom w:val="0"/>
      <w:divBdr>
        <w:top w:val="none" w:sz="0" w:space="0" w:color="auto"/>
        <w:left w:val="none" w:sz="0" w:space="0" w:color="auto"/>
        <w:bottom w:val="none" w:sz="0" w:space="0" w:color="auto"/>
        <w:right w:val="none" w:sz="0" w:space="0" w:color="auto"/>
      </w:divBdr>
    </w:div>
    <w:div w:id="69351417">
      <w:bodyDiv w:val="1"/>
      <w:marLeft w:val="0"/>
      <w:marRight w:val="0"/>
      <w:marTop w:val="0"/>
      <w:marBottom w:val="0"/>
      <w:divBdr>
        <w:top w:val="none" w:sz="0" w:space="0" w:color="auto"/>
        <w:left w:val="none" w:sz="0" w:space="0" w:color="auto"/>
        <w:bottom w:val="none" w:sz="0" w:space="0" w:color="auto"/>
        <w:right w:val="none" w:sz="0" w:space="0" w:color="auto"/>
      </w:divBdr>
    </w:div>
    <w:div w:id="70392050">
      <w:bodyDiv w:val="1"/>
      <w:marLeft w:val="0"/>
      <w:marRight w:val="0"/>
      <w:marTop w:val="0"/>
      <w:marBottom w:val="0"/>
      <w:divBdr>
        <w:top w:val="none" w:sz="0" w:space="0" w:color="auto"/>
        <w:left w:val="none" w:sz="0" w:space="0" w:color="auto"/>
        <w:bottom w:val="none" w:sz="0" w:space="0" w:color="auto"/>
        <w:right w:val="none" w:sz="0" w:space="0" w:color="auto"/>
      </w:divBdr>
    </w:div>
    <w:div w:id="71202676">
      <w:bodyDiv w:val="1"/>
      <w:marLeft w:val="0"/>
      <w:marRight w:val="0"/>
      <w:marTop w:val="0"/>
      <w:marBottom w:val="0"/>
      <w:divBdr>
        <w:top w:val="none" w:sz="0" w:space="0" w:color="auto"/>
        <w:left w:val="none" w:sz="0" w:space="0" w:color="auto"/>
        <w:bottom w:val="none" w:sz="0" w:space="0" w:color="auto"/>
        <w:right w:val="none" w:sz="0" w:space="0" w:color="auto"/>
      </w:divBdr>
    </w:div>
    <w:div w:id="71631934">
      <w:bodyDiv w:val="1"/>
      <w:marLeft w:val="0"/>
      <w:marRight w:val="0"/>
      <w:marTop w:val="0"/>
      <w:marBottom w:val="0"/>
      <w:divBdr>
        <w:top w:val="none" w:sz="0" w:space="0" w:color="auto"/>
        <w:left w:val="none" w:sz="0" w:space="0" w:color="auto"/>
        <w:bottom w:val="none" w:sz="0" w:space="0" w:color="auto"/>
        <w:right w:val="none" w:sz="0" w:space="0" w:color="auto"/>
      </w:divBdr>
    </w:div>
    <w:div w:id="72164761">
      <w:bodyDiv w:val="1"/>
      <w:marLeft w:val="0"/>
      <w:marRight w:val="0"/>
      <w:marTop w:val="0"/>
      <w:marBottom w:val="0"/>
      <w:divBdr>
        <w:top w:val="none" w:sz="0" w:space="0" w:color="auto"/>
        <w:left w:val="none" w:sz="0" w:space="0" w:color="auto"/>
        <w:bottom w:val="none" w:sz="0" w:space="0" w:color="auto"/>
        <w:right w:val="none" w:sz="0" w:space="0" w:color="auto"/>
      </w:divBdr>
    </w:div>
    <w:div w:id="74522458">
      <w:bodyDiv w:val="1"/>
      <w:marLeft w:val="0"/>
      <w:marRight w:val="0"/>
      <w:marTop w:val="0"/>
      <w:marBottom w:val="0"/>
      <w:divBdr>
        <w:top w:val="none" w:sz="0" w:space="0" w:color="auto"/>
        <w:left w:val="none" w:sz="0" w:space="0" w:color="auto"/>
        <w:bottom w:val="none" w:sz="0" w:space="0" w:color="auto"/>
        <w:right w:val="none" w:sz="0" w:space="0" w:color="auto"/>
      </w:divBdr>
    </w:div>
    <w:div w:id="76942487">
      <w:bodyDiv w:val="1"/>
      <w:marLeft w:val="0"/>
      <w:marRight w:val="0"/>
      <w:marTop w:val="0"/>
      <w:marBottom w:val="0"/>
      <w:divBdr>
        <w:top w:val="none" w:sz="0" w:space="0" w:color="auto"/>
        <w:left w:val="none" w:sz="0" w:space="0" w:color="auto"/>
        <w:bottom w:val="none" w:sz="0" w:space="0" w:color="auto"/>
        <w:right w:val="none" w:sz="0" w:space="0" w:color="auto"/>
      </w:divBdr>
    </w:div>
    <w:div w:id="77677894">
      <w:bodyDiv w:val="1"/>
      <w:marLeft w:val="0"/>
      <w:marRight w:val="0"/>
      <w:marTop w:val="0"/>
      <w:marBottom w:val="0"/>
      <w:divBdr>
        <w:top w:val="none" w:sz="0" w:space="0" w:color="auto"/>
        <w:left w:val="none" w:sz="0" w:space="0" w:color="auto"/>
        <w:bottom w:val="none" w:sz="0" w:space="0" w:color="auto"/>
        <w:right w:val="none" w:sz="0" w:space="0" w:color="auto"/>
      </w:divBdr>
    </w:div>
    <w:div w:id="78791142">
      <w:bodyDiv w:val="1"/>
      <w:marLeft w:val="0"/>
      <w:marRight w:val="0"/>
      <w:marTop w:val="0"/>
      <w:marBottom w:val="0"/>
      <w:divBdr>
        <w:top w:val="none" w:sz="0" w:space="0" w:color="auto"/>
        <w:left w:val="none" w:sz="0" w:space="0" w:color="auto"/>
        <w:bottom w:val="none" w:sz="0" w:space="0" w:color="auto"/>
        <w:right w:val="none" w:sz="0" w:space="0" w:color="auto"/>
      </w:divBdr>
    </w:div>
    <w:div w:id="80685107">
      <w:bodyDiv w:val="1"/>
      <w:marLeft w:val="0"/>
      <w:marRight w:val="0"/>
      <w:marTop w:val="0"/>
      <w:marBottom w:val="0"/>
      <w:divBdr>
        <w:top w:val="none" w:sz="0" w:space="0" w:color="auto"/>
        <w:left w:val="none" w:sz="0" w:space="0" w:color="auto"/>
        <w:bottom w:val="none" w:sz="0" w:space="0" w:color="auto"/>
        <w:right w:val="none" w:sz="0" w:space="0" w:color="auto"/>
      </w:divBdr>
    </w:div>
    <w:div w:id="84035484">
      <w:bodyDiv w:val="1"/>
      <w:marLeft w:val="0"/>
      <w:marRight w:val="0"/>
      <w:marTop w:val="0"/>
      <w:marBottom w:val="0"/>
      <w:divBdr>
        <w:top w:val="none" w:sz="0" w:space="0" w:color="auto"/>
        <w:left w:val="none" w:sz="0" w:space="0" w:color="auto"/>
        <w:bottom w:val="none" w:sz="0" w:space="0" w:color="auto"/>
        <w:right w:val="none" w:sz="0" w:space="0" w:color="auto"/>
      </w:divBdr>
    </w:div>
    <w:div w:id="85031790">
      <w:bodyDiv w:val="1"/>
      <w:marLeft w:val="0"/>
      <w:marRight w:val="0"/>
      <w:marTop w:val="0"/>
      <w:marBottom w:val="0"/>
      <w:divBdr>
        <w:top w:val="none" w:sz="0" w:space="0" w:color="auto"/>
        <w:left w:val="none" w:sz="0" w:space="0" w:color="auto"/>
        <w:bottom w:val="none" w:sz="0" w:space="0" w:color="auto"/>
        <w:right w:val="none" w:sz="0" w:space="0" w:color="auto"/>
      </w:divBdr>
    </w:div>
    <w:div w:id="87044830">
      <w:bodyDiv w:val="1"/>
      <w:marLeft w:val="0"/>
      <w:marRight w:val="0"/>
      <w:marTop w:val="0"/>
      <w:marBottom w:val="0"/>
      <w:divBdr>
        <w:top w:val="none" w:sz="0" w:space="0" w:color="auto"/>
        <w:left w:val="none" w:sz="0" w:space="0" w:color="auto"/>
        <w:bottom w:val="none" w:sz="0" w:space="0" w:color="auto"/>
        <w:right w:val="none" w:sz="0" w:space="0" w:color="auto"/>
      </w:divBdr>
    </w:div>
    <w:div w:id="87819104">
      <w:bodyDiv w:val="1"/>
      <w:marLeft w:val="0"/>
      <w:marRight w:val="0"/>
      <w:marTop w:val="0"/>
      <w:marBottom w:val="0"/>
      <w:divBdr>
        <w:top w:val="none" w:sz="0" w:space="0" w:color="auto"/>
        <w:left w:val="none" w:sz="0" w:space="0" w:color="auto"/>
        <w:bottom w:val="none" w:sz="0" w:space="0" w:color="auto"/>
        <w:right w:val="none" w:sz="0" w:space="0" w:color="auto"/>
      </w:divBdr>
    </w:div>
    <w:div w:id="88504998">
      <w:bodyDiv w:val="1"/>
      <w:marLeft w:val="0"/>
      <w:marRight w:val="0"/>
      <w:marTop w:val="0"/>
      <w:marBottom w:val="0"/>
      <w:divBdr>
        <w:top w:val="none" w:sz="0" w:space="0" w:color="auto"/>
        <w:left w:val="none" w:sz="0" w:space="0" w:color="auto"/>
        <w:bottom w:val="none" w:sz="0" w:space="0" w:color="auto"/>
        <w:right w:val="none" w:sz="0" w:space="0" w:color="auto"/>
      </w:divBdr>
    </w:div>
    <w:div w:id="90007494">
      <w:bodyDiv w:val="1"/>
      <w:marLeft w:val="0"/>
      <w:marRight w:val="0"/>
      <w:marTop w:val="0"/>
      <w:marBottom w:val="0"/>
      <w:divBdr>
        <w:top w:val="none" w:sz="0" w:space="0" w:color="auto"/>
        <w:left w:val="none" w:sz="0" w:space="0" w:color="auto"/>
        <w:bottom w:val="none" w:sz="0" w:space="0" w:color="auto"/>
        <w:right w:val="none" w:sz="0" w:space="0" w:color="auto"/>
      </w:divBdr>
    </w:div>
    <w:div w:id="90513337">
      <w:bodyDiv w:val="1"/>
      <w:marLeft w:val="0"/>
      <w:marRight w:val="0"/>
      <w:marTop w:val="0"/>
      <w:marBottom w:val="0"/>
      <w:divBdr>
        <w:top w:val="none" w:sz="0" w:space="0" w:color="auto"/>
        <w:left w:val="none" w:sz="0" w:space="0" w:color="auto"/>
        <w:bottom w:val="none" w:sz="0" w:space="0" w:color="auto"/>
        <w:right w:val="none" w:sz="0" w:space="0" w:color="auto"/>
      </w:divBdr>
    </w:div>
    <w:div w:id="90857261">
      <w:bodyDiv w:val="1"/>
      <w:marLeft w:val="0"/>
      <w:marRight w:val="0"/>
      <w:marTop w:val="0"/>
      <w:marBottom w:val="0"/>
      <w:divBdr>
        <w:top w:val="none" w:sz="0" w:space="0" w:color="auto"/>
        <w:left w:val="none" w:sz="0" w:space="0" w:color="auto"/>
        <w:bottom w:val="none" w:sz="0" w:space="0" w:color="auto"/>
        <w:right w:val="none" w:sz="0" w:space="0" w:color="auto"/>
      </w:divBdr>
    </w:div>
    <w:div w:id="91095330">
      <w:bodyDiv w:val="1"/>
      <w:marLeft w:val="0"/>
      <w:marRight w:val="0"/>
      <w:marTop w:val="0"/>
      <w:marBottom w:val="0"/>
      <w:divBdr>
        <w:top w:val="none" w:sz="0" w:space="0" w:color="auto"/>
        <w:left w:val="none" w:sz="0" w:space="0" w:color="auto"/>
        <w:bottom w:val="none" w:sz="0" w:space="0" w:color="auto"/>
        <w:right w:val="none" w:sz="0" w:space="0" w:color="auto"/>
      </w:divBdr>
    </w:div>
    <w:div w:id="91825635">
      <w:bodyDiv w:val="1"/>
      <w:marLeft w:val="0"/>
      <w:marRight w:val="0"/>
      <w:marTop w:val="0"/>
      <w:marBottom w:val="0"/>
      <w:divBdr>
        <w:top w:val="none" w:sz="0" w:space="0" w:color="auto"/>
        <w:left w:val="none" w:sz="0" w:space="0" w:color="auto"/>
        <w:bottom w:val="none" w:sz="0" w:space="0" w:color="auto"/>
        <w:right w:val="none" w:sz="0" w:space="0" w:color="auto"/>
      </w:divBdr>
    </w:div>
    <w:div w:id="91979158">
      <w:bodyDiv w:val="1"/>
      <w:marLeft w:val="0"/>
      <w:marRight w:val="0"/>
      <w:marTop w:val="0"/>
      <w:marBottom w:val="0"/>
      <w:divBdr>
        <w:top w:val="none" w:sz="0" w:space="0" w:color="auto"/>
        <w:left w:val="none" w:sz="0" w:space="0" w:color="auto"/>
        <w:bottom w:val="none" w:sz="0" w:space="0" w:color="auto"/>
        <w:right w:val="none" w:sz="0" w:space="0" w:color="auto"/>
      </w:divBdr>
    </w:div>
    <w:div w:id="92164134">
      <w:bodyDiv w:val="1"/>
      <w:marLeft w:val="0"/>
      <w:marRight w:val="0"/>
      <w:marTop w:val="0"/>
      <w:marBottom w:val="0"/>
      <w:divBdr>
        <w:top w:val="none" w:sz="0" w:space="0" w:color="auto"/>
        <w:left w:val="none" w:sz="0" w:space="0" w:color="auto"/>
        <w:bottom w:val="none" w:sz="0" w:space="0" w:color="auto"/>
        <w:right w:val="none" w:sz="0" w:space="0" w:color="auto"/>
      </w:divBdr>
    </w:div>
    <w:div w:id="92286467">
      <w:bodyDiv w:val="1"/>
      <w:marLeft w:val="0"/>
      <w:marRight w:val="0"/>
      <w:marTop w:val="0"/>
      <w:marBottom w:val="0"/>
      <w:divBdr>
        <w:top w:val="none" w:sz="0" w:space="0" w:color="auto"/>
        <w:left w:val="none" w:sz="0" w:space="0" w:color="auto"/>
        <w:bottom w:val="none" w:sz="0" w:space="0" w:color="auto"/>
        <w:right w:val="none" w:sz="0" w:space="0" w:color="auto"/>
      </w:divBdr>
    </w:div>
    <w:div w:id="92821146">
      <w:bodyDiv w:val="1"/>
      <w:marLeft w:val="0"/>
      <w:marRight w:val="0"/>
      <w:marTop w:val="0"/>
      <w:marBottom w:val="0"/>
      <w:divBdr>
        <w:top w:val="none" w:sz="0" w:space="0" w:color="auto"/>
        <w:left w:val="none" w:sz="0" w:space="0" w:color="auto"/>
        <w:bottom w:val="none" w:sz="0" w:space="0" w:color="auto"/>
        <w:right w:val="none" w:sz="0" w:space="0" w:color="auto"/>
      </w:divBdr>
    </w:div>
    <w:div w:id="93329907">
      <w:bodyDiv w:val="1"/>
      <w:marLeft w:val="0"/>
      <w:marRight w:val="0"/>
      <w:marTop w:val="0"/>
      <w:marBottom w:val="0"/>
      <w:divBdr>
        <w:top w:val="none" w:sz="0" w:space="0" w:color="auto"/>
        <w:left w:val="none" w:sz="0" w:space="0" w:color="auto"/>
        <w:bottom w:val="none" w:sz="0" w:space="0" w:color="auto"/>
        <w:right w:val="none" w:sz="0" w:space="0" w:color="auto"/>
      </w:divBdr>
    </w:div>
    <w:div w:id="93403489">
      <w:bodyDiv w:val="1"/>
      <w:marLeft w:val="0"/>
      <w:marRight w:val="0"/>
      <w:marTop w:val="0"/>
      <w:marBottom w:val="0"/>
      <w:divBdr>
        <w:top w:val="none" w:sz="0" w:space="0" w:color="auto"/>
        <w:left w:val="none" w:sz="0" w:space="0" w:color="auto"/>
        <w:bottom w:val="none" w:sz="0" w:space="0" w:color="auto"/>
        <w:right w:val="none" w:sz="0" w:space="0" w:color="auto"/>
      </w:divBdr>
    </w:div>
    <w:div w:id="93792877">
      <w:bodyDiv w:val="1"/>
      <w:marLeft w:val="0"/>
      <w:marRight w:val="0"/>
      <w:marTop w:val="0"/>
      <w:marBottom w:val="0"/>
      <w:divBdr>
        <w:top w:val="none" w:sz="0" w:space="0" w:color="auto"/>
        <w:left w:val="none" w:sz="0" w:space="0" w:color="auto"/>
        <w:bottom w:val="none" w:sz="0" w:space="0" w:color="auto"/>
        <w:right w:val="none" w:sz="0" w:space="0" w:color="auto"/>
      </w:divBdr>
    </w:div>
    <w:div w:id="99109673">
      <w:bodyDiv w:val="1"/>
      <w:marLeft w:val="0"/>
      <w:marRight w:val="0"/>
      <w:marTop w:val="0"/>
      <w:marBottom w:val="0"/>
      <w:divBdr>
        <w:top w:val="none" w:sz="0" w:space="0" w:color="auto"/>
        <w:left w:val="none" w:sz="0" w:space="0" w:color="auto"/>
        <w:bottom w:val="none" w:sz="0" w:space="0" w:color="auto"/>
        <w:right w:val="none" w:sz="0" w:space="0" w:color="auto"/>
      </w:divBdr>
    </w:div>
    <w:div w:id="100607877">
      <w:bodyDiv w:val="1"/>
      <w:marLeft w:val="0"/>
      <w:marRight w:val="0"/>
      <w:marTop w:val="0"/>
      <w:marBottom w:val="0"/>
      <w:divBdr>
        <w:top w:val="none" w:sz="0" w:space="0" w:color="auto"/>
        <w:left w:val="none" w:sz="0" w:space="0" w:color="auto"/>
        <w:bottom w:val="none" w:sz="0" w:space="0" w:color="auto"/>
        <w:right w:val="none" w:sz="0" w:space="0" w:color="auto"/>
      </w:divBdr>
    </w:div>
    <w:div w:id="103809359">
      <w:bodyDiv w:val="1"/>
      <w:marLeft w:val="0"/>
      <w:marRight w:val="0"/>
      <w:marTop w:val="0"/>
      <w:marBottom w:val="0"/>
      <w:divBdr>
        <w:top w:val="none" w:sz="0" w:space="0" w:color="auto"/>
        <w:left w:val="none" w:sz="0" w:space="0" w:color="auto"/>
        <w:bottom w:val="none" w:sz="0" w:space="0" w:color="auto"/>
        <w:right w:val="none" w:sz="0" w:space="0" w:color="auto"/>
      </w:divBdr>
    </w:div>
    <w:div w:id="108086142">
      <w:bodyDiv w:val="1"/>
      <w:marLeft w:val="0"/>
      <w:marRight w:val="0"/>
      <w:marTop w:val="0"/>
      <w:marBottom w:val="0"/>
      <w:divBdr>
        <w:top w:val="none" w:sz="0" w:space="0" w:color="auto"/>
        <w:left w:val="none" w:sz="0" w:space="0" w:color="auto"/>
        <w:bottom w:val="none" w:sz="0" w:space="0" w:color="auto"/>
        <w:right w:val="none" w:sz="0" w:space="0" w:color="auto"/>
      </w:divBdr>
    </w:div>
    <w:div w:id="109400740">
      <w:bodyDiv w:val="1"/>
      <w:marLeft w:val="0"/>
      <w:marRight w:val="0"/>
      <w:marTop w:val="0"/>
      <w:marBottom w:val="0"/>
      <w:divBdr>
        <w:top w:val="none" w:sz="0" w:space="0" w:color="auto"/>
        <w:left w:val="none" w:sz="0" w:space="0" w:color="auto"/>
        <w:bottom w:val="none" w:sz="0" w:space="0" w:color="auto"/>
        <w:right w:val="none" w:sz="0" w:space="0" w:color="auto"/>
      </w:divBdr>
    </w:div>
    <w:div w:id="109904348">
      <w:bodyDiv w:val="1"/>
      <w:marLeft w:val="0"/>
      <w:marRight w:val="0"/>
      <w:marTop w:val="0"/>
      <w:marBottom w:val="0"/>
      <w:divBdr>
        <w:top w:val="none" w:sz="0" w:space="0" w:color="auto"/>
        <w:left w:val="none" w:sz="0" w:space="0" w:color="auto"/>
        <w:bottom w:val="none" w:sz="0" w:space="0" w:color="auto"/>
        <w:right w:val="none" w:sz="0" w:space="0" w:color="auto"/>
      </w:divBdr>
    </w:div>
    <w:div w:id="111360397">
      <w:bodyDiv w:val="1"/>
      <w:marLeft w:val="0"/>
      <w:marRight w:val="0"/>
      <w:marTop w:val="0"/>
      <w:marBottom w:val="0"/>
      <w:divBdr>
        <w:top w:val="none" w:sz="0" w:space="0" w:color="auto"/>
        <w:left w:val="none" w:sz="0" w:space="0" w:color="auto"/>
        <w:bottom w:val="none" w:sz="0" w:space="0" w:color="auto"/>
        <w:right w:val="none" w:sz="0" w:space="0" w:color="auto"/>
      </w:divBdr>
    </w:div>
    <w:div w:id="112096009">
      <w:bodyDiv w:val="1"/>
      <w:marLeft w:val="0"/>
      <w:marRight w:val="0"/>
      <w:marTop w:val="0"/>
      <w:marBottom w:val="0"/>
      <w:divBdr>
        <w:top w:val="none" w:sz="0" w:space="0" w:color="auto"/>
        <w:left w:val="none" w:sz="0" w:space="0" w:color="auto"/>
        <w:bottom w:val="none" w:sz="0" w:space="0" w:color="auto"/>
        <w:right w:val="none" w:sz="0" w:space="0" w:color="auto"/>
      </w:divBdr>
    </w:div>
    <w:div w:id="114449776">
      <w:bodyDiv w:val="1"/>
      <w:marLeft w:val="0"/>
      <w:marRight w:val="0"/>
      <w:marTop w:val="0"/>
      <w:marBottom w:val="0"/>
      <w:divBdr>
        <w:top w:val="none" w:sz="0" w:space="0" w:color="auto"/>
        <w:left w:val="none" w:sz="0" w:space="0" w:color="auto"/>
        <w:bottom w:val="none" w:sz="0" w:space="0" w:color="auto"/>
        <w:right w:val="none" w:sz="0" w:space="0" w:color="auto"/>
      </w:divBdr>
    </w:div>
    <w:div w:id="114450892">
      <w:bodyDiv w:val="1"/>
      <w:marLeft w:val="0"/>
      <w:marRight w:val="0"/>
      <w:marTop w:val="0"/>
      <w:marBottom w:val="0"/>
      <w:divBdr>
        <w:top w:val="none" w:sz="0" w:space="0" w:color="auto"/>
        <w:left w:val="none" w:sz="0" w:space="0" w:color="auto"/>
        <w:bottom w:val="none" w:sz="0" w:space="0" w:color="auto"/>
        <w:right w:val="none" w:sz="0" w:space="0" w:color="auto"/>
      </w:divBdr>
    </w:div>
    <w:div w:id="114570008">
      <w:bodyDiv w:val="1"/>
      <w:marLeft w:val="0"/>
      <w:marRight w:val="0"/>
      <w:marTop w:val="0"/>
      <w:marBottom w:val="0"/>
      <w:divBdr>
        <w:top w:val="none" w:sz="0" w:space="0" w:color="auto"/>
        <w:left w:val="none" w:sz="0" w:space="0" w:color="auto"/>
        <w:bottom w:val="none" w:sz="0" w:space="0" w:color="auto"/>
        <w:right w:val="none" w:sz="0" w:space="0" w:color="auto"/>
      </w:divBdr>
    </w:div>
    <w:div w:id="116607785">
      <w:bodyDiv w:val="1"/>
      <w:marLeft w:val="0"/>
      <w:marRight w:val="0"/>
      <w:marTop w:val="0"/>
      <w:marBottom w:val="0"/>
      <w:divBdr>
        <w:top w:val="none" w:sz="0" w:space="0" w:color="auto"/>
        <w:left w:val="none" w:sz="0" w:space="0" w:color="auto"/>
        <w:bottom w:val="none" w:sz="0" w:space="0" w:color="auto"/>
        <w:right w:val="none" w:sz="0" w:space="0" w:color="auto"/>
      </w:divBdr>
    </w:div>
    <w:div w:id="118187876">
      <w:bodyDiv w:val="1"/>
      <w:marLeft w:val="0"/>
      <w:marRight w:val="0"/>
      <w:marTop w:val="0"/>
      <w:marBottom w:val="0"/>
      <w:divBdr>
        <w:top w:val="none" w:sz="0" w:space="0" w:color="auto"/>
        <w:left w:val="none" w:sz="0" w:space="0" w:color="auto"/>
        <w:bottom w:val="none" w:sz="0" w:space="0" w:color="auto"/>
        <w:right w:val="none" w:sz="0" w:space="0" w:color="auto"/>
      </w:divBdr>
    </w:div>
    <w:div w:id="118454541">
      <w:bodyDiv w:val="1"/>
      <w:marLeft w:val="0"/>
      <w:marRight w:val="0"/>
      <w:marTop w:val="0"/>
      <w:marBottom w:val="0"/>
      <w:divBdr>
        <w:top w:val="none" w:sz="0" w:space="0" w:color="auto"/>
        <w:left w:val="none" w:sz="0" w:space="0" w:color="auto"/>
        <w:bottom w:val="none" w:sz="0" w:space="0" w:color="auto"/>
        <w:right w:val="none" w:sz="0" w:space="0" w:color="auto"/>
      </w:divBdr>
    </w:div>
    <w:div w:id="119150217">
      <w:bodyDiv w:val="1"/>
      <w:marLeft w:val="0"/>
      <w:marRight w:val="0"/>
      <w:marTop w:val="0"/>
      <w:marBottom w:val="0"/>
      <w:divBdr>
        <w:top w:val="none" w:sz="0" w:space="0" w:color="auto"/>
        <w:left w:val="none" w:sz="0" w:space="0" w:color="auto"/>
        <w:bottom w:val="none" w:sz="0" w:space="0" w:color="auto"/>
        <w:right w:val="none" w:sz="0" w:space="0" w:color="auto"/>
      </w:divBdr>
    </w:div>
    <w:div w:id="119499407">
      <w:bodyDiv w:val="1"/>
      <w:marLeft w:val="0"/>
      <w:marRight w:val="0"/>
      <w:marTop w:val="0"/>
      <w:marBottom w:val="0"/>
      <w:divBdr>
        <w:top w:val="none" w:sz="0" w:space="0" w:color="auto"/>
        <w:left w:val="none" w:sz="0" w:space="0" w:color="auto"/>
        <w:bottom w:val="none" w:sz="0" w:space="0" w:color="auto"/>
        <w:right w:val="none" w:sz="0" w:space="0" w:color="auto"/>
      </w:divBdr>
    </w:div>
    <w:div w:id="121315797">
      <w:bodyDiv w:val="1"/>
      <w:marLeft w:val="0"/>
      <w:marRight w:val="0"/>
      <w:marTop w:val="0"/>
      <w:marBottom w:val="0"/>
      <w:divBdr>
        <w:top w:val="none" w:sz="0" w:space="0" w:color="auto"/>
        <w:left w:val="none" w:sz="0" w:space="0" w:color="auto"/>
        <w:bottom w:val="none" w:sz="0" w:space="0" w:color="auto"/>
        <w:right w:val="none" w:sz="0" w:space="0" w:color="auto"/>
      </w:divBdr>
    </w:div>
    <w:div w:id="123693775">
      <w:bodyDiv w:val="1"/>
      <w:marLeft w:val="0"/>
      <w:marRight w:val="0"/>
      <w:marTop w:val="0"/>
      <w:marBottom w:val="0"/>
      <w:divBdr>
        <w:top w:val="none" w:sz="0" w:space="0" w:color="auto"/>
        <w:left w:val="none" w:sz="0" w:space="0" w:color="auto"/>
        <w:bottom w:val="none" w:sz="0" w:space="0" w:color="auto"/>
        <w:right w:val="none" w:sz="0" w:space="0" w:color="auto"/>
      </w:divBdr>
    </w:div>
    <w:div w:id="125246497">
      <w:bodyDiv w:val="1"/>
      <w:marLeft w:val="0"/>
      <w:marRight w:val="0"/>
      <w:marTop w:val="0"/>
      <w:marBottom w:val="0"/>
      <w:divBdr>
        <w:top w:val="none" w:sz="0" w:space="0" w:color="auto"/>
        <w:left w:val="none" w:sz="0" w:space="0" w:color="auto"/>
        <w:bottom w:val="none" w:sz="0" w:space="0" w:color="auto"/>
        <w:right w:val="none" w:sz="0" w:space="0" w:color="auto"/>
      </w:divBdr>
    </w:div>
    <w:div w:id="125702829">
      <w:bodyDiv w:val="1"/>
      <w:marLeft w:val="0"/>
      <w:marRight w:val="0"/>
      <w:marTop w:val="0"/>
      <w:marBottom w:val="0"/>
      <w:divBdr>
        <w:top w:val="none" w:sz="0" w:space="0" w:color="auto"/>
        <w:left w:val="none" w:sz="0" w:space="0" w:color="auto"/>
        <w:bottom w:val="none" w:sz="0" w:space="0" w:color="auto"/>
        <w:right w:val="none" w:sz="0" w:space="0" w:color="auto"/>
      </w:divBdr>
    </w:div>
    <w:div w:id="128283555">
      <w:bodyDiv w:val="1"/>
      <w:marLeft w:val="0"/>
      <w:marRight w:val="0"/>
      <w:marTop w:val="0"/>
      <w:marBottom w:val="0"/>
      <w:divBdr>
        <w:top w:val="none" w:sz="0" w:space="0" w:color="auto"/>
        <w:left w:val="none" w:sz="0" w:space="0" w:color="auto"/>
        <w:bottom w:val="none" w:sz="0" w:space="0" w:color="auto"/>
        <w:right w:val="none" w:sz="0" w:space="0" w:color="auto"/>
      </w:divBdr>
    </w:div>
    <w:div w:id="130637512">
      <w:bodyDiv w:val="1"/>
      <w:marLeft w:val="0"/>
      <w:marRight w:val="0"/>
      <w:marTop w:val="0"/>
      <w:marBottom w:val="0"/>
      <w:divBdr>
        <w:top w:val="none" w:sz="0" w:space="0" w:color="auto"/>
        <w:left w:val="none" w:sz="0" w:space="0" w:color="auto"/>
        <w:bottom w:val="none" w:sz="0" w:space="0" w:color="auto"/>
        <w:right w:val="none" w:sz="0" w:space="0" w:color="auto"/>
      </w:divBdr>
    </w:div>
    <w:div w:id="131871964">
      <w:bodyDiv w:val="1"/>
      <w:marLeft w:val="0"/>
      <w:marRight w:val="0"/>
      <w:marTop w:val="0"/>
      <w:marBottom w:val="0"/>
      <w:divBdr>
        <w:top w:val="none" w:sz="0" w:space="0" w:color="auto"/>
        <w:left w:val="none" w:sz="0" w:space="0" w:color="auto"/>
        <w:bottom w:val="none" w:sz="0" w:space="0" w:color="auto"/>
        <w:right w:val="none" w:sz="0" w:space="0" w:color="auto"/>
      </w:divBdr>
    </w:div>
    <w:div w:id="131949486">
      <w:bodyDiv w:val="1"/>
      <w:marLeft w:val="0"/>
      <w:marRight w:val="0"/>
      <w:marTop w:val="0"/>
      <w:marBottom w:val="0"/>
      <w:divBdr>
        <w:top w:val="none" w:sz="0" w:space="0" w:color="auto"/>
        <w:left w:val="none" w:sz="0" w:space="0" w:color="auto"/>
        <w:bottom w:val="none" w:sz="0" w:space="0" w:color="auto"/>
        <w:right w:val="none" w:sz="0" w:space="0" w:color="auto"/>
      </w:divBdr>
    </w:div>
    <w:div w:id="133836238">
      <w:bodyDiv w:val="1"/>
      <w:marLeft w:val="0"/>
      <w:marRight w:val="0"/>
      <w:marTop w:val="0"/>
      <w:marBottom w:val="0"/>
      <w:divBdr>
        <w:top w:val="none" w:sz="0" w:space="0" w:color="auto"/>
        <w:left w:val="none" w:sz="0" w:space="0" w:color="auto"/>
        <w:bottom w:val="none" w:sz="0" w:space="0" w:color="auto"/>
        <w:right w:val="none" w:sz="0" w:space="0" w:color="auto"/>
      </w:divBdr>
    </w:div>
    <w:div w:id="134032005">
      <w:bodyDiv w:val="1"/>
      <w:marLeft w:val="0"/>
      <w:marRight w:val="0"/>
      <w:marTop w:val="0"/>
      <w:marBottom w:val="0"/>
      <w:divBdr>
        <w:top w:val="none" w:sz="0" w:space="0" w:color="auto"/>
        <w:left w:val="none" w:sz="0" w:space="0" w:color="auto"/>
        <w:bottom w:val="none" w:sz="0" w:space="0" w:color="auto"/>
        <w:right w:val="none" w:sz="0" w:space="0" w:color="auto"/>
      </w:divBdr>
    </w:div>
    <w:div w:id="134952698">
      <w:bodyDiv w:val="1"/>
      <w:marLeft w:val="0"/>
      <w:marRight w:val="0"/>
      <w:marTop w:val="0"/>
      <w:marBottom w:val="0"/>
      <w:divBdr>
        <w:top w:val="none" w:sz="0" w:space="0" w:color="auto"/>
        <w:left w:val="none" w:sz="0" w:space="0" w:color="auto"/>
        <w:bottom w:val="none" w:sz="0" w:space="0" w:color="auto"/>
        <w:right w:val="none" w:sz="0" w:space="0" w:color="auto"/>
      </w:divBdr>
    </w:div>
    <w:div w:id="136190983">
      <w:bodyDiv w:val="1"/>
      <w:marLeft w:val="0"/>
      <w:marRight w:val="0"/>
      <w:marTop w:val="0"/>
      <w:marBottom w:val="0"/>
      <w:divBdr>
        <w:top w:val="none" w:sz="0" w:space="0" w:color="auto"/>
        <w:left w:val="none" w:sz="0" w:space="0" w:color="auto"/>
        <w:bottom w:val="none" w:sz="0" w:space="0" w:color="auto"/>
        <w:right w:val="none" w:sz="0" w:space="0" w:color="auto"/>
      </w:divBdr>
    </w:div>
    <w:div w:id="136269242">
      <w:bodyDiv w:val="1"/>
      <w:marLeft w:val="0"/>
      <w:marRight w:val="0"/>
      <w:marTop w:val="0"/>
      <w:marBottom w:val="0"/>
      <w:divBdr>
        <w:top w:val="none" w:sz="0" w:space="0" w:color="auto"/>
        <w:left w:val="none" w:sz="0" w:space="0" w:color="auto"/>
        <w:bottom w:val="none" w:sz="0" w:space="0" w:color="auto"/>
        <w:right w:val="none" w:sz="0" w:space="0" w:color="auto"/>
      </w:divBdr>
    </w:div>
    <w:div w:id="137454997">
      <w:bodyDiv w:val="1"/>
      <w:marLeft w:val="0"/>
      <w:marRight w:val="0"/>
      <w:marTop w:val="0"/>
      <w:marBottom w:val="0"/>
      <w:divBdr>
        <w:top w:val="none" w:sz="0" w:space="0" w:color="auto"/>
        <w:left w:val="none" w:sz="0" w:space="0" w:color="auto"/>
        <w:bottom w:val="none" w:sz="0" w:space="0" w:color="auto"/>
        <w:right w:val="none" w:sz="0" w:space="0" w:color="auto"/>
      </w:divBdr>
    </w:div>
    <w:div w:id="142041795">
      <w:bodyDiv w:val="1"/>
      <w:marLeft w:val="0"/>
      <w:marRight w:val="0"/>
      <w:marTop w:val="0"/>
      <w:marBottom w:val="0"/>
      <w:divBdr>
        <w:top w:val="none" w:sz="0" w:space="0" w:color="auto"/>
        <w:left w:val="none" w:sz="0" w:space="0" w:color="auto"/>
        <w:bottom w:val="none" w:sz="0" w:space="0" w:color="auto"/>
        <w:right w:val="none" w:sz="0" w:space="0" w:color="auto"/>
      </w:divBdr>
    </w:div>
    <w:div w:id="142351111">
      <w:bodyDiv w:val="1"/>
      <w:marLeft w:val="0"/>
      <w:marRight w:val="0"/>
      <w:marTop w:val="0"/>
      <w:marBottom w:val="0"/>
      <w:divBdr>
        <w:top w:val="none" w:sz="0" w:space="0" w:color="auto"/>
        <w:left w:val="none" w:sz="0" w:space="0" w:color="auto"/>
        <w:bottom w:val="none" w:sz="0" w:space="0" w:color="auto"/>
        <w:right w:val="none" w:sz="0" w:space="0" w:color="auto"/>
      </w:divBdr>
    </w:div>
    <w:div w:id="143203448">
      <w:bodyDiv w:val="1"/>
      <w:marLeft w:val="0"/>
      <w:marRight w:val="0"/>
      <w:marTop w:val="0"/>
      <w:marBottom w:val="0"/>
      <w:divBdr>
        <w:top w:val="none" w:sz="0" w:space="0" w:color="auto"/>
        <w:left w:val="none" w:sz="0" w:space="0" w:color="auto"/>
        <w:bottom w:val="none" w:sz="0" w:space="0" w:color="auto"/>
        <w:right w:val="none" w:sz="0" w:space="0" w:color="auto"/>
      </w:divBdr>
    </w:div>
    <w:div w:id="143737865">
      <w:bodyDiv w:val="1"/>
      <w:marLeft w:val="0"/>
      <w:marRight w:val="0"/>
      <w:marTop w:val="0"/>
      <w:marBottom w:val="0"/>
      <w:divBdr>
        <w:top w:val="none" w:sz="0" w:space="0" w:color="auto"/>
        <w:left w:val="none" w:sz="0" w:space="0" w:color="auto"/>
        <w:bottom w:val="none" w:sz="0" w:space="0" w:color="auto"/>
        <w:right w:val="none" w:sz="0" w:space="0" w:color="auto"/>
      </w:divBdr>
    </w:div>
    <w:div w:id="145322608">
      <w:bodyDiv w:val="1"/>
      <w:marLeft w:val="0"/>
      <w:marRight w:val="0"/>
      <w:marTop w:val="0"/>
      <w:marBottom w:val="0"/>
      <w:divBdr>
        <w:top w:val="none" w:sz="0" w:space="0" w:color="auto"/>
        <w:left w:val="none" w:sz="0" w:space="0" w:color="auto"/>
        <w:bottom w:val="none" w:sz="0" w:space="0" w:color="auto"/>
        <w:right w:val="none" w:sz="0" w:space="0" w:color="auto"/>
      </w:divBdr>
    </w:div>
    <w:div w:id="145896392">
      <w:bodyDiv w:val="1"/>
      <w:marLeft w:val="0"/>
      <w:marRight w:val="0"/>
      <w:marTop w:val="0"/>
      <w:marBottom w:val="0"/>
      <w:divBdr>
        <w:top w:val="none" w:sz="0" w:space="0" w:color="auto"/>
        <w:left w:val="none" w:sz="0" w:space="0" w:color="auto"/>
        <w:bottom w:val="none" w:sz="0" w:space="0" w:color="auto"/>
        <w:right w:val="none" w:sz="0" w:space="0" w:color="auto"/>
      </w:divBdr>
    </w:div>
    <w:div w:id="146409080">
      <w:bodyDiv w:val="1"/>
      <w:marLeft w:val="0"/>
      <w:marRight w:val="0"/>
      <w:marTop w:val="0"/>
      <w:marBottom w:val="0"/>
      <w:divBdr>
        <w:top w:val="none" w:sz="0" w:space="0" w:color="auto"/>
        <w:left w:val="none" w:sz="0" w:space="0" w:color="auto"/>
        <w:bottom w:val="none" w:sz="0" w:space="0" w:color="auto"/>
        <w:right w:val="none" w:sz="0" w:space="0" w:color="auto"/>
      </w:divBdr>
    </w:div>
    <w:div w:id="147601697">
      <w:bodyDiv w:val="1"/>
      <w:marLeft w:val="0"/>
      <w:marRight w:val="0"/>
      <w:marTop w:val="0"/>
      <w:marBottom w:val="0"/>
      <w:divBdr>
        <w:top w:val="none" w:sz="0" w:space="0" w:color="auto"/>
        <w:left w:val="none" w:sz="0" w:space="0" w:color="auto"/>
        <w:bottom w:val="none" w:sz="0" w:space="0" w:color="auto"/>
        <w:right w:val="none" w:sz="0" w:space="0" w:color="auto"/>
      </w:divBdr>
    </w:div>
    <w:div w:id="147863266">
      <w:bodyDiv w:val="1"/>
      <w:marLeft w:val="0"/>
      <w:marRight w:val="0"/>
      <w:marTop w:val="0"/>
      <w:marBottom w:val="0"/>
      <w:divBdr>
        <w:top w:val="none" w:sz="0" w:space="0" w:color="auto"/>
        <w:left w:val="none" w:sz="0" w:space="0" w:color="auto"/>
        <w:bottom w:val="none" w:sz="0" w:space="0" w:color="auto"/>
        <w:right w:val="none" w:sz="0" w:space="0" w:color="auto"/>
      </w:divBdr>
    </w:div>
    <w:div w:id="150948327">
      <w:bodyDiv w:val="1"/>
      <w:marLeft w:val="0"/>
      <w:marRight w:val="0"/>
      <w:marTop w:val="0"/>
      <w:marBottom w:val="0"/>
      <w:divBdr>
        <w:top w:val="none" w:sz="0" w:space="0" w:color="auto"/>
        <w:left w:val="none" w:sz="0" w:space="0" w:color="auto"/>
        <w:bottom w:val="none" w:sz="0" w:space="0" w:color="auto"/>
        <w:right w:val="none" w:sz="0" w:space="0" w:color="auto"/>
      </w:divBdr>
    </w:div>
    <w:div w:id="152912460">
      <w:bodyDiv w:val="1"/>
      <w:marLeft w:val="0"/>
      <w:marRight w:val="0"/>
      <w:marTop w:val="0"/>
      <w:marBottom w:val="0"/>
      <w:divBdr>
        <w:top w:val="none" w:sz="0" w:space="0" w:color="auto"/>
        <w:left w:val="none" w:sz="0" w:space="0" w:color="auto"/>
        <w:bottom w:val="none" w:sz="0" w:space="0" w:color="auto"/>
        <w:right w:val="none" w:sz="0" w:space="0" w:color="auto"/>
      </w:divBdr>
    </w:div>
    <w:div w:id="154348799">
      <w:bodyDiv w:val="1"/>
      <w:marLeft w:val="0"/>
      <w:marRight w:val="0"/>
      <w:marTop w:val="0"/>
      <w:marBottom w:val="0"/>
      <w:divBdr>
        <w:top w:val="none" w:sz="0" w:space="0" w:color="auto"/>
        <w:left w:val="none" w:sz="0" w:space="0" w:color="auto"/>
        <w:bottom w:val="none" w:sz="0" w:space="0" w:color="auto"/>
        <w:right w:val="none" w:sz="0" w:space="0" w:color="auto"/>
      </w:divBdr>
    </w:div>
    <w:div w:id="155464675">
      <w:bodyDiv w:val="1"/>
      <w:marLeft w:val="0"/>
      <w:marRight w:val="0"/>
      <w:marTop w:val="0"/>
      <w:marBottom w:val="0"/>
      <w:divBdr>
        <w:top w:val="none" w:sz="0" w:space="0" w:color="auto"/>
        <w:left w:val="none" w:sz="0" w:space="0" w:color="auto"/>
        <w:bottom w:val="none" w:sz="0" w:space="0" w:color="auto"/>
        <w:right w:val="none" w:sz="0" w:space="0" w:color="auto"/>
      </w:divBdr>
    </w:div>
    <w:div w:id="155927931">
      <w:bodyDiv w:val="1"/>
      <w:marLeft w:val="0"/>
      <w:marRight w:val="0"/>
      <w:marTop w:val="0"/>
      <w:marBottom w:val="0"/>
      <w:divBdr>
        <w:top w:val="none" w:sz="0" w:space="0" w:color="auto"/>
        <w:left w:val="none" w:sz="0" w:space="0" w:color="auto"/>
        <w:bottom w:val="none" w:sz="0" w:space="0" w:color="auto"/>
        <w:right w:val="none" w:sz="0" w:space="0" w:color="auto"/>
      </w:divBdr>
    </w:div>
    <w:div w:id="157427237">
      <w:bodyDiv w:val="1"/>
      <w:marLeft w:val="0"/>
      <w:marRight w:val="0"/>
      <w:marTop w:val="0"/>
      <w:marBottom w:val="0"/>
      <w:divBdr>
        <w:top w:val="none" w:sz="0" w:space="0" w:color="auto"/>
        <w:left w:val="none" w:sz="0" w:space="0" w:color="auto"/>
        <w:bottom w:val="none" w:sz="0" w:space="0" w:color="auto"/>
        <w:right w:val="none" w:sz="0" w:space="0" w:color="auto"/>
      </w:divBdr>
    </w:div>
    <w:div w:id="158691248">
      <w:bodyDiv w:val="1"/>
      <w:marLeft w:val="0"/>
      <w:marRight w:val="0"/>
      <w:marTop w:val="0"/>
      <w:marBottom w:val="0"/>
      <w:divBdr>
        <w:top w:val="none" w:sz="0" w:space="0" w:color="auto"/>
        <w:left w:val="none" w:sz="0" w:space="0" w:color="auto"/>
        <w:bottom w:val="none" w:sz="0" w:space="0" w:color="auto"/>
        <w:right w:val="none" w:sz="0" w:space="0" w:color="auto"/>
      </w:divBdr>
    </w:div>
    <w:div w:id="159278911">
      <w:bodyDiv w:val="1"/>
      <w:marLeft w:val="0"/>
      <w:marRight w:val="0"/>
      <w:marTop w:val="0"/>
      <w:marBottom w:val="0"/>
      <w:divBdr>
        <w:top w:val="none" w:sz="0" w:space="0" w:color="auto"/>
        <w:left w:val="none" w:sz="0" w:space="0" w:color="auto"/>
        <w:bottom w:val="none" w:sz="0" w:space="0" w:color="auto"/>
        <w:right w:val="none" w:sz="0" w:space="0" w:color="auto"/>
      </w:divBdr>
    </w:div>
    <w:div w:id="159390682">
      <w:bodyDiv w:val="1"/>
      <w:marLeft w:val="0"/>
      <w:marRight w:val="0"/>
      <w:marTop w:val="0"/>
      <w:marBottom w:val="0"/>
      <w:divBdr>
        <w:top w:val="none" w:sz="0" w:space="0" w:color="auto"/>
        <w:left w:val="none" w:sz="0" w:space="0" w:color="auto"/>
        <w:bottom w:val="none" w:sz="0" w:space="0" w:color="auto"/>
        <w:right w:val="none" w:sz="0" w:space="0" w:color="auto"/>
      </w:divBdr>
    </w:div>
    <w:div w:id="160312327">
      <w:bodyDiv w:val="1"/>
      <w:marLeft w:val="0"/>
      <w:marRight w:val="0"/>
      <w:marTop w:val="0"/>
      <w:marBottom w:val="0"/>
      <w:divBdr>
        <w:top w:val="none" w:sz="0" w:space="0" w:color="auto"/>
        <w:left w:val="none" w:sz="0" w:space="0" w:color="auto"/>
        <w:bottom w:val="none" w:sz="0" w:space="0" w:color="auto"/>
        <w:right w:val="none" w:sz="0" w:space="0" w:color="auto"/>
      </w:divBdr>
    </w:div>
    <w:div w:id="160317346">
      <w:bodyDiv w:val="1"/>
      <w:marLeft w:val="0"/>
      <w:marRight w:val="0"/>
      <w:marTop w:val="0"/>
      <w:marBottom w:val="0"/>
      <w:divBdr>
        <w:top w:val="none" w:sz="0" w:space="0" w:color="auto"/>
        <w:left w:val="none" w:sz="0" w:space="0" w:color="auto"/>
        <w:bottom w:val="none" w:sz="0" w:space="0" w:color="auto"/>
        <w:right w:val="none" w:sz="0" w:space="0" w:color="auto"/>
      </w:divBdr>
    </w:div>
    <w:div w:id="160434644">
      <w:bodyDiv w:val="1"/>
      <w:marLeft w:val="0"/>
      <w:marRight w:val="0"/>
      <w:marTop w:val="0"/>
      <w:marBottom w:val="0"/>
      <w:divBdr>
        <w:top w:val="none" w:sz="0" w:space="0" w:color="auto"/>
        <w:left w:val="none" w:sz="0" w:space="0" w:color="auto"/>
        <w:bottom w:val="none" w:sz="0" w:space="0" w:color="auto"/>
        <w:right w:val="none" w:sz="0" w:space="0" w:color="auto"/>
      </w:divBdr>
    </w:div>
    <w:div w:id="160437571">
      <w:bodyDiv w:val="1"/>
      <w:marLeft w:val="0"/>
      <w:marRight w:val="0"/>
      <w:marTop w:val="0"/>
      <w:marBottom w:val="0"/>
      <w:divBdr>
        <w:top w:val="none" w:sz="0" w:space="0" w:color="auto"/>
        <w:left w:val="none" w:sz="0" w:space="0" w:color="auto"/>
        <w:bottom w:val="none" w:sz="0" w:space="0" w:color="auto"/>
        <w:right w:val="none" w:sz="0" w:space="0" w:color="auto"/>
      </w:divBdr>
    </w:div>
    <w:div w:id="161161462">
      <w:bodyDiv w:val="1"/>
      <w:marLeft w:val="0"/>
      <w:marRight w:val="0"/>
      <w:marTop w:val="0"/>
      <w:marBottom w:val="0"/>
      <w:divBdr>
        <w:top w:val="none" w:sz="0" w:space="0" w:color="auto"/>
        <w:left w:val="none" w:sz="0" w:space="0" w:color="auto"/>
        <w:bottom w:val="none" w:sz="0" w:space="0" w:color="auto"/>
        <w:right w:val="none" w:sz="0" w:space="0" w:color="auto"/>
      </w:divBdr>
    </w:div>
    <w:div w:id="162093862">
      <w:bodyDiv w:val="1"/>
      <w:marLeft w:val="0"/>
      <w:marRight w:val="0"/>
      <w:marTop w:val="0"/>
      <w:marBottom w:val="0"/>
      <w:divBdr>
        <w:top w:val="none" w:sz="0" w:space="0" w:color="auto"/>
        <w:left w:val="none" w:sz="0" w:space="0" w:color="auto"/>
        <w:bottom w:val="none" w:sz="0" w:space="0" w:color="auto"/>
        <w:right w:val="none" w:sz="0" w:space="0" w:color="auto"/>
      </w:divBdr>
    </w:div>
    <w:div w:id="162623805">
      <w:bodyDiv w:val="1"/>
      <w:marLeft w:val="0"/>
      <w:marRight w:val="0"/>
      <w:marTop w:val="0"/>
      <w:marBottom w:val="0"/>
      <w:divBdr>
        <w:top w:val="none" w:sz="0" w:space="0" w:color="auto"/>
        <w:left w:val="none" w:sz="0" w:space="0" w:color="auto"/>
        <w:bottom w:val="none" w:sz="0" w:space="0" w:color="auto"/>
        <w:right w:val="none" w:sz="0" w:space="0" w:color="auto"/>
      </w:divBdr>
    </w:div>
    <w:div w:id="162857790">
      <w:bodyDiv w:val="1"/>
      <w:marLeft w:val="0"/>
      <w:marRight w:val="0"/>
      <w:marTop w:val="0"/>
      <w:marBottom w:val="0"/>
      <w:divBdr>
        <w:top w:val="none" w:sz="0" w:space="0" w:color="auto"/>
        <w:left w:val="none" w:sz="0" w:space="0" w:color="auto"/>
        <w:bottom w:val="none" w:sz="0" w:space="0" w:color="auto"/>
        <w:right w:val="none" w:sz="0" w:space="0" w:color="auto"/>
      </w:divBdr>
    </w:div>
    <w:div w:id="164247942">
      <w:bodyDiv w:val="1"/>
      <w:marLeft w:val="0"/>
      <w:marRight w:val="0"/>
      <w:marTop w:val="0"/>
      <w:marBottom w:val="0"/>
      <w:divBdr>
        <w:top w:val="none" w:sz="0" w:space="0" w:color="auto"/>
        <w:left w:val="none" w:sz="0" w:space="0" w:color="auto"/>
        <w:bottom w:val="none" w:sz="0" w:space="0" w:color="auto"/>
        <w:right w:val="none" w:sz="0" w:space="0" w:color="auto"/>
      </w:divBdr>
    </w:div>
    <w:div w:id="167721185">
      <w:bodyDiv w:val="1"/>
      <w:marLeft w:val="0"/>
      <w:marRight w:val="0"/>
      <w:marTop w:val="0"/>
      <w:marBottom w:val="0"/>
      <w:divBdr>
        <w:top w:val="none" w:sz="0" w:space="0" w:color="auto"/>
        <w:left w:val="none" w:sz="0" w:space="0" w:color="auto"/>
        <w:bottom w:val="none" w:sz="0" w:space="0" w:color="auto"/>
        <w:right w:val="none" w:sz="0" w:space="0" w:color="auto"/>
      </w:divBdr>
    </w:div>
    <w:div w:id="169101663">
      <w:bodyDiv w:val="1"/>
      <w:marLeft w:val="0"/>
      <w:marRight w:val="0"/>
      <w:marTop w:val="0"/>
      <w:marBottom w:val="0"/>
      <w:divBdr>
        <w:top w:val="none" w:sz="0" w:space="0" w:color="auto"/>
        <w:left w:val="none" w:sz="0" w:space="0" w:color="auto"/>
        <w:bottom w:val="none" w:sz="0" w:space="0" w:color="auto"/>
        <w:right w:val="none" w:sz="0" w:space="0" w:color="auto"/>
      </w:divBdr>
    </w:div>
    <w:div w:id="170535319">
      <w:bodyDiv w:val="1"/>
      <w:marLeft w:val="0"/>
      <w:marRight w:val="0"/>
      <w:marTop w:val="0"/>
      <w:marBottom w:val="0"/>
      <w:divBdr>
        <w:top w:val="none" w:sz="0" w:space="0" w:color="auto"/>
        <w:left w:val="none" w:sz="0" w:space="0" w:color="auto"/>
        <w:bottom w:val="none" w:sz="0" w:space="0" w:color="auto"/>
        <w:right w:val="none" w:sz="0" w:space="0" w:color="auto"/>
      </w:divBdr>
    </w:div>
    <w:div w:id="171452619">
      <w:bodyDiv w:val="1"/>
      <w:marLeft w:val="0"/>
      <w:marRight w:val="0"/>
      <w:marTop w:val="0"/>
      <w:marBottom w:val="0"/>
      <w:divBdr>
        <w:top w:val="none" w:sz="0" w:space="0" w:color="auto"/>
        <w:left w:val="none" w:sz="0" w:space="0" w:color="auto"/>
        <w:bottom w:val="none" w:sz="0" w:space="0" w:color="auto"/>
        <w:right w:val="none" w:sz="0" w:space="0" w:color="auto"/>
      </w:divBdr>
    </w:div>
    <w:div w:id="172956180">
      <w:bodyDiv w:val="1"/>
      <w:marLeft w:val="0"/>
      <w:marRight w:val="0"/>
      <w:marTop w:val="0"/>
      <w:marBottom w:val="0"/>
      <w:divBdr>
        <w:top w:val="none" w:sz="0" w:space="0" w:color="auto"/>
        <w:left w:val="none" w:sz="0" w:space="0" w:color="auto"/>
        <w:bottom w:val="none" w:sz="0" w:space="0" w:color="auto"/>
        <w:right w:val="none" w:sz="0" w:space="0" w:color="auto"/>
      </w:divBdr>
    </w:div>
    <w:div w:id="173306860">
      <w:bodyDiv w:val="1"/>
      <w:marLeft w:val="0"/>
      <w:marRight w:val="0"/>
      <w:marTop w:val="0"/>
      <w:marBottom w:val="0"/>
      <w:divBdr>
        <w:top w:val="none" w:sz="0" w:space="0" w:color="auto"/>
        <w:left w:val="none" w:sz="0" w:space="0" w:color="auto"/>
        <w:bottom w:val="none" w:sz="0" w:space="0" w:color="auto"/>
        <w:right w:val="none" w:sz="0" w:space="0" w:color="auto"/>
      </w:divBdr>
    </w:div>
    <w:div w:id="173417983">
      <w:bodyDiv w:val="1"/>
      <w:marLeft w:val="0"/>
      <w:marRight w:val="0"/>
      <w:marTop w:val="0"/>
      <w:marBottom w:val="0"/>
      <w:divBdr>
        <w:top w:val="none" w:sz="0" w:space="0" w:color="auto"/>
        <w:left w:val="none" w:sz="0" w:space="0" w:color="auto"/>
        <w:bottom w:val="none" w:sz="0" w:space="0" w:color="auto"/>
        <w:right w:val="none" w:sz="0" w:space="0" w:color="auto"/>
      </w:divBdr>
    </w:div>
    <w:div w:id="174149141">
      <w:bodyDiv w:val="1"/>
      <w:marLeft w:val="0"/>
      <w:marRight w:val="0"/>
      <w:marTop w:val="0"/>
      <w:marBottom w:val="0"/>
      <w:divBdr>
        <w:top w:val="none" w:sz="0" w:space="0" w:color="auto"/>
        <w:left w:val="none" w:sz="0" w:space="0" w:color="auto"/>
        <w:bottom w:val="none" w:sz="0" w:space="0" w:color="auto"/>
        <w:right w:val="none" w:sz="0" w:space="0" w:color="auto"/>
      </w:divBdr>
    </w:div>
    <w:div w:id="175460586">
      <w:bodyDiv w:val="1"/>
      <w:marLeft w:val="0"/>
      <w:marRight w:val="0"/>
      <w:marTop w:val="0"/>
      <w:marBottom w:val="0"/>
      <w:divBdr>
        <w:top w:val="none" w:sz="0" w:space="0" w:color="auto"/>
        <w:left w:val="none" w:sz="0" w:space="0" w:color="auto"/>
        <w:bottom w:val="none" w:sz="0" w:space="0" w:color="auto"/>
        <w:right w:val="none" w:sz="0" w:space="0" w:color="auto"/>
      </w:divBdr>
    </w:div>
    <w:div w:id="175582338">
      <w:bodyDiv w:val="1"/>
      <w:marLeft w:val="0"/>
      <w:marRight w:val="0"/>
      <w:marTop w:val="0"/>
      <w:marBottom w:val="0"/>
      <w:divBdr>
        <w:top w:val="none" w:sz="0" w:space="0" w:color="auto"/>
        <w:left w:val="none" w:sz="0" w:space="0" w:color="auto"/>
        <w:bottom w:val="none" w:sz="0" w:space="0" w:color="auto"/>
        <w:right w:val="none" w:sz="0" w:space="0" w:color="auto"/>
      </w:divBdr>
    </w:div>
    <w:div w:id="175971147">
      <w:bodyDiv w:val="1"/>
      <w:marLeft w:val="0"/>
      <w:marRight w:val="0"/>
      <w:marTop w:val="0"/>
      <w:marBottom w:val="0"/>
      <w:divBdr>
        <w:top w:val="none" w:sz="0" w:space="0" w:color="auto"/>
        <w:left w:val="none" w:sz="0" w:space="0" w:color="auto"/>
        <w:bottom w:val="none" w:sz="0" w:space="0" w:color="auto"/>
        <w:right w:val="none" w:sz="0" w:space="0" w:color="auto"/>
      </w:divBdr>
    </w:div>
    <w:div w:id="179006593">
      <w:bodyDiv w:val="1"/>
      <w:marLeft w:val="0"/>
      <w:marRight w:val="0"/>
      <w:marTop w:val="0"/>
      <w:marBottom w:val="0"/>
      <w:divBdr>
        <w:top w:val="none" w:sz="0" w:space="0" w:color="auto"/>
        <w:left w:val="none" w:sz="0" w:space="0" w:color="auto"/>
        <w:bottom w:val="none" w:sz="0" w:space="0" w:color="auto"/>
        <w:right w:val="none" w:sz="0" w:space="0" w:color="auto"/>
      </w:divBdr>
    </w:div>
    <w:div w:id="179660881">
      <w:bodyDiv w:val="1"/>
      <w:marLeft w:val="0"/>
      <w:marRight w:val="0"/>
      <w:marTop w:val="0"/>
      <w:marBottom w:val="0"/>
      <w:divBdr>
        <w:top w:val="none" w:sz="0" w:space="0" w:color="auto"/>
        <w:left w:val="none" w:sz="0" w:space="0" w:color="auto"/>
        <w:bottom w:val="none" w:sz="0" w:space="0" w:color="auto"/>
        <w:right w:val="none" w:sz="0" w:space="0" w:color="auto"/>
      </w:divBdr>
    </w:div>
    <w:div w:id="180243918">
      <w:bodyDiv w:val="1"/>
      <w:marLeft w:val="0"/>
      <w:marRight w:val="0"/>
      <w:marTop w:val="0"/>
      <w:marBottom w:val="0"/>
      <w:divBdr>
        <w:top w:val="none" w:sz="0" w:space="0" w:color="auto"/>
        <w:left w:val="none" w:sz="0" w:space="0" w:color="auto"/>
        <w:bottom w:val="none" w:sz="0" w:space="0" w:color="auto"/>
        <w:right w:val="none" w:sz="0" w:space="0" w:color="auto"/>
      </w:divBdr>
    </w:div>
    <w:div w:id="180436745">
      <w:bodyDiv w:val="1"/>
      <w:marLeft w:val="0"/>
      <w:marRight w:val="0"/>
      <w:marTop w:val="0"/>
      <w:marBottom w:val="0"/>
      <w:divBdr>
        <w:top w:val="none" w:sz="0" w:space="0" w:color="auto"/>
        <w:left w:val="none" w:sz="0" w:space="0" w:color="auto"/>
        <w:bottom w:val="none" w:sz="0" w:space="0" w:color="auto"/>
        <w:right w:val="none" w:sz="0" w:space="0" w:color="auto"/>
      </w:divBdr>
      <w:divsChild>
        <w:div w:id="1661077358">
          <w:marLeft w:val="0"/>
          <w:marRight w:val="0"/>
          <w:marTop w:val="0"/>
          <w:marBottom w:val="0"/>
          <w:divBdr>
            <w:top w:val="none" w:sz="0" w:space="0" w:color="auto"/>
            <w:left w:val="none" w:sz="0" w:space="0" w:color="auto"/>
            <w:bottom w:val="none" w:sz="0" w:space="0" w:color="auto"/>
            <w:right w:val="none" w:sz="0" w:space="0" w:color="auto"/>
          </w:divBdr>
        </w:div>
        <w:div w:id="332614058">
          <w:marLeft w:val="0"/>
          <w:marRight w:val="0"/>
          <w:marTop w:val="0"/>
          <w:marBottom w:val="0"/>
          <w:divBdr>
            <w:top w:val="none" w:sz="0" w:space="0" w:color="auto"/>
            <w:left w:val="none" w:sz="0" w:space="0" w:color="auto"/>
            <w:bottom w:val="none" w:sz="0" w:space="0" w:color="auto"/>
            <w:right w:val="none" w:sz="0" w:space="0" w:color="auto"/>
          </w:divBdr>
        </w:div>
        <w:div w:id="728964461">
          <w:marLeft w:val="0"/>
          <w:marRight w:val="0"/>
          <w:marTop w:val="0"/>
          <w:marBottom w:val="0"/>
          <w:divBdr>
            <w:top w:val="none" w:sz="0" w:space="0" w:color="auto"/>
            <w:left w:val="none" w:sz="0" w:space="0" w:color="auto"/>
            <w:bottom w:val="none" w:sz="0" w:space="0" w:color="auto"/>
            <w:right w:val="none" w:sz="0" w:space="0" w:color="auto"/>
          </w:divBdr>
        </w:div>
        <w:div w:id="1951738235">
          <w:marLeft w:val="0"/>
          <w:marRight w:val="0"/>
          <w:marTop w:val="0"/>
          <w:marBottom w:val="0"/>
          <w:divBdr>
            <w:top w:val="none" w:sz="0" w:space="0" w:color="auto"/>
            <w:left w:val="none" w:sz="0" w:space="0" w:color="auto"/>
            <w:bottom w:val="none" w:sz="0" w:space="0" w:color="auto"/>
            <w:right w:val="none" w:sz="0" w:space="0" w:color="auto"/>
          </w:divBdr>
        </w:div>
        <w:div w:id="1869443999">
          <w:marLeft w:val="0"/>
          <w:marRight w:val="0"/>
          <w:marTop w:val="0"/>
          <w:marBottom w:val="0"/>
          <w:divBdr>
            <w:top w:val="none" w:sz="0" w:space="0" w:color="auto"/>
            <w:left w:val="none" w:sz="0" w:space="0" w:color="auto"/>
            <w:bottom w:val="none" w:sz="0" w:space="0" w:color="auto"/>
            <w:right w:val="none" w:sz="0" w:space="0" w:color="auto"/>
          </w:divBdr>
        </w:div>
        <w:div w:id="872772465">
          <w:marLeft w:val="0"/>
          <w:marRight w:val="0"/>
          <w:marTop w:val="0"/>
          <w:marBottom w:val="0"/>
          <w:divBdr>
            <w:top w:val="none" w:sz="0" w:space="0" w:color="auto"/>
            <w:left w:val="none" w:sz="0" w:space="0" w:color="auto"/>
            <w:bottom w:val="none" w:sz="0" w:space="0" w:color="auto"/>
            <w:right w:val="none" w:sz="0" w:space="0" w:color="auto"/>
          </w:divBdr>
        </w:div>
        <w:div w:id="1347487524">
          <w:marLeft w:val="0"/>
          <w:marRight w:val="0"/>
          <w:marTop w:val="0"/>
          <w:marBottom w:val="0"/>
          <w:divBdr>
            <w:top w:val="none" w:sz="0" w:space="0" w:color="auto"/>
            <w:left w:val="none" w:sz="0" w:space="0" w:color="auto"/>
            <w:bottom w:val="none" w:sz="0" w:space="0" w:color="auto"/>
            <w:right w:val="none" w:sz="0" w:space="0" w:color="auto"/>
          </w:divBdr>
        </w:div>
        <w:div w:id="2085834852">
          <w:marLeft w:val="0"/>
          <w:marRight w:val="0"/>
          <w:marTop w:val="0"/>
          <w:marBottom w:val="0"/>
          <w:divBdr>
            <w:top w:val="none" w:sz="0" w:space="0" w:color="auto"/>
            <w:left w:val="none" w:sz="0" w:space="0" w:color="auto"/>
            <w:bottom w:val="none" w:sz="0" w:space="0" w:color="auto"/>
            <w:right w:val="none" w:sz="0" w:space="0" w:color="auto"/>
          </w:divBdr>
        </w:div>
        <w:div w:id="459346737">
          <w:marLeft w:val="0"/>
          <w:marRight w:val="0"/>
          <w:marTop w:val="0"/>
          <w:marBottom w:val="0"/>
          <w:divBdr>
            <w:top w:val="none" w:sz="0" w:space="0" w:color="auto"/>
            <w:left w:val="none" w:sz="0" w:space="0" w:color="auto"/>
            <w:bottom w:val="none" w:sz="0" w:space="0" w:color="auto"/>
            <w:right w:val="none" w:sz="0" w:space="0" w:color="auto"/>
          </w:divBdr>
        </w:div>
        <w:div w:id="983048687">
          <w:marLeft w:val="0"/>
          <w:marRight w:val="0"/>
          <w:marTop w:val="0"/>
          <w:marBottom w:val="0"/>
          <w:divBdr>
            <w:top w:val="none" w:sz="0" w:space="0" w:color="auto"/>
            <w:left w:val="none" w:sz="0" w:space="0" w:color="auto"/>
            <w:bottom w:val="none" w:sz="0" w:space="0" w:color="auto"/>
            <w:right w:val="none" w:sz="0" w:space="0" w:color="auto"/>
          </w:divBdr>
        </w:div>
        <w:div w:id="1420323154">
          <w:marLeft w:val="0"/>
          <w:marRight w:val="0"/>
          <w:marTop w:val="0"/>
          <w:marBottom w:val="0"/>
          <w:divBdr>
            <w:top w:val="none" w:sz="0" w:space="0" w:color="auto"/>
            <w:left w:val="none" w:sz="0" w:space="0" w:color="auto"/>
            <w:bottom w:val="none" w:sz="0" w:space="0" w:color="auto"/>
            <w:right w:val="none" w:sz="0" w:space="0" w:color="auto"/>
          </w:divBdr>
        </w:div>
        <w:div w:id="357587843">
          <w:marLeft w:val="0"/>
          <w:marRight w:val="0"/>
          <w:marTop w:val="0"/>
          <w:marBottom w:val="0"/>
          <w:divBdr>
            <w:top w:val="none" w:sz="0" w:space="0" w:color="auto"/>
            <w:left w:val="none" w:sz="0" w:space="0" w:color="auto"/>
            <w:bottom w:val="none" w:sz="0" w:space="0" w:color="auto"/>
            <w:right w:val="none" w:sz="0" w:space="0" w:color="auto"/>
          </w:divBdr>
        </w:div>
        <w:div w:id="1151218598">
          <w:marLeft w:val="0"/>
          <w:marRight w:val="0"/>
          <w:marTop w:val="0"/>
          <w:marBottom w:val="0"/>
          <w:divBdr>
            <w:top w:val="none" w:sz="0" w:space="0" w:color="auto"/>
            <w:left w:val="none" w:sz="0" w:space="0" w:color="auto"/>
            <w:bottom w:val="none" w:sz="0" w:space="0" w:color="auto"/>
            <w:right w:val="none" w:sz="0" w:space="0" w:color="auto"/>
          </w:divBdr>
        </w:div>
      </w:divsChild>
    </w:div>
    <w:div w:id="181091526">
      <w:bodyDiv w:val="1"/>
      <w:marLeft w:val="0"/>
      <w:marRight w:val="0"/>
      <w:marTop w:val="0"/>
      <w:marBottom w:val="0"/>
      <w:divBdr>
        <w:top w:val="none" w:sz="0" w:space="0" w:color="auto"/>
        <w:left w:val="none" w:sz="0" w:space="0" w:color="auto"/>
        <w:bottom w:val="none" w:sz="0" w:space="0" w:color="auto"/>
        <w:right w:val="none" w:sz="0" w:space="0" w:color="auto"/>
      </w:divBdr>
    </w:div>
    <w:div w:id="181361686">
      <w:bodyDiv w:val="1"/>
      <w:marLeft w:val="0"/>
      <w:marRight w:val="0"/>
      <w:marTop w:val="0"/>
      <w:marBottom w:val="0"/>
      <w:divBdr>
        <w:top w:val="none" w:sz="0" w:space="0" w:color="auto"/>
        <w:left w:val="none" w:sz="0" w:space="0" w:color="auto"/>
        <w:bottom w:val="none" w:sz="0" w:space="0" w:color="auto"/>
        <w:right w:val="none" w:sz="0" w:space="0" w:color="auto"/>
      </w:divBdr>
    </w:div>
    <w:div w:id="182404856">
      <w:bodyDiv w:val="1"/>
      <w:marLeft w:val="0"/>
      <w:marRight w:val="0"/>
      <w:marTop w:val="0"/>
      <w:marBottom w:val="0"/>
      <w:divBdr>
        <w:top w:val="none" w:sz="0" w:space="0" w:color="auto"/>
        <w:left w:val="none" w:sz="0" w:space="0" w:color="auto"/>
        <w:bottom w:val="none" w:sz="0" w:space="0" w:color="auto"/>
        <w:right w:val="none" w:sz="0" w:space="0" w:color="auto"/>
      </w:divBdr>
    </w:div>
    <w:div w:id="183325624">
      <w:bodyDiv w:val="1"/>
      <w:marLeft w:val="0"/>
      <w:marRight w:val="0"/>
      <w:marTop w:val="0"/>
      <w:marBottom w:val="0"/>
      <w:divBdr>
        <w:top w:val="none" w:sz="0" w:space="0" w:color="auto"/>
        <w:left w:val="none" w:sz="0" w:space="0" w:color="auto"/>
        <w:bottom w:val="none" w:sz="0" w:space="0" w:color="auto"/>
        <w:right w:val="none" w:sz="0" w:space="0" w:color="auto"/>
      </w:divBdr>
    </w:div>
    <w:div w:id="190341028">
      <w:bodyDiv w:val="1"/>
      <w:marLeft w:val="0"/>
      <w:marRight w:val="0"/>
      <w:marTop w:val="0"/>
      <w:marBottom w:val="0"/>
      <w:divBdr>
        <w:top w:val="none" w:sz="0" w:space="0" w:color="auto"/>
        <w:left w:val="none" w:sz="0" w:space="0" w:color="auto"/>
        <w:bottom w:val="none" w:sz="0" w:space="0" w:color="auto"/>
        <w:right w:val="none" w:sz="0" w:space="0" w:color="auto"/>
      </w:divBdr>
    </w:div>
    <w:div w:id="192039220">
      <w:bodyDiv w:val="1"/>
      <w:marLeft w:val="0"/>
      <w:marRight w:val="0"/>
      <w:marTop w:val="0"/>
      <w:marBottom w:val="0"/>
      <w:divBdr>
        <w:top w:val="none" w:sz="0" w:space="0" w:color="auto"/>
        <w:left w:val="none" w:sz="0" w:space="0" w:color="auto"/>
        <w:bottom w:val="none" w:sz="0" w:space="0" w:color="auto"/>
        <w:right w:val="none" w:sz="0" w:space="0" w:color="auto"/>
      </w:divBdr>
    </w:div>
    <w:div w:id="192227506">
      <w:bodyDiv w:val="1"/>
      <w:marLeft w:val="0"/>
      <w:marRight w:val="0"/>
      <w:marTop w:val="0"/>
      <w:marBottom w:val="0"/>
      <w:divBdr>
        <w:top w:val="none" w:sz="0" w:space="0" w:color="auto"/>
        <w:left w:val="none" w:sz="0" w:space="0" w:color="auto"/>
        <w:bottom w:val="none" w:sz="0" w:space="0" w:color="auto"/>
        <w:right w:val="none" w:sz="0" w:space="0" w:color="auto"/>
      </w:divBdr>
    </w:div>
    <w:div w:id="192350705">
      <w:bodyDiv w:val="1"/>
      <w:marLeft w:val="0"/>
      <w:marRight w:val="0"/>
      <w:marTop w:val="0"/>
      <w:marBottom w:val="0"/>
      <w:divBdr>
        <w:top w:val="none" w:sz="0" w:space="0" w:color="auto"/>
        <w:left w:val="none" w:sz="0" w:space="0" w:color="auto"/>
        <w:bottom w:val="none" w:sz="0" w:space="0" w:color="auto"/>
        <w:right w:val="none" w:sz="0" w:space="0" w:color="auto"/>
      </w:divBdr>
    </w:div>
    <w:div w:id="192766450">
      <w:bodyDiv w:val="1"/>
      <w:marLeft w:val="0"/>
      <w:marRight w:val="0"/>
      <w:marTop w:val="0"/>
      <w:marBottom w:val="0"/>
      <w:divBdr>
        <w:top w:val="none" w:sz="0" w:space="0" w:color="auto"/>
        <w:left w:val="none" w:sz="0" w:space="0" w:color="auto"/>
        <w:bottom w:val="none" w:sz="0" w:space="0" w:color="auto"/>
        <w:right w:val="none" w:sz="0" w:space="0" w:color="auto"/>
      </w:divBdr>
    </w:div>
    <w:div w:id="193470790">
      <w:bodyDiv w:val="1"/>
      <w:marLeft w:val="0"/>
      <w:marRight w:val="0"/>
      <w:marTop w:val="0"/>
      <w:marBottom w:val="0"/>
      <w:divBdr>
        <w:top w:val="none" w:sz="0" w:space="0" w:color="auto"/>
        <w:left w:val="none" w:sz="0" w:space="0" w:color="auto"/>
        <w:bottom w:val="none" w:sz="0" w:space="0" w:color="auto"/>
        <w:right w:val="none" w:sz="0" w:space="0" w:color="auto"/>
      </w:divBdr>
    </w:div>
    <w:div w:id="197204237">
      <w:bodyDiv w:val="1"/>
      <w:marLeft w:val="0"/>
      <w:marRight w:val="0"/>
      <w:marTop w:val="0"/>
      <w:marBottom w:val="0"/>
      <w:divBdr>
        <w:top w:val="none" w:sz="0" w:space="0" w:color="auto"/>
        <w:left w:val="none" w:sz="0" w:space="0" w:color="auto"/>
        <w:bottom w:val="none" w:sz="0" w:space="0" w:color="auto"/>
        <w:right w:val="none" w:sz="0" w:space="0" w:color="auto"/>
      </w:divBdr>
    </w:div>
    <w:div w:id="201555381">
      <w:bodyDiv w:val="1"/>
      <w:marLeft w:val="0"/>
      <w:marRight w:val="0"/>
      <w:marTop w:val="0"/>
      <w:marBottom w:val="0"/>
      <w:divBdr>
        <w:top w:val="none" w:sz="0" w:space="0" w:color="auto"/>
        <w:left w:val="none" w:sz="0" w:space="0" w:color="auto"/>
        <w:bottom w:val="none" w:sz="0" w:space="0" w:color="auto"/>
        <w:right w:val="none" w:sz="0" w:space="0" w:color="auto"/>
      </w:divBdr>
    </w:div>
    <w:div w:id="203568033">
      <w:bodyDiv w:val="1"/>
      <w:marLeft w:val="0"/>
      <w:marRight w:val="0"/>
      <w:marTop w:val="0"/>
      <w:marBottom w:val="0"/>
      <w:divBdr>
        <w:top w:val="none" w:sz="0" w:space="0" w:color="auto"/>
        <w:left w:val="none" w:sz="0" w:space="0" w:color="auto"/>
        <w:bottom w:val="none" w:sz="0" w:space="0" w:color="auto"/>
        <w:right w:val="none" w:sz="0" w:space="0" w:color="auto"/>
      </w:divBdr>
    </w:div>
    <w:div w:id="204293048">
      <w:bodyDiv w:val="1"/>
      <w:marLeft w:val="0"/>
      <w:marRight w:val="0"/>
      <w:marTop w:val="0"/>
      <w:marBottom w:val="0"/>
      <w:divBdr>
        <w:top w:val="none" w:sz="0" w:space="0" w:color="auto"/>
        <w:left w:val="none" w:sz="0" w:space="0" w:color="auto"/>
        <w:bottom w:val="none" w:sz="0" w:space="0" w:color="auto"/>
        <w:right w:val="none" w:sz="0" w:space="0" w:color="auto"/>
      </w:divBdr>
    </w:div>
    <w:div w:id="205945043">
      <w:bodyDiv w:val="1"/>
      <w:marLeft w:val="0"/>
      <w:marRight w:val="0"/>
      <w:marTop w:val="0"/>
      <w:marBottom w:val="0"/>
      <w:divBdr>
        <w:top w:val="none" w:sz="0" w:space="0" w:color="auto"/>
        <w:left w:val="none" w:sz="0" w:space="0" w:color="auto"/>
        <w:bottom w:val="none" w:sz="0" w:space="0" w:color="auto"/>
        <w:right w:val="none" w:sz="0" w:space="0" w:color="auto"/>
      </w:divBdr>
    </w:div>
    <w:div w:id="208810331">
      <w:bodyDiv w:val="1"/>
      <w:marLeft w:val="0"/>
      <w:marRight w:val="0"/>
      <w:marTop w:val="0"/>
      <w:marBottom w:val="0"/>
      <w:divBdr>
        <w:top w:val="none" w:sz="0" w:space="0" w:color="auto"/>
        <w:left w:val="none" w:sz="0" w:space="0" w:color="auto"/>
        <w:bottom w:val="none" w:sz="0" w:space="0" w:color="auto"/>
        <w:right w:val="none" w:sz="0" w:space="0" w:color="auto"/>
      </w:divBdr>
    </w:div>
    <w:div w:id="208886049">
      <w:bodyDiv w:val="1"/>
      <w:marLeft w:val="0"/>
      <w:marRight w:val="0"/>
      <w:marTop w:val="0"/>
      <w:marBottom w:val="0"/>
      <w:divBdr>
        <w:top w:val="none" w:sz="0" w:space="0" w:color="auto"/>
        <w:left w:val="none" w:sz="0" w:space="0" w:color="auto"/>
        <w:bottom w:val="none" w:sz="0" w:space="0" w:color="auto"/>
        <w:right w:val="none" w:sz="0" w:space="0" w:color="auto"/>
      </w:divBdr>
    </w:div>
    <w:div w:id="209461870">
      <w:bodyDiv w:val="1"/>
      <w:marLeft w:val="0"/>
      <w:marRight w:val="0"/>
      <w:marTop w:val="0"/>
      <w:marBottom w:val="0"/>
      <w:divBdr>
        <w:top w:val="none" w:sz="0" w:space="0" w:color="auto"/>
        <w:left w:val="none" w:sz="0" w:space="0" w:color="auto"/>
        <w:bottom w:val="none" w:sz="0" w:space="0" w:color="auto"/>
        <w:right w:val="none" w:sz="0" w:space="0" w:color="auto"/>
      </w:divBdr>
    </w:div>
    <w:div w:id="212205774">
      <w:bodyDiv w:val="1"/>
      <w:marLeft w:val="0"/>
      <w:marRight w:val="0"/>
      <w:marTop w:val="0"/>
      <w:marBottom w:val="0"/>
      <w:divBdr>
        <w:top w:val="none" w:sz="0" w:space="0" w:color="auto"/>
        <w:left w:val="none" w:sz="0" w:space="0" w:color="auto"/>
        <w:bottom w:val="none" w:sz="0" w:space="0" w:color="auto"/>
        <w:right w:val="none" w:sz="0" w:space="0" w:color="auto"/>
      </w:divBdr>
    </w:div>
    <w:div w:id="212231831">
      <w:bodyDiv w:val="1"/>
      <w:marLeft w:val="0"/>
      <w:marRight w:val="0"/>
      <w:marTop w:val="0"/>
      <w:marBottom w:val="0"/>
      <w:divBdr>
        <w:top w:val="none" w:sz="0" w:space="0" w:color="auto"/>
        <w:left w:val="none" w:sz="0" w:space="0" w:color="auto"/>
        <w:bottom w:val="none" w:sz="0" w:space="0" w:color="auto"/>
        <w:right w:val="none" w:sz="0" w:space="0" w:color="auto"/>
      </w:divBdr>
    </w:div>
    <w:div w:id="212348212">
      <w:bodyDiv w:val="1"/>
      <w:marLeft w:val="0"/>
      <w:marRight w:val="0"/>
      <w:marTop w:val="0"/>
      <w:marBottom w:val="0"/>
      <w:divBdr>
        <w:top w:val="none" w:sz="0" w:space="0" w:color="auto"/>
        <w:left w:val="none" w:sz="0" w:space="0" w:color="auto"/>
        <w:bottom w:val="none" w:sz="0" w:space="0" w:color="auto"/>
        <w:right w:val="none" w:sz="0" w:space="0" w:color="auto"/>
      </w:divBdr>
    </w:div>
    <w:div w:id="212423071">
      <w:bodyDiv w:val="1"/>
      <w:marLeft w:val="0"/>
      <w:marRight w:val="0"/>
      <w:marTop w:val="0"/>
      <w:marBottom w:val="0"/>
      <w:divBdr>
        <w:top w:val="none" w:sz="0" w:space="0" w:color="auto"/>
        <w:left w:val="none" w:sz="0" w:space="0" w:color="auto"/>
        <w:bottom w:val="none" w:sz="0" w:space="0" w:color="auto"/>
        <w:right w:val="none" w:sz="0" w:space="0" w:color="auto"/>
      </w:divBdr>
    </w:div>
    <w:div w:id="212816704">
      <w:bodyDiv w:val="1"/>
      <w:marLeft w:val="0"/>
      <w:marRight w:val="0"/>
      <w:marTop w:val="0"/>
      <w:marBottom w:val="0"/>
      <w:divBdr>
        <w:top w:val="none" w:sz="0" w:space="0" w:color="auto"/>
        <w:left w:val="none" w:sz="0" w:space="0" w:color="auto"/>
        <w:bottom w:val="none" w:sz="0" w:space="0" w:color="auto"/>
        <w:right w:val="none" w:sz="0" w:space="0" w:color="auto"/>
      </w:divBdr>
    </w:div>
    <w:div w:id="214438407">
      <w:bodyDiv w:val="1"/>
      <w:marLeft w:val="0"/>
      <w:marRight w:val="0"/>
      <w:marTop w:val="0"/>
      <w:marBottom w:val="0"/>
      <w:divBdr>
        <w:top w:val="none" w:sz="0" w:space="0" w:color="auto"/>
        <w:left w:val="none" w:sz="0" w:space="0" w:color="auto"/>
        <w:bottom w:val="none" w:sz="0" w:space="0" w:color="auto"/>
        <w:right w:val="none" w:sz="0" w:space="0" w:color="auto"/>
      </w:divBdr>
    </w:div>
    <w:div w:id="214709042">
      <w:bodyDiv w:val="1"/>
      <w:marLeft w:val="0"/>
      <w:marRight w:val="0"/>
      <w:marTop w:val="0"/>
      <w:marBottom w:val="0"/>
      <w:divBdr>
        <w:top w:val="none" w:sz="0" w:space="0" w:color="auto"/>
        <w:left w:val="none" w:sz="0" w:space="0" w:color="auto"/>
        <w:bottom w:val="none" w:sz="0" w:space="0" w:color="auto"/>
        <w:right w:val="none" w:sz="0" w:space="0" w:color="auto"/>
      </w:divBdr>
    </w:div>
    <w:div w:id="215361374">
      <w:bodyDiv w:val="1"/>
      <w:marLeft w:val="0"/>
      <w:marRight w:val="0"/>
      <w:marTop w:val="0"/>
      <w:marBottom w:val="0"/>
      <w:divBdr>
        <w:top w:val="none" w:sz="0" w:space="0" w:color="auto"/>
        <w:left w:val="none" w:sz="0" w:space="0" w:color="auto"/>
        <w:bottom w:val="none" w:sz="0" w:space="0" w:color="auto"/>
        <w:right w:val="none" w:sz="0" w:space="0" w:color="auto"/>
      </w:divBdr>
    </w:div>
    <w:div w:id="217211282">
      <w:bodyDiv w:val="1"/>
      <w:marLeft w:val="0"/>
      <w:marRight w:val="0"/>
      <w:marTop w:val="0"/>
      <w:marBottom w:val="0"/>
      <w:divBdr>
        <w:top w:val="none" w:sz="0" w:space="0" w:color="auto"/>
        <w:left w:val="none" w:sz="0" w:space="0" w:color="auto"/>
        <w:bottom w:val="none" w:sz="0" w:space="0" w:color="auto"/>
        <w:right w:val="none" w:sz="0" w:space="0" w:color="auto"/>
      </w:divBdr>
    </w:div>
    <w:div w:id="217477372">
      <w:bodyDiv w:val="1"/>
      <w:marLeft w:val="0"/>
      <w:marRight w:val="0"/>
      <w:marTop w:val="0"/>
      <w:marBottom w:val="0"/>
      <w:divBdr>
        <w:top w:val="none" w:sz="0" w:space="0" w:color="auto"/>
        <w:left w:val="none" w:sz="0" w:space="0" w:color="auto"/>
        <w:bottom w:val="none" w:sz="0" w:space="0" w:color="auto"/>
        <w:right w:val="none" w:sz="0" w:space="0" w:color="auto"/>
      </w:divBdr>
    </w:div>
    <w:div w:id="222763104">
      <w:bodyDiv w:val="1"/>
      <w:marLeft w:val="0"/>
      <w:marRight w:val="0"/>
      <w:marTop w:val="0"/>
      <w:marBottom w:val="0"/>
      <w:divBdr>
        <w:top w:val="none" w:sz="0" w:space="0" w:color="auto"/>
        <w:left w:val="none" w:sz="0" w:space="0" w:color="auto"/>
        <w:bottom w:val="none" w:sz="0" w:space="0" w:color="auto"/>
        <w:right w:val="none" w:sz="0" w:space="0" w:color="auto"/>
      </w:divBdr>
    </w:div>
    <w:div w:id="223494180">
      <w:bodyDiv w:val="1"/>
      <w:marLeft w:val="0"/>
      <w:marRight w:val="0"/>
      <w:marTop w:val="0"/>
      <w:marBottom w:val="0"/>
      <w:divBdr>
        <w:top w:val="none" w:sz="0" w:space="0" w:color="auto"/>
        <w:left w:val="none" w:sz="0" w:space="0" w:color="auto"/>
        <w:bottom w:val="none" w:sz="0" w:space="0" w:color="auto"/>
        <w:right w:val="none" w:sz="0" w:space="0" w:color="auto"/>
      </w:divBdr>
    </w:div>
    <w:div w:id="223682711">
      <w:bodyDiv w:val="1"/>
      <w:marLeft w:val="0"/>
      <w:marRight w:val="0"/>
      <w:marTop w:val="0"/>
      <w:marBottom w:val="0"/>
      <w:divBdr>
        <w:top w:val="none" w:sz="0" w:space="0" w:color="auto"/>
        <w:left w:val="none" w:sz="0" w:space="0" w:color="auto"/>
        <w:bottom w:val="none" w:sz="0" w:space="0" w:color="auto"/>
        <w:right w:val="none" w:sz="0" w:space="0" w:color="auto"/>
      </w:divBdr>
    </w:div>
    <w:div w:id="223687031">
      <w:bodyDiv w:val="1"/>
      <w:marLeft w:val="0"/>
      <w:marRight w:val="0"/>
      <w:marTop w:val="0"/>
      <w:marBottom w:val="0"/>
      <w:divBdr>
        <w:top w:val="none" w:sz="0" w:space="0" w:color="auto"/>
        <w:left w:val="none" w:sz="0" w:space="0" w:color="auto"/>
        <w:bottom w:val="none" w:sz="0" w:space="0" w:color="auto"/>
        <w:right w:val="none" w:sz="0" w:space="0" w:color="auto"/>
      </w:divBdr>
    </w:div>
    <w:div w:id="224221521">
      <w:bodyDiv w:val="1"/>
      <w:marLeft w:val="0"/>
      <w:marRight w:val="0"/>
      <w:marTop w:val="0"/>
      <w:marBottom w:val="0"/>
      <w:divBdr>
        <w:top w:val="none" w:sz="0" w:space="0" w:color="auto"/>
        <w:left w:val="none" w:sz="0" w:space="0" w:color="auto"/>
        <w:bottom w:val="none" w:sz="0" w:space="0" w:color="auto"/>
        <w:right w:val="none" w:sz="0" w:space="0" w:color="auto"/>
      </w:divBdr>
    </w:div>
    <w:div w:id="227108012">
      <w:bodyDiv w:val="1"/>
      <w:marLeft w:val="0"/>
      <w:marRight w:val="0"/>
      <w:marTop w:val="0"/>
      <w:marBottom w:val="0"/>
      <w:divBdr>
        <w:top w:val="none" w:sz="0" w:space="0" w:color="auto"/>
        <w:left w:val="none" w:sz="0" w:space="0" w:color="auto"/>
        <w:bottom w:val="none" w:sz="0" w:space="0" w:color="auto"/>
        <w:right w:val="none" w:sz="0" w:space="0" w:color="auto"/>
      </w:divBdr>
    </w:div>
    <w:div w:id="227618243">
      <w:bodyDiv w:val="1"/>
      <w:marLeft w:val="0"/>
      <w:marRight w:val="0"/>
      <w:marTop w:val="0"/>
      <w:marBottom w:val="0"/>
      <w:divBdr>
        <w:top w:val="none" w:sz="0" w:space="0" w:color="auto"/>
        <w:left w:val="none" w:sz="0" w:space="0" w:color="auto"/>
        <w:bottom w:val="none" w:sz="0" w:space="0" w:color="auto"/>
        <w:right w:val="none" w:sz="0" w:space="0" w:color="auto"/>
      </w:divBdr>
    </w:div>
    <w:div w:id="229269229">
      <w:bodyDiv w:val="1"/>
      <w:marLeft w:val="0"/>
      <w:marRight w:val="0"/>
      <w:marTop w:val="0"/>
      <w:marBottom w:val="0"/>
      <w:divBdr>
        <w:top w:val="none" w:sz="0" w:space="0" w:color="auto"/>
        <w:left w:val="none" w:sz="0" w:space="0" w:color="auto"/>
        <w:bottom w:val="none" w:sz="0" w:space="0" w:color="auto"/>
        <w:right w:val="none" w:sz="0" w:space="0" w:color="auto"/>
      </w:divBdr>
    </w:div>
    <w:div w:id="229507656">
      <w:bodyDiv w:val="1"/>
      <w:marLeft w:val="0"/>
      <w:marRight w:val="0"/>
      <w:marTop w:val="0"/>
      <w:marBottom w:val="0"/>
      <w:divBdr>
        <w:top w:val="none" w:sz="0" w:space="0" w:color="auto"/>
        <w:left w:val="none" w:sz="0" w:space="0" w:color="auto"/>
        <w:bottom w:val="none" w:sz="0" w:space="0" w:color="auto"/>
        <w:right w:val="none" w:sz="0" w:space="0" w:color="auto"/>
      </w:divBdr>
    </w:div>
    <w:div w:id="229927969">
      <w:bodyDiv w:val="1"/>
      <w:marLeft w:val="0"/>
      <w:marRight w:val="0"/>
      <w:marTop w:val="0"/>
      <w:marBottom w:val="0"/>
      <w:divBdr>
        <w:top w:val="none" w:sz="0" w:space="0" w:color="auto"/>
        <w:left w:val="none" w:sz="0" w:space="0" w:color="auto"/>
        <w:bottom w:val="none" w:sz="0" w:space="0" w:color="auto"/>
        <w:right w:val="none" w:sz="0" w:space="0" w:color="auto"/>
      </w:divBdr>
      <w:divsChild>
        <w:div w:id="1298606548">
          <w:marLeft w:val="0"/>
          <w:marRight w:val="0"/>
          <w:marTop w:val="0"/>
          <w:marBottom w:val="0"/>
          <w:divBdr>
            <w:top w:val="none" w:sz="0" w:space="0" w:color="auto"/>
            <w:left w:val="none" w:sz="0" w:space="0" w:color="auto"/>
            <w:bottom w:val="none" w:sz="0" w:space="0" w:color="auto"/>
            <w:right w:val="none" w:sz="0" w:space="0" w:color="auto"/>
          </w:divBdr>
        </w:div>
        <w:div w:id="1155146850">
          <w:marLeft w:val="0"/>
          <w:marRight w:val="0"/>
          <w:marTop w:val="0"/>
          <w:marBottom w:val="0"/>
          <w:divBdr>
            <w:top w:val="none" w:sz="0" w:space="0" w:color="auto"/>
            <w:left w:val="none" w:sz="0" w:space="0" w:color="auto"/>
            <w:bottom w:val="none" w:sz="0" w:space="0" w:color="auto"/>
            <w:right w:val="none" w:sz="0" w:space="0" w:color="auto"/>
          </w:divBdr>
        </w:div>
        <w:div w:id="1602057922">
          <w:marLeft w:val="0"/>
          <w:marRight w:val="0"/>
          <w:marTop w:val="0"/>
          <w:marBottom w:val="0"/>
          <w:divBdr>
            <w:top w:val="none" w:sz="0" w:space="0" w:color="auto"/>
            <w:left w:val="none" w:sz="0" w:space="0" w:color="auto"/>
            <w:bottom w:val="none" w:sz="0" w:space="0" w:color="auto"/>
            <w:right w:val="none" w:sz="0" w:space="0" w:color="auto"/>
          </w:divBdr>
        </w:div>
      </w:divsChild>
    </w:div>
    <w:div w:id="230427815">
      <w:bodyDiv w:val="1"/>
      <w:marLeft w:val="0"/>
      <w:marRight w:val="0"/>
      <w:marTop w:val="0"/>
      <w:marBottom w:val="0"/>
      <w:divBdr>
        <w:top w:val="none" w:sz="0" w:space="0" w:color="auto"/>
        <w:left w:val="none" w:sz="0" w:space="0" w:color="auto"/>
        <w:bottom w:val="none" w:sz="0" w:space="0" w:color="auto"/>
        <w:right w:val="none" w:sz="0" w:space="0" w:color="auto"/>
      </w:divBdr>
    </w:div>
    <w:div w:id="233125690">
      <w:bodyDiv w:val="1"/>
      <w:marLeft w:val="0"/>
      <w:marRight w:val="0"/>
      <w:marTop w:val="0"/>
      <w:marBottom w:val="0"/>
      <w:divBdr>
        <w:top w:val="none" w:sz="0" w:space="0" w:color="auto"/>
        <w:left w:val="none" w:sz="0" w:space="0" w:color="auto"/>
        <w:bottom w:val="none" w:sz="0" w:space="0" w:color="auto"/>
        <w:right w:val="none" w:sz="0" w:space="0" w:color="auto"/>
      </w:divBdr>
    </w:div>
    <w:div w:id="234246903">
      <w:bodyDiv w:val="1"/>
      <w:marLeft w:val="0"/>
      <w:marRight w:val="0"/>
      <w:marTop w:val="0"/>
      <w:marBottom w:val="0"/>
      <w:divBdr>
        <w:top w:val="none" w:sz="0" w:space="0" w:color="auto"/>
        <w:left w:val="none" w:sz="0" w:space="0" w:color="auto"/>
        <w:bottom w:val="none" w:sz="0" w:space="0" w:color="auto"/>
        <w:right w:val="none" w:sz="0" w:space="0" w:color="auto"/>
      </w:divBdr>
    </w:div>
    <w:div w:id="234433669">
      <w:bodyDiv w:val="1"/>
      <w:marLeft w:val="0"/>
      <w:marRight w:val="0"/>
      <w:marTop w:val="0"/>
      <w:marBottom w:val="0"/>
      <w:divBdr>
        <w:top w:val="none" w:sz="0" w:space="0" w:color="auto"/>
        <w:left w:val="none" w:sz="0" w:space="0" w:color="auto"/>
        <w:bottom w:val="none" w:sz="0" w:space="0" w:color="auto"/>
        <w:right w:val="none" w:sz="0" w:space="0" w:color="auto"/>
      </w:divBdr>
    </w:div>
    <w:div w:id="238056103">
      <w:bodyDiv w:val="1"/>
      <w:marLeft w:val="0"/>
      <w:marRight w:val="0"/>
      <w:marTop w:val="0"/>
      <w:marBottom w:val="0"/>
      <w:divBdr>
        <w:top w:val="none" w:sz="0" w:space="0" w:color="auto"/>
        <w:left w:val="none" w:sz="0" w:space="0" w:color="auto"/>
        <w:bottom w:val="none" w:sz="0" w:space="0" w:color="auto"/>
        <w:right w:val="none" w:sz="0" w:space="0" w:color="auto"/>
      </w:divBdr>
    </w:div>
    <w:div w:id="240219430">
      <w:bodyDiv w:val="1"/>
      <w:marLeft w:val="0"/>
      <w:marRight w:val="0"/>
      <w:marTop w:val="0"/>
      <w:marBottom w:val="0"/>
      <w:divBdr>
        <w:top w:val="none" w:sz="0" w:space="0" w:color="auto"/>
        <w:left w:val="none" w:sz="0" w:space="0" w:color="auto"/>
        <w:bottom w:val="none" w:sz="0" w:space="0" w:color="auto"/>
        <w:right w:val="none" w:sz="0" w:space="0" w:color="auto"/>
      </w:divBdr>
    </w:div>
    <w:div w:id="240263972">
      <w:bodyDiv w:val="1"/>
      <w:marLeft w:val="0"/>
      <w:marRight w:val="0"/>
      <w:marTop w:val="0"/>
      <w:marBottom w:val="0"/>
      <w:divBdr>
        <w:top w:val="none" w:sz="0" w:space="0" w:color="auto"/>
        <w:left w:val="none" w:sz="0" w:space="0" w:color="auto"/>
        <w:bottom w:val="none" w:sz="0" w:space="0" w:color="auto"/>
        <w:right w:val="none" w:sz="0" w:space="0" w:color="auto"/>
      </w:divBdr>
    </w:div>
    <w:div w:id="240264311">
      <w:bodyDiv w:val="1"/>
      <w:marLeft w:val="0"/>
      <w:marRight w:val="0"/>
      <w:marTop w:val="0"/>
      <w:marBottom w:val="0"/>
      <w:divBdr>
        <w:top w:val="none" w:sz="0" w:space="0" w:color="auto"/>
        <w:left w:val="none" w:sz="0" w:space="0" w:color="auto"/>
        <w:bottom w:val="none" w:sz="0" w:space="0" w:color="auto"/>
        <w:right w:val="none" w:sz="0" w:space="0" w:color="auto"/>
      </w:divBdr>
    </w:div>
    <w:div w:id="241113122">
      <w:bodyDiv w:val="1"/>
      <w:marLeft w:val="0"/>
      <w:marRight w:val="0"/>
      <w:marTop w:val="0"/>
      <w:marBottom w:val="0"/>
      <w:divBdr>
        <w:top w:val="none" w:sz="0" w:space="0" w:color="auto"/>
        <w:left w:val="none" w:sz="0" w:space="0" w:color="auto"/>
        <w:bottom w:val="none" w:sz="0" w:space="0" w:color="auto"/>
        <w:right w:val="none" w:sz="0" w:space="0" w:color="auto"/>
      </w:divBdr>
      <w:divsChild>
        <w:div w:id="2001811025">
          <w:marLeft w:val="0"/>
          <w:marRight w:val="0"/>
          <w:marTop w:val="0"/>
          <w:marBottom w:val="0"/>
          <w:divBdr>
            <w:top w:val="none" w:sz="0" w:space="0" w:color="auto"/>
            <w:left w:val="none" w:sz="0" w:space="0" w:color="auto"/>
            <w:bottom w:val="none" w:sz="0" w:space="0" w:color="auto"/>
            <w:right w:val="none" w:sz="0" w:space="0" w:color="auto"/>
          </w:divBdr>
        </w:div>
        <w:div w:id="1617440736">
          <w:marLeft w:val="0"/>
          <w:marRight w:val="0"/>
          <w:marTop w:val="0"/>
          <w:marBottom w:val="0"/>
          <w:divBdr>
            <w:top w:val="none" w:sz="0" w:space="0" w:color="auto"/>
            <w:left w:val="none" w:sz="0" w:space="0" w:color="auto"/>
            <w:bottom w:val="none" w:sz="0" w:space="0" w:color="auto"/>
            <w:right w:val="none" w:sz="0" w:space="0" w:color="auto"/>
          </w:divBdr>
        </w:div>
        <w:div w:id="1138064461">
          <w:marLeft w:val="0"/>
          <w:marRight w:val="0"/>
          <w:marTop w:val="0"/>
          <w:marBottom w:val="0"/>
          <w:divBdr>
            <w:top w:val="none" w:sz="0" w:space="0" w:color="auto"/>
            <w:left w:val="none" w:sz="0" w:space="0" w:color="auto"/>
            <w:bottom w:val="none" w:sz="0" w:space="0" w:color="auto"/>
            <w:right w:val="none" w:sz="0" w:space="0" w:color="auto"/>
          </w:divBdr>
        </w:div>
        <w:div w:id="1016273820">
          <w:marLeft w:val="0"/>
          <w:marRight w:val="0"/>
          <w:marTop w:val="0"/>
          <w:marBottom w:val="0"/>
          <w:divBdr>
            <w:top w:val="none" w:sz="0" w:space="0" w:color="auto"/>
            <w:left w:val="none" w:sz="0" w:space="0" w:color="auto"/>
            <w:bottom w:val="none" w:sz="0" w:space="0" w:color="auto"/>
            <w:right w:val="none" w:sz="0" w:space="0" w:color="auto"/>
          </w:divBdr>
        </w:div>
        <w:div w:id="972639004">
          <w:marLeft w:val="0"/>
          <w:marRight w:val="0"/>
          <w:marTop w:val="0"/>
          <w:marBottom w:val="0"/>
          <w:divBdr>
            <w:top w:val="none" w:sz="0" w:space="0" w:color="auto"/>
            <w:left w:val="none" w:sz="0" w:space="0" w:color="auto"/>
            <w:bottom w:val="none" w:sz="0" w:space="0" w:color="auto"/>
            <w:right w:val="none" w:sz="0" w:space="0" w:color="auto"/>
          </w:divBdr>
        </w:div>
        <w:div w:id="2120253094">
          <w:marLeft w:val="0"/>
          <w:marRight w:val="0"/>
          <w:marTop w:val="0"/>
          <w:marBottom w:val="0"/>
          <w:divBdr>
            <w:top w:val="none" w:sz="0" w:space="0" w:color="auto"/>
            <w:left w:val="none" w:sz="0" w:space="0" w:color="auto"/>
            <w:bottom w:val="none" w:sz="0" w:space="0" w:color="auto"/>
            <w:right w:val="none" w:sz="0" w:space="0" w:color="auto"/>
          </w:divBdr>
        </w:div>
        <w:div w:id="1256863274">
          <w:marLeft w:val="0"/>
          <w:marRight w:val="0"/>
          <w:marTop w:val="0"/>
          <w:marBottom w:val="0"/>
          <w:divBdr>
            <w:top w:val="none" w:sz="0" w:space="0" w:color="auto"/>
            <w:left w:val="none" w:sz="0" w:space="0" w:color="auto"/>
            <w:bottom w:val="none" w:sz="0" w:space="0" w:color="auto"/>
            <w:right w:val="none" w:sz="0" w:space="0" w:color="auto"/>
          </w:divBdr>
        </w:div>
        <w:div w:id="1928998811">
          <w:marLeft w:val="0"/>
          <w:marRight w:val="0"/>
          <w:marTop w:val="0"/>
          <w:marBottom w:val="0"/>
          <w:divBdr>
            <w:top w:val="none" w:sz="0" w:space="0" w:color="auto"/>
            <w:left w:val="none" w:sz="0" w:space="0" w:color="auto"/>
            <w:bottom w:val="none" w:sz="0" w:space="0" w:color="auto"/>
            <w:right w:val="none" w:sz="0" w:space="0" w:color="auto"/>
          </w:divBdr>
        </w:div>
        <w:div w:id="1687440101">
          <w:marLeft w:val="0"/>
          <w:marRight w:val="0"/>
          <w:marTop w:val="0"/>
          <w:marBottom w:val="0"/>
          <w:divBdr>
            <w:top w:val="none" w:sz="0" w:space="0" w:color="auto"/>
            <w:left w:val="none" w:sz="0" w:space="0" w:color="auto"/>
            <w:bottom w:val="none" w:sz="0" w:space="0" w:color="auto"/>
            <w:right w:val="none" w:sz="0" w:space="0" w:color="auto"/>
          </w:divBdr>
        </w:div>
        <w:div w:id="1507818645">
          <w:marLeft w:val="0"/>
          <w:marRight w:val="0"/>
          <w:marTop w:val="0"/>
          <w:marBottom w:val="0"/>
          <w:divBdr>
            <w:top w:val="none" w:sz="0" w:space="0" w:color="auto"/>
            <w:left w:val="none" w:sz="0" w:space="0" w:color="auto"/>
            <w:bottom w:val="none" w:sz="0" w:space="0" w:color="auto"/>
            <w:right w:val="none" w:sz="0" w:space="0" w:color="auto"/>
          </w:divBdr>
        </w:div>
        <w:div w:id="283847625">
          <w:marLeft w:val="0"/>
          <w:marRight w:val="0"/>
          <w:marTop w:val="0"/>
          <w:marBottom w:val="0"/>
          <w:divBdr>
            <w:top w:val="none" w:sz="0" w:space="0" w:color="auto"/>
            <w:left w:val="none" w:sz="0" w:space="0" w:color="auto"/>
            <w:bottom w:val="none" w:sz="0" w:space="0" w:color="auto"/>
            <w:right w:val="none" w:sz="0" w:space="0" w:color="auto"/>
          </w:divBdr>
        </w:div>
        <w:div w:id="1190532376">
          <w:marLeft w:val="0"/>
          <w:marRight w:val="0"/>
          <w:marTop w:val="0"/>
          <w:marBottom w:val="0"/>
          <w:divBdr>
            <w:top w:val="none" w:sz="0" w:space="0" w:color="auto"/>
            <w:left w:val="none" w:sz="0" w:space="0" w:color="auto"/>
            <w:bottom w:val="none" w:sz="0" w:space="0" w:color="auto"/>
            <w:right w:val="none" w:sz="0" w:space="0" w:color="auto"/>
          </w:divBdr>
        </w:div>
        <w:div w:id="1327048700">
          <w:marLeft w:val="0"/>
          <w:marRight w:val="0"/>
          <w:marTop w:val="0"/>
          <w:marBottom w:val="0"/>
          <w:divBdr>
            <w:top w:val="none" w:sz="0" w:space="0" w:color="auto"/>
            <w:left w:val="none" w:sz="0" w:space="0" w:color="auto"/>
            <w:bottom w:val="none" w:sz="0" w:space="0" w:color="auto"/>
            <w:right w:val="none" w:sz="0" w:space="0" w:color="auto"/>
          </w:divBdr>
        </w:div>
        <w:div w:id="112752815">
          <w:marLeft w:val="0"/>
          <w:marRight w:val="0"/>
          <w:marTop w:val="0"/>
          <w:marBottom w:val="0"/>
          <w:divBdr>
            <w:top w:val="none" w:sz="0" w:space="0" w:color="auto"/>
            <w:left w:val="none" w:sz="0" w:space="0" w:color="auto"/>
            <w:bottom w:val="none" w:sz="0" w:space="0" w:color="auto"/>
            <w:right w:val="none" w:sz="0" w:space="0" w:color="auto"/>
          </w:divBdr>
        </w:div>
        <w:div w:id="2144883381">
          <w:marLeft w:val="0"/>
          <w:marRight w:val="0"/>
          <w:marTop w:val="0"/>
          <w:marBottom w:val="0"/>
          <w:divBdr>
            <w:top w:val="none" w:sz="0" w:space="0" w:color="auto"/>
            <w:left w:val="none" w:sz="0" w:space="0" w:color="auto"/>
            <w:bottom w:val="none" w:sz="0" w:space="0" w:color="auto"/>
            <w:right w:val="none" w:sz="0" w:space="0" w:color="auto"/>
          </w:divBdr>
        </w:div>
        <w:div w:id="179048617">
          <w:marLeft w:val="0"/>
          <w:marRight w:val="0"/>
          <w:marTop w:val="0"/>
          <w:marBottom w:val="0"/>
          <w:divBdr>
            <w:top w:val="none" w:sz="0" w:space="0" w:color="auto"/>
            <w:left w:val="none" w:sz="0" w:space="0" w:color="auto"/>
            <w:bottom w:val="none" w:sz="0" w:space="0" w:color="auto"/>
            <w:right w:val="none" w:sz="0" w:space="0" w:color="auto"/>
          </w:divBdr>
        </w:div>
        <w:div w:id="1097409673">
          <w:marLeft w:val="0"/>
          <w:marRight w:val="0"/>
          <w:marTop w:val="0"/>
          <w:marBottom w:val="0"/>
          <w:divBdr>
            <w:top w:val="none" w:sz="0" w:space="0" w:color="auto"/>
            <w:left w:val="none" w:sz="0" w:space="0" w:color="auto"/>
            <w:bottom w:val="none" w:sz="0" w:space="0" w:color="auto"/>
            <w:right w:val="none" w:sz="0" w:space="0" w:color="auto"/>
          </w:divBdr>
        </w:div>
        <w:div w:id="699358116">
          <w:marLeft w:val="0"/>
          <w:marRight w:val="0"/>
          <w:marTop w:val="0"/>
          <w:marBottom w:val="0"/>
          <w:divBdr>
            <w:top w:val="none" w:sz="0" w:space="0" w:color="auto"/>
            <w:left w:val="none" w:sz="0" w:space="0" w:color="auto"/>
            <w:bottom w:val="none" w:sz="0" w:space="0" w:color="auto"/>
            <w:right w:val="none" w:sz="0" w:space="0" w:color="auto"/>
          </w:divBdr>
        </w:div>
        <w:div w:id="1423066730">
          <w:marLeft w:val="0"/>
          <w:marRight w:val="0"/>
          <w:marTop w:val="0"/>
          <w:marBottom w:val="0"/>
          <w:divBdr>
            <w:top w:val="none" w:sz="0" w:space="0" w:color="auto"/>
            <w:left w:val="none" w:sz="0" w:space="0" w:color="auto"/>
            <w:bottom w:val="none" w:sz="0" w:space="0" w:color="auto"/>
            <w:right w:val="none" w:sz="0" w:space="0" w:color="auto"/>
          </w:divBdr>
        </w:div>
        <w:div w:id="1811434111">
          <w:marLeft w:val="0"/>
          <w:marRight w:val="0"/>
          <w:marTop w:val="0"/>
          <w:marBottom w:val="0"/>
          <w:divBdr>
            <w:top w:val="none" w:sz="0" w:space="0" w:color="auto"/>
            <w:left w:val="none" w:sz="0" w:space="0" w:color="auto"/>
            <w:bottom w:val="none" w:sz="0" w:space="0" w:color="auto"/>
            <w:right w:val="none" w:sz="0" w:space="0" w:color="auto"/>
          </w:divBdr>
        </w:div>
        <w:div w:id="188644679">
          <w:marLeft w:val="0"/>
          <w:marRight w:val="0"/>
          <w:marTop w:val="0"/>
          <w:marBottom w:val="0"/>
          <w:divBdr>
            <w:top w:val="none" w:sz="0" w:space="0" w:color="auto"/>
            <w:left w:val="none" w:sz="0" w:space="0" w:color="auto"/>
            <w:bottom w:val="none" w:sz="0" w:space="0" w:color="auto"/>
            <w:right w:val="none" w:sz="0" w:space="0" w:color="auto"/>
          </w:divBdr>
        </w:div>
        <w:div w:id="802770201">
          <w:marLeft w:val="0"/>
          <w:marRight w:val="0"/>
          <w:marTop w:val="0"/>
          <w:marBottom w:val="0"/>
          <w:divBdr>
            <w:top w:val="none" w:sz="0" w:space="0" w:color="auto"/>
            <w:left w:val="none" w:sz="0" w:space="0" w:color="auto"/>
            <w:bottom w:val="none" w:sz="0" w:space="0" w:color="auto"/>
            <w:right w:val="none" w:sz="0" w:space="0" w:color="auto"/>
          </w:divBdr>
        </w:div>
      </w:divsChild>
    </w:div>
    <w:div w:id="242686728">
      <w:bodyDiv w:val="1"/>
      <w:marLeft w:val="0"/>
      <w:marRight w:val="0"/>
      <w:marTop w:val="0"/>
      <w:marBottom w:val="0"/>
      <w:divBdr>
        <w:top w:val="none" w:sz="0" w:space="0" w:color="auto"/>
        <w:left w:val="none" w:sz="0" w:space="0" w:color="auto"/>
        <w:bottom w:val="none" w:sz="0" w:space="0" w:color="auto"/>
        <w:right w:val="none" w:sz="0" w:space="0" w:color="auto"/>
      </w:divBdr>
    </w:div>
    <w:div w:id="243031140">
      <w:bodyDiv w:val="1"/>
      <w:marLeft w:val="0"/>
      <w:marRight w:val="0"/>
      <w:marTop w:val="0"/>
      <w:marBottom w:val="0"/>
      <w:divBdr>
        <w:top w:val="none" w:sz="0" w:space="0" w:color="auto"/>
        <w:left w:val="none" w:sz="0" w:space="0" w:color="auto"/>
        <w:bottom w:val="none" w:sz="0" w:space="0" w:color="auto"/>
        <w:right w:val="none" w:sz="0" w:space="0" w:color="auto"/>
      </w:divBdr>
    </w:div>
    <w:div w:id="244459039">
      <w:bodyDiv w:val="1"/>
      <w:marLeft w:val="0"/>
      <w:marRight w:val="0"/>
      <w:marTop w:val="0"/>
      <w:marBottom w:val="0"/>
      <w:divBdr>
        <w:top w:val="none" w:sz="0" w:space="0" w:color="auto"/>
        <w:left w:val="none" w:sz="0" w:space="0" w:color="auto"/>
        <w:bottom w:val="none" w:sz="0" w:space="0" w:color="auto"/>
        <w:right w:val="none" w:sz="0" w:space="0" w:color="auto"/>
      </w:divBdr>
    </w:div>
    <w:div w:id="247884857">
      <w:bodyDiv w:val="1"/>
      <w:marLeft w:val="0"/>
      <w:marRight w:val="0"/>
      <w:marTop w:val="0"/>
      <w:marBottom w:val="0"/>
      <w:divBdr>
        <w:top w:val="none" w:sz="0" w:space="0" w:color="auto"/>
        <w:left w:val="none" w:sz="0" w:space="0" w:color="auto"/>
        <w:bottom w:val="none" w:sz="0" w:space="0" w:color="auto"/>
        <w:right w:val="none" w:sz="0" w:space="0" w:color="auto"/>
      </w:divBdr>
    </w:div>
    <w:div w:id="249970359">
      <w:bodyDiv w:val="1"/>
      <w:marLeft w:val="0"/>
      <w:marRight w:val="0"/>
      <w:marTop w:val="0"/>
      <w:marBottom w:val="0"/>
      <w:divBdr>
        <w:top w:val="none" w:sz="0" w:space="0" w:color="auto"/>
        <w:left w:val="none" w:sz="0" w:space="0" w:color="auto"/>
        <w:bottom w:val="none" w:sz="0" w:space="0" w:color="auto"/>
        <w:right w:val="none" w:sz="0" w:space="0" w:color="auto"/>
      </w:divBdr>
    </w:div>
    <w:div w:id="250357786">
      <w:bodyDiv w:val="1"/>
      <w:marLeft w:val="0"/>
      <w:marRight w:val="0"/>
      <w:marTop w:val="0"/>
      <w:marBottom w:val="0"/>
      <w:divBdr>
        <w:top w:val="none" w:sz="0" w:space="0" w:color="auto"/>
        <w:left w:val="none" w:sz="0" w:space="0" w:color="auto"/>
        <w:bottom w:val="none" w:sz="0" w:space="0" w:color="auto"/>
        <w:right w:val="none" w:sz="0" w:space="0" w:color="auto"/>
      </w:divBdr>
    </w:div>
    <w:div w:id="250893175">
      <w:bodyDiv w:val="1"/>
      <w:marLeft w:val="0"/>
      <w:marRight w:val="0"/>
      <w:marTop w:val="0"/>
      <w:marBottom w:val="0"/>
      <w:divBdr>
        <w:top w:val="none" w:sz="0" w:space="0" w:color="auto"/>
        <w:left w:val="none" w:sz="0" w:space="0" w:color="auto"/>
        <w:bottom w:val="none" w:sz="0" w:space="0" w:color="auto"/>
        <w:right w:val="none" w:sz="0" w:space="0" w:color="auto"/>
      </w:divBdr>
    </w:div>
    <w:div w:id="253364103">
      <w:bodyDiv w:val="1"/>
      <w:marLeft w:val="0"/>
      <w:marRight w:val="0"/>
      <w:marTop w:val="0"/>
      <w:marBottom w:val="0"/>
      <w:divBdr>
        <w:top w:val="none" w:sz="0" w:space="0" w:color="auto"/>
        <w:left w:val="none" w:sz="0" w:space="0" w:color="auto"/>
        <w:bottom w:val="none" w:sz="0" w:space="0" w:color="auto"/>
        <w:right w:val="none" w:sz="0" w:space="0" w:color="auto"/>
      </w:divBdr>
    </w:div>
    <w:div w:id="253366352">
      <w:bodyDiv w:val="1"/>
      <w:marLeft w:val="0"/>
      <w:marRight w:val="0"/>
      <w:marTop w:val="0"/>
      <w:marBottom w:val="0"/>
      <w:divBdr>
        <w:top w:val="none" w:sz="0" w:space="0" w:color="auto"/>
        <w:left w:val="none" w:sz="0" w:space="0" w:color="auto"/>
        <w:bottom w:val="none" w:sz="0" w:space="0" w:color="auto"/>
        <w:right w:val="none" w:sz="0" w:space="0" w:color="auto"/>
      </w:divBdr>
      <w:divsChild>
        <w:div w:id="1864201772">
          <w:marLeft w:val="0"/>
          <w:marRight w:val="0"/>
          <w:marTop w:val="0"/>
          <w:marBottom w:val="0"/>
          <w:divBdr>
            <w:top w:val="none" w:sz="0" w:space="0" w:color="auto"/>
            <w:left w:val="none" w:sz="0" w:space="0" w:color="auto"/>
            <w:bottom w:val="none" w:sz="0" w:space="0" w:color="auto"/>
            <w:right w:val="none" w:sz="0" w:space="0" w:color="auto"/>
          </w:divBdr>
        </w:div>
        <w:div w:id="520709056">
          <w:marLeft w:val="0"/>
          <w:marRight w:val="0"/>
          <w:marTop w:val="0"/>
          <w:marBottom w:val="0"/>
          <w:divBdr>
            <w:top w:val="none" w:sz="0" w:space="0" w:color="auto"/>
            <w:left w:val="none" w:sz="0" w:space="0" w:color="auto"/>
            <w:bottom w:val="none" w:sz="0" w:space="0" w:color="auto"/>
            <w:right w:val="none" w:sz="0" w:space="0" w:color="auto"/>
          </w:divBdr>
        </w:div>
        <w:div w:id="1728458167">
          <w:marLeft w:val="0"/>
          <w:marRight w:val="0"/>
          <w:marTop w:val="0"/>
          <w:marBottom w:val="0"/>
          <w:divBdr>
            <w:top w:val="none" w:sz="0" w:space="0" w:color="auto"/>
            <w:left w:val="none" w:sz="0" w:space="0" w:color="auto"/>
            <w:bottom w:val="none" w:sz="0" w:space="0" w:color="auto"/>
            <w:right w:val="none" w:sz="0" w:space="0" w:color="auto"/>
          </w:divBdr>
        </w:div>
        <w:div w:id="1836918494">
          <w:marLeft w:val="0"/>
          <w:marRight w:val="0"/>
          <w:marTop w:val="0"/>
          <w:marBottom w:val="0"/>
          <w:divBdr>
            <w:top w:val="none" w:sz="0" w:space="0" w:color="auto"/>
            <w:left w:val="none" w:sz="0" w:space="0" w:color="auto"/>
            <w:bottom w:val="none" w:sz="0" w:space="0" w:color="auto"/>
            <w:right w:val="none" w:sz="0" w:space="0" w:color="auto"/>
          </w:divBdr>
        </w:div>
        <w:div w:id="521282538">
          <w:marLeft w:val="0"/>
          <w:marRight w:val="0"/>
          <w:marTop w:val="0"/>
          <w:marBottom w:val="0"/>
          <w:divBdr>
            <w:top w:val="none" w:sz="0" w:space="0" w:color="auto"/>
            <w:left w:val="none" w:sz="0" w:space="0" w:color="auto"/>
            <w:bottom w:val="none" w:sz="0" w:space="0" w:color="auto"/>
            <w:right w:val="none" w:sz="0" w:space="0" w:color="auto"/>
          </w:divBdr>
        </w:div>
        <w:div w:id="1562714019">
          <w:marLeft w:val="0"/>
          <w:marRight w:val="0"/>
          <w:marTop w:val="0"/>
          <w:marBottom w:val="0"/>
          <w:divBdr>
            <w:top w:val="none" w:sz="0" w:space="0" w:color="auto"/>
            <w:left w:val="none" w:sz="0" w:space="0" w:color="auto"/>
            <w:bottom w:val="none" w:sz="0" w:space="0" w:color="auto"/>
            <w:right w:val="none" w:sz="0" w:space="0" w:color="auto"/>
          </w:divBdr>
        </w:div>
        <w:div w:id="1007711323">
          <w:marLeft w:val="0"/>
          <w:marRight w:val="0"/>
          <w:marTop w:val="0"/>
          <w:marBottom w:val="0"/>
          <w:divBdr>
            <w:top w:val="none" w:sz="0" w:space="0" w:color="auto"/>
            <w:left w:val="none" w:sz="0" w:space="0" w:color="auto"/>
            <w:bottom w:val="none" w:sz="0" w:space="0" w:color="auto"/>
            <w:right w:val="none" w:sz="0" w:space="0" w:color="auto"/>
          </w:divBdr>
        </w:div>
        <w:div w:id="1748838839">
          <w:marLeft w:val="0"/>
          <w:marRight w:val="0"/>
          <w:marTop w:val="0"/>
          <w:marBottom w:val="0"/>
          <w:divBdr>
            <w:top w:val="none" w:sz="0" w:space="0" w:color="auto"/>
            <w:left w:val="none" w:sz="0" w:space="0" w:color="auto"/>
            <w:bottom w:val="none" w:sz="0" w:space="0" w:color="auto"/>
            <w:right w:val="none" w:sz="0" w:space="0" w:color="auto"/>
          </w:divBdr>
        </w:div>
        <w:div w:id="1482455885">
          <w:marLeft w:val="0"/>
          <w:marRight w:val="0"/>
          <w:marTop w:val="0"/>
          <w:marBottom w:val="0"/>
          <w:divBdr>
            <w:top w:val="none" w:sz="0" w:space="0" w:color="auto"/>
            <w:left w:val="none" w:sz="0" w:space="0" w:color="auto"/>
            <w:bottom w:val="none" w:sz="0" w:space="0" w:color="auto"/>
            <w:right w:val="none" w:sz="0" w:space="0" w:color="auto"/>
          </w:divBdr>
        </w:div>
        <w:div w:id="1982805216">
          <w:marLeft w:val="0"/>
          <w:marRight w:val="0"/>
          <w:marTop w:val="0"/>
          <w:marBottom w:val="0"/>
          <w:divBdr>
            <w:top w:val="none" w:sz="0" w:space="0" w:color="auto"/>
            <w:left w:val="none" w:sz="0" w:space="0" w:color="auto"/>
            <w:bottom w:val="none" w:sz="0" w:space="0" w:color="auto"/>
            <w:right w:val="none" w:sz="0" w:space="0" w:color="auto"/>
          </w:divBdr>
        </w:div>
      </w:divsChild>
    </w:div>
    <w:div w:id="256449296">
      <w:bodyDiv w:val="1"/>
      <w:marLeft w:val="0"/>
      <w:marRight w:val="0"/>
      <w:marTop w:val="0"/>
      <w:marBottom w:val="0"/>
      <w:divBdr>
        <w:top w:val="none" w:sz="0" w:space="0" w:color="auto"/>
        <w:left w:val="none" w:sz="0" w:space="0" w:color="auto"/>
        <w:bottom w:val="none" w:sz="0" w:space="0" w:color="auto"/>
        <w:right w:val="none" w:sz="0" w:space="0" w:color="auto"/>
      </w:divBdr>
    </w:div>
    <w:div w:id="257639445">
      <w:bodyDiv w:val="1"/>
      <w:marLeft w:val="0"/>
      <w:marRight w:val="0"/>
      <w:marTop w:val="0"/>
      <w:marBottom w:val="0"/>
      <w:divBdr>
        <w:top w:val="none" w:sz="0" w:space="0" w:color="auto"/>
        <w:left w:val="none" w:sz="0" w:space="0" w:color="auto"/>
        <w:bottom w:val="none" w:sz="0" w:space="0" w:color="auto"/>
        <w:right w:val="none" w:sz="0" w:space="0" w:color="auto"/>
      </w:divBdr>
    </w:div>
    <w:div w:id="259681497">
      <w:bodyDiv w:val="1"/>
      <w:marLeft w:val="0"/>
      <w:marRight w:val="0"/>
      <w:marTop w:val="0"/>
      <w:marBottom w:val="0"/>
      <w:divBdr>
        <w:top w:val="none" w:sz="0" w:space="0" w:color="auto"/>
        <w:left w:val="none" w:sz="0" w:space="0" w:color="auto"/>
        <w:bottom w:val="none" w:sz="0" w:space="0" w:color="auto"/>
        <w:right w:val="none" w:sz="0" w:space="0" w:color="auto"/>
      </w:divBdr>
    </w:div>
    <w:div w:id="262303926">
      <w:bodyDiv w:val="1"/>
      <w:marLeft w:val="0"/>
      <w:marRight w:val="0"/>
      <w:marTop w:val="0"/>
      <w:marBottom w:val="0"/>
      <w:divBdr>
        <w:top w:val="none" w:sz="0" w:space="0" w:color="auto"/>
        <w:left w:val="none" w:sz="0" w:space="0" w:color="auto"/>
        <w:bottom w:val="none" w:sz="0" w:space="0" w:color="auto"/>
        <w:right w:val="none" w:sz="0" w:space="0" w:color="auto"/>
      </w:divBdr>
    </w:div>
    <w:div w:id="263466084">
      <w:bodyDiv w:val="1"/>
      <w:marLeft w:val="0"/>
      <w:marRight w:val="0"/>
      <w:marTop w:val="0"/>
      <w:marBottom w:val="0"/>
      <w:divBdr>
        <w:top w:val="none" w:sz="0" w:space="0" w:color="auto"/>
        <w:left w:val="none" w:sz="0" w:space="0" w:color="auto"/>
        <w:bottom w:val="none" w:sz="0" w:space="0" w:color="auto"/>
        <w:right w:val="none" w:sz="0" w:space="0" w:color="auto"/>
      </w:divBdr>
    </w:div>
    <w:div w:id="265776557">
      <w:bodyDiv w:val="1"/>
      <w:marLeft w:val="0"/>
      <w:marRight w:val="0"/>
      <w:marTop w:val="0"/>
      <w:marBottom w:val="0"/>
      <w:divBdr>
        <w:top w:val="none" w:sz="0" w:space="0" w:color="auto"/>
        <w:left w:val="none" w:sz="0" w:space="0" w:color="auto"/>
        <w:bottom w:val="none" w:sz="0" w:space="0" w:color="auto"/>
        <w:right w:val="none" w:sz="0" w:space="0" w:color="auto"/>
      </w:divBdr>
    </w:div>
    <w:div w:id="266541312">
      <w:bodyDiv w:val="1"/>
      <w:marLeft w:val="0"/>
      <w:marRight w:val="0"/>
      <w:marTop w:val="0"/>
      <w:marBottom w:val="0"/>
      <w:divBdr>
        <w:top w:val="none" w:sz="0" w:space="0" w:color="auto"/>
        <w:left w:val="none" w:sz="0" w:space="0" w:color="auto"/>
        <w:bottom w:val="none" w:sz="0" w:space="0" w:color="auto"/>
        <w:right w:val="none" w:sz="0" w:space="0" w:color="auto"/>
      </w:divBdr>
    </w:div>
    <w:div w:id="267469473">
      <w:bodyDiv w:val="1"/>
      <w:marLeft w:val="0"/>
      <w:marRight w:val="0"/>
      <w:marTop w:val="0"/>
      <w:marBottom w:val="0"/>
      <w:divBdr>
        <w:top w:val="none" w:sz="0" w:space="0" w:color="auto"/>
        <w:left w:val="none" w:sz="0" w:space="0" w:color="auto"/>
        <w:bottom w:val="none" w:sz="0" w:space="0" w:color="auto"/>
        <w:right w:val="none" w:sz="0" w:space="0" w:color="auto"/>
      </w:divBdr>
    </w:div>
    <w:div w:id="267859824">
      <w:bodyDiv w:val="1"/>
      <w:marLeft w:val="0"/>
      <w:marRight w:val="0"/>
      <w:marTop w:val="0"/>
      <w:marBottom w:val="0"/>
      <w:divBdr>
        <w:top w:val="none" w:sz="0" w:space="0" w:color="auto"/>
        <w:left w:val="none" w:sz="0" w:space="0" w:color="auto"/>
        <w:bottom w:val="none" w:sz="0" w:space="0" w:color="auto"/>
        <w:right w:val="none" w:sz="0" w:space="0" w:color="auto"/>
      </w:divBdr>
    </w:div>
    <w:div w:id="270088283">
      <w:bodyDiv w:val="1"/>
      <w:marLeft w:val="0"/>
      <w:marRight w:val="0"/>
      <w:marTop w:val="0"/>
      <w:marBottom w:val="0"/>
      <w:divBdr>
        <w:top w:val="none" w:sz="0" w:space="0" w:color="auto"/>
        <w:left w:val="none" w:sz="0" w:space="0" w:color="auto"/>
        <w:bottom w:val="none" w:sz="0" w:space="0" w:color="auto"/>
        <w:right w:val="none" w:sz="0" w:space="0" w:color="auto"/>
      </w:divBdr>
    </w:div>
    <w:div w:id="270473419">
      <w:bodyDiv w:val="1"/>
      <w:marLeft w:val="0"/>
      <w:marRight w:val="0"/>
      <w:marTop w:val="0"/>
      <w:marBottom w:val="0"/>
      <w:divBdr>
        <w:top w:val="none" w:sz="0" w:space="0" w:color="auto"/>
        <w:left w:val="none" w:sz="0" w:space="0" w:color="auto"/>
        <w:bottom w:val="none" w:sz="0" w:space="0" w:color="auto"/>
        <w:right w:val="none" w:sz="0" w:space="0" w:color="auto"/>
      </w:divBdr>
    </w:div>
    <w:div w:id="271205263">
      <w:bodyDiv w:val="1"/>
      <w:marLeft w:val="0"/>
      <w:marRight w:val="0"/>
      <w:marTop w:val="0"/>
      <w:marBottom w:val="0"/>
      <w:divBdr>
        <w:top w:val="none" w:sz="0" w:space="0" w:color="auto"/>
        <w:left w:val="none" w:sz="0" w:space="0" w:color="auto"/>
        <w:bottom w:val="none" w:sz="0" w:space="0" w:color="auto"/>
        <w:right w:val="none" w:sz="0" w:space="0" w:color="auto"/>
      </w:divBdr>
    </w:div>
    <w:div w:id="275021020">
      <w:bodyDiv w:val="1"/>
      <w:marLeft w:val="0"/>
      <w:marRight w:val="0"/>
      <w:marTop w:val="0"/>
      <w:marBottom w:val="0"/>
      <w:divBdr>
        <w:top w:val="none" w:sz="0" w:space="0" w:color="auto"/>
        <w:left w:val="none" w:sz="0" w:space="0" w:color="auto"/>
        <w:bottom w:val="none" w:sz="0" w:space="0" w:color="auto"/>
        <w:right w:val="none" w:sz="0" w:space="0" w:color="auto"/>
      </w:divBdr>
    </w:div>
    <w:div w:id="275059960">
      <w:bodyDiv w:val="1"/>
      <w:marLeft w:val="0"/>
      <w:marRight w:val="0"/>
      <w:marTop w:val="0"/>
      <w:marBottom w:val="0"/>
      <w:divBdr>
        <w:top w:val="none" w:sz="0" w:space="0" w:color="auto"/>
        <w:left w:val="none" w:sz="0" w:space="0" w:color="auto"/>
        <w:bottom w:val="none" w:sz="0" w:space="0" w:color="auto"/>
        <w:right w:val="none" w:sz="0" w:space="0" w:color="auto"/>
      </w:divBdr>
    </w:div>
    <w:div w:id="275216355">
      <w:bodyDiv w:val="1"/>
      <w:marLeft w:val="0"/>
      <w:marRight w:val="0"/>
      <w:marTop w:val="0"/>
      <w:marBottom w:val="0"/>
      <w:divBdr>
        <w:top w:val="none" w:sz="0" w:space="0" w:color="auto"/>
        <w:left w:val="none" w:sz="0" w:space="0" w:color="auto"/>
        <w:bottom w:val="none" w:sz="0" w:space="0" w:color="auto"/>
        <w:right w:val="none" w:sz="0" w:space="0" w:color="auto"/>
      </w:divBdr>
    </w:div>
    <w:div w:id="276372206">
      <w:bodyDiv w:val="1"/>
      <w:marLeft w:val="0"/>
      <w:marRight w:val="0"/>
      <w:marTop w:val="0"/>
      <w:marBottom w:val="0"/>
      <w:divBdr>
        <w:top w:val="none" w:sz="0" w:space="0" w:color="auto"/>
        <w:left w:val="none" w:sz="0" w:space="0" w:color="auto"/>
        <w:bottom w:val="none" w:sz="0" w:space="0" w:color="auto"/>
        <w:right w:val="none" w:sz="0" w:space="0" w:color="auto"/>
      </w:divBdr>
    </w:div>
    <w:div w:id="276526262">
      <w:bodyDiv w:val="1"/>
      <w:marLeft w:val="0"/>
      <w:marRight w:val="0"/>
      <w:marTop w:val="0"/>
      <w:marBottom w:val="0"/>
      <w:divBdr>
        <w:top w:val="none" w:sz="0" w:space="0" w:color="auto"/>
        <w:left w:val="none" w:sz="0" w:space="0" w:color="auto"/>
        <w:bottom w:val="none" w:sz="0" w:space="0" w:color="auto"/>
        <w:right w:val="none" w:sz="0" w:space="0" w:color="auto"/>
      </w:divBdr>
    </w:div>
    <w:div w:id="277419251">
      <w:bodyDiv w:val="1"/>
      <w:marLeft w:val="0"/>
      <w:marRight w:val="0"/>
      <w:marTop w:val="0"/>
      <w:marBottom w:val="0"/>
      <w:divBdr>
        <w:top w:val="none" w:sz="0" w:space="0" w:color="auto"/>
        <w:left w:val="none" w:sz="0" w:space="0" w:color="auto"/>
        <w:bottom w:val="none" w:sz="0" w:space="0" w:color="auto"/>
        <w:right w:val="none" w:sz="0" w:space="0" w:color="auto"/>
      </w:divBdr>
    </w:div>
    <w:div w:id="280190662">
      <w:bodyDiv w:val="1"/>
      <w:marLeft w:val="0"/>
      <w:marRight w:val="0"/>
      <w:marTop w:val="0"/>
      <w:marBottom w:val="0"/>
      <w:divBdr>
        <w:top w:val="none" w:sz="0" w:space="0" w:color="auto"/>
        <w:left w:val="none" w:sz="0" w:space="0" w:color="auto"/>
        <w:bottom w:val="none" w:sz="0" w:space="0" w:color="auto"/>
        <w:right w:val="none" w:sz="0" w:space="0" w:color="auto"/>
      </w:divBdr>
    </w:div>
    <w:div w:id="280839290">
      <w:bodyDiv w:val="1"/>
      <w:marLeft w:val="0"/>
      <w:marRight w:val="0"/>
      <w:marTop w:val="0"/>
      <w:marBottom w:val="0"/>
      <w:divBdr>
        <w:top w:val="none" w:sz="0" w:space="0" w:color="auto"/>
        <w:left w:val="none" w:sz="0" w:space="0" w:color="auto"/>
        <w:bottom w:val="none" w:sz="0" w:space="0" w:color="auto"/>
        <w:right w:val="none" w:sz="0" w:space="0" w:color="auto"/>
      </w:divBdr>
    </w:div>
    <w:div w:id="283196098">
      <w:bodyDiv w:val="1"/>
      <w:marLeft w:val="0"/>
      <w:marRight w:val="0"/>
      <w:marTop w:val="0"/>
      <w:marBottom w:val="0"/>
      <w:divBdr>
        <w:top w:val="none" w:sz="0" w:space="0" w:color="auto"/>
        <w:left w:val="none" w:sz="0" w:space="0" w:color="auto"/>
        <w:bottom w:val="none" w:sz="0" w:space="0" w:color="auto"/>
        <w:right w:val="none" w:sz="0" w:space="0" w:color="auto"/>
      </w:divBdr>
    </w:div>
    <w:div w:id="283384871">
      <w:bodyDiv w:val="1"/>
      <w:marLeft w:val="0"/>
      <w:marRight w:val="0"/>
      <w:marTop w:val="0"/>
      <w:marBottom w:val="0"/>
      <w:divBdr>
        <w:top w:val="none" w:sz="0" w:space="0" w:color="auto"/>
        <w:left w:val="none" w:sz="0" w:space="0" w:color="auto"/>
        <w:bottom w:val="none" w:sz="0" w:space="0" w:color="auto"/>
        <w:right w:val="none" w:sz="0" w:space="0" w:color="auto"/>
      </w:divBdr>
    </w:div>
    <w:div w:id="284044846">
      <w:bodyDiv w:val="1"/>
      <w:marLeft w:val="0"/>
      <w:marRight w:val="0"/>
      <w:marTop w:val="0"/>
      <w:marBottom w:val="0"/>
      <w:divBdr>
        <w:top w:val="none" w:sz="0" w:space="0" w:color="auto"/>
        <w:left w:val="none" w:sz="0" w:space="0" w:color="auto"/>
        <w:bottom w:val="none" w:sz="0" w:space="0" w:color="auto"/>
        <w:right w:val="none" w:sz="0" w:space="0" w:color="auto"/>
      </w:divBdr>
    </w:div>
    <w:div w:id="284309236">
      <w:bodyDiv w:val="1"/>
      <w:marLeft w:val="0"/>
      <w:marRight w:val="0"/>
      <w:marTop w:val="0"/>
      <w:marBottom w:val="0"/>
      <w:divBdr>
        <w:top w:val="none" w:sz="0" w:space="0" w:color="auto"/>
        <w:left w:val="none" w:sz="0" w:space="0" w:color="auto"/>
        <w:bottom w:val="none" w:sz="0" w:space="0" w:color="auto"/>
        <w:right w:val="none" w:sz="0" w:space="0" w:color="auto"/>
      </w:divBdr>
    </w:div>
    <w:div w:id="285041386">
      <w:bodyDiv w:val="1"/>
      <w:marLeft w:val="0"/>
      <w:marRight w:val="0"/>
      <w:marTop w:val="0"/>
      <w:marBottom w:val="0"/>
      <w:divBdr>
        <w:top w:val="none" w:sz="0" w:space="0" w:color="auto"/>
        <w:left w:val="none" w:sz="0" w:space="0" w:color="auto"/>
        <w:bottom w:val="none" w:sz="0" w:space="0" w:color="auto"/>
        <w:right w:val="none" w:sz="0" w:space="0" w:color="auto"/>
      </w:divBdr>
    </w:div>
    <w:div w:id="285434003">
      <w:bodyDiv w:val="1"/>
      <w:marLeft w:val="0"/>
      <w:marRight w:val="0"/>
      <w:marTop w:val="0"/>
      <w:marBottom w:val="0"/>
      <w:divBdr>
        <w:top w:val="none" w:sz="0" w:space="0" w:color="auto"/>
        <w:left w:val="none" w:sz="0" w:space="0" w:color="auto"/>
        <w:bottom w:val="none" w:sz="0" w:space="0" w:color="auto"/>
        <w:right w:val="none" w:sz="0" w:space="0" w:color="auto"/>
      </w:divBdr>
    </w:div>
    <w:div w:id="285623540">
      <w:bodyDiv w:val="1"/>
      <w:marLeft w:val="0"/>
      <w:marRight w:val="0"/>
      <w:marTop w:val="0"/>
      <w:marBottom w:val="0"/>
      <w:divBdr>
        <w:top w:val="none" w:sz="0" w:space="0" w:color="auto"/>
        <w:left w:val="none" w:sz="0" w:space="0" w:color="auto"/>
        <w:bottom w:val="none" w:sz="0" w:space="0" w:color="auto"/>
        <w:right w:val="none" w:sz="0" w:space="0" w:color="auto"/>
      </w:divBdr>
    </w:div>
    <w:div w:id="286743610">
      <w:bodyDiv w:val="1"/>
      <w:marLeft w:val="0"/>
      <w:marRight w:val="0"/>
      <w:marTop w:val="0"/>
      <w:marBottom w:val="0"/>
      <w:divBdr>
        <w:top w:val="none" w:sz="0" w:space="0" w:color="auto"/>
        <w:left w:val="none" w:sz="0" w:space="0" w:color="auto"/>
        <w:bottom w:val="none" w:sz="0" w:space="0" w:color="auto"/>
        <w:right w:val="none" w:sz="0" w:space="0" w:color="auto"/>
      </w:divBdr>
    </w:div>
    <w:div w:id="287125140">
      <w:bodyDiv w:val="1"/>
      <w:marLeft w:val="0"/>
      <w:marRight w:val="0"/>
      <w:marTop w:val="0"/>
      <w:marBottom w:val="0"/>
      <w:divBdr>
        <w:top w:val="none" w:sz="0" w:space="0" w:color="auto"/>
        <w:left w:val="none" w:sz="0" w:space="0" w:color="auto"/>
        <w:bottom w:val="none" w:sz="0" w:space="0" w:color="auto"/>
        <w:right w:val="none" w:sz="0" w:space="0" w:color="auto"/>
      </w:divBdr>
    </w:div>
    <w:div w:id="287782082">
      <w:bodyDiv w:val="1"/>
      <w:marLeft w:val="0"/>
      <w:marRight w:val="0"/>
      <w:marTop w:val="0"/>
      <w:marBottom w:val="0"/>
      <w:divBdr>
        <w:top w:val="none" w:sz="0" w:space="0" w:color="auto"/>
        <w:left w:val="none" w:sz="0" w:space="0" w:color="auto"/>
        <w:bottom w:val="none" w:sz="0" w:space="0" w:color="auto"/>
        <w:right w:val="none" w:sz="0" w:space="0" w:color="auto"/>
      </w:divBdr>
    </w:div>
    <w:div w:id="288125903">
      <w:bodyDiv w:val="1"/>
      <w:marLeft w:val="0"/>
      <w:marRight w:val="0"/>
      <w:marTop w:val="0"/>
      <w:marBottom w:val="0"/>
      <w:divBdr>
        <w:top w:val="none" w:sz="0" w:space="0" w:color="auto"/>
        <w:left w:val="none" w:sz="0" w:space="0" w:color="auto"/>
        <w:bottom w:val="none" w:sz="0" w:space="0" w:color="auto"/>
        <w:right w:val="none" w:sz="0" w:space="0" w:color="auto"/>
      </w:divBdr>
    </w:div>
    <w:div w:id="288243466">
      <w:bodyDiv w:val="1"/>
      <w:marLeft w:val="0"/>
      <w:marRight w:val="0"/>
      <w:marTop w:val="0"/>
      <w:marBottom w:val="0"/>
      <w:divBdr>
        <w:top w:val="none" w:sz="0" w:space="0" w:color="auto"/>
        <w:left w:val="none" w:sz="0" w:space="0" w:color="auto"/>
        <w:bottom w:val="none" w:sz="0" w:space="0" w:color="auto"/>
        <w:right w:val="none" w:sz="0" w:space="0" w:color="auto"/>
      </w:divBdr>
    </w:div>
    <w:div w:id="289361907">
      <w:bodyDiv w:val="1"/>
      <w:marLeft w:val="0"/>
      <w:marRight w:val="0"/>
      <w:marTop w:val="0"/>
      <w:marBottom w:val="0"/>
      <w:divBdr>
        <w:top w:val="none" w:sz="0" w:space="0" w:color="auto"/>
        <w:left w:val="none" w:sz="0" w:space="0" w:color="auto"/>
        <w:bottom w:val="none" w:sz="0" w:space="0" w:color="auto"/>
        <w:right w:val="none" w:sz="0" w:space="0" w:color="auto"/>
      </w:divBdr>
    </w:div>
    <w:div w:id="290062781">
      <w:bodyDiv w:val="1"/>
      <w:marLeft w:val="0"/>
      <w:marRight w:val="0"/>
      <w:marTop w:val="0"/>
      <w:marBottom w:val="0"/>
      <w:divBdr>
        <w:top w:val="none" w:sz="0" w:space="0" w:color="auto"/>
        <w:left w:val="none" w:sz="0" w:space="0" w:color="auto"/>
        <w:bottom w:val="none" w:sz="0" w:space="0" w:color="auto"/>
        <w:right w:val="none" w:sz="0" w:space="0" w:color="auto"/>
      </w:divBdr>
    </w:div>
    <w:div w:id="292292213">
      <w:bodyDiv w:val="1"/>
      <w:marLeft w:val="0"/>
      <w:marRight w:val="0"/>
      <w:marTop w:val="0"/>
      <w:marBottom w:val="0"/>
      <w:divBdr>
        <w:top w:val="none" w:sz="0" w:space="0" w:color="auto"/>
        <w:left w:val="none" w:sz="0" w:space="0" w:color="auto"/>
        <w:bottom w:val="none" w:sz="0" w:space="0" w:color="auto"/>
        <w:right w:val="none" w:sz="0" w:space="0" w:color="auto"/>
      </w:divBdr>
    </w:div>
    <w:div w:id="295336741">
      <w:bodyDiv w:val="1"/>
      <w:marLeft w:val="0"/>
      <w:marRight w:val="0"/>
      <w:marTop w:val="0"/>
      <w:marBottom w:val="0"/>
      <w:divBdr>
        <w:top w:val="none" w:sz="0" w:space="0" w:color="auto"/>
        <w:left w:val="none" w:sz="0" w:space="0" w:color="auto"/>
        <w:bottom w:val="none" w:sz="0" w:space="0" w:color="auto"/>
        <w:right w:val="none" w:sz="0" w:space="0" w:color="auto"/>
      </w:divBdr>
    </w:div>
    <w:div w:id="297033312">
      <w:bodyDiv w:val="1"/>
      <w:marLeft w:val="0"/>
      <w:marRight w:val="0"/>
      <w:marTop w:val="0"/>
      <w:marBottom w:val="0"/>
      <w:divBdr>
        <w:top w:val="none" w:sz="0" w:space="0" w:color="auto"/>
        <w:left w:val="none" w:sz="0" w:space="0" w:color="auto"/>
        <w:bottom w:val="none" w:sz="0" w:space="0" w:color="auto"/>
        <w:right w:val="none" w:sz="0" w:space="0" w:color="auto"/>
      </w:divBdr>
    </w:div>
    <w:div w:id="298343600">
      <w:bodyDiv w:val="1"/>
      <w:marLeft w:val="0"/>
      <w:marRight w:val="0"/>
      <w:marTop w:val="0"/>
      <w:marBottom w:val="0"/>
      <w:divBdr>
        <w:top w:val="none" w:sz="0" w:space="0" w:color="auto"/>
        <w:left w:val="none" w:sz="0" w:space="0" w:color="auto"/>
        <w:bottom w:val="none" w:sz="0" w:space="0" w:color="auto"/>
        <w:right w:val="none" w:sz="0" w:space="0" w:color="auto"/>
      </w:divBdr>
    </w:div>
    <w:div w:id="298608401">
      <w:bodyDiv w:val="1"/>
      <w:marLeft w:val="0"/>
      <w:marRight w:val="0"/>
      <w:marTop w:val="0"/>
      <w:marBottom w:val="0"/>
      <w:divBdr>
        <w:top w:val="none" w:sz="0" w:space="0" w:color="auto"/>
        <w:left w:val="none" w:sz="0" w:space="0" w:color="auto"/>
        <w:bottom w:val="none" w:sz="0" w:space="0" w:color="auto"/>
        <w:right w:val="none" w:sz="0" w:space="0" w:color="auto"/>
      </w:divBdr>
    </w:div>
    <w:div w:id="299724770">
      <w:bodyDiv w:val="1"/>
      <w:marLeft w:val="0"/>
      <w:marRight w:val="0"/>
      <w:marTop w:val="0"/>
      <w:marBottom w:val="0"/>
      <w:divBdr>
        <w:top w:val="none" w:sz="0" w:space="0" w:color="auto"/>
        <w:left w:val="none" w:sz="0" w:space="0" w:color="auto"/>
        <w:bottom w:val="none" w:sz="0" w:space="0" w:color="auto"/>
        <w:right w:val="none" w:sz="0" w:space="0" w:color="auto"/>
      </w:divBdr>
    </w:div>
    <w:div w:id="301472975">
      <w:bodyDiv w:val="1"/>
      <w:marLeft w:val="0"/>
      <w:marRight w:val="0"/>
      <w:marTop w:val="0"/>
      <w:marBottom w:val="0"/>
      <w:divBdr>
        <w:top w:val="none" w:sz="0" w:space="0" w:color="auto"/>
        <w:left w:val="none" w:sz="0" w:space="0" w:color="auto"/>
        <w:bottom w:val="none" w:sz="0" w:space="0" w:color="auto"/>
        <w:right w:val="none" w:sz="0" w:space="0" w:color="auto"/>
      </w:divBdr>
    </w:div>
    <w:div w:id="301664138">
      <w:bodyDiv w:val="1"/>
      <w:marLeft w:val="0"/>
      <w:marRight w:val="0"/>
      <w:marTop w:val="0"/>
      <w:marBottom w:val="0"/>
      <w:divBdr>
        <w:top w:val="none" w:sz="0" w:space="0" w:color="auto"/>
        <w:left w:val="none" w:sz="0" w:space="0" w:color="auto"/>
        <w:bottom w:val="none" w:sz="0" w:space="0" w:color="auto"/>
        <w:right w:val="none" w:sz="0" w:space="0" w:color="auto"/>
      </w:divBdr>
    </w:div>
    <w:div w:id="302000918">
      <w:bodyDiv w:val="1"/>
      <w:marLeft w:val="0"/>
      <w:marRight w:val="0"/>
      <w:marTop w:val="0"/>
      <w:marBottom w:val="0"/>
      <w:divBdr>
        <w:top w:val="none" w:sz="0" w:space="0" w:color="auto"/>
        <w:left w:val="none" w:sz="0" w:space="0" w:color="auto"/>
        <w:bottom w:val="none" w:sz="0" w:space="0" w:color="auto"/>
        <w:right w:val="none" w:sz="0" w:space="0" w:color="auto"/>
      </w:divBdr>
    </w:div>
    <w:div w:id="303462626">
      <w:bodyDiv w:val="1"/>
      <w:marLeft w:val="0"/>
      <w:marRight w:val="0"/>
      <w:marTop w:val="0"/>
      <w:marBottom w:val="0"/>
      <w:divBdr>
        <w:top w:val="none" w:sz="0" w:space="0" w:color="auto"/>
        <w:left w:val="none" w:sz="0" w:space="0" w:color="auto"/>
        <w:bottom w:val="none" w:sz="0" w:space="0" w:color="auto"/>
        <w:right w:val="none" w:sz="0" w:space="0" w:color="auto"/>
      </w:divBdr>
    </w:div>
    <w:div w:id="303894964">
      <w:bodyDiv w:val="1"/>
      <w:marLeft w:val="0"/>
      <w:marRight w:val="0"/>
      <w:marTop w:val="0"/>
      <w:marBottom w:val="0"/>
      <w:divBdr>
        <w:top w:val="none" w:sz="0" w:space="0" w:color="auto"/>
        <w:left w:val="none" w:sz="0" w:space="0" w:color="auto"/>
        <w:bottom w:val="none" w:sz="0" w:space="0" w:color="auto"/>
        <w:right w:val="none" w:sz="0" w:space="0" w:color="auto"/>
      </w:divBdr>
    </w:div>
    <w:div w:id="304550006">
      <w:bodyDiv w:val="1"/>
      <w:marLeft w:val="0"/>
      <w:marRight w:val="0"/>
      <w:marTop w:val="0"/>
      <w:marBottom w:val="0"/>
      <w:divBdr>
        <w:top w:val="none" w:sz="0" w:space="0" w:color="auto"/>
        <w:left w:val="none" w:sz="0" w:space="0" w:color="auto"/>
        <w:bottom w:val="none" w:sz="0" w:space="0" w:color="auto"/>
        <w:right w:val="none" w:sz="0" w:space="0" w:color="auto"/>
      </w:divBdr>
    </w:div>
    <w:div w:id="305086277">
      <w:bodyDiv w:val="1"/>
      <w:marLeft w:val="0"/>
      <w:marRight w:val="0"/>
      <w:marTop w:val="0"/>
      <w:marBottom w:val="0"/>
      <w:divBdr>
        <w:top w:val="none" w:sz="0" w:space="0" w:color="auto"/>
        <w:left w:val="none" w:sz="0" w:space="0" w:color="auto"/>
        <w:bottom w:val="none" w:sz="0" w:space="0" w:color="auto"/>
        <w:right w:val="none" w:sz="0" w:space="0" w:color="auto"/>
      </w:divBdr>
    </w:div>
    <w:div w:id="308558443">
      <w:bodyDiv w:val="1"/>
      <w:marLeft w:val="0"/>
      <w:marRight w:val="0"/>
      <w:marTop w:val="0"/>
      <w:marBottom w:val="0"/>
      <w:divBdr>
        <w:top w:val="none" w:sz="0" w:space="0" w:color="auto"/>
        <w:left w:val="none" w:sz="0" w:space="0" w:color="auto"/>
        <w:bottom w:val="none" w:sz="0" w:space="0" w:color="auto"/>
        <w:right w:val="none" w:sz="0" w:space="0" w:color="auto"/>
      </w:divBdr>
    </w:div>
    <w:div w:id="308824725">
      <w:bodyDiv w:val="1"/>
      <w:marLeft w:val="0"/>
      <w:marRight w:val="0"/>
      <w:marTop w:val="0"/>
      <w:marBottom w:val="0"/>
      <w:divBdr>
        <w:top w:val="none" w:sz="0" w:space="0" w:color="auto"/>
        <w:left w:val="none" w:sz="0" w:space="0" w:color="auto"/>
        <w:bottom w:val="none" w:sz="0" w:space="0" w:color="auto"/>
        <w:right w:val="none" w:sz="0" w:space="0" w:color="auto"/>
      </w:divBdr>
    </w:div>
    <w:div w:id="309483875">
      <w:bodyDiv w:val="1"/>
      <w:marLeft w:val="0"/>
      <w:marRight w:val="0"/>
      <w:marTop w:val="0"/>
      <w:marBottom w:val="0"/>
      <w:divBdr>
        <w:top w:val="none" w:sz="0" w:space="0" w:color="auto"/>
        <w:left w:val="none" w:sz="0" w:space="0" w:color="auto"/>
        <w:bottom w:val="none" w:sz="0" w:space="0" w:color="auto"/>
        <w:right w:val="none" w:sz="0" w:space="0" w:color="auto"/>
      </w:divBdr>
    </w:div>
    <w:div w:id="310212717">
      <w:bodyDiv w:val="1"/>
      <w:marLeft w:val="0"/>
      <w:marRight w:val="0"/>
      <w:marTop w:val="0"/>
      <w:marBottom w:val="0"/>
      <w:divBdr>
        <w:top w:val="none" w:sz="0" w:space="0" w:color="auto"/>
        <w:left w:val="none" w:sz="0" w:space="0" w:color="auto"/>
        <w:bottom w:val="none" w:sz="0" w:space="0" w:color="auto"/>
        <w:right w:val="none" w:sz="0" w:space="0" w:color="auto"/>
      </w:divBdr>
    </w:div>
    <w:div w:id="310520854">
      <w:bodyDiv w:val="1"/>
      <w:marLeft w:val="0"/>
      <w:marRight w:val="0"/>
      <w:marTop w:val="0"/>
      <w:marBottom w:val="0"/>
      <w:divBdr>
        <w:top w:val="none" w:sz="0" w:space="0" w:color="auto"/>
        <w:left w:val="none" w:sz="0" w:space="0" w:color="auto"/>
        <w:bottom w:val="none" w:sz="0" w:space="0" w:color="auto"/>
        <w:right w:val="none" w:sz="0" w:space="0" w:color="auto"/>
      </w:divBdr>
    </w:div>
    <w:div w:id="311372002">
      <w:bodyDiv w:val="1"/>
      <w:marLeft w:val="0"/>
      <w:marRight w:val="0"/>
      <w:marTop w:val="0"/>
      <w:marBottom w:val="0"/>
      <w:divBdr>
        <w:top w:val="none" w:sz="0" w:space="0" w:color="auto"/>
        <w:left w:val="none" w:sz="0" w:space="0" w:color="auto"/>
        <w:bottom w:val="none" w:sz="0" w:space="0" w:color="auto"/>
        <w:right w:val="none" w:sz="0" w:space="0" w:color="auto"/>
      </w:divBdr>
    </w:div>
    <w:div w:id="312875891">
      <w:bodyDiv w:val="1"/>
      <w:marLeft w:val="0"/>
      <w:marRight w:val="0"/>
      <w:marTop w:val="0"/>
      <w:marBottom w:val="0"/>
      <w:divBdr>
        <w:top w:val="none" w:sz="0" w:space="0" w:color="auto"/>
        <w:left w:val="none" w:sz="0" w:space="0" w:color="auto"/>
        <w:bottom w:val="none" w:sz="0" w:space="0" w:color="auto"/>
        <w:right w:val="none" w:sz="0" w:space="0" w:color="auto"/>
      </w:divBdr>
    </w:div>
    <w:div w:id="315114045">
      <w:bodyDiv w:val="1"/>
      <w:marLeft w:val="0"/>
      <w:marRight w:val="0"/>
      <w:marTop w:val="0"/>
      <w:marBottom w:val="0"/>
      <w:divBdr>
        <w:top w:val="none" w:sz="0" w:space="0" w:color="auto"/>
        <w:left w:val="none" w:sz="0" w:space="0" w:color="auto"/>
        <w:bottom w:val="none" w:sz="0" w:space="0" w:color="auto"/>
        <w:right w:val="none" w:sz="0" w:space="0" w:color="auto"/>
      </w:divBdr>
    </w:div>
    <w:div w:id="315650115">
      <w:bodyDiv w:val="1"/>
      <w:marLeft w:val="0"/>
      <w:marRight w:val="0"/>
      <w:marTop w:val="0"/>
      <w:marBottom w:val="0"/>
      <w:divBdr>
        <w:top w:val="none" w:sz="0" w:space="0" w:color="auto"/>
        <w:left w:val="none" w:sz="0" w:space="0" w:color="auto"/>
        <w:bottom w:val="none" w:sz="0" w:space="0" w:color="auto"/>
        <w:right w:val="none" w:sz="0" w:space="0" w:color="auto"/>
      </w:divBdr>
    </w:div>
    <w:div w:id="316033453">
      <w:bodyDiv w:val="1"/>
      <w:marLeft w:val="0"/>
      <w:marRight w:val="0"/>
      <w:marTop w:val="0"/>
      <w:marBottom w:val="0"/>
      <w:divBdr>
        <w:top w:val="none" w:sz="0" w:space="0" w:color="auto"/>
        <w:left w:val="none" w:sz="0" w:space="0" w:color="auto"/>
        <w:bottom w:val="none" w:sz="0" w:space="0" w:color="auto"/>
        <w:right w:val="none" w:sz="0" w:space="0" w:color="auto"/>
      </w:divBdr>
    </w:div>
    <w:div w:id="316227445">
      <w:bodyDiv w:val="1"/>
      <w:marLeft w:val="0"/>
      <w:marRight w:val="0"/>
      <w:marTop w:val="0"/>
      <w:marBottom w:val="0"/>
      <w:divBdr>
        <w:top w:val="none" w:sz="0" w:space="0" w:color="auto"/>
        <w:left w:val="none" w:sz="0" w:space="0" w:color="auto"/>
        <w:bottom w:val="none" w:sz="0" w:space="0" w:color="auto"/>
        <w:right w:val="none" w:sz="0" w:space="0" w:color="auto"/>
      </w:divBdr>
    </w:div>
    <w:div w:id="316304736">
      <w:bodyDiv w:val="1"/>
      <w:marLeft w:val="0"/>
      <w:marRight w:val="0"/>
      <w:marTop w:val="0"/>
      <w:marBottom w:val="0"/>
      <w:divBdr>
        <w:top w:val="none" w:sz="0" w:space="0" w:color="auto"/>
        <w:left w:val="none" w:sz="0" w:space="0" w:color="auto"/>
        <w:bottom w:val="none" w:sz="0" w:space="0" w:color="auto"/>
        <w:right w:val="none" w:sz="0" w:space="0" w:color="auto"/>
      </w:divBdr>
    </w:div>
    <w:div w:id="316805906">
      <w:bodyDiv w:val="1"/>
      <w:marLeft w:val="0"/>
      <w:marRight w:val="0"/>
      <w:marTop w:val="0"/>
      <w:marBottom w:val="0"/>
      <w:divBdr>
        <w:top w:val="none" w:sz="0" w:space="0" w:color="auto"/>
        <w:left w:val="none" w:sz="0" w:space="0" w:color="auto"/>
        <w:bottom w:val="none" w:sz="0" w:space="0" w:color="auto"/>
        <w:right w:val="none" w:sz="0" w:space="0" w:color="auto"/>
      </w:divBdr>
    </w:div>
    <w:div w:id="316962695">
      <w:bodyDiv w:val="1"/>
      <w:marLeft w:val="0"/>
      <w:marRight w:val="0"/>
      <w:marTop w:val="0"/>
      <w:marBottom w:val="0"/>
      <w:divBdr>
        <w:top w:val="none" w:sz="0" w:space="0" w:color="auto"/>
        <w:left w:val="none" w:sz="0" w:space="0" w:color="auto"/>
        <w:bottom w:val="none" w:sz="0" w:space="0" w:color="auto"/>
        <w:right w:val="none" w:sz="0" w:space="0" w:color="auto"/>
      </w:divBdr>
    </w:div>
    <w:div w:id="319501389">
      <w:bodyDiv w:val="1"/>
      <w:marLeft w:val="0"/>
      <w:marRight w:val="0"/>
      <w:marTop w:val="0"/>
      <w:marBottom w:val="0"/>
      <w:divBdr>
        <w:top w:val="none" w:sz="0" w:space="0" w:color="auto"/>
        <w:left w:val="none" w:sz="0" w:space="0" w:color="auto"/>
        <w:bottom w:val="none" w:sz="0" w:space="0" w:color="auto"/>
        <w:right w:val="none" w:sz="0" w:space="0" w:color="auto"/>
      </w:divBdr>
    </w:div>
    <w:div w:id="321275977">
      <w:bodyDiv w:val="1"/>
      <w:marLeft w:val="0"/>
      <w:marRight w:val="0"/>
      <w:marTop w:val="0"/>
      <w:marBottom w:val="0"/>
      <w:divBdr>
        <w:top w:val="none" w:sz="0" w:space="0" w:color="auto"/>
        <w:left w:val="none" w:sz="0" w:space="0" w:color="auto"/>
        <w:bottom w:val="none" w:sz="0" w:space="0" w:color="auto"/>
        <w:right w:val="none" w:sz="0" w:space="0" w:color="auto"/>
      </w:divBdr>
    </w:div>
    <w:div w:id="321783861">
      <w:bodyDiv w:val="1"/>
      <w:marLeft w:val="0"/>
      <w:marRight w:val="0"/>
      <w:marTop w:val="0"/>
      <w:marBottom w:val="0"/>
      <w:divBdr>
        <w:top w:val="none" w:sz="0" w:space="0" w:color="auto"/>
        <w:left w:val="none" w:sz="0" w:space="0" w:color="auto"/>
        <w:bottom w:val="none" w:sz="0" w:space="0" w:color="auto"/>
        <w:right w:val="none" w:sz="0" w:space="0" w:color="auto"/>
      </w:divBdr>
    </w:div>
    <w:div w:id="325479602">
      <w:bodyDiv w:val="1"/>
      <w:marLeft w:val="0"/>
      <w:marRight w:val="0"/>
      <w:marTop w:val="0"/>
      <w:marBottom w:val="0"/>
      <w:divBdr>
        <w:top w:val="none" w:sz="0" w:space="0" w:color="auto"/>
        <w:left w:val="none" w:sz="0" w:space="0" w:color="auto"/>
        <w:bottom w:val="none" w:sz="0" w:space="0" w:color="auto"/>
        <w:right w:val="none" w:sz="0" w:space="0" w:color="auto"/>
      </w:divBdr>
    </w:div>
    <w:div w:id="325982249">
      <w:bodyDiv w:val="1"/>
      <w:marLeft w:val="0"/>
      <w:marRight w:val="0"/>
      <w:marTop w:val="0"/>
      <w:marBottom w:val="0"/>
      <w:divBdr>
        <w:top w:val="none" w:sz="0" w:space="0" w:color="auto"/>
        <w:left w:val="none" w:sz="0" w:space="0" w:color="auto"/>
        <w:bottom w:val="none" w:sz="0" w:space="0" w:color="auto"/>
        <w:right w:val="none" w:sz="0" w:space="0" w:color="auto"/>
      </w:divBdr>
    </w:div>
    <w:div w:id="329412642">
      <w:bodyDiv w:val="1"/>
      <w:marLeft w:val="0"/>
      <w:marRight w:val="0"/>
      <w:marTop w:val="0"/>
      <w:marBottom w:val="0"/>
      <w:divBdr>
        <w:top w:val="none" w:sz="0" w:space="0" w:color="auto"/>
        <w:left w:val="none" w:sz="0" w:space="0" w:color="auto"/>
        <w:bottom w:val="none" w:sz="0" w:space="0" w:color="auto"/>
        <w:right w:val="none" w:sz="0" w:space="0" w:color="auto"/>
      </w:divBdr>
    </w:div>
    <w:div w:id="330842049">
      <w:bodyDiv w:val="1"/>
      <w:marLeft w:val="0"/>
      <w:marRight w:val="0"/>
      <w:marTop w:val="0"/>
      <w:marBottom w:val="0"/>
      <w:divBdr>
        <w:top w:val="none" w:sz="0" w:space="0" w:color="auto"/>
        <w:left w:val="none" w:sz="0" w:space="0" w:color="auto"/>
        <w:bottom w:val="none" w:sz="0" w:space="0" w:color="auto"/>
        <w:right w:val="none" w:sz="0" w:space="0" w:color="auto"/>
      </w:divBdr>
    </w:div>
    <w:div w:id="331105600">
      <w:bodyDiv w:val="1"/>
      <w:marLeft w:val="0"/>
      <w:marRight w:val="0"/>
      <w:marTop w:val="0"/>
      <w:marBottom w:val="0"/>
      <w:divBdr>
        <w:top w:val="none" w:sz="0" w:space="0" w:color="auto"/>
        <w:left w:val="none" w:sz="0" w:space="0" w:color="auto"/>
        <w:bottom w:val="none" w:sz="0" w:space="0" w:color="auto"/>
        <w:right w:val="none" w:sz="0" w:space="0" w:color="auto"/>
      </w:divBdr>
    </w:div>
    <w:div w:id="332606035">
      <w:bodyDiv w:val="1"/>
      <w:marLeft w:val="0"/>
      <w:marRight w:val="0"/>
      <w:marTop w:val="0"/>
      <w:marBottom w:val="0"/>
      <w:divBdr>
        <w:top w:val="none" w:sz="0" w:space="0" w:color="auto"/>
        <w:left w:val="none" w:sz="0" w:space="0" w:color="auto"/>
        <w:bottom w:val="none" w:sz="0" w:space="0" w:color="auto"/>
        <w:right w:val="none" w:sz="0" w:space="0" w:color="auto"/>
      </w:divBdr>
    </w:div>
    <w:div w:id="335498895">
      <w:bodyDiv w:val="1"/>
      <w:marLeft w:val="0"/>
      <w:marRight w:val="0"/>
      <w:marTop w:val="0"/>
      <w:marBottom w:val="0"/>
      <w:divBdr>
        <w:top w:val="none" w:sz="0" w:space="0" w:color="auto"/>
        <w:left w:val="none" w:sz="0" w:space="0" w:color="auto"/>
        <w:bottom w:val="none" w:sz="0" w:space="0" w:color="auto"/>
        <w:right w:val="none" w:sz="0" w:space="0" w:color="auto"/>
      </w:divBdr>
    </w:div>
    <w:div w:id="337461769">
      <w:bodyDiv w:val="1"/>
      <w:marLeft w:val="0"/>
      <w:marRight w:val="0"/>
      <w:marTop w:val="0"/>
      <w:marBottom w:val="0"/>
      <w:divBdr>
        <w:top w:val="none" w:sz="0" w:space="0" w:color="auto"/>
        <w:left w:val="none" w:sz="0" w:space="0" w:color="auto"/>
        <w:bottom w:val="none" w:sz="0" w:space="0" w:color="auto"/>
        <w:right w:val="none" w:sz="0" w:space="0" w:color="auto"/>
      </w:divBdr>
    </w:div>
    <w:div w:id="339435661">
      <w:bodyDiv w:val="1"/>
      <w:marLeft w:val="0"/>
      <w:marRight w:val="0"/>
      <w:marTop w:val="0"/>
      <w:marBottom w:val="0"/>
      <w:divBdr>
        <w:top w:val="none" w:sz="0" w:space="0" w:color="auto"/>
        <w:left w:val="none" w:sz="0" w:space="0" w:color="auto"/>
        <w:bottom w:val="none" w:sz="0" w:space="0" w:color="auto"/>
        <w:right w:val="none" w:sz="0" w:space="0" w:color="auto"/>
      </w:divBdr>
    </w:div>
    <w:div w:id="340084182">
      <w:bodyDiv w:val="1"/>
      <w:marLeft w:val="0"/>
      <w:marRight w:val="0"/>
      <w:marTop w:val="0"/>
      <w:marBottom w:val="0"/>
      <w:divBdr>
        <w:top w:val="none" w:sz="0" w:space="0" w:color="auto"/>
        <w:left w:val="none" w:sz="0" w:space="0" w:color="auto"/>
        <w:bottom w:val="none" w:sz="0" w:space="0" w:color="auto"/>
        <w:right w:val="none" w:sz="0" w:space="0" w:color="auto"/>
      </w:divBdr>
    </w:div>
    <w:div w:id="340275475">
      <w:bodyDiv w:val="1"/>
      <w:marLeft w:val="0"/>
      <w:marRight w:val="0"/>
      <w:marTop w:val="0"/>
      <w:marBottom w:val="0"/>
      <w:divBdr>
        <w:top w:val="none" w:sz="0" w:space="0" w:color="auto"/>
        <w:left w:val="none" w:sz="0" w:space="0" w:color="auto"/>
        <w:bottom w:val="none" w:sz="0" w:space="0" w:color="auto"/>
        <w:right w:val="none" w:sz="0" w:space="0" w:color="auto"/>
      </w:divBdr>
    </w:div>
    <w:div w:id="340669656">
      <w:bodyDiv w:val="1"/>
      <w:marLeft w:val="0"/>
      <w:marRight w:val="0"/>
      <w:marTop w:val="0"/>
      <w:marBottom w:val="0"/>
      <w:divBdr>
        <w:top w:val="none" w:sz="0" w:space="0" w:color="auto"/>
        <w:left w:val="none" w:sz="0" w:space="0" w:color="auto"/>
        <w:bottom w:val="none" w:sz="0" w:space="0" w:color="auto"/>
        <w:right w:val="none" w:sz="0" w:space="0" w:color="auto"/>
      </w:divBdr>
    </w:div>
    <w:div w:id="341973077">
      <w:bodyDiv w:val="1"/>
      <w:marLeft w:val="0"/>
      <w:marRight w:val="0"/>
      <w:marTop w:val="0"/>
      <w:marBottom w:val="0"/>
      <w:divBdr>
        <w:top w:val="none" w:sz="0" w:space="0" w:color="auto"/>
        <w:left w:val="none" w:sz="0" w:space="0" w:color="auto"/>
        <w:bottom w:val="none" w:sz="0" w:space="0" w:color="auto"/>
        <w:right w:val="none" w:sz="0" w:space="0" w:color="auto"/>
      </w:divBdr>
    </w:div>
    <w:div w:id="347146243">
      <w:bodyDiv w:val="1"/>
      <w:marLeft w:val="0"/>
      <w:marRight w:val="0"/>
      <w:marTop w:val="0"/>
      <w:marBottom w:val="0"/>
      <w:divBdr>
        <w:top w:val="none" w:sz="0" w:space="0" w:color="auto"/>
        <w:left w:val="none" w:sz="0" w:space="0" w:color="auto"/>
        <w:bottom w:val="none" w:sz="0" w:space="0" w:color="auto"/>
        <w:right w:val="none" w:sz="0" w:space="0" w:color="auto"/>
      </w:divBdr>
    </w:div>
    <w:div w:id="348339559">
      <w:bodyDiv w:val="1"/>
      <w:marLeft w:val="0"/>
      <w:marRight w:val="0"/>
      <w:marTop w:val="0"/>
      <w:marBottom w:val="0"/>
      <w:divBdr>
        <w:top w:val="none" w:sz="0" w:space="0" w:color="auto"/>
        <w:left w:val="none" w:sz="0" w:space="0" w:color="auto"/>
        <w:bottom w:val="none" w:sz="0" w:space="0" w:color="auto"/>
        <w:right w:val="none" w:sz="0" w:space="0" w:color="auto"/>
      </w:divBdr>
    </w:div>
    <w:div w:id="350105043">
      <w:bodyDiv w:val="1"/>
      <w:marLeft w:val="0"/>
      <w:marRight w:val="0"/>
      <w:marTop w:val="0"/>
      <w:marBottom w:val="0"/>
      <w:divBdr>
        <w:top w:val="none" w:sz="0" w:space="0" w:color="auto"/>
        <w:left w:val="none" w:sz="0" w:space="0" w:color="auto"/>
        <w:bottom w:val="none" w:sz="0" w:space="0" w:color="auto"/>
        <w:right w:val="none" w:sz="0" w:space="0" w:color="auto"/>
      </w:divBdr>
    </w:div>
    <w:div w:id="350225998">
      <w:bodyDiv w:val="1"/>
      <w:marLeft w:val="0"/>
      <w:marRight w:val="0"/>
      <w:marTop w:val="0"/>
      <w:marBottom w:val="0"/>
      <w:divBdr>
        <w:top w:val="none" w:sz="0" w:space="0" w:color="auto"/>
        <w:left w:val="none" w:sz="0" w:space="0" w:color="auto"/>
        <w:bottom w:val="none" w:sz="0" w:space="0" w:color="auto"/>
        <w:right w:val="none" w:sz="0" w:space="0" w:color="auto"/>
      </w:divBdr>
    </w:div>
    <w:div w:id="352153436">
      <w:bodyDiv w:val="1"/>
      <w:marLeft w:val="0"/>
      <w:marRight w:val="0"/>
      <w:marTop w:val="0"/>
      <w:marBottom w:val="0"/>
      <w:divBdr>
        <w:top w:val="none" w:sz="0" w:space="0" w:color="auto"/>
        <w:left w:val="none" w:sz="0" w:space="0" w:color="auto"/>
        <w:bottom w:val="none" w:sz="0" w:space="0" w:color="auto"/>
        <w:right w:val="none" w:sz="0" w:space="0" w:color="auto"/>
      </w:divBdr>
    </w:div>
    <w:div w:id="352388178">
      <w:bodyDiv w:val="1"/>
      <w:marLeft w:val="0"/>
      <w:marRight w:val="0"/>
      <w:marTop w:val="0"/>
      <w:marBottom w:val="0"/>
      <w:divBdr>
        <w:top w:val="none" w:sz="0" w:space="0" w:color="auto"/>
        <w:left w:val="none" w:sz="0" w:space="0" w:color="auto"/>
        <w:bottom w:val="none" w:sz="0" w:space="0" w:color="auto"/>
        <w:right w:val="none" w:sz="0" w:space="0" w:color="auto"/>
      </w:divBdr>
    </w:div>
    <w:div w:id="353115608">
      <w:bodyDiv w:val="1"/>
      <w:marLeft w:val="0"/>
      <w:marRight w:val="0"/>
      <w:marTop w:val="0"/>
      <w:marBottom w:val="0"/>
      <w:divBdr>
        <w:top w:val="none" w:sz="0" w:space="0" w:color="auto"/>
        <w:left w:val="none" w:sz="0" w:space="0" w:color="auto"/>
        <w:bottom w:val="none" w:sz="0" w:space="0" w:color="auto"/>
        <w:right w:val="none" w:sz="0" w:space="0" w:color="auto"/>
      </w:divBdr>
    </w:div>
    <w:div w:id="357318585">
      <w:bodyDiv w:val="1"/>
      <w:marLeft w:val="0"/>
      <w:marRight w:val="0"/>
      <w:marTop w:val="0"/>
      <w:marBottom w:val="0"/>
      <w:divBdr>
        <w:top w:val="none" w:sz="0" w:space="0" w:color="auto"/>
        <w:left w:val="none" w:sz="0" w:space="0" w:color="auto"/>
        <w:bottom w:val="none" w:sz="0" w:space="0" w:color="auto"/>
        <w:right w:val="none" w:sz="0" w:space="0" w:color="auto"/>
      </w:divBdr>
    </w:div>
    <w:div w:id="357438718">
      <w:bodyDiv w:val="1"/>
      <w:marLeft w:val="0"/>
      <w:marRight w:val="0"/>
      <w:marTop w:val="0"/>
      <w:marBottom w:val="0"/>
      <w:divBdr>
        <w:top w:val="none" w:sz="0" w:space="0" w:color="auto"/>
        <w:left w:val="none" w:sz="0" w:space="0" w:color="auto"/>
        <w:bottom w:val="none" w:sz="0" w:space="0" w:color="auto"/>
        <w:right w:val="none" w:sz="0" w:space="0" w:color="auto"/>
      </w:divBdr>
    </w:div>
    <w:div w:id="360013394">
      <w:bodyDiv w:val="1"/>
      <w:marLeft w:val="0"/>
      <w:marRight w:val="0"/>
      <w:marTop w:val="0"/>
      <w:marBottom w:val="0"/>
      <w:divBdr>
        <w:top w:val="none" w:sz="0" w:space="0" w:color="auto"/>
        <w:left w:val="none" w:sz="0" w:space="0" w:color="auto"/>
        <w:bottom w:val="none" w:sz="0" w:space="0" w:color="auto"/>
        <w:right w:val="none" w:sz="0" w:space="0" w:color="auto"/>
      </w:divBdr>
    </w:div>
    <w:div w:id="360208548">
      <w:bodyDiv w:val="1"/>
      <w:marLeft w:val="0"/>
      <w:marRight w:val="0"/>
      <w:marTop w:val="0"/>
      <w:marBottom w:val="0"/>
      <w:divBdr>
        <w:top w:val="none" w:sz="0" w:space="0" w:color="auto"/>
        <w:left w:val="none" w:sz="0" w:space="0" w:color="auto"/>
        <w:bottom w:val="none" w:sz="0" w:space="0" w:color="auto"/>
        <w:right w:val="none" w:sz="0" w:space="0" w:color="auto"/>
      </w:divBdr>
    </w:div>
    <w:div w:id="361176550">
      <w:bodyDiv w:val="1"/>
      <w:marLeft w:val="0"/>
      <w:marRight w:val="0"/>
      <w:marTop w:val="0"/>
      <w:marBottom w:val="0"/>
      <w:divBdr>
        <w:top w:val="none" w:sz="0" w:space="0" w:color="auto"/>
        <w:left w:val="none" w:sz="0" w:space="0" w:color="auto"/>
        <w:bottom w:val="none" w:sz="0" w:space="0" w:color="auto"/>
        <w:right w:val="none" w:sz="0" w:space="0" w:color="auto"/>
      </w:divBdr>
    </w:div>
    <w:div w:id="361443997">
      <w:bodyDiv w:val="1"/>
      <w:marLeft w:val="0"/>
      <w:marRight w:val="0"/>
      <w:marTop w:val="0"/>
      <w:marBottom w:val="0"/>
      <w:divBdr>
        <w:top w:val="none" w:sz="0" w:space="0" w:color="auto"/>
        <w:left w:val="none" w:sz="0" w:space="0" w:color="auto"/>
        <w:bottom w:val="none" w:sz="0" w:space="0" w:color="auto"/>
        <w:right w:val="none" w:sz="0" w:space="0" w:color="auto"/>
      </w:divBdr>
    </w:div>
    <w:div w:id="361446425">
      <w:bodyDiv w:val="1"/>
      <w:marLeft w:val="0"/>
      <w:marRight w:val="0"/>
      <w:marTop w:val="0"/>
      <w:marBottom w:val="0"/>
      <w:divBdr>
        <w:top w:val="none" w:sz="0" w:space="0" w:color="auto"/>
        <w:left w:val="none" w:sz="0" w:space="0" w:color="auto"/>
        <w:bottom w:val="none" w:sz="0" w:space="0" w:color="auto"/>
        <w:right w:val="none" w:sz="0" w:space="0" w:color="auto"/>
      </w:divBdr>
    </w:div>
    <w:div w:id="362177032">
      <w:bodyDiv w:val="1"/>
      <w:marLeft w:val="0"/>
      <w:marRight w:val="0"/>
      <w:marTop w:val="0"/>
      <w:marBottom w:val="0"/>
      <w:divBdr>
        <w:top w:val="none" w:sz="0" w:space="0" w:color="auto"/>
        <w:left w:val="none" w:sz="0" w:space="0" w:color="auto"/>
        <w:bottom w:val="none" w:sz="0" w:space="0" w:color="auto"/>
        <w:right w:val="none" w:sz="0" w:space="0" w:color="auto"/>
      </w:divBdr>
    </w:div>
    <w:div w:id="363941113">
      <w:bodyDiv w:val="1"/>
      <w:marLeft w:val="0"/>
      <w:marRight w:val="0"/>
      <w:marTop w:val="0"/>
      <w:marBottom w:val="0"/>
      <w:divBdr>
        <w:top w:val="none" w:sz="0" w:space="0" w:color="auto"/>
        <w:left w:val="none" w:sz="0" w:space="0" w:color="auto"/>
        <w:bottom w:val="none" w:sz="0" w:space="0" w:color="auto"/>
        <w:right w:val="none" w:sz="0" w:space="0" w:color="auto"/>
      </w:divBdr>
    </w:div>
    <w:div w:id="364211248">
      <w:bodyDiv w:val="1"/>
      <w:marLeft w:val="0"/>
      <w:marRight w:val="0"/>
      <w:marTop w:val="0"/>
      <w:marBottom w:val="0"/>
      <w:divBdr>
        <w:top w:val="none" w:sz="0" w:space="0" w:color="auto"/>
        <w:left w:val="none" w:sz="0" w:space="0" w:color="auto"/>
        <w:bottom w:val="none" w:sz="0" w:space="0" w:color="auto"/>
        <w:right w:val="none" w:sz="0" w:space="0" w:color="auto"/>
      </w:divBdr>
    </w:div>
    <w:div w:id="366024855">
      <w:bodyDiv w:val="1"/>
      <w:marLeft w:val="0"/>
      <w:marRight w:val="0"/>
      <w:marTop w:val="0"/>
      <w:marBottom w:val="0"/>
      <w:divBdr>
        <w:top w:val="none" w:sz="0" w:space="0" w:color="auto"/>
        <w:left w:val="none" w:sz="0" w:space="0" w:color="auto"/>
        <w:bottom w:val="none" w:sz="0" w:space="0" w:color="auto"/>
        <w:right w:val="none" w:sz="0" w:space="0" w:color="auto"/>
      </w:divBdr>
    </w:div>
    <w:div w:id="366217943">
      <w:bodyDiv w:val="1"/>
      <w:marLeft w:val="0"/>
      <w:marRight w:val="0"/>
      <w:marTop w:val="0"/>
      <w:marBottom w:val="0"/>
      <w:divBdr>
        <w:top w:val="none" w:sz="0" w:space="0" w:color="auto"/>
        <w:left w:val="none" w:sz="0" w:space="0" w:color="auto"/>
        <w:bottom w:val="none" w:sz="0" w:space="0" w:color="auto"/>
        <w:right w:val="none" w:sz="0" w:space="0" w:color="auto"/>
      </w:divBdr>
    </w:div>
    <w:div w:id="366612944">
      <w:bodyDiv w:val="1"/>
      <w:marLeft w:val="0"/>
      <w:marRight w:val="0"/>
      <w:marTop w:val="0"/>
      <w:marBottom w:val="0"/>
      <w:divBdr>
        <w:top w:val="none" w:sz="0" w:space="0" w:color="auto"/>
        <w:left w:val="none" w:sz="0" w:space="0" w:color="auto"/>
        <w:bottom w:val="none" w:sz="0" w:space="0" w:color="auto"/>
        <w:right w:val="none" w:sz="0" w:space="0" w:color="auto"/>
      </w:divBdr>
    </w:div>
    <w:div w:id="366951174">
      <w:bodyDiv w:val="1"/>
      <w:marLeft w:val="0"/>
      <w:marRight w:val="0"/>
      <w:marTop w:val="0"/>
      <w:marBottom w:val="0"/>
      <w:divBdr>
        <w:top w:val="none" w:sz="0" w:space="0" w:color="auto"/>
        <w:left w:val="none" w:sz="0" w:space="0" w:color="auto"/>
        <w:bottom w:val="none" w:sz="0" w:space="0" w:color="auto"/>
        <w:right w:val="none" w:sz="0" w:space="0" w:color="auto"/>
      </w:divBdr>
    </w:div>
    <w:div w:id="367684232">
      <w:bodyDiv w:val="1"/>
      <w:marLeft w:val="0"/>
      <w:marRight w:val="0"/>
      <w:marTop w:val="0"/>
      <w:marBottom w:val="0"/>
      <w:divBdr>
        <w:top w:val="none" w:sz="0" w:space="0" w:color="auto"/>
        <w:left w:val="none" w:sz="0" w:space="0" w:color="auto"/>
        <w:bottom w:val="none" w:sz="0" w:space="0" w:color="auto"/>
        <w:right w:val="none" w:sz="0" w:space="0" w:color="auto"/>
      </w:divBdr>
    </w:div>
    <w:div w:id="370082815">
      <w:bodyDiv w:val="1"/>
      <w:marLeft w:val="0"/>
      <w:marRight w:val="0"/>
      <w:marTop w:val="0"/>
      <w:marBottom w:val="0"/>
      <w:divBdr>
        <w:top w:val="none" w:sz="0" w:space="0" w:color="auto"/>
        <w:left w:val="none" w:sz="0" w:space="0" w:color="auto"/>
        <w:bottom w:val="none" w:sz="0" w:space="0" w:color="auto"/>
        <w:right w:val="none" w:sz="0" w:space="0" w:color="auto"/>
      </w:divBdr>
      <w:divsChild>
        <w:div w:id="97986200">
          <w:marLeft w:val="0"/>
          <w:marRight w:val="0"/>
          <w:marTop w:val="150"/>
          <w:marBottom w:val="150"/>
          <w:divBdr>
            <w:top w:val="none" w:sz="0" w:space="0" w:color="auto"/>
            <w:left w:val="none" w:sz="0" w:space="0" w:color="auto"/>
            <w:bottom w:val="none" w:sz="0" w:space="0" w:color="auto"/>
            <w:right w:val="none" w:sz="0" w:space="0" w:color="auto"/>
          </w:divBdr>
        </w:div>
        <w:div w:id="533268957">
          <w:marLeft w:val="0"/>
          <w:marRight w:val="0"/>
          <w:marTop w:val="150"/>
          <w:marBottom w:val="150"/>
          <w:divBdr>
            <w:top w:val="none" w:sz="0" w:space="0" w:color="auto"/>
            <w:left w:val="none" w:sz="0" w:space="0" w:color="auto"/>
            <w:bottom w:val="none" w:sz="0" w:space="0" w:color="auto"/>
            <w:right w:val="none" w:sz="0" w:space="0" w:color="auto"/>
          </w:divBdr>
        </w:div>
        <w:div w:id="1709328877">
          <w:marLeft w:val="0"/>
          <w:marRight w:val="0"/>
          <w:marTop w:val="150"/>
          <w:marBottom w:val="150"/>
          <w:divBdr>
            <w:top w:val="none" w:sz="0" w:space="0" w:color="auto"/>
            <w:left w:val="none" w:sz="0" w:space="0" w:color="auto"/>
            <w:bottom w:val="none" w:sz="0" w:space="0" w:color="auto"/>
            <w:right w:val="none" w:sz="0" w:space="0" w:color="auto"/>
          </w:divBdr>
        </w:div>
        <w:div w:id="792410617">
          <w:marLeft w:val="0"/>
          <w:marRight w:val="0"/>
          <w:marTop w:val="150"/>
          <w:marBottom w:val="150"/>
          <w:divBdr>
            <w:top w:val="none" w:sz="0" w:space="0" w:color="auto"/>
            <w:left w:val="none" w:sz="0" w:space="0" w:color="auto"/>
            <w:bottom w:val="none" w:sz="0" w:space="0" w:color="auto"/>
            <w:right w:val="none" w:sz="0" w:space="0" w:color="auto"/>
          </w:divBdr>
        </w:div>
      </w:divsChild>
    </w:div>
    <w:div w:id="370108021">
      <w:bodyDiv w:val="1"/>
      <w:marLeft w:val="0"/>
      <w:marRight w:val="0"/>
      <w:marTop w:val="0"/>
      <w:marBottom w:val="0"/>
      <w:divBdr>
        <w:top w:val="none" w:sz="0" w:space="0" w:color="auto"/>
        <w:left w:val="none" w:sz="0" w:space="0" w:color="auto"/>
        <w:bottom w:val="none" w:sz="0" w:space="0" w:color="auto"/>
        <w:right w:val="none" w:sz="0" w:space="0" w:color="auto"/>
      </w:divBdr>
    </w:div>
    <w:div w:id="372074355">
      <w:bodyDiv w:val="1"/>
      <w:marLeft w:val="0"/>
      <w:marRight w:val="0"/>
      <w:marTop w:val="0"/>
      <w:marBottom w:val="0"/>
      <w:divBdr>
        <w:top w:val="none" w:sz="0" w:space="0" w:color="auto"/>
        <w:left w:val="none" w:sz="0" w:space="0" w:color="auto"/>
        <w:bottom w:val="none" w:sz="0" w:space="0" w:color="auto"/>
        <w:right w:val="none" w:sz="0" w:space="0" w:color="auto"/>
      </w:divBdr>
    </w:div>
    <w:div w:id="374276525">
      <w:bodyDiv w:val="1"/>
      <w:marLeft w:val="0"/>
      <w:marRight w:val="0"/>
      <w:marTop w:val="0"/>
      <w:marBottom w:val="0"/>
      <w:divBdr>
        <w:top w:val="none" w:sz="0" w:space="0" w:color="auto"/>
        <w:left w:val="none" w:sz="0" w:space="0" w:color="auto"/>
        <w:bottom w:val="none" w:sz="0" w:space="0" w:color="auto"/>
        <w:right w:val="none" w:sz="0" w:space="0" w:color="auto"/>
      </w:divBdr>
    </w:div>
    <w:div w:id="374427810">
      <w:bodyDiv w:val="1"/>
      <w:marLeft w:val="0"/>
      <w:marRight w:val="0"/>
      <w:marTop w:val="0"/>
      <w:marBottom w:val="0"/>
      <w:divBdr>
        <w:top w:val="none" w:sz="0" w:space="0" w:color="auto"/>
        <w:left w:val="none" w:sz="0" w:space="0" w:color="auto"/>
        <w:bottom w:val="none" w:sz="0" w:space="0" w:color="auto"/>
        <w:right w:val="none" w:sz="0" w:space="0" w:color="auto"/>
      </w:divBdr>
    </w:div>
    <w:div w:id="374700518">
      <w:bodyDiv w:val="1"/>
      <w:marLeft w:val="0"/>
      <w:marRight w:val="0"/>
      <w:marTop w:val="0"/>
      <w:marBottom w:val="0"/>
      <w:divBdr>
        <w:top w:val="none" w:sz="0" w:space="0" w:color="auto"/>
        <w:left w:val="none" w:sz="0" w:space="0" w:color="auto"/>
        <w:bottom w:val="none" w:sz="0" w:space="0" w:color="auto"/>
        <w:right w:val="none" w:sz="0" w:space="0" w:color="auto"/>
      </w:divBdr>
    </w:div>
    <w:div w:id="374890778">
      <w:bodyDiv w:val="1"/>
      <w:marLeft w:val="0"/>
      <w:marRight w:val="0"/>
      <w:marTop w:val="0"/>
      <w:marBottom w:val="0"/>
      <w:divBdr>
        <w:top w:val="none" w:sz="0" w:space="0" w:color="auto"/>
        <w:left w:val="none" w:sz="0" w:space="0" w:color="auto"/>
        <w:bottom w:val="none" w:sz="0" w:space="0" w:color="auto"/>
        <w:right w:val="none" w:sz="0" w:space="0" w:color="auto"/>
      </w:divBdr>
    </w:div>
    <w:div w:id="375742757">
      <w:bodyDiv w:val="1"/>
      <w:marLeft w:val="0"/>
      <w:marRight w:val="0"/>
      <w:marTop w:val="0"/>
      <w:marBottom w:val="0"/>
      <w:divBdr>
        <w:top w:val="none" w:sz="0" w:space="0" w:color="auto"/>
        <w:left w:val="none" w:sz="0" w:space="0" w:color="auto"/>
        <w:bottom w:val="none" w:sz="0" w:space="0" w:color="auto"/>
        <w:right w:val="none" w:sz="0" w:space="0" w:color="auto"/>
      </w:divBdr>
    </w:div>
    <w:div w:id="376051966">
      <w:bodyDiv w:val="1"/>
      <w:marLeft w:val="0"/>
      <w:marRight w:val="0"/>
      <w:marTop w:val="0"/>
      <w:marBottom w:val="0"/>
      <w:divBdr>
        <w:top w:val="none" w:sz="0" w:space="0" w:color="auto"/>
        <w:left w:val="none" w:sz="0" w:space="0" w:color="auto"/>
        <w:bottom w:val="none" w:sz="0" w:space="0" w:color="auto"/>
        <w:right w:val="none" w:sz="0" w:space="0" w:color="auto"/>
      </w:divBdr>
    </w:div>
    <w:div w:id="378094320">
      <w:bodyDiv w:val="1"/>
      <w:marLeft w:val="0"/>
      <w:marRight w:val="0"/>
      <w:marTop w:val="0"/>
      <w:marBottom w:val="0"/>
      <w:divBdr>
        <w:top w:val="none" w:sz="0" w:space="0" w:color="auto"/>
        <w:left w:val="none" w:sz="0" w:space="0" w:color="auto"/>
        <w:bottom w:val="none" w:sz="0" w:space="0" w:color="auto"/>
        <w:right w:val="none" w:sz="0" w:space="0" w:color="auto"/>
      </w:divBdr>
    </w:div>
    <w:div w:id="378214796">
      <w:bodyDiv w:val="1"/>
      <w:marLeft w:val="0"/>
      <w:marRight w:val="0"/>
      <w:marTop w:val="0"/>
      <w:marBottom w:val="0"/>
      <w:divBdr>
        <w:top w:val="none" w:sz="0" w:space="0" w:color="auto"/>
        <w:left w:val="none" w:sz="0" w:space="0" w:color="auto"/>
        <w:bottom w:val="none" w:sz="0" w:space="0" w:color="auto"/>
        <w:right w:val="none" w:sz="0" w:space="0" w:color="auto"/>
      </w:divBdr>
    </w:div>
    <w:div w:id="378436611">
      <w:bodyDiv w:val="1"/>
      <w:marLeft w:val="0"/>
      <w:marRight w:val="0"/>
      <w:marTop w:val="0"/>
      <w:marBottom w:val="0"/>
      <w:divBdr>
        <w:top w:val="none" w:sz="0" w:space="0" w:color="auto"/>
        <w:left w:val="none" w:sz="0" w:space="0" w:color="auto"/>
        <w:bottom w:val="none" w:sz="0" w:space="0" w:color="auto"/>
        <w:right w:val="none" w:sz="0" w:space="0" w:color="auto"/>
      </w:divBdr>
    </w:div>
    <w:div w:id="378819513">
      <w:bodyDiv w:val="1"/>
      <w:marLeft w:val="0"/>
      <w:marRight w:val="0"/>
      <w:marTop w:val="0"/>
      <w:marBottom w:val="0"/>
      <w:divBdr>
        <w:top w:val="none" w:sz="0" w:space="0" w:color="auto"/>
        <w:left w:val="none" w:sz="0" w:space="0" w:color="auto"/>
        <w:bottom w:val="none" w:sz="0" w:space="0" w:color="auto"/>
        <w:right w:val="none" w:sz="0" w:space="0" w:color="auto"/>
      </w:divBdr>
    </w:div>
    <w:div w:id="379087809">
      <w:bodyDiv w:val="1"/>
      <w:marLeft w:val="0"/>
      <w:marRight w:val="0"/>
      <w:marTop w:val="0"/>
      <w:marBottom w:val="0"/>
      <w:divBdr>
        <w:top w:val="none" w:sz="0" w:space="0" w:color="auto"/>
        <w:left w:val="none" w:sz="0" w:space="0" w:color="auto"/>
        <w:bottom w:val="none" w:sz="0" w:space="0" w:color="auto"/>
        <w:right w:val="none" w:sz="0" w:space="0" w:color="auto"/>
      </w:divBdr>
    </w:div>
    <w:div w:id="381944109">
      <w:bodyDiv w:val="1"/>
      <w:marLeft w:val="0"/>
      <w:marRight w:val="0"/>
      <w:marTop w:val="0"/>
      <w:marBottom w:val="0"/>
      <w:divBdr>
        <w:top w:val="none" w:sz="0" w:space="0" w:color="auto"/>
        <w:left w:val="none" w:sz="0" w:space="0" w:color="auto"/>
        <w:bottom w:val="none" w:sz="0" w:space="0" w:color="auto"/>
        <w:right w:val="none" w:sz="0" w:space="0" w:color="auto"/>
      </w:divBdr>
    </w:div>
    <w:div w:id="384187371">
      <w:bodyDiv w:val="1"/>
      <w:marLeft w:val="0"/>
      <w:marRight w:val="0"/>
      <w:marTop w:val="0"/>
      <w:marBottom w:val="0"/>
      <w:divBdr>
        <w:top w:val="none" w:sz="0" w:space="0" w:color="auto"/>
        <w:left w:val="none" w:sz="0" w:space="0" w:color="auto"/>
        <w:bottom w:val="none" w:sz="0" w:space="0" w:color="auto"/>
        <w:right w:val="none" w:sz="0" w:space="0" w:color="auto"/>
      </w:divBdr>
    </w:div>
    <w:div w:id="386101507">
      <w:bodyDiv w:val="1"/>
      <w:marLeft w:val="0"/>
      <w:marRight w:val="0"/>
      <w:marTop w:val="0"/>
      <w:marBottom w:val="0"/>
      <w:divBdr>
        <w:top w:val="none" w:sz="0" w:space="0" w:color="auto"/>
        <w:left w:val="none" w:sz="0" w:space="0" w:color="auto"/>
        <w:bottom w:val="none" w:sz="0" w:space="0" w:color="auto"/>
        <w:right w:val="none" w:sz="0" w:space="0" w:color="auto"/>
      </w:divBdr>
    </w:div>
    <w:div w:id="387530459">
      <w:bodyDiv w:val="1"/>
      <w:marLeft w:val="0"/>
      <w:marRight w:val="0"/>
      <w:marTop w:val="0"/>
      <w:marBottom w:val="0"/>
      <w:divBdr>
        <w:top w:val="none" w:sz="0" w:space="0" w:color="auto"/>
        <w:left w:val="none" w:sz="0" w:space="0" w:color="auto"/>
        <w:bottom w:val="none" w:sz="0" w:space="0" w:color="auto"/>
        <w:right w:val="none" w:sz="0" w:space="0" w:color="auto"/>
      </w:divBdr>
    </w:div>
    <w:div w:id="391081422">
      <w:bodyDiv w:val="1"/>
      <w:marLeft w:val="0"/>
      <w:marRight w:val="0"/>
      <w:marTop w:val="0"/>
      <w:marBottom w:val="0"/>
      <w:divBdr>
        <w:top w:val="none" w:sz="0" w:space="0" w:color="auto"/>
        <w:left w:val="none" w:sz="0" w:space="0" w:color="auto"/>
        <w:bottom w:val="none" w:sz="0" w:space="0" w:color="auto"/>
        <w:right w:val="none" w:sz="0" w:space="0" w:color="auto"/>
      </w:divBdr>
    </w:div>
    <w:div w:id="392042662">
      <w:bodyDiv w:val="1"/>
      <w:marLeft w:val="0"/>
      <w:marRight w:val="0"/>
      <w:marTop w:val="0"/>
      <w:marBottom w:val="0"/>
      <w:divBdr>
        <w:top w:val="none" w:sz="0" w:space="0" w:color="auto"/>
        <w:left w:val="none" w:sz="0" w:space="0" w:color="auto"/>
        <w:bottom w:val="none" w:sz="0" w:space="0" w:color="auto"/>
        <w:right w:val="none" w:sz="0" w:space="0" w:color="auto"/>
      </w:divBdr>
    </w:div>
    <w:div w:id="392435176">
      <w:bodyDiv w:val="1"/>
      <w:marLeft w:val="0"/>
      <w:marRight w:val="0"/>
      <w:marTop w:val="0"/>
      <w:marBottom w:val="0"/>
      <w:divBdr>
        <w:top w:val="none" w:sz="0" w:space="0" w:color="auto"/>
        <w:left w:val="none" w:sz="0" w:space="0" w:color="auto"/>
        <w:bottom w:val="none" w:sz="0" w:space="0" w:color="auto"/>
        <w:right w:val="none" w:sz="0" w:space="0" w:color="auto"/>
      </w:divBdr>
    </w:div>
    <w:div w:id="392579727">
      <w:bodyDiv w:val="1"/>
      <w:marLeft w:val="0"/>
      <w:marRight w:val="0"/>
      <w:marTop w:val="0"/>
      <w:marBottom w:val="0"/>
      <w:divBdr>
        <w:top w:val="none" w:sz="0" w:space="0" w:color="auto"/>
        <w:left w:val="none" w:sz="0" w:space="0" w:color="auto"/>
        <w:bottom w:val="none" w:sz="0" w:space="0" w:color="auto"/>
        <w:right w:val="none" w:sz="0" w:space="0" w:color="auto"/>
      </w:divBdr>
    </w:div>
    <w:div w:id="392774117">
      <w:bodyDiv w:val="1"/>
      <w:marLeft w:val="0"/>
      <w:marRight w:val="0"/>
      <w:marTop w:val="0"/>
      <w:marBottom w:val="0"/>
      <w:divBdr>
        <w:top w:val="none" w:sz="0" w:space="0" w:color="auto"/>
        <w:left w:val="none" w:sz="0" w:space="0" w:color="auto"/>
        <w:bottom w:val="none" w:sz="0" w:space="0" w:color="auto"/>
        <w:right w:val="none" w:sz="0" w:space="0" w:color="auto"/>
      </w:divBdr>
    </w:div>
    <w:div w:id="393889694">
      <w:bodyDiv w:val="1"/>
      <w:marLeft w:val="0"/>
      <w:marRight w:val="0"/>
      <w:marTop w:val="0"/>
      <w:marBottom w:val="0"/>
      <w:divBdr>
        <w:top w:val="none" w:sz="0" w:space="0" w:color="auto"/>
        <w:left w:val="none" w:sz="0" w:space="0" w:color="auto"/>
        <w:bottom w:val="none" w:sz="0" w:space="0" w:color="auto"/>
        <w:right w:val="none" w:sz="0" w:space="0" w:color="auto"/>
      </w:divBdr>
    </w:div>
    <w:div w:id="394356713">
      <w:bodyDiv w:val="1"/>
      <w:marLeft w:val="0"/>
      <w:marRight w:val="0"/>
      <w:marTop w:val="0"/>
      <w:marBottom w:val="0"/>
      <w:divBdr>
        <w:top w:val="none" w:sz="0" w:space="0" w:color="auto"/>
        <w:left w:val="none" w:sz="0" w:space="0" w:color="auto"/>
        <w:bottom w:val="none" w:sz="0" w:space="0" w:color="auto"/>
        <w:right w:val="none" w:sz="0" w:space="0" w:color="auto"/>
      </w:divBdr>
    </w:div>
    <w:div w:id="394939688">
      <w:bodyDiv w:val="1"/>
      <w:marLeft w:val="0"/>
      <w:marRight w:val="0"/>
      <w:marTop w:val="0"/>
      <w:marBottom w:val="0"/>
      <w:divBdr>
        <w:top w:val="none" w:sz="0" w:space="0" w:color="auto"/>
        <w:left w:val="none" w:sz="0" w:space="0" w:color="auto"/>
        <w:bottom w:val="none" w:sz="0" w:space="0" w:color="auto"/>
        <w:right w:val="none" w:sz="0" w:space="0" w:color="auto"/>
      </w:divBdr>
    </w:div>
    <w:div w:id="395325940">
      <w:bodyDiv w:val="1"/>
      <w:marLeft w:val="0"/>
      <w:marRight w:val="0"/>
      <w:marTop w:val="0"/>
      <w:marBottom w:val="0"/>
      <w:divBdr>
        <w:top w:val="none" w:sz="0" w:space="0" w:color="auto"/>
        <w:left w:val="none" w:sz="0" w:space="0" w:color="auto"/>
        <w:bottom w:val="none" w:sz="0" w:space="0" w:color="auto"/>
        <w:right w:val="none" w:sz="0" w:space="0" w:color="auto"/>
      </w:divBdr>
    </w:div>
    <w:div w:id="396783304">
      <w:bodyDiv w:val="1"/>
      <w:marLeft w:val="0"/>
      <w:marRight w:val="0"/>
      <w:marTop w:val="0"/>
      <w:marBottom w:val="0"/>
      <w:divBdr>
        <w:top w:val="none" w:sz="0" w:space="0" w:color="auto"/>
        <w:left w:val="none" w:sz="0" w:space="0" w:color="auto"/>
        <w:bottom w:val="none" w:sz="0" w:space="0" w:color="auto"/>
        <w:right w:val="none" w:sz="0" w:space="0" w:color="auto"/>
      </w:divBdr>
    </w:div>
    <w:div w:id="397943315">
      <w:bodyDiv w:val="1"/>
      <w:marLeft w:val="0"/>
      <w:marRight w:val="0"/>
      <w:marTop w:val="0"/>
      <w:marBottom w:val="0"/>
      <w:divBdr>
        <w:top w:val="none" w:sz="0" w:space="0" w:color="auto"/>
        <w:left w:val="none" w:sz="0" w:space="0" w:color="auto"/>
        <w:bottom w:val="none" w:sz="0" w:space="0" w:color="auto"/>
        <w:right w:val="none" w:sz="0" w:space="0" w:color="auto"/>
      </w:divBdr>
    </w:div>
    <w:div w:id="398870739">
      <w:bodyDiv w:val="1"/>
      <w:marLeft w:val="0"/>
      <w:marRight w:val="0"/>
      <w:marTop w:val="0"/>
      <w:marBottom w:val="0"/>
      <w:divBdr>
        <w:top w:val="none" w:sz="0" w:space="0" w:color="auto"/>
        <w:left w:val="none" w:sz="0" w:space="0" w:color="auto"/>
        <w:bottom w:val="none" w:sz="0" w:space="0" w:color="auto"/>
        <w:right w:val="none" w:sz="0" w:space="0" w:color="auto"/>
      </w:divBdr>
    </w:div>
    <w:div w:id="398988654">
      <w:bodyDiv w:val="1"/>
      <w:marLeft w:val="0"/>
      <w:marRight w:val="0"/>
      <w:marTop w:val="0"/>
      <w:marBottom w:val="0"/>
      <w:divBdr>
        <w:top w:val="none" w:sz="0" w:space="0" w:color="auto"/>
        <w:left w:val="none" w:sz="0" w:space="0" w:color="auto"/>
        <w:bottom w:val="none" w:sz="0" w:space="0" w:color="auto"/>
        <w:right w:val="none" w:sz="0" w:space="0" w:color="auto"/>
      </w:divBdr>
    </w:div>
    <w:div w:id="401414529">
      <w:bodyDiv w:val="1"/>
      <w:marLeft w:val="0"/>
      <w:marRight w:val="0"/>
      <w:marTop w:val="0"/>
      <w:marBottom w:val="0"/>
      <w:divBdr>
        <w:top w:val="none" w:sz="0" w:space="0" w:color="auto"/>
        <w:left w:val="none" w:sz="0" w:space="0" w:color="auto"/>
        <w:bottom w:val="none" w:sz="0" w:space="0" w:color="auto"/>
        <w:right w:val="none" w:sz="0" w:space="0" w:color="auto"/>
      </w:divBdr>
    </w:div>
    <w:div w:id="401803044">
      <w:bodyDiv w:val="1"/>
      <w:marLeft w:val="0"/>
      <w:marRight w:val="0"/>
      <w:marTop w:val="0"/>
      <w:marBottom w:val="0"/>
      <w:divBdr>
        <w:top w:val="none" w:sz="0" w:space="0" w:color="auto"/>
        <w:left w:val="none" w:sz="0" w:space="0" w:color="auto"/>
        <w:bottom w:val="none" w:sz="0" w:space="0" w:color="auto"/>
        <w:right w:val="none" w:sz="0" w:space="0" w:color="auto"/>
      </w:divBdr>
    </w:div>
    <w:div w:id="402456915">
      <w:bodyDiv w:val="1"/>
      <w:marLeft w:val="0"/>
      <w:marRight w:val="0"/>
      <w:marTop w:val="0"/>
      <w:marBottom w:val="0"/>
      <w:divBdr>
        <w:top w:val="none" w:sz="0" w:space="0" w:color="auto"/>
        <w:left w:val="none" w:sz="0" w:space="0" w:color="auto"/>
        <w:bottom w:val="none" w:sz="0" w:space="0" w:color="auto"/>
        <w:right w:val="none" w:sz="0" w:space="0" w:color="auto"/>
      </w:divBdr>
    </w:div>
    <w:div w:id="402533855">
      <w:bodyDiv w:val="1"/>
      <w:marLeft w:val="0"/>
      <w:marRight w:val="0"/>
      <w:marTop w:val="0"/>
      <w:marBottom w:val="0"/>
      <w:divBdr>
        <w:top w:val="none" w:sz="0" w:space="0" w:color="auto"/>
        <w:left w:val="none" w:sz="0" w:space="0" w:color="auto"/>
        <w:bottom w:val="none" w:sz="0" w:space="0" w:color="auto"/>
        <w:right w:val="none" w:sz="0" w:space="0" w:color="auto"/>
      </w:divBdr>
    </w:div>
    <w:div w:id="403601963">
      <w:bodyDiv w:val="1"/>
      <w:marLeft w:val="0"/>
      <w:marRight w:val="0"/>
      <w:marTop w:val="0"/>
      <w:marBottom w:val="0"/>
      <w:divBdr>
        <w:top w:val="none" w:sz="0" w:space="0" w:color="auto"/>
        <w:left w:val="none" w:sz="0" w:space="0" w:color="auto"/>
        <w:bottom w:val="none" w:sz="0" w:space="0" w:color="auto"/>
        <w:right w:val="none" w:sz="0" w:space="0" w:color="auto"/>
      </w:divBdr>
    </w:div>
    <w:div w:id="404838905">
      <w:bodyDiv w:val="1"/>
      <w:marLeft w:val="0"/>
      <w:marRight w:val="0"/>
      <w:marTop w:val="0"/>
      <w:marBottom w:val="0"/>
      <w:divBdr>
        <w:top w:val="none" w:sz="0" w:space="0" w:color="auto"/>
        <w:left w:val="none" w:sz="0" w:space="0" w:color="auto"/>
        <w:bottom w:val="none" w:sz="0" w:space="0" w:color="auto"/>
        <w:right w:val="none" w:sz="0" w:space="0" w:color="auto"/>
      </w:divBdr>
    </w:div>
    <w:div w:id="404885784">
      <w:bodyDiv w:val="1"/>
      <w:marLeft w:val="0"/>
      <w:marRight w:val="0"/>
      <w:marTop w:val="0"/>
      <w:marBottom w:val="0"/>
      <w:divBdr>
        <w:top w:val="none" w:sz="0" w:space="0" w:color="auto"/>
        <w:left w:val="none" w:sz="0" w:space="0" w:color="auto"/>
        <w:bottom w:val="none" w:sz="0" w:space="0" w:color="auto"/>
        <w:right w:val="none" w:sz="0" w:space="0" w:color="auto"/>
      </w:divBdr>
    </w:div>
    <w:div w:id="406345131">
      <w:bodyDiv w:val="1"/>
      <w:marLeft w:val="0"/>
      <w:marRight w:val="0"/>
      <w:marTop w:val="0"/>
      <w:marBottom w:val="0"/>
      <w:divBdr>
        <w:top w:val="none" w:sz="0" w:space="0" w:color="auto"/>
        <w:left w:val="none" w:sz="0" w:space="0" w:color="auto"/>
        <w:bottom w:val="none" w:sz="0" w:space="0" w:color="auto"/>
        <w:right w:val="none" w:sz="0" w:space="0" w:color="auto"/>
      </w:divBdr>
    </w:div>
    <w:div w:id="407309031">
      <w:bodyDiv w:val="1"/>
      <w:marLeft w:val="0"/>
      <w:marRight w:val="0"/>
      <w:marTop w:val="0"/>
      <w:marBottom w:val="0"/>
      <w:divBdr>
        <w:top w:val="none" w:sz="0" w:space="0" w:color="auto"/>
        <w:left w:val="none" w:sz="0" w:space="0" w:color="auto"/>
        <w:bottom w:val="none" w:sz="0" w:space="0" w:color="auto"/>
        <w:right w:val="none" w:sz="0" w:space="0" w:color="auto"/>
      </w:divBdr>
    </w:div>
    <w:div w:id="409081311">
      <w:bodyDiv w:val="1"/>
      <w:marLeft w:val="0"/>
      <w:marRight w:val="0"/>
      <w:marTop w:val="0"/>
      <w:marBottom w:val="0"/>
      <w:divBdr>
        <w:top w:val="none" w:sz="0" w:space="0" w:color="auto"/>
        <w:left w:val="none" w:sz="0" w:space="0" w:color="auto"/>
        <w:bottom w:val="none" w:sz="0" w:space="0" w:color="auto"/>
        <w:right w:val="none" w:sz="0" w:space="0" w:color="auto"/>
      </w:divBdr>
    </w:div>
    <w:div w:id="410351280">
      <w:bodyDiv w:val="1"/>
      <w:marLeft w:val="0"/>
      <w:marRight w:val="0"/>
      <w:marTop w:val="0"/>
      <w:marBottom w:val="0"/>
      <w:divBdr>
        <w:top w:val="none" w:sz="0" w:space="0" w:color="auto"/>
        <w:left w:val="none" w:sz="0" w:space="0" w:color="auto"/>
        <w:bottom w:val="none" w:sz="0" w:space="0" w:color="auto"/>
        <w:right w:val="none" w:sz="0" w:space="0" w:color="auto"/>
      </w:divBdr>
    </w:div>
    <w:div w:id="411894563">
      <w:bodyDiv w:val="1"/>
      <w:marLeft w:val="0"/>
      <w:marRight w:val="0"/>
      <w:marTop w:val="0"/>
      <w:marBottom w:val="0"/>
      <w:divBdr>
        <w:top w:val="none" w:sz="0" w:space="0" w:color="auto"/>
        <w:left w:val="none" w:sz="0" w:space="0" w:color="auto"/>
        <w:bottom w:val="none" w:sz="0" w:space="0" w:color="auto"/>
        <w:right w:val="none" w:sz="0" w:space="0" w:color="auto"/>
      </w:divBdr>
    </w:div>
    <w:div w:id="412554184">
      <w:bodyDiv w:val="1"/>
      <w:marLeft w:val="0"/>
      <w:marRight w:val="0"/>
      <w:marTop w:val="0"/>
      <w:marBottom w:val="0"/>
      <w:divBdr>
        <w:top w:val="none" w:sz="0" w:space="0" w:color="auto"/>
        <w:left w:val="none" w:sz="0" w:space="0" w:color="auto"/>
        <w:bottom w:val="none" w:sz="0" w:space="0" w:color="auto"/>
        <w:right w:val="none" w:sz="0" w:space="0" w:color="auto"/>
      </w:divBdr>
    </w:div>
    <w:div w:id="413205912">
      <w:bodyDiv w:val="1"/>
      <w:marLeft w:val="0"/>
      <w:marRight w:val="0"/>
      <w:marTop w:val="0"/>
      <w:marBottom w:val="0"/>
      <w:divBdr>
        <w:top w:val="none" w:sz="0" w:space="0" w:color="auto"/>
        <w:left w:val="none" w:sz="0" w:space="0" w:color="auto"/>
        <w:bottom w:val="none" w:sz="0" w:space="0" w:color="auto"/>
        <w:right w:val="none" w:sz="0" w:space="0" w:color="auto"/>
      </w:divBdr>
    </w:div>
    <w:div w:id="414859512">
      <w:bodyDiv w:val="1"/>
      <w:marLeft w:val="0"/>
      <w:marRight w:val="0"/>
      <w:marTop w:val="0"/>
      <w:marBottom w:val="0"/>
      <w:divBdr>
        <w:top w:val="none" w:sz="0" w:space="0" w:color="auto"/>
        <w:left w:val="none" w:sz="0" w:space="0" w:color="auto"/>
        <w:bottom w:val="none" w:sz="0" w:space="0" w:color="auto"/>
        <w:right w:val="none" w:sz="0" w:space="0" w:color="auto"/>
      </w:divBdr>
    </w:div>
    <w:div w:id="415128030">
      <w:bodyDiv w:val="1"/>
      <w:marLeft w:val="0"/>
      <w:marRight w:val="0"/>
      <w:marTop w:val="0"/>
      <w:marBottom w:val="0"/>
      <w:divBdr>
        <w:top w:val="none" w:sz="0" w:space="0" w:color="auto"/>
        <w:left w:val="none" w:sz="0" w:space="0" w:color="auto"/>
        <w:bottom w:val="none" w:sz="0" w:space="0" w:color="auto"/>
        <w:right w:val="none" w:sz="0" w:space="0" w:color="auto"/>
      </w:divBdr>
    </w:div>
    <w:div w:id="416102642">
      <w:bodyDiv w:val="1"/>
      <w:marLeft w:val="0"/>
      <w:marRight w:val="0"/>
      <w:marTop w:val="0"/>
      <w:marBottom w:val="0"/>
      <w:divBdr>
        <w:top w:val="none" w:sz="0" w:space="0" w:color="auto"/>
        <w:left w:val="none" w:sz="0" w:space="0" w:color="auto"/>
        <w:bottom w:val="none" w:sz="0" w:space="0" w:color="auto"/>
        <w:right w:val="none" w:sz="0" w:space="0" w:color="auto"/>
      </w:divBdr>
    </w:div>
    <w:div w:id="416707603">
      <w:bodyDiv w:val="1"/>
      <w:marLeft w:val="0"/>
      <w:marRight w:val="0"/>
      <w:marTop w:val="0"/>
      <w:marBottom w:val="0"/>
      <w:divBdr>
        <w:top w:val="none" w:sz="0" w:space="0" w:color="auto"/>
        <w:left w:val="none" w:sz="0" w:space="0" w:color="auto"/>
        <w:bottom w:val="none" w:sz="0" w:space="0" w:color="auto"/>
        <w:right w:val="none" w:sz="0" w:space="0" w:color="auto"/>
      </w:divBdr>
    </w:div>
    <w:div w:id="419646366">
      <w:bodyDiv w:val="1"/>
      <w:marLeft w:val="0"/>
      <w:marRight w:val="0"/>
      <w:marTop w:val="0"/>
      <w:marBottom w:val="0"/>
      <w:divBdr>
        <w:top w:val="none" w:sz="0" w:space="0" w:color="auto"/>
        <w:left w:val="none" w:sz="0" w:space="0" w:color="auto"/>
        <w:bottom w:val="none" w:sz="0" w:space="0" w:color="auto"/>
        <w:right w:val="none" w:sz="0" w:space="0" w:color="auto"/>
      </w:divBdr>
    </w:div>
    <w:div w:id="419763682">
      <w:bodyDiv w:val="1"/>
      <w:marLeft w:val="0"/>
      <w:marRight w:val="0"/>
      <w:marTop w:val="0"/>
      <w:marBottom w:val="0"/>
      <w:divBdr>
        <w:top w:val="none" w:sz="0" w:space="0" w:color="auto"/>
        <w:left w:val="none" w:sz="0" w:space="0" w:color="auto"/>
        <w:bottom w:val="none" w:sz="0" w:space="0" w:color="auto"/>
        <w:right w:val="none" w:sz="0" w:space="0" w:color="auto"/>
      </w:divBdr>
    </w:div>
    <w:div w:id="420950536">
      <w:bodyDiv w:val="1"/>
      <w:marLeft w:val="0"/>
      <w:marRight w:val="0"/>
      <w:marTop w:val="0"/>
      <w:marBottom w:val="0"/>
      <w:divBdr>
        <w:top w:val="none" w:sz="0" w:space="0" w:color="auto"/>
        <w:left w:val="none" w:sz="0" w:space="0" w:color="auto"/>
        <w:bottom w:val="none" w:sz="0" w:space="0" w:color="auto"/>
        <w:right w:val="none" w:sz="0" w:space="0" w:color="auto"/>
      </w:divBdr>
    </w:div>
    <w:div w:id="421688735">
      <w:bodyDiv w:val="1"/>
      <w:marLeft w:val="0"/>
      <w:marRight w:val="0"/>
      <w:marTop w:val="0"/>
      <w:marBottom w:val="0"/>
      <w:divBdr>
        <w:top w:val="none" w:sz="0" w:space="0" w:color="auto"/>
        <w:left w:val="none" w:sz="0" w:space="0" w:color="auto"/>
        <w:bottom w:val="none" w:sz="0" w:space="0" w:color="auto"/>
        <w:right w:val="none" w:sz="0" w:space="0" w:color="auto"/>
      </w:divBdr>
    </w:div>
    <w:div w:id="421880184">
      <w:bodyDiv w:val="1"/>
      <w:marLeft w:val="0"/>
      <w:marRight w:val="0"/>
      <w:marTop w:val="0"/>
      <w:marBottom w:val="0"/>
      <w:divBdr>
        <w:top w:val="none" w:sz="0" w:space="0" w:color="auto"/>
        <w:left w:val="none" w:sz="0" w:space="0" w:color="auto"/>
        <w:bottom w:val="none" w:sz="0" w:space="0" w:color="auto"/>
        <w:right w:val="none" w:sz="0" w:space="0" w:color="auto"/>
      </w:divBdr>
    </w:div>
    <w:div w:id="422919864">
      <w:bodyDiv w:val="1"/>
      <w:marLeft w:val="0"/>
      <w:marRight w:val="0"/>
      <w:marTop w:val="0"/>
      <w:marBottom w:val="0"/>
      <w:divBdr>
        <w:top w:val="none" w:sz="0" w:space="0" w:color="auto"/>
        <w:left w:val="none" w:sz="0" w:space="0" w:color="auto"/>
        <w:bottom w:val="none" w:sz="0" w:space="0" w:color="auto"/>
        <w:right w:val="none" w:sz="0" w:space="0" w:color="auto"/>
      </w:divBdr>
    </w:div>
    <w:div w:id="423302525">
      <w:bodyDiv w:val="1"/>
      <w:marLeft w:val="0"/>
      <w:marRight w:val="0"/>
      <w:marTop w:val="0"/>
      <w:marBottom w:val="0"/>
      <w:divBdr>
        <w:top w:val="none" w:sz="0" w:space="0" w:color="auto"/>
        <w:left w:val="none" w:sz="0" w:space="0" w:color="auto"/>
        <w:bottom w:val="none" w:sz="0" w:space="0" w:color="auto"/>
        <w:right w:val="none" w:sz="0" w:space="0" w:color="auto"/>
      </w:divBdr>
    </w:div>
    <w:div w:id="423721790">
      <w:bodyDiv w:val="1"/>
      <w:marLeft w:val="0"/>
      <w:marRight w:val="0"/>
      <w:marTop w:val="0"/>
      <w:marBottom w:val="0"/>
      <w:divBdr>
        <w:top w:val="none" w:sz="0" w:space="0" w:color="auto"/>
        <w:left w:val="none" w:sz="0" w:space="0" w:color="auto"/>
        <w:bottom w:val="none" w:sz="0" w:space="0" w:color="auto"/>
        <w:right w:val="none" w:sz="0" w:space="0" w:color="auto"/>
      </w:divBdr>
    </w:div>
    <w:div w:id="424346219">
      <w:bodyDiv w:val="1"/>
      <w:marLeft w:val="0"/>
      <w:marRight w:val="0"/>
      <w:marTop w:val="0"/>
      <w:marBottom w:val="0"/>
      <w:divBdr>
        <w:top w:val="none" w:sz="0" w:space="0" w:color="auto"/>
        <w:left w:val="none" w:sz="0" w:space="0" w:color="auto"/>
        <w:bottom w:val="none" w:sz="0" w:space="0" w:color="auto"/>
        <w:right w:val="none" w:sz="0" w:space="0" w:color="auto"/>
      </w:divBdr>
    </w:div>
    <w:div w:id="424885347">
      <w:bodyDiv w:val="1"/>
      <w:marLeft w:val="0"/>
      <w:marRight w:val="0"/>
      <w:marTop w:val="0"/>
      <w:marBottom w:val="0"/>
      <w:divBdr>
        <w:top w:val="none" w:sz="0" w:space="0" w:color="auto"/>
        <w:left w:val="none" w:sz="0" w:space="0" w:color="auto"/>
        <w:bottom w:val="none" w:sz="0" w:space="0" w:color="auto"/>
        <w:right w:val="none" w:sz="0" w:space="0" w:color="auto"/>
      </w:divBdr>
    </w:div>
    <w:div w:id="425687311">
      <w:bodyDiv w:val="1"/>
      <w:marLeft w:val="0"/>
      <w:marRight w:val="0"/>
      <w:marTop w:val="0"/>
      <w:marBottom w:val="0"/>
      <w:divBdr>
        <w:top w:val="none" w:sz="0" w:space="0" w:color="auto"/>
        <w:left w:val="none" w:sz="0" w:space="0" w:color="auto"/>
        <w:bottom w:val="none" w:sz="0" w:space="0" w:color="auto"/>
        <w:right w:val="none" w:sz="0" w:space="0" w:color="auto"/>
      </w:divBdr>
    </w:div>
    <w:div w:id="428621425">
      <w:bodyDiv w:val="1"/>
      <w:marLeft w:val="0"/>
      <w:marRight w:val="0"/>
      <w:marTop w:val="0"/>
      <w:marBottom w:val="0"/>
      <w:divBdr>
        <w:top w:val="none" w:sz="0" w:space="0" w:color="auto"/>
        <w:left w:val="none" w:sz="0" w:space="0" w:color="auto"/>
        <w:bottom w:val="none" w:sz="0" w:space="0" w:color="auto"/>
        <w:right w:val="none" w:sz="0" w:space="0" w:color="auto"/>
      </w:divBdr>
    </w:div>
    <w:div w:id="430048383">
      <w:bodyDiv w:val="1"/>
      <w:marLeft w:val="0"/>
      <w:marRight w:val="0"/>
      <w:marTop w:val="0"/>
      <w:marBottom w:val="0"/>
      <w:divBdr>
        <w:top w:val="none" w:sz="0" w:space="0" w:color="auto"/>
        <w:left w:val="none" w:sz="0" w:space="0" w:color="auto"/>
        <w:bottom w:val="none" w:sz="0" w:space="0" w:color="auto"/>
        <w:right w:val="none" w:sz="0" w:space="0" w:color="auto"/>
      </w:divBdr>
    </w:div>
    <w:div w:id="430202621">
      <w:bodyDiv w:val="1"/>
      <w:marLeft w:val="0"/>
      <w:marRight w:val="0"/>
      <w:marTop w:val="0"/>
      <w:marBottom w:val="0"/>
      <w:divBdr>
        <w:top w:val="none" w:sz="0" w:space="0" w:color="auto"/>
        <w:left w:val="none" w:sz="0" w:space="0" w:color="auto"/>
        <w:bottom w:val="none" w:sz="0" w:space="0" w:color="auto"/>
        <w:right w:val="none" w:sz="0" w:space="0" w:color="auto"/>
      </w:divBdr>
    </w:div>
    <w:div w:id="430472380">
      <w:bodyDiv w:val="1"/>
      <w:marLeft w:val="0"/>
      <w:marRight w:val="0"/>
      <w:marTop w:val="0"/>
      <w:marBottom w:val="0"/>
      <w:divBdr>
        <w:top w:val="none" w:sz="0" w:space="0" w:color="auto"/>
        <w:left w:val="none" w:sz="0" w:space="0" w:color="auto"/>
        <w:bottom w:val="none" w:sz="0" w:space="0" w:color="auto"/>
        <w:right w:val="none" w:sz="0" w:space="0" w:color="auto"/>
      </w:divBdr>
    </w:div>
    <w:div w:id="430517939">
      <w:bodyDiv w:val="1"/>
      <w:marLeft w:val="0"/>
      <w:marRight w:val="0"/>
      <w:marTop w:val="0"/>
      <w:marBottom w:val="0"/>
      <w:divBdr>
        <w:top w:val="none" w:sz="0" w:space="0" w:color="auto"/>
        <w:left w:val="none" w:sz="0" w:space="0" w:color="auto"/>
        <w:bottom w:val="none" w:sz="0" w:space="0" w:color="auto"/>
        <w:right w:val="none" w:sz="0" w:space="0" w:color="auto"/>
      </w:divBdr>
    </w:div>
    <w:div w:id="434792420">
      <w:bodyDiv w:val="1"/>
      <w:marLeft w:val="0"/>
      <w:marRight w:val="0"/>
      <w:marTop w:val="0"/>
      <w:marBottom w:val="0"/>
      <w:divBdr>
        <w:top w:val="none" w:sz="0" w:space="0" w:color="auto"/>
        <w:left w:val="none" w:sz="0" w:space="0" w:color="auto"/>
        <w:bottom w:val="none" w:sz="0" w:space="0" w:color="auto"/>
        <w:right w:val="none" w:sz="0" w:space="0" w:color="auto"/>
      </w:divBdr>
    </w:div>
    <w:div w:id="435058848">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5751415">
      <w:bodyDiv w:val="1"/>
      <w:marLeft w:val="0"/>
      <w:marRight w:val="0"/>
      <w:marTop w:val="0"/>
      <w:marBottom w:val="0"/>
      <w:divBdr>
        <w:top w:val="none" w:sz="0" w:space="0" w:color="auto"/>
        <w:left w:val="none" w:sz="0" w:space="0" w:color="auto"/>
        <w:bottom w:val="none" w:sz="0" w:space="0" w:color="auto"/>
        <w:right w:val="none" w:sz="0" w:space="0" w:color="auto"/>
      </w:divBdr>
    </w:div>
    <w:div w:id="439301171">
      <w:bodyDiv w:val="1"/>
      <w:marLeft w:val="0"/>
      <w:marRight w:val="0"/>
      <w:marTop w:val="0"/>
      <w:marBottom w:val="0"/>
      <w:divBdr>
        <w:top w:val="none" w:sz="0" w:space="0" w:color="auto"/>
        <w:left w:val="none" w:sz="0" w:space="0" w:color="auto"/>
        <w:bottom w:val="none" w:sz="0" w:space="0" w:color="auto"/>
        <w:right w:val="none" w:sz="0" w:space="0" w:color="auto"/>
      </w:divBdr>
    </w:div>
    <w:div w:id="439953752">
      <w:bodyDiv w:val="1"/>
      <w:marLeft w:val="0"/>
      <w:marRight w:val="0"/>
      <w:marTop w:val="0"/>
      <w:marBottom w:val="0"/>
      <w:divBdr>
        <w:top w:val="none" w:sz="0" w:space="0" w:color="auto"/>
        <w:left w:val="none" w:sz="0" w:space="0" w:color="auto"/>
        <w:bottom w:val="none" w:sz="0" w:space="0" w:color="auto"/>
        <w:right w:val="none" w:sz="0" w:space="0" w:color="auto"/>
      </w:divBdr>
    </w:div>
    <w:div w:id="440609212">
      <w:bodyDiv w:val="1"/>
      <w:marLeft w:val="0"/>
      <w:marRight w:val="0"/>
      <w:marTop w:val="0"/>
      <w:marBottom w:val="0"/>
      <w:divBdr>
        <w:top w:val="none" w:sz="0" w:space="0" w:color="auto"/>
        <w:left w:val="none" w:sz="0" w:space="0" w:color="auto"/>
        <w:bottom w:val="none" w:sz="0" w:space="0" w:color="auto"/>
        <w:right w:val="none" w:sz="0" w:space="0" w:color="auto"/>
      </w:divBdr>
    </w:div>
    <w:div w:id="440688971">
      <w:bodyDiv w:val="1"/>
      <w:marLeft w:val="0"/>
      <w:marRight w:val="0"/>
      <w:marTop w:val="0"/>
      <w:marBottom w:val="0"/>
      <w:divBdr>
        <w:top w:val="none" w:sz="0" w:space="0" w:color="auto"/>
        <w:left w:val="none" w:sz="0" w:space="0" w:color="auto"/>
        <w:bottom w:val="none" w:sz="0" w:space="0" w:color="auto"/>
        <w:right w:val="none" w:sz="0" w:space="0" w:color="auto"/>
      </w:divBdr>
    </w:div>
    <w:div w:id="441070695">
      <w:bodyDiv w:val="1"/>
      <w:marLeft w:val="0"/>
      <w:marRight w:val="0"/>
      <w:marTop w:val="0"/>
      <w:marBottom w:val="0"/>
      <w:divBdr>
        <w:top w:val="none" w:sz="0" w:space="0" w:color="auto"/>
        <w:left w:val="none" w:sz="0" w:space="0" w:color="auto"/>
        <w:bottom w:val="none" w:sz="0" w:space="0" w:color="auto"/>
        <w:right w:val="none" w:sz="0" w:space="0" w:color="auto"/>
      </w:divBdr>
    </w:div>
    <w:div w:id="441264874">
      <w:bodyDiv w:val="1"/>
      <w:marLeft w:val="0"/>
      <w:marRight w:val="0"/>
      <w:marTop w:val="0"/>
      <w:marBottom w:val="0"/>
      <w:divBdr>
        <w:top w:val="none" w:sz="0" w:space="0" w:color="auto"/>
        <w:left w:val="none" w:sz="0" w:space="0" w:color="auto"/>
        <w:bottom w:val="none" w:sz="0" w:space="0" w:color="auto"/>
        <w:right w:val="none" w:sz="0" w:space="0" w:color="auto"/>
      </w:divBdr>
    </w:div>
    <w:div w:id="442962741">
      <w:bodyDiv w:val="1"/>
      <w:marLeft w:val="0"/>
      <w:marRight w:val="0"/>
      <w:marTop w:val="0"/>
      <w:marBottom w:val="0"/>
      <w:divBdr>
        <w:top w:val="none" w:sz="0" w:space="0" w:color="auto"/>
        <w:left w:val="none" w:sz="0" w:space="0" w:color="auto"/>
        <w:bottom w:val="none" w:sz="0" w:space="0" w:color="auto"/>
        <w:right w:val="none" w:sz="0" w:space="0" w:color="auto"/>
      </w:divBdr>
    </w:div>
    <w:div w:id="447092738">
      <w:bodyDiv w:val="1"/>
      <w:marLeft w:val="0"/>
      <w:marRight w:val="0"/>
      <w:marTop w:val="0"/>
      <w:marBottom w:val="0"/>
      <w:divBdr>
        <w:top w:val="none" w:sz="0" w:space="0" w:color="auto"/>
        <w:left w:val="none" w:sz="0" w:space="0" w:color="auto"/>
        <w:bottom w:val="none" w:sz="0" w:space="0" w:color="auto"/>
        <w:right w:val="none" w:sz="0" w:space="0" w:color="auto"/>
      </w:divBdr>
    </w:div>
    <w:div w:id="448938438">
      <w:bodyDiv w:val="1"/>
      <w:marLeft w:val="0"/>
      <w:marRight w:val="0"/>
      <w:marTop w:val="0"/>
      <w:marBottom w:val="0"/>
      <w:divBdr>
        <w:top w:val="none" w:sz="0" w:space="0" w:color="auto"/>
        <w:left w:val="none" w:sz="0" w:space="0" w:color="auto"/>
        <w:bottom w:val="none" w:sz="0" w:space="0" w:color="auto"/>
        <w:right w:val="none" w:sz="0" w:space="0" w:color="auto"/>
      </w:divBdr>
    </w:div>
    <w:div w:id="449326789">
      <w:bodyDiv w:val="1"/>
      <w:marLeft w:val="0"/>
      <w:marRight w:val="0"/>
      <w:marTop w:val="0"/>
      <w:marBottom w:val="0"/>
      <w:divBdr>
        <w:top w:val="none" w:sz="0" w:space="0" w:color="auto"/>
        <w:left w:val="none" w:sz="0" w:space="0" w:color="auto"/>
        <w:bottom w:val="none" w:sz="0" w:space="0" w:color="auto"/>
        <w:right w:val="none" w:sz="0" w:space="0" w:color="auto"/>
      </w:divBdr>
    </w:div>
    <w:div w:id="449713684">
      <w:bodyDiv w:val="1"/>
      <w:marLeft w:val="0"/>
      <w:marRight w:val="0"/>
      <w:marTop w:val="0"/>
      <w:marBottom w:val="0"/>
      <w:divBdr>
        <w:top w:val="none" w:sz="0" w:space="0" w:color="auto"/>
        <w:left w:val="none" w:sz="0" w:space="0" w:color="auto"/>
        <w:bottom w:val="none" w:sz="0" w:space="0" w:color="auto"/>
        <w:right w:val="none" w:sz="0" w:space="0" w:color="auto"/>
      </w:divBdr>
    </w:div>
    <w:div w:id="450168434">
      <w:bodyDiv w:val="1"/>
      <w:marLeft w:val="0"/>
      <w:marRight w:val="0"/>
      <w:marTop w:val="0"/>
      <w:marBottom w:val="0"/>
      <w:divBdr>
        <w:top w:val="none" w:sz="0" w:space="0" w:color="auto"/>
        <w:left w:val="none" w:sz="0" w:space="0" w:color="auto"/>
        <w:bottom w:val="none" w:sz="0" w:space="0" w:color="auto"/>
        <w:right w:val="none" w:sz="0" w:space="0" w:color="auto"/>
      </w:divBdr>
    </w:div>
    <w:div w:id="453791138">
      <w:bodyDiv w:val="1"/>
      <w:marLeft w:val="0"/>
      <w:marRight w:val="0"/>
      <w:marTop w:val="0"/>
      <w:marBottom w:val="0"/>
      <w:divBdr>
        <w:top w:val="none" w:sz="0" w:space="0" w:color="auto"/>
        <w:left w:val="none" w:sz="0" w:space="0" w:color="auto"/>
        <w:bottom w:val="none" w:sz="0" w:space="0" w:color="auto"/>
        <w:right w:val="none" w:sz="0" w:space="0" w:color="auto"/>
      </w:divBdr>
    </w:div>
    <w:div w:id="454368566">
      <w:bodyDiv w:val="1"/>
      <w:marLeft w:val="0"/>
      <w:marRight w:val="0"/>
      <w:marTop w:val="0"/>
      <w:marBottom w:val="0"/>
      <w:divBdr>
        <w:top w:val="none" w:sz="0" w:space="0" w:color="auto"/>
        <w:left w:val="none" w:sz="0" w:space="0" w:color="auto"/>
        <w:bottom w:val="none" w:sz="0" w:space="0" w:color="auto"/>
        <w:right w:val="none" w:sz="0" w:space="0" w:color="auto"/>
      </w:divBdr>
    </w:div>
    <w:div w:id="456609192">
      <w:bodyDiv w:val="1"/>
      <w:marLeft w:val="0"/>
      <w:marRight w:val="0"/>
      <w:marTop w:val="0"/>
      <w:marBottom w:val="0"/>
      <w:divBdr>
        <w:top w:val="none" w:sz="0" w:space="0" w:color="auto"/>
        <w:left w:val="none" w:sz="0" w:space="0" w:color="auto"/>
        <w:bottom w:val="none" w:sz="0" w:space="0" w:color="auto"/>
        <w:right w:val="none" w:sz="0" w:space="0" w:color="auto"/>
      </w:divBdr>
    </w:div>
    <w:div w:id="457145295">
      <w:bodyDiv w:val="1"/>
      <w:marLeft w:val="0"/>
      <w:marRight w:val="0"/>
      <w:marTop w:val="0"/>
      <w:marBottom w:val="0"/>
      <w:divBdr>
        <w:top w:val="none" w:sz="0" w:space="0" w:color="auto"/>
        <w:left w:val="none" w:sz="0" w:space="0" w:color="auto"/>
        <w:bottom w:val="none" w:sz="0" w:space="0" w:color="auto"/>
        <w:right w:val="none" w:sz="0" w:space="0" w:color="auto"/>
      </w:divBdr>
    </w:div>
    <w:div w:id="458886182">
      <w:bodyDiv w:val="1"/>
      <w:marLeft w:val="0"/>
      <w:marRight w:val="0"/>
      <w:marTop w:val="0"/>
      <w:marBottom w:val="0"/>
      <w:divBdr>
        <w:top w:val="none" w:sz="0" w:space="0" w:color="auto"/>
        <w:left w:val="none" w:sz="0" w:space="0" w:color="auto"/>
        <w:bottom w:val="none" w:sz="0" w:space="0" w:color="auto"/>
        <w:right w:val="none" w:sz="0" w:space="0" w:color="auto"/>
      </w:divBdr>
    </w:div>
    <w:div w:id="459228417">
      <w:bodyDiv w:val="1"/>
      <w:marLeft w:val="0"/>
      <w:marRight w:val="0"/>
      <w:marTop w:val="0"/>
      <w:marBottom w:val="0"/>
      <w:divBdr>
        <w:top w:val="none" w:sz="0" w:space="0" w:color="auto"/>
        <w:left w:val="none" w:sz="0" w:space="0" w:color="auto"/>
        <w:bottom w:val="none" w:sz="0" w:space="0" w:color="auto"/>
        <w:right w:val="none" w:sz="0" w:space="0" w:color="auto"/>
      </w:divBdr>
    </w:div>
    <w:div w:id="463037729">
      <w:bodyDiv w:val="1"/>
      <w:marLeft w:val="0"/>
      <w:marRight w:val="0"/>
      <w:marTop w:val="0"/>
      <w:marBottom w:val="0"/>
      <w:divBdr>
        <w:top w:val="none" w:sz="0" w:space="0" w:color="auto"/>
        <w:left w:val="none" w:sz="0" w:space="0" w:color="auto"/>
        <w:bottom w:val="none" w:sz="0" w:space="0" w:color="auto"/>
        <w:right w:val="none" w:sz="0" w:space="0" w:color="auto"/>
      </w:divBdr>
    </w:div>
    <w:div w:id="464082651">
      <w:bodyDiv w:val="1"/>
      <w:marLeft w:val="0"/>
      <w:marRight w:val="0"/>
      <w:marTop w:val="0"/>
      <w:marBottom w:val="0"/>
      <w:divBdr>
        <w:top w:val="none" w:sz="0" w:space="0" w:color="auto"/>
        <w:left w:val="none" w:sz="0" w:space="0" w:color="auto"/>
        <w:bottom w:val="none" w:sz="0" w:space="0" w:color="auto"/>
        <w:right w:val="none" w:sz="0" w:space="0" w:color="auto"/>
      </w:divBdr>
    </w:div>
    <w:div w:id="464155529">
      <w:bodyDiv w:val="1"/>
      <w:marLeft w:val="0"/>
      <w:marRight w:val="0"/>
      <w:marTop w:val="0"/>
      <w:marBottom w:val="0"/>
      <w:divBdr>
        <w:top w:val="none" w:sz="0" w:space="0" w:color="auto"/>
        <w:left w:val="none" w:sz="0" w:space="0" w:color="auto"/>
        <w:bottom w:val="none" w:sz="0" w:space="0" w:color="auto"/>
        <w:right w:val="none" w:sz="0" w:space="0" w:color="auto"/>
      </w:divBdr>
    </w:div>
    <w:div w:id="464322701">
      <w:bodyDiv w:val="1"/>
      <w:marLeft w:val="0"/>
      <w:marRight w:val="0"/>
      <w:marTop w:val="0"/>
      <w:marBottom w:val="0"/>
      <w:divBdr>
        <w:top w:val="none" w:sz="0" w:space="0" w:color="auto"/>
        <w:left w:val="none" w:sz="0" w:space="0" w:color="auto"/>
        <w:bottom w:val="none" w:sz="0" w:space="0" w:color="auto"/>
        <w:right w:val="none" w:sz="0" w:space="0" w:color="auto"/>
      </w:divBdr>
    </w:div>
    <w:div w:id="464813059">
      <w:bodyDiv w:val="1"/>
      <w:marLeft w:val="0"/>
      <w:marRight w:val="0"/>
      <w:marTop w:val="0"/>
      <w:marBottom w:val="0"/>
      <w:divBdr>
        <w:top w:val="none" w:sz="0" w:space="0" w:color="auto"/>
        <w:left w:val="none" w:sz="0" w:space="0" w:color="auto"/>
        <w:bottom w:val="none" w:sz="0" w:space="0" w:color="auto"/>
        <w:right w:val="none" w:sz="0" w:space="0" w:color="auto"/>
      </w:divBdr>
    </w:div>
    <w:div w:id="464933652">
      <w:bodyDiv w:val="1"/>
      <w:marLeft w:val="0"/>
      <w:marRight w:val="0"/>
      <w:marTop w:val="0"/>
      <w:marBottom w:val="0"/>
      <w:divBdr>
        <w:top w:val="none" w:sz="0" w:space="0" w:color="auto"/>
        <w:left w:val="none" w:sz="0" w:space="0" w:color="auto"/>
        <w:bottom w:val="none" w:sz="0" w:space="0" w:color="auto"/>
        <w:right w:val="none" w:sz="0" w:space="0" w:color="auto"/>
      </w:divBdr>
    </w:div>
    <w:div w:id="465971735">
      <w:bodyDiv w:val="1"/>
      <w:marLeft w:val="0"/>
      <w:marRight w:val="0"/>
      <w:marTop w:val="0"/>
      <w:marBottom w:val="0"/>
      <w:divBdr>
        <w:top w:val="none" w:sz="0" w:space="0" w:color="auto"/>
        <w:left w:val="none" w:sz="0" w:space="0" w:color="auto"/>
        <w:bottom w:val="none" w:sz="0" w:space="0" w:color="auto"/>
        <w:right w:val="none" w:sz="0" w:space="0" w:color="auto"/>
      </w:divBdr>
    </w:div>
    <w:div w:id="467012141">
      <w:bodyDiv w:val="1"/>
      <w:marLeft w:val="0"/>
      <w:marRight w:val="0"/>
      <w:marTop w:val="0"/>
      <w:marBottom w:val="0"/>
      <w:divBdr>
        <w:top w:val="none" w:sz="0" w:space="0" w:color="auto"/>
        <w:left w:val="none" w:sz="0" w:space="0" w:color="auto"/>
        <w:bottom w:val="none" w:sz="0" w:space="0" w:color="auto"/>
        <w:right w:val="none" w:sz="0" w:space="0" w:color="auto"/>
      </w:divBdr>
    </w:div>
    <w:div w:id="467434041">
      <w:bodyDiv w:val="1"/>
      <w:marLeft w:val="0"/>
      <w:marRight w:val="0"/>
      <w:marTop w:val="0"/>
      <w:marBottom w:val="0"/>
      <w:divBdr>
        <w:top w:val="none" w:sz="0" w:space="0" w:color="auto"/>
        <w:left w:val="none" w:sz="0" w:space="0" w:color="auto"/>
        <w:bottom w:val="none" w:sz="0" w:space="0" w:color="auto"/>
        <w:right w:val="none" w:sz="0" w:space="0" w:color="auto"/>
      </w:divBdr>
    </w:div>
    <w:div w:id="467745801">
      <w:bodyDiv w:val="1"/>
      <w:marLeft w:val="0"/>
      <w:marRight w:val="0"/>
      <w:marTop w:val="0"/>
      <w:marBottom w:val="0"/>
      <w:divBdr>
        <w:top w:val="none" w:sz="0" w:space="0" w:color="auto"/>
        <w:left w:val="none" w:sz="0" w:space="0" w:color="auto"/>
        <w:bottom w:val="none" w:sz="0" w:space="0" w:color="auto"/>
        <w:right w:val="none" w:sz="0" w:space="0" w:color="auto"/>
      </w:divBdr>
    </w:div>
    <w:div w:id="468280398">
      <w:bodyDiv w:val="1"/>
      <w:marLeft w:val="0"/>
      <w:marRight w:val="0"/>
      <w:marTop w:val="0"/>
      <w:marBottom w:val="0"/>
      <w:divBdr>
        <w:top w:val="none" w:sz="0" w:space="0" w:color="auto"/>
        <w:left w:val="none" w:sz="0" w:space="0" w:color="auto"/>
        <w:bottom w:val="none" w:sz="0" w:space="0" w:color="auto"/>
        <w:right w:val="none" w:sz="0" w:space="0" w:color="auto"/>
      </w:divBdr>
    </w:div>
    <w:div w:id="468787683">
      <w:bodyDiv w:val="1"/>
      <w:marLeft w:val="0"/>
      <w:marRight w:val="0"/>
      <w:marTop w:val="0"/>
      <w:marBottom w:val="0"/>
      <w:divBdr>
        <w:top w:val="none" w:sz="0" w:space="0" w:color="auto"/>
        <w:left w:val="none" w:sz="0" w:space="0" w:color="auto"/>
        <w:bottom w:val="none" w:sz="0" w:space="0" w:color="auto"/>
        <w:right w:val="none" w:sz="0" w:space="0" w:color="auto"/>
      </w:divBdr>
    </w:div>
    <w:div w:id="469977851">
      <w:bodyDiv w:val="1"/>
      <w:marLeft w:val="0"/>
      <w:marRight w:val="0"/>
      <w:marTop w:val="0"/>
      <w:marBottom w:val="0"/>
      <w:divBdr>
        <w:top w:val="none" w:sz="0" w:space="0" w:color="auto"/>
        <w:left w:val="none" w:sz="0" w:space="0" w:color="auto"/>
        <w:bottom w:val="none" w:sz="0" w:space="0" w:color="auto"/>
        <w:right w:val="none" w:sz="0" w:space="0" w:color="auto"/>
      </w:divBdr>
    </w:div>
    <w:div w:id="471869965">
      <w:bodyDiv w:val="1"/>
      <w:marLeft w:val="0"/>
      <w:marRight w:val="0"/>
      <w:marTop w:val="0"/>
      <w:marBottom w:val="0"/>
      <w:divBdr>
        <w:top w:val="none" w:sz="0" w:space="0" w:color="auto"/>
        <w:left w:val="none" w:sz="0" w:space="0" w:color="auto"/>
        <w:bottom w:val="none" w:sz="0" w:space="0" w:color="auto"/>
        <w:right w:val="none" w:sz="0" w:space="0" w:color="auto"/>
      </w:divBdr>
    </w:div>
    <w:div w:id="473379306">
      <w:bodyDiv w:val="1"/>
      <w:marLeft w:val="0"/>
      <w:marRight w:val="0"/>
      <w:marTop w:val="0"/>
      <w:marBottom w:val="0"/>
      <w:divBdr>
        <w:top w:val="none" w:sz="0" w:space="0" w:color="auto"/>
        <w:left w:val="none" w:sz="0" w:space="0" w:color="auto"/>
        <w:bottom w:val="none" w:sz="0" w:space="0" w:color="auto"/>
        <w:right w:val="none" w:sz="0" w:space="0" w:color="auto"/>
      </w:divBdr>
    </w:div>
    <w:div w:id="473523627">
      <w:bodyDiv w:val="1"/>
      <w:marLeft w:val="0"/>
      <w:marRight w:val="0"/>
      <w:marTop w:val="0"/>
      <w:marBottom w:val="0"/>
      <w:divBdr>
        <w:top w:val="none" w:sz="0" w:space="0" w:color="auto"/>
        <w:left w:val="none" w:sz="0" w:space="0" w:color="auto"/>
        <w:bottom w:val="none" w:sz="0" w:space="0" w:color="auto"/>
        <w:right w:val="none" w:sz="0" w:space="0" w:color="auto"/>
      </w:divBdr>
    </w:div>
    <w:div w:id="475026734">
      <w:bodyDiv w:val="1"/>
      <w:marLeft w:val="0"/>
      <w:marRight w:val="0"/>
      <w:marTop w:val="0"/>
      <w:marBottom w:val="0"/>
      <w:divBdr>
        <w:top w:val="none" w:sz="0" w:space="0" w:color="auto"/>
        <w:left w:val="none" w:sz="0" w:space="0" w:color="auto"/>
        <w:bottom w:val="none" w:sz="0" w:space="0" w:color="auto"/>
        <w:right w:val="none" w:sz="0" w:space="0" w:color="auto"/>
      </w:divBdr>
    </w:div>
    <w:div w:id="475034043">
      <w:bodyDiv w:val="1"/>
      <w:marLeft w:val="0"/>
      <w:marRight w:val="0"/>
      <w:marTop w:val="0"/>
      <w:marBottom w:val="0"/>
      <w:divBdr>
        <w:top w:val="none" w:sz="0" w:space="0" w:color="auto"/>
        <w:left w:val="none" w:sz="0" w:space="0" w:color="auto"/>
        <w:bottom w:val="none" w:sz="0" w:space="0" w:color="auto"/>
        <w:right w:val="none" w:sz="0" w:space="0" w:color="auto"/>
      </w:divBdr>
    </w:div>
    <w:div w:id="475343221">
      <w:bodyDiv w:val="1"/>
      <w:marLeft w:val="0"/>
      <w:marRight w:val="0"/>
      <w:marTop w:val="0"/>
      <w:marBottom w:val="0"/>
      <w:divBdr>
        <w:top w:val="none" w:sz="0" w:space="0" w:color="auto"/>
        <w:left w:val="none" w:sz="0" w:space="0" w:color="auto"/>
        <w:bottom w:val="none" w:sz="0" w:space="0" w:color="auto"/>
        <w:right w:val="none" w:sz="0" w:space="0" w:color="auto"/>
      </w:divBdr>
    </w:div>
    <w:div w:id="476259870">
      <w:bodyDiv w:val="1"/>
      <w:marLeft w:val="0"/>
      <w:marRight w:val="0"/>
      <w:marTop w:val="0"/>
      <w:marBottom w:val="0"/>
      <w:divBdr>
        <w:top w:val="none" w:sz="0" w:space="0" w:color="auto"/>
        <w:left w:val="none" w:sz="0" w:space="0" w:color="auto"/>
        <w:bottom w:val="none" w:sz="0" w:space="0" w:color="auto"/>
        <w:right w:val="none" w:sz="0" w:space="0" w:color="auto"/>
      </w:divBdr>
    </w:div>
    <w:div w:id="478231563">
      <w:bodyDiv w:val="1"/>
      <w:marLeft w:val="0"/>
      <w:marRight w:val="0"/>
      <w:marTop w:val="0"/>
      <w:marBottom w:val="0"/>
      <w:divBdr>
        <w:top w:val="none" w:sz="0" w:space="0" w:color="auto"/>
        <w:left w:val="none" w:sz="0" w:space="0" w:color="auto"/>
        <w:bottom w:val="none" w:sz="0" w:space="0" w:color="auto"/>
        <w:right w:val="none" w:sz="0" w:space="0" w:color="auto"/>
      </w:divBdr>
    </w:div>
    <w:div w:id="479271299">
      <w:bodyDiv w:val="1"/>
      <w:marLeft w:val="0"/>
      <w:marRight w:val="0"/>
      <w:marTop w:val="0"/>
      <w:marBottom w:val="0"/>
      <w:divBdr>
        <w:top w:val="none" w:sz="0" w:space="0" w:color="auto"/>
        <w:left w:val="none" w:sz="0" w:space="0" w:color="auto"/>
        <w:bottom w:val="none" w:sz="0" w:space="0" w:color="auto"/>
        <w:right w:val="none" w:sz="0" w:space="0" w:color="auto"/>
      </w:divBdr>
    </w:div>
    <w:div w:id="479344477">
      <w:bodyDiv w:val="1"/>
      <w:marLeft w:val="0"/>
      <w:marRight w:val="0"/>
      <w:marTop w:val="0"/>
      <w:marBottom w:val="0"/>
      <w:divBdr>
        <w:top w:val="none" w:sz="0" w:space="0" w:color="auto"/>
        <w:left w:val="none" w:sz="0" w:space="0" w:color="auto"/>
        <w:bottom w:val="none" w:sz="0" w:space="0" w:color="auto"/>
        <w:right w:val="none" w:sz="0" w:space="0" w:color="auto"/>
      </w:divBdr>
    </w:div>
    <w:div w:id="480000013">
      <w:bodyDiv w:val="1"/>
      <w:marLeft w:val="0"/>
      <w:marRight w:val="0"/>
      <w:marTop w:val="0"/>
      <w:marBottom w:val="0"/>
      <w:divBdr>
        <w:top w:val="none" w:sz="0" w:space="0" w:color="auto"/>
        <w:left w:val="none" w:sz="0" w:space="0" w:color="auto"/>
        <w:bottom w:val="none" w:sz="0" w:space="0" w:color="auto"/>
        <w:right w:val="none" w:sz="0" w:space="0" w:color="auto"/>
      </w:divBdr>
    </w:div>
    <w:div w:id="480192490">
      <w:bodyDiv w:val="1"/>
      <w:marLeft w:val="0"/>
      <w:marRight w:val="0"/>
      <w:marTop w:val="0"/>
      <w:marBottom w:val="0"/>
      <w:divBdr>
        <w:top w:val="none" w:sz="0" w:space="0" w:color="auto"/>
        <w:left w:val="none" w:sz="0" w:space="0" w:color="auto"/>
        <w:bottom w:val="none" w:sz="0" w:space="0" w:color="auto"/>
        <w:right w:val="none" w:sz="0" w:space="0" w:color="auto"/>
      </w:divBdr>
    </w:div>
    <w:div w:id="482432269">
      <w:bodyDiv w:val="1"/>
      <w:marLeft w:val="0"/>
      <w:marRight w:val="0"/>
      <w:marTop w:val="0"/>
      <w:marBottom w:val="0"/>
      <w:divBdr>
        <w:top w:val="none" w:sz="0" w:space="0" w:color="auto"/>
        <w:left w:val="none" w:sz="0" w:space="0" w:color="auto"/>
        <w:bottom w:val="none" w:sz="0" w:space="0" w:color="auto"/>
        <w:right w:val="none" w:sz="0" w:space="0" w:color="auto"/>
      </w:divBdr>
    </w:div>
    <w:div w:id="482744612">
      <w:bodyDiv w:val="1"/>
      <w:marLeft w:val="0"/>
      <w:marRight w:val="0"/>
      <w:marTop w:val="0"/>
      <w:marBottom w:val="0"/>
      <w:divBdr>
        <w:top w:val="none" w:sz="0" w:space="0" w:color="auto"/>
        <w:left w:val="none" w:sz="0" w:space="0" w:color="auto"/>
        <w:bottom w:val="none" w:sz="0" w:space="0" w:color="auto"/>
        <w:right w:val="none" w:sz="0" w:space="0" w:color="auto"/>
      </w:divBdr>
    </w:div>
    <w:div w:id="485513870">
      <w:bodyDiv w:val="1"/>
      <w:marLeft w:val="0"/>
      <w:marRight w:val="0"/>
      <w:marTop w:val="0"/>
      <w:marBottom w:val="0"/>
      <w:divBdr>
        <w:top w:val="none" w:sz="0" w:space="0" w:color="auto"/>
        <w:left w:val="none" w:sz="0" w:space="0" w:color="auto"/>
        <w:bottom w:val="none" w:sz="0" w:space="0" w:color="auto"/>
        <w:right w:val="none" w:sz="0" w:space="0" w:color="auto"/>
      </w:divBdr>
    </w:div>
    <w:div w:id="486634102">
      <w:bodyDiv w:val="1"/>
      <w:marLeft w:val="0"/>
      <w:marRight w:val="0"/>
      <w:marTop w:val="0"/>
      <w:marBottom w:val="0"/>
      <w:divBdr>
        <w:top w:val="none" w:sz="0" w:space="0" w:color="auto"/>
        <w:left w:val="none" w:sz="0" w:space="0" w:color="auto"/>
        <w:bottom w:val="none" w:sz="0" w:space="0" w:color="auto"/>
        <w:right w:val="none" w:sz="0" w:space="0" w:color="auto"/>
      </w:divBdr>
    </w:div>
    <w:div w:id="486634814">
      <w:bodyDiv w:val="1"/>
      <w:marLeft w:val="0"/>
      <w:marRight w:val="0"/>
      <w:marTop w:val="0"/>
      <w:marBottom w:val="0"/>
      <w:divBdr>
        <w:top w:val="none" w:sz="0" w:space="0" w:color="auto"/>
        <w:left w:val="none" w:sz="0" w:space="0" w:color="auto"/>
        <w:bottom w:val="none" w:sz="0" w:space="0" w:color="auto"/>
        <w:right w:val="none" w:sz="0" w:space="0" w:color="auto"/>
      </w:divBdr>
    </w:div>
    <w:div w:id="488910911">
      <w:bodyDiv w:val="1"/>
      <w:marLeft w:val="0"/>
      <w:marRight w:val="0"/>
      <w:marTop w:val="0"/>
      <w:marBottom w:val="0"/>
      <w:divBdr>
        <w:top w:val="none" w:sz="0" w:space="0" w:color="auto"/>
        <w:left w:val="none" w:sz="0" w:space="0" w:color="auto"/>
        <w:bottom w:val="none" w:sz="0" w:space="0" w:color="auto"/>
        <w:right w:val="none" w:sz="0" w:space="0" w:color="auto"/>
      </w:divBdr>
    </w:div>
    <w:div w:id="490368577">
      <w:bodyDiv w:val="1"/>
      <w:marLeft w:val="0"/>
      <w:marRight w:val="0"/>
      <w:marTop w:val="0"/>
      <w:marBottom w:val="0"/>
      <w:divBdr>
        <w:top w:val="none" w:sz="0" w:space="0" w:color="auto"/>
        <w:left w:val="none" w:sz="0" w:space="0" w:color="auto"/>
        <w:bottom w:val="none" w:sz="0" w:space="0" w:color="auto"/>
        <w:right w:val="none" w:sz="0" w:space="0" w:color="auto"/>
      </w:divBdr>
    </w:div>
    <w:div w:id="492257427">
      <w:bodyDiv w:val="1"/>
      <w:marLeft w:val="0"/>
      <w:marRight w:val="0"/>
      <w:marTop w:val="0"/>
      <w:marBottom w:val="0"/>
      <w:divBdr>
        <w:top w:val="none" w:sz="0" w:space="0" w:color="auto"/>
        <w:left w:val="none" w:sz="0" w:space="0" w:color="auto"/>
        <w:bottom w:val="none" w:sz="0" w:space="0" w:color="auto"/>
        <w:right w:val="none" w:sz="0" w:space="0" w:color="auto"/>
      </w:divBdr>
    </w:div>
    <w:div w:id="493571681">
      <w:bodyDiv w:val="1"/>
      <w:marLeft w:val="0"/>
      <w:marRight w:val="0"/>
      <w:marTop w:val="0"/>
      <w:marBottom w:val="0"/>
      <w:divBdr>
        <w:top w:val="none" w:sz="0" w:space="0" w:color="auto"/>
        <w:left w:val="none" w:sz="0" w:space="0" w:color="auto"/>
        <w:bottom w:val="none" w:sz="0" w:space="0" w:color="auto"/>
        <w:right w:val="none" w:sz="0" w:space="0" w:color="auto"/>
      </w:divBdr>
    </w:div>
    <w:div w:id="493684588">
      <w:bodyDiv w:val="1"/>
      <w:marLeft w:val="0"/>
      <w:marRight w:val="0"/>
      <w:marTop w:val="0"/>
      <w:marBottom w:val="0"/>
      <w:divBdr>
        <w:top w:val="none" w:sz="0" w:space="0" w:color="auto"/>
        <w:left w:val="none" w:sz="0" w:space="0" w:color="auto"/>
        <w:bottom w:val="none" w:sz="0" w:space="0" w:color="auto"/>
        <w:right w:val="none" w:sz="0" w:space="0" w:color="auto"/>
      </w:divBdr>
    </w:div>
    <w:div w:id="494339258">
      <w:bodyDiv w:val="1"/>
      <w:marLeft w:val="0"/>
      <w:marRight w:val="0"/>
      <w:marTop w:val="0"/>
      <w:marBottom w:val="0"/>
      <w:divBdr>
        <w:top w:val="none" w:sz="0" w:space="0" w:color="auto"/>
        <w:left w:val="none" w:sz="0" w:space="0" w:color="auto"/>
        <w:bottom w:val="none" w:sz="0" w:space="0" w:color="auto"/>
        <w:right w:val="none" w:sz="0" w:space="0" w:color="auto"/>
      </w:divBdr>
    </w:div>
    <w:div w:id="497774175">
      <w:bodyDiv w:val="1"/>
      <w:marLeft w:val="0"/>
      <w:marRight w:val="0"/>
      <w:marTop w:val="0"/>
      <w:marBottom w:val="0"/>
      <w:divBdr>
        <w:top w:val="none" w:sz="0" w:space="0" w:color="auto"/>
        <w:left w:val="none" w:sz="0" w:space="0" w:color="auto"/>
        <w:bottom w:val="none" w:sz="0" w:space="0" w:color="auto"/>
        <w:right w:val="none" w:sz="0" w:space="0" w:color="auto"/>
      </w:divBdr>
    </w:div>
    <w:div w:id="498278179">
      <w:bodyDiv w:val="1"/>
      <w:marLeft w:val="0"/>
      <w:marRight w:val="0"/>
      <w:marTop w:val="0"/>
      <w:marBottom w:val="0"/>
      <w:divBdr>
        <w:top w:val="none" w:sz="0" w:space="0" w:color="auto"/>
        <w:left w:val="none" w:sz="0" w:space="0" w:color="auto"/>
        <w:bottom w:val="none" w:sz="0" w:space="0" w:color="auto"/>
        <w:right w:val="none" w:sz="0" w:space="0" w:color="auto"/>
      </w:divBdr>
      <w:divsChild>
        <w:div w:id="1414158308">
          <w:marLeft w:val="0"/>
          <w:marRight w:val="0"/>
          <w:marTop w:val="0"/>
          <w:marBottom w:val="150"/>
          <w:divBdr>
            <w:top w:val="none" w:sz="0" w:space="0" w:color="auto"/>
            <w:left w:val="none" w:sz="0" w:space="0" w:color="auto"/>
            <w:bottom w:val="none" w:sz="0" w:space="0" w:color="auto"/>
            <w:right w:val="none" w:sz="0" w:space="0" w:color="auto"/>
          </w:divBdr>
          <w:divsChild>
            <w:div w:id="871303838">
              <w:marLeft w:val="0"/>
              <w:marRight w:val="0"/>
              <w:marTop w:val="0"/>
              <w:marBottom w:val="0"/>
              <w:divBdr>
                <w:top w:val="none" w:sz="0" w:space="0" w:color="auto"/>
                <w:left w:val="none" w:sz="0" w:space="0" w:color="auto"/>
                <w:bottom w:val="none" w:sz="0" w:space="0" w:color="auto"/>
                <w:right w:val="none" w:sz="0" w:space="0" w:color="auto"/>
              </w:divBdr>
              <w:divsChild>
                <w:div w:id="155078357">
                  <w:marLeft w:val="0"/>
                  <w:marRight w:val="0"/>
                  <w:marTop w:val="0"/>
                  <w:marBottom w:val="0"/>
                  <w:divBdr>
                    <w:top w:val="none" w:sz="0" w:space="0" w:color="auto"/>
                    <w:left w:val="none" w:sz="0" w:space="0" w:color="auto"/>
                    <w:bottom w:val="none" w:sz="0" w:space="0" w:color="auto"/>
                    <w:right w:val="none" w:sz="0" w:space="0" w:color="auto"/>
                  </w:divBdr>
                  <w:divsChild>
                    <w:div w:id="1504860180">
                      <w:marLeft w:val="0"/>
                      <w:marRight w:val="0"/>
                      <w:marTop w:val="0"/>
                      <w:marBottom w:val="0"/>
                      <w:divBdr>
                        <w:top w:val="none" w:sz="0" w:space="0" w:color="auto"/>
                        <w:left w:val="none" w:sz="0" w:space="0" w:color="auto"/>
                        <w:bottom w:val="none" w:sz="0" w:space="0" w:color="auto"/>
                        <w:right w:val="none" w:sz="0" w:space="0" w:color="auto"/>
                      </w:divBdr>
                      <w:divsChild>
                        <w:div w:id="2125692145">
                          <w:marLeft w:val="0"/>
                          <w:marRight w:val="0"/>
                          <w:marTop w:val="0"/>
                          <w:marBottom w:val="0"/>
                          <w:divBdr>
                            <w:top w:val="none" w:sz="0" w:space="0" w:color="auto"/>
                            <w:left w:val="none" w:sz="0" w:space="0" w:color="auto"/>
                            <w:bottom w:val="none" w:sz="0" w:space="0" w:color="auto"/>
                            <w:right w:val="none" w:sz="0" w:space="0" w:color="auto"/>
                          </w:divBdr>
                        </w:div>
                        <w:div w:id="1361201411">
                          <w:marLeft w:val="0"/>
                          <w:marRight w:val="0"/>
                          <w:marTop w:val="0"/>
                          <w:marBottom w:val="0"/>
                          <w:divBdr>
                            <w:top w:val="none" w:sz="0" w:space="0" w:color="auto"/>
                            <w:left w:val="none" w:sz="0" w:space="0" w:color="auto"/>
                            <w:bottom w:val="none" w:sz="0" w:space="0" w:color="auto"/>
                            <w:right w:val="none" w:sz="0" w:space="0" w:color="auto"/>
                          </w:divBdr>
                        </w:div>
                        <w:div w:id="509757942">
                          <w:marLeft w:val="0"/>
                          <w:marRight w:val="0"/>
                          <w:marTop w:val="0"/>
                          <w:marBottom w:val="0"/>
                          <w:divBdr>
                            <w:top w:val="none" w:sz="0" w:space="0" w:color="auto"/>
                            <w:left w:val="none" w:sz="0" w:space="0" w:color="auto"/>
                            <w:bottom w:val="none" w:sz="0" w:space="0" w:color="auto"/>
                            <w:right w:val="none" w:sz="0" w:space="0" w:color="auto"/>
                          </w:divBdr>
                        </w:div>
                        <w:div w:id="1901207357">
                          <w:marLeft w:val="0"/>
                          <w:marRight w:val="0"/>
                          <w:marTop w:val="0"/>
                          <w:marBottom w:val="0"/>
                          <w:divBdr>
                            <w:top w:val="none" w:sz="0" w:space="0" w:color="auto"/>
                            <w:left w:val="none" w:sz="0" w:space="0" w:color="auto"/>
                            <w:bottom w:val="none" w:sz="0" w:space="0" w:color="auto"/>
                            <w:right w:val="none" w:sz="0" w:space="0" w:color="auto"/>
                          </w:divBdr>
                        </w:div>
                        <w:div w:id="1768042840">
                          <w:marLeft w:val="0"/>
                          <w:marRight w:val="0"/>
                          <w:marTop w:val="0"/>
                          <w:marBottom w:val="0"/>
                          <w:divBdr>
                            <w:top w:val="none" w:sz="0" w:space="0" w:color="auto"/>
                            <w:left w:val="none" w:sz="0" w:space="0" w:color="auto"/>
                            <w:bottom w:val="none" w:sz="0" w:space="0" w:color="auto"/>
                            <w:right w:val="none" w:sz="0" w:space="0" w:color="auto"/>
                          </w:divBdr>
                        </w:div>
                        <w:div w:id="456727626">
                          <w:marLeft w:val="0"/>
                          <w:marRight w:val="0"/>
                          <w:marTop w:val="0"/>
                          <w:marBottom w:val="0"/>
                          <w:divBdr>
                            <w:top w:val="none" w:sz="0" w:space="0" w:color="auto"/>
                            <w:left w:val="none" w:sz="0" w:space="0" w:color="auto"/>
                            <w:bottom w:val="none" w:sz="0" w:space="0" w:color="auto"/>
                            <w:right w:val="none" w:sz="0" w:space="0" w:color="auto"/>
                          </w:divBdr>
                        </w:div>
                        <w:div w:id="1104960812">
                          <w:marLeft w:val="0"/>
                          <w:marRight w:val="0"/>
                          <w:marTop w:val="0"/>
                          <w:marBottom w:val="0"/>
                          <w:divBdr>
                            <w:top w:val="none" w:sz="0" w:space="0" w:color="auto"/>
                            <w:left w:val="none" w:sz="0" w:space="0" w:color="auto"/>
                            <w:bottom w:val="none" w:sz="0" w:space="0" w:color="auto"/>
                            <w:right w:val="none" w:sz="0" w:space="0" w:color="auto"/>
                          </w:divBdr>
                        </w:div>
                        <w:div w:id="1957102146">
                          <w:marLeft w:val="0"/>
                          <w:marRight w:val="0"/>
                          <w:marTop w:val="0"/>
                          <w:marBottom w:val="0"/>
                          <w:divBdr>
                            <w:top w:val="none" w:sz="0" w:space="0" w:color="auto"/>
                            <w:left w:val="none" w:sz="0" w:space="0" w:color="auto"/>
                            <w:bottom w:val="none" w:sz="0" w:space="0" w:color="auto"/>
                            <w:right w:val="none" w:sz="0" w:space="0" w:color="auto"/>
                          </w:divBdr>
                        </w:div>
                        <w:div w:id="487206427">
                          <w:marLeft w:val="0"/>
                          <w:marRight w:val="0"/>
                          <w:marTop w:val="0"/>
                          <w:marBottom w:val="0"/>
                          <w:divBdr>
                            <w:top w:val="none" w:sz="0" w:space="0" w:color="auto"/>
                            <w:left w:val="none" w:sz="0" w:space="0" w:color="auto"/>
                            <w:bottom w:val="none" w:sz="0" w:space="0" w:color="auto"/>
                            <w:right w:val="none" w:sz="0" w:space="0" w:color="auto"/>
                          </w:divBdr>
                        </w:div>
                        <w:div w:id="1493763215">
                          <w:marLeft w:val="0"/>
                          <w:marRight w:val="0"/>
                          <w:marTop w:val="0"/>
                          <w:marBottom w:val="0"/>
                          <w:divBdr>
                            <w:top w:val="none" w:sz="0" w:space="0" w:color="auto"/>
                            <w:left w:val="none" w:sz="0" w:space="0" w:color="auto"/>
                            <w:bottom w:val="none" w:sz="0" w:space="0" w:color="auto"/>
                            <w:right w:val="none" w:sz="0" w:space="0" w:color="auto"/>
                          </w:divBdr>
                        </w:div>
                        <w:div w:id="1499999234">
                          <w:marLeft w:val="0"/>
                          <w:marRight w:val="0"/>
                          <w:marTop w:val="0"/>
                          <w:marBottom w:val="0"/>
                          <w:divBdr>
                            <w:top w:val="none" w:sz="0" w:space="0" w:color="auto"/>
                            <w:left w:val="none" w:sz="0" w:space="0" w:color="auto"/>
                            <w:bottom w:val="none" w:sz="0" w:space="0" w:color="auto"/>
                            <w:right w:val="none" w:sz="0" w:space="0" w:color="auto"/>
                          </w:divBdr>
                        </w:div>
                        <w:div w:id="1860312475">
                          <w:marLeft w:val="0"/>
                          <w:marRight w:val="0"/>
                          <w:marTop w:val="0"/>
                          <w:marBottom w:val="0"/>
                          <w:divBdr>
                            <w:top w:val="none" w:sz="0" w:space="0" w:color="auto"/>
                            <w:left w:val="none" w:sz="0" w:space="0" w:color="auto"/>
                            <w:bottom w:val="none" w:sz="0" w:space="0" w:color="auto"/>
                            <w:right w:val="none" w:sz="0" w:space="0" w:color="auto"/>
                          </w:divBdr>
                        </w:div>
                        <w:div w:id="1192572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7652392">
                  <w:marLeft w:val="0"/>
                  <w:marRight w:val="0"/>
                  <w:marTop w:val="0"/>
                  <w:marBottom w:val="0"/>
                  <w:divBdr>
                    <w:top w:val="none" w:sz="0" w:space="0" w:color="auto"/>
                    <w:left w:val="none" w:sz="0" w:space="0" w:color="auto"/>
                    <w:bottom w:val="none" w:sz="0" w:space="0" w:color="auto"/>
                    <w:right w:val="none" w:sz="0" w:space="0" w:color="auto"/>
                  </w:divBdr>
                  <w:divsChild>
                    <w:div w:id="185226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3565982">
          <w:marLeft w:val="0"/>
          <w:marRight w:val="0"/>
          <w:marTop w:val="0"/>
          <w:marBottom w:val="150"/>
          <w:divBdr>
            <w:top w:val="none" w:sz="0" w:space="0" w:color="auto"/>
            <w:left w:val="none" w:sz="0" w:space="0" w:color="auto"/>
            <w:bottom w:val="none" w:sz="0" w:space="0" w:color="auto"/>
            <w:right w:val="none" w:sz="0" w:space="0" w:color="auto"/>
          </w:divBdr>
          <w:divsChild>
            <w:div w:id="1950969437">
              <w:marLeft w:val="0"/>
              <w:marRight w:val="0"/>
              <w:marTop w:val="0"/>
              <w:marBottom w:val="0"/>
              <w:divBdr>
                <w:top w:val="none" w:sz="0" w:space="0" w:color="auto"/>
                <w:left w:val="none" w:sz="0" w:space="0" w:color="auto"/>
                <w:bottom w:val="none" w:sz="0" w:space="0" w:color="auto"/>
                <w:right w:val="none" w:sz="0" w:space="0" w:color="auto"/>
              </w:divBdr>
              <w:divsChild>
                <w:div w:id="468473239">
                  <w:marLeft w:val="0"/>
                  <w:marRight w:val="0"/>
                  <w:marTop w:val="0"/>
                  <w:marBottom w:val="0"/>
                  <w:divBdr>
                    <w:top w:val="none" w:sz="0" w:space="0" w:color="auto"/>
                    <w:left w:val="none" w:sz="0" w:space="0" w:color="auto"/>
                    <w:bottom w:val="none" w:sz="0" w:space="0" w:color="auto"/>
                    <w:right w:val="none" w:sz="0" w:space="0" w:color="auto"/>
                  </w:divBdr>
                  <w:divsChild>
                    <w:div w:id="65690798">
                      <w:marLeft w:val="0"/>
                      <w:marRight w:val="0"/>
                      <w:marTop w:val="0"/>
                      <w:marBottom w:val="0"/>
                      <w:divBdr>
                        <w:top w:val="none" w:sz="0" w:space="0" w:color="auto"/>
                        <w:left w:val="none" w:sz="0" w:space="0" w:color="auto"/>
                        <w:bottom w:val="none" w:sz="0" w:space="0" w:color="auto"/>
                        <w:right w:val="none" w:sz="0" w:space="0" w:color="auto"/>
                      </w:divBdr>
                      <w:divsChild>
                        <w:div w:id="2047824876">
                          <w:marLeft w:val="0"/>
                          <w:marRight w:val="0"/>
                          <w:marTop w:val="0"/>
                          <w:marBottom w:val="0"/>
                          <w:divBdr>
                            <w:top w:val="none" w:sz="0" w:space="0" w:color="auto"/>
                            <w:left w:val="none" w:sz="0" w:space="0" w:color="auto"/>
                            <w:bottom w:val="none" w:sz="0" w:space="0" w:color="auto"/>
                            <w:right w:val="none" w:sz="0" w:space="0" w:color="auto"/>
                          </w:divBdr>
                        </w:div>
                        <w:div w:id="419641384">
                          <w:marLeft w:val="0"/>
                          <w:marRight w:val="0"/>
                          <w:marTop w:val="0"/>
                          <w:marBottom w:val="0"/>
                          <w:divBdr>
                            <w:top w:val="none" w:sz="0" w:space="0" w:color="auto"/>
                            <w:left w:val="none" w:sz="0" w:space="0" w:color="auto"/>
                            <w:bottom w:val="none" w:sz="0" w:space="0" w:color="auto"/>
                            <w:right w:val="none" w:sz="0" w:space="0" w:color="auto"/>
                          </w:divBdr>
                        </w:div>
                        <w:div w:id="1933321530">
                          <w:marLeft w:val="0"/>
                          <w:marRight w:val="0"/>
                          <w:marTop w:val="0"/>
                          <w:marBottom w:val="0"/>
                          <w:divBdr>
                            <w:top w:val="none" w:sz="0" w:space="0" w:color="auto"/>
                            <w:left w:val="none" w:sz="0" w:space="0" w:color="auto"/>
                            <w:bottom w:val="none" w:sz="0" w:space="0" w:color="auto"/>
                            <w:right w:val="none" w:sz="0" w:space="0" w:color="auto"/>
                          </w:divBdr>
                        </w:div>
                        <w:div w:id="797259546">
                          <w:marLeft w:val="0"/>
                          <w:marRight w:val="0"/>
                          <w:marTop w:val="0"/>
                          <w:marBottom w:val="0"/>
                          <w:divBdr>
                            <w:top w:val="none" w:sz="0" w:space="0" w:color="auto"/>
                            <w:left w:val="none" w:sz="0" w:space="0" w:color="auto"/>
                            <w:bottom w:val="none" w:sz="0" w:space="0" w:color="auto"/>
                            <w:right w:val="none" w:sz="0" w:space="0" w:color="auto"/>
                          </w:divBdr>
                        </w:div>
                        <w:div w:id="134034671">
                          <w:marLeft w:val="0"/>
                          <w:marRight w:val="0"/>
                          <w:marTop w:val="0"/>
                          <w:marBottom w:val="0"/>
                          <w:divBdr>
                            <w:top w:val="none" w:sz="0" w:space="0" w:color="auto"/>
                            <w:left w:val="none" w:sz="0" w:space="0" w:color="auto"/>
                            <w:bottom w:val="none" w:sz="0" w:space="0" w:color="auto"/>
                            <w:right w:val="none" w:sz="0" w:space="0" w:color="auto"/>
                          </w:divBdr>
                        </w:div>
                        <w:div w:id="1318420154">
                          <w:marLeft w:val="0"/>
                          <w:marRight w:val="0"/>
                          <w:marTop w:val="0"/>
                          <w:marBottom w:val="0"/>
                          <w:divBdr>
                            <w:top w:val="none" w:sz="0" w:space="0" w:color="auto"/>
                            <w:left w:val="none" w:sz="0" w:space="0" w:color="auto"/>
                            <w:bottom w:val="none" w:sz="0" w:space="0" w:color="auto"/>
                            <w:right w:val="none" w:sz="0" w:space="0" w:color="auto"/>
                          </w:divBdr>
                        </w:div>
                        <w:div w:id="1617130826">
                          <w:marLeft w:val="0"/>
                          <w:marRight w:val="0"/>
                          <w:marTop w:val="0"/>
                          <w:marBottom w:val="0"/>
                          <w:divBdr>
                            <w:top w:val="none" w:sz="0" w:space="0" w:color="auto"/>
                            <w:left w:val="none" w:sz="0" w:space="0" w:color="auto"/>
                            <w:bottom w:val="none" w:sz="0" w:space="0" w:color="auto"/>
                            <w:right w:val="none" w:sz="0" w:space="0" w:color="auto"/>
                          </w:divBdr>
                        </w:div>
                        <w:div w:id="1135874665">
                          <w:marLeft w:val="0"/>
                          <w:marRight w:val="0"/>
                          <w:marTop w:val="0"/>
                          <w:marBottom w:val="0"/>
                          <w:divBdr>
                            <w:top w:val="none" w:sz="0" w:space="0" w:color="auto"/>
                            <w:left w:val="none" w:sz="0" w:space="0" w:color="auto"/>
                            <w:bottom w:val="none" w:sz="0" w:space="0" w:color="auto"/>
                            <w:right w:val="none" w:sz="0" w:space="0" w:color="auto"/>
                          </w:divBdr>
                        </w:div>
                        <w:div w:id="1332490840">
                          <w:marLeft w:val="0"/>
                          <w:marRight w:val="0"/>
                          <w:marTop w:val="0"/>
                          <w:marBottom w:val="0"/>
                          <w:divBdr>
                            <w:top w:val="none" w:sz="0" w:space="0" w:color="auto"/>
                            <w:left w:val="none" w:sz="0" w:space="0" w:color="auto"/>
                            <w:bottom w:val="none" w:sz="0" w:space="0" w:color="auto"/>
                            <w:right w:val="none" w:sz="0" w:space="0" w:color="auto"/>
                          </w:divBdr>
                        </w:div>
                        <w:div w:id="1724715956">
                          <w:marLeft w:val="0"/>
                          <w:marRight w:val="0"/>
                          <w:marTop w:val="0"/>
                          <w:marBottom w:val="0"/>
                          <w:divBdr>
                            <w:top w:val="none" w:sz="0" w:space="0" w:color="auto"/>
                            <w:left w:val="none" w:sz="0" w:space="0" w:color="auto"/>
                            <w:bottom w:val="none" w:sz="0" w:space="0" w:color="auto"/>
                            <w:right w:val="none" w:sz="0" w:space="0" w:color="auto"/>
                          </w:divBdr>
                        </w:div>
                        <w:div w:id="1976450373">
                          <w:marLeft w:val="0"/>
                          <w:marRight w:val="0"/>
                          <w:marTop w:val="0"/>
                          <w:marBottom w:val="0"/>
                          <w:divBdr>
                            <w:top w:val="none" w:sz="0" w:space="0" w:color="auto"/>
                            <w:left w:val="none" w:sz="0" w:space="0" w:color="auto"/>
                            <w:bottom w:val="none" w:sz="0" w:space="0" w:color="auto"/>
                            <w:right w:val="none" w:sz="0" w:space="0" w:color="auto"/>
                          </w:divBdr>
                        </w:div>
                        <w:div w:id="366418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1641">
                  <w:marLeft w:val="0"/>
                  <w:marRight w:val="0"/>
                  <w:marTop w:val="0"/>
                  <w:marBottom w:val="0"/>
                  <w:divBdr>
                    <w:top w:val="none" w:sz="0" w:space="0" w:color="auto"/>
                    <w:left w:val="none" w:sz="0" w:space="0" w:color="auto"/>
                    <w:bottom w:val="none" w:sz="0" w:space="0" w:color="auto"/>
                    <w:right w:val="none" w:sz="0" w:space="0" w:color="auto"/>
                  </w:divBdr>
                  <w:divsChild>
                    <w:div w:id="609630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8990483">
          <w:marLeft w:val="0"/>
          <w:marRight w:val="0"/>
          <w:marTop w:val="0"/>
          <w:marBottom w:val="150"/>
          <w:divBdr>
            <w:top w:val="none" w:sz="0" w:space="0" w:color="auto"/>
            <w:left w:val="none" w:sz="0" w:space="0" w:color="auto"/>
            <w:bottom w:val="none" w:sz="0" w:space="0" w:color="auto"/>
            <w:right w:val="none" w:sz="0" w:space="0" w:color="auto"/>
          </w:divBdr>
          <w:divsChild>
            <w:div w:id="1178815160">
              <w:marLeft w:val="0"/>
              <w:marRight w:val="0"/>
              <w:marTop w:val="0"/>
              <w:marBottom w:val="0"/>
              <w:divBdr>
                <w:top w:val="none" w:sz="0" w:space="0" w:color="auto"/>
                <w:left w:val="none" w:sz="0" w:space="0" w:color="auto"/>
                <w:bottom w:val="none" w:sz="0" w:space="0" w:color="auto"/>
                <w:right w:val="none" w:sz="0" w:space="0" w:color="auto"/>
              </w:divBdr>
              <w:divsChild>
                <w:div w:id="2070767882">
                  <w:marLeft w:val="0"/>
                  <w:marRight w:val="0"/>
                  <w:marTop w:val="0"/>
                  <w:marBottom w:val="0"/>
                  <w:divBdr>
                    <w:top w:val="none" w:sz="0" w:space="0" w:color="auto"/>
                    <w:left w:val="none" w:sz="0" w:space="0" w:color="auto"/>
                    <w:bottom w:val="none" w:sz="0" w:space="0" w:color="auto"/>
                    <w:right w:val="none" w:sz="0" w:space="0" w:color="auto"/>
                  </w:divBdr>
                  <w:divsChild>
                    <w:div w:id="1803498579">
                      <w:marLeft w:val="0"/>
                      <w:marRight w:val="0"/>
                      <w:marTop w:val="0"/>
                      <w:marBottom w:val="0"/>
                      <w:divBdr>
                        <w:top w:val="none" w:sz="0" w:space="0" w:color="auto"/>
                        <w:left w:val="none" w:sz="0" w:space="0" w:color="auto"/>
                        <w:bottom w:val="none" w:sz="0" w:space="0" w:color="auto"/>
                        <w:right w:val="none" w:sz="0" w:space="0" w:color="auto"/>
                      </w:divBdr>
                      <w:divsChild>
                        <w:div w:id="210269717">
                          <w:marLeft w:val="0"/>
                          <w:marRight w:val="0"/>
                          <w:marTop w:val="0"/>
                          <w:marBottom w:val="0"/>
                          <w:divBdr>
                            <w:top w:val="none" w:sz="0" w:space="0" w:color="auto"/>
                            <w:left w:val="none" w:sz="0" w:space="0" w:color="auto"/>
                            <w:bottom w:val="none" w:sz="0" w:space="0" w:color="auto"/>
                            <w:right w:val="none" w:sz="0" w:space="0" w:color="auto"/>
                          </w:divBdr>
                        </w:div>
                        <w:div w:id="602416844">
                          <w:marLeft w:val="0"/>
                          <w:marRight w:val="0"/>
                          <w:marTop w:val="0"/>
                          <w:marBottom w:val="0"/>
                          <w:divBdr>
                            <w:top w:val="none" w:sz="0" w:space="0" w:color="auto"/>
                            <w:left w:val="none" w:sz="0" w:space="0" w:color="auto"/>
                            <w:bottom w:val="none" w:sz="0" w:space="0" w:color="auto"/>
                            <w:right w:val="none" w:sz="0" w:space="0" w:color="auto"/>
                          </w:divBdr>
                        </w:div>
                        <w:div w:id="2140805294">
                          <w:marLeft w:val="0"/>
                          <w:marRight w:val="0"/>
                          <w:marTop w:val="0"/>
                          <w:marBottom w:val="0"/>
                          <w:divBdr>
                            <w:top w:val="none" w:sz="0" w:space="0" w:color="auto"/>
                            <w:left w:val="none" w:sz="0" w:space="0" w:color="auto"/>
                            <w:bottom w:val="none" w:sz="0" w:space="0" w:color="auto"/>
                            <w:right w:val="none" w:sz="0" w:space="0" w:color="auto"/>
                          </w:divBdr>
                        </w:div>
                        <w:div w:id="1780644502">
                          <w:marLeft w:val="0"/>
                          <w:marRight w:val="0"/>
                          <w:marTop w:val="0"/>
                          <w:marBottom w:val="0"/>
                          <w:divBdr>
                            <w:top w:val="none" w:sz="0" w:space="0" w:color="auto"/>
                            <w:left w:val="none" w:sz="0" w:space="0" w:color="auto"/>
                            <w:bottom w:val="none" w:sz="0" w:space="0" w:color="auto"/>
                            <w:right w:val="none" w:sz="0" w:space="0" w:color="auto"/>
                          </w:divBdr>
                        </w:div>
                        <w:div w:id="97335451">
                          <w:marLeft w:val="0"/>
                          <w:marRight w:val="0"/>
                          <w:marTop w:val="0"/>
                          <w:marBottom w:val="0"/>
                          <w:divBdr>
                            <w:top w:val="none" w:sz="0" w:space="0" w:color="auto"/>
                            <w:left w:val="none" w:sz="0" w:space="0" w:color="auto"/>
                            <w:bottom w:val="none" w:sz="0" w:space="0" w:color="auto"/>
                            <w:right w:val="none" w:sz="0" w:space="0" w:color="auto"/>
                          </w:divBdr>
                        </w:div>
                        <w:div w:id="535702037">
                          <w:marLeft w:val="0"/>
                          <w:marRight w:val="0"/>
                          <w:marTop w:val="0"/>
                          <w:marBottom w:val="0"/>
                          <w:divBdr>
                            <w:top w:val="none" w:sz="0" w:space="0" w:color="auto"/>
                            <w:left w:val="none" w:sz="0" w:space="0" w:color="auto"/>
                            <w:bottom w:val="none" w:sz="0" w:space="0" w:color="auto"/>
                            <w:right w:val="none" w:sz="0" w:space="0" w:color="auto"/>
                          </w:divBdr>
                        </w:div>
                        <w:div w:id="1998922204">
                          <w:marLeft w:val="0"/>
                          <w:marRight w:val="0"/>
                          <w:marTop w:val="0"/>
                          <w:marBottom w:val="0"/>
                          <w:divBdr>
                            <w:top w:val="none" w:sz="0" w:space="0" w:color="auto"/>
                            <w:left w:val="none" w:sz="0" w:space="0" w:color="auto"/>
                            <w:bottom w:val="none" w:sz="0" w:space="0" w:color="auto"/>
                            <w:right w:val="none" w:sz="0" w:space="0" w:color="auto"/>
                          </w:divBdr>
                        </w:div>
                        <w:div w:id="239751441">
                          <w:marLeft w:val="0"/>
                          <w:marRight w:val="0"/>
                          <w:marTop w:val="0"/>
                          <w:marBottom w:val="0"/>
                          <w:divBdr>
                            <w:top w:val="none" w:sz="0" w:space="0" w:color="auto"/>
                            <w:left w:val="none" w:sz="0" w:space="0" w:color="auto"/>
                            <w:bottom w:val="none" w:sz="0" w:space="0" w:color="auto"/>
                            <w:right w:val="none" w:sz="0" w:space="0" w:color="auto"/>
                          </w:divBdr>
                        </w:div>
                        <w:div w:id="407503858">
                          <w:marLeft w:val="0"/>
                          <w:marRight w:val="0"/>
                          <w:marTop w:val="0"/>
                          <w:marBottom w:val="0"/>
                          <w:divBdr>
                            <w:top w:val="none" w:sz="0" w:space="0" w:color="auto"/>
                            <w:left w:val="none" w:sz="0" w:space="0" w:color="auto"/>
                            <w:bottom w:val="none" w:sz="0" w:space="0" w:color="auto"/>
                            <w:right w:val="none" w:sz="0" w:space="0" w:color="auto"/>
                          </w:divBdr>
                        </w:div>
                        <w:div w:id="1436900826">
                          <w:marLeft w:val="0"/>
                          <w:marRight w:val="0"/>
                          <w:marTop w:val="0"/>
                          <w:marBottom w:val="0"/>
                          <w:divBdr>
                            <w:top w:val="none" w:sz="0" w:space="0" w:color="auto"/>
                            <w:left w:val="none" w:sz="0" w:space="0" w:color="auto"/>
                            <w:bottom w:val="none" w:sz="0" w:space="0" w:color="auto"/>
                            <w:right w:val="none" w:sz="0" w:space="0" w:color="auto"/>
                          </w:divBdr>
                        </w:div>
                        <w:div w:id="387606550">
                          <w:marLeft w:val="0"/>
                          <w:marRight w:val="0"/>
                          <w:marTop w:val="0"/>
                          <w:marBottom w:val="0"/>
                          <w:divBdr>
                            <w:top w:val="none" w:sz="0" w:space="0" w:color="auto"/>
                            <w:left w:val="none" w:sz="0" w:space="0" w:color="auto"/>
                            <w:bottom w:val="none" w:sz="0" w:space="0" w:color="auto"/>
                            <w:right w:val="none" w:sz="0" w:space="0" w:color="auto"/>
                          </w:divBdr>
                        </w:div>
                        <w:div w:id="995035430">
                          <w:marLeft w:val="0"/>
                          <w:marRight w:val="0"/>
                          <w:marTop w:val="0"/>
                          <w:marBottom w:val="0"/>
                          <w:divBdr>
                            <w:top w:val="none" w:sz="0" w:space="0" w:color="auto"/>
                            <w:left w:val="none" w:sz="0" w:space="0" w:color="auto"/>
                            <w:bottom w:val="none" w:sz="0" w:space="0" w:color="auto"/>
                            <w:right w:val="none" w:sz="0" w:space="0" w:color="auto"/>
                          </w:divBdr>
                        </w:div>
                        <w:div w:id="1912886587">
                          <w:marLeft w:val="0"/>
                          <w:marRight w:val="0"/>
                          <w:marTop w:val="0"/>
                          <w:marBottom w:val="0"/>
                          <w:divBdr>
                            <w:top w:val="none" w:sz="0" w:space="0" w:color="auto"/>
                            <w:left w:val="none" w:sz="0" w:space="0" w:color="auto"/>
                            <w:bottom w:val="none" w:sz="0" w:space="0" w:color="auto"/>
                            <w:right w:val="none" w:sz="0" w:space="0" w:color="auto"/>
                          </w:divBdr>
                        </w:div>
                        <w:div w:id="1714958812">
                          <w:marLeft w:val="0"/>
                          <w:marRight w:val="0"/>
                          <w:marTop w:val="0"/>
                          <w:marBottom w:val="0"/>
                          <w:divBdr>
                            <w:top w:val="none" w:sz="0" w:space="0" w:color="auto"/>
                            <w:left w:val="none" w:sz="0" w:space="0" w:color="auto"/>
                            <w:bottom w:val="none" w:sz="0" w:space="0" w:color="auto"/>
                            <w:right w:val="none" w:sz="0" w:space="0" w:color="auto"/>
                          </w:divBdr>
                        </w:div>
                        <w:div w:id="1351878991">
                          <w:marLeft w:val="0"/>
                          <w:marRight w:val="0"/>
                          <w:marTop w:val="0"/>
                          <w:marBottom w:val="0"/>
                          <w:divBdr>
                            <w:top w:val="none" w:sz="0" w:space="0" w:color="auto"/>
                            <w:left w:val="none" w:sz="0" w:space="0" w:color="auto"/>
                            <w:bottom w:val="none" w:sz="0" w:space="0" w:color="auto"/>
                            <w:right w:val="none" w:sz="0" w:space="0" w:color="auto"/>
                          </w:divBdr>
                        </w:div>
                        <w:div w:id="808286825">
                          <w:marLeft w:val="0"/>
                          <w:marRight w:val="0"/>
                          <w:marTop w:val="0"/>
                          <w:marBottom w:val="0"/>
                          <w:divBdr>
                            <w:top w:val="none" w:sz="0" w:space="0" w:color="auto"/>
                            <w:left w:val="none" w:sz="0" w:space="0" w:color="auto"/>
                            <w:bottom w:val="none" w:sz="0" w:space="0" w:color="auto"/>
                            <w:right w:val="none" w:sz="0" w:space="0" w:color="auto"/>
                          </w:divBdr>
                        </w:div>
                        <w:div w:id="857082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99464080">
      <w:bodyDiv w:val="1"/>
      <w:marLeft w:val="0"/>
      <w:marRight w:val="0"/>
      <w:marTop w:val="0"/>
      <w:marBottom w:val="0"/>
      <w:divBdr>
        <w:top w:val="none" w:sz="0" w:space="0" w:color="auto"/>
        <w:left w:val="none" w:sz="0" w:space="0" w:color="auto"/>
        <w:bottom w:val="none" w:sz="0" w:space="0" w:color="auto"/>
        <w:right w:val="none" w:sz="0" w:space="0" w:color="auto"/>
      </w:divBdr>
    </w:div>
    <w:div w:id="501161953">
      <w:bodyDiv w:val="1"/>
      <w:marLeft w:val="0"/>
      <w:marRight w:val="0"/>
      <w:marTop w:val="0"/>
      <w:marBottom w:val="0"/>
      <w:divBdr>
        <w:top w:val="none" w:sz="0" w:space="0" w:color="auto"/>
        <w:left w:val="none" w:sz="0" w:space="0" w:color="auto"/>
        <w:bottom w:val="none" w:sz="0" w:space="0" w:color="auto"/>
        <w:right w:val="none" w:sz="0" w:space="0" w:color="auto"/>
      </w:divBdr>
    </w:div>
    <w:div w:id="501362164">
      <w:bodyDiv w:val="1"/>
      <w:marLeft w:val="0"/>
      <w:marRight w:val="0"/>
      <w:marTop w:val="0"/>
      <w:marBottom w:val="0"/>
      <w:divBdr>
        <w:top w:val="none" w:sz="0" w:space="0" w:color="auto"/>
        <w:left w:val="none" w:sz="0" w:space="0" w:color="auto"/>
        <w:bottom w:val="none" w:sz="0" w:space="0" w:color="auto"/>
        <w:right w:val="none" w:sz="0" w:space="0" w:color="auto"/>
      </w:divBdr>
    </w:div>
    <w:div w:id="504898762">
      <w:bodyDiv w:val="1"/>
      <w:marLeft w:val="0"/>
      <w:marRight w:val="0"/>
      <w:marTop w:val="0"/>
      <w:marBottom w:val="0"/>
      <w:divBdr>
        <w:top w:val="none" w:sz="0" w:space="0" w:color="auto"/>
        <w:left w:val="none" w:sz="0" w:space="0" w:color="auto"/>
        <w:bottom w:val="none" w:sz="0" w:space="0" w:color="auto"/>
        <w:right w:val="none" w:sz="0" w:space="0" w:color="auto"/>
      </w:divBdr>
    </w:div>
    <w:div w:id="505049701">
      <w:bodyDiv w:val="1"/>
      <w:marLeft w:val="0"/>
      <w:marRight w:val="0"/>
      <w:marTop w:val="0"/>
      <w:marBottom w:val="0"/>
      <w:divBdr>
        <w:top w:val="none" w:sz="0" w:space="0" w:color="auto"/>
        <w:left w:val="none" w:sz="0" w:space="0" w:color="auto"/>
        <w:bottom w:val="none" w:sz="0" w:space="0" w:color="auto"/>
        <w:right w:val="none" w:sz="0" w:space="0" w:color="auto"/>
      </w:divBdr>
    </w:div>
    <w:div w:id="505170589">
      <w:bodyDiv w:val="1"/>
      <w:marLeft w:val="0"/>
      <w:marRight w:val="0"/>
      <w:marTop w:val="0"/>
      <w:marBottom w:val="0"/>
      <w:divBdr>
        <w:top w:val="none" w:sz="0" w:space="0" w:color="auto"/>
        <w:left w:val="none" w:sz="0" w:space="0" w:color="auto"/>
        <w:bottom w:val="none" w:sz="0" w:space="0" w:color="auto"/>
        <w:right w:val="none" w:sz="0" w:space="0" w:color="auto"/>
      </w:divBdr>
    </w:div>
    <w:div w:id="506136864">
      <w:bodyDiv w:val="1"/>
      <w:marLeft w:val="0"/>
      <w:marRight w:val="0"/>
      <w:marTop w:val="0"/>
      <w:marBottom w:val="0"/>
      <w:divBdr>
        <w:top w:val="none" w:sz="0" w:space="0" w:color="auto"/>
        <w:left w:val="none" w:sz="0" w:space="0" w:color="auto"/>
        <w:bottom w:val="none" w:sz="0" w:space="0" w:color="auto"/>
        <w:right w:val="none" w:sz="0" w:space="0" w:color="auto"/>
      </w:divBdr>
    </w:div>
    <w:div w:id="506139333">
      <w:bodyDiv w:val="1"/>
      <w:marLeft w:val="0"/>
      <w:marRight w:val="0"/>
      <w:marTop w:val="0"/>
      <w:marBottom w:val="0"/>
      <w:divBdr>
        <w:top w:val="none" w:sz="0" w:space="0" w:color="auto"/>
        <w:left w:val="none" w:sz="0" w:space="0" w:color="auto"/>
        <w:bottom w:val="none" w:sz="0" w:space="0" w:color="auto"/>
        <w:right w:val="none" w:sz="0" w:space="0" w:color="auto"/>
      </w:divBdr>
    </w:div>
    <w:div w:id="506556174">
      <w:bodyDiv w:val="1"/>
      <w:marLeft w:val="0"/>
      <w:marRight w:val="0"/>
      <w:marTop w:val="0"/>
      <w:marBottom w:val="0"/>
      <w:divBdr>
        <w:top w:val="none" w:sz="0" w:space="0" w:color="auto"/>
        <w:left w:val="none" w:sz="0" w:space="0" w:color="auto"/>
        <w:bottom w:val="none" w:sz="0" w:space="0" w:color="auto"/>
        <w:right w:val="none" w:sz="0" w:space="0" w:color="auto"/>
      </w:divBdr>
    </w:div>
    <w:div w:id="507257286">
      <w:bodyDiv w:val="1"/>
      <w:marLeft w:val="0"/>
      <w:marRight w:val="0"/>
      <w:marTop w:val="0"/>
      <w:marBottom w:val="0"/>
      <w:divBdr>
        <w:top w:val="none" w:sz="0" w:space="0" w:color="auto"/>
        <w:left w:val="none" w:sz="0" w:space="0" w:color="auto"/>
        <w:bottom w:val="none" w:sz="0" w:space="0" w:color="auto"/>
        <w:right w:val="none" w:sz="0" w:space="0" w:color="auto"/>
      </w:divBdr>
    </w:div>
    <w:div w:id="508182144">
      <w:bodyDiv w:val="1"/>
      <w:marLeft w:val="0"/>
      <w:marRight w:val="0"/>
      <w:marTop w:val="0"/>
      <w:marBottom w:val="0"/>
      <w:divBdr>
        <w:top w:val="none" w:sz="0" w:space="0" w:color="auto"/>
        <w:left w:val="none" w:sz="0" w:space="0" w:color="auto"/>
        <w:bottom w:val="none" w:sz="0" w:space="0" w:color="auto"/>
        <w:right w:val="none" w:sz="0" w:space="0" w:color="auto"/>
      </w:divBdr>
    </w:div>
    <w:div w:id="510267510">
      <w:bodyDiv w:val="1"/>
      <w:marLeft w:val="0"/>
      <w:marRight w:val="0"/>
      <w:marTop w:val="0"/>
      <w:marBottom w:val="0"/>
      <w:divBdr>
        <w:top w:val="none" w:sz="0" w:space="0" w:color="auto"/>
        <w:left w:val="none" w:sz="0" w:space="0" w:color="auto"/>
        <w:bottom w:val="none" w:sz="0" w:space="0" w:color="auto"/>
        <w:right w:val="none" w:sz="0" w:space="0" w:color="auto"/>
      </w:divBdr>
    </w:div>
    <w:div w:id="511339574">
      <w:bodyDiv w:val="1"/>
      <w:marLeft w:val="0"/>
      <w:marRight w:val="0"/>
      <w:marTop w:val="0"/>
      <w:marBottom w:val="0"/>
      <w:divBdr>
        <w:top w:val="none" w:sz="0" w:space="0" w:color="auto"/>
        <w:left w:val="none" w:sz="0" w:space="0" w:color="auto"/>
        <w:bottom w:val="none" w:sz="0" w:space="0" w:color="auto"/>
        <w:right w:val="none" w:sz="0" w:space="0" w:color="auto"/>
      </w:divBdr>
    </w:div>
    <w:div w:id="512232506">
      <w:bodyDiv w:val="1"/>
      <w:marLeft w:val="0"/>
      <w:marRight w:val="0"/>
      <w:marTop w:val="0"/>
      <w:marBottom w:val="0"/>
      <w:divBdr>
        <w:top w:val="none" w:sz="0" w:space="0" w:color="auto"/>
        <w:left w:val="none" w:sz="0" w:space="0" w:color="auto"/>
        <w:bottom w:val="none" w:sz="0" w:space="0" w:color="auto"/>
        <w:right w:val="none" w:sz="0" w:space="0" w:color="auto"/>
      </w:divBdr>
    </w:div>
    <w:div w:id="515077752">
      <w:bodyDiv w:val="1"/>
      <w:marLeft w:val="0"/>
      <w:marRight w:val="0"/>
      <w:marTop w:val="0"/>
      <w:marBottom w:val="0"/>
      <w:divBdr>
        <w:top w:val="none" w:sz="0" w:space="0" w:color="auto"/>
        <w:left w:val="none" w:sz="0" w:space="0" w:color="auto"/>
        <w:bottom w:val="none" w:sz="0" w:space="0" w:color="auto"/>
        <w:right w:val="none" w:sz="0" w:space="0" w:color="auto"/>
      </w:divBdr>
    </w:div>
    <w:div w:id="515465951">
      <w:bodyDiv w:val="1"/>
      <w:marLeft w:val="0"/>
      <w:marRight w:val="0"/>
      <w:marTop w:val="0"/>
      <w:marBottom w:val="0"/>
      <w:divBdr>
        <w:top w:val="none" w:sz="0" w:space="0" w:color="auto"/>
        <w:left w:val="none" w:sz="0" w:space="0" w:color="auto"/>
        <w:bottom w:val="none" w:sz="0" w:space="0" w:color="auto"/>
        <w:right w:val="none" w:sz="0" w:space="0" w:color="auto"/>
      </w:divBdr>
    </w:div>
    <w:div w:id="516162553">
      <w:bodyDiv w:val="1"/>
      <w:marLeft w:val="0"/>
      <w:marRight w:val="0"/>
      <w:marTop w:val="0"/>
      <w:marBottom w:val="0"/>
      <w:divBdr>
        <w:top w:val="none" w:sz="0" w:space="0" w:color="auto"/>
        <w:left w:val="none" w:sz="0" w:space="0" w:color="auto"/>
        <w:bottom w:val="none" w:sz="0" w:space="0" w:color="auto"/>
        <w:right w:val="none" w:sz="0" w:space="0" w:color="auto"/>
      </w:divBdr>
    </w:div>
    <w:div w:id="516892298">
      <w:bodyDiv w:val="1"/>
      <w:marLeft w:val="0"/>
      <w:marRight w:val="0"/>
      <w:marTop w:val="0"/>
      <w:marBottom w:val="0"/>
      <w:divBdr>
        <w:top w:val="none" w:sz="0" w:space="0" w:color="auto"/>
        <w:left w:val="none" w:sz="0" w:space="0" w:color="auto"/>
        <w:bottom w:val="none" w:sz="0" w:space="0" w:color="auto"/>
        <w:right w:val="none" w:sz="0" w:space="0" w:color="auto"/>
      </w:divBdr>
    </w:div>
    <w:div w:id="518471251">
      <w:bodyDiv w:val="1"/>
      <w:marLeft w:val="0"/>
      <w:marRight w:val="0"/>
      <w:marTop w:val="0"/>
      <w:marBottom w:val="0"/>
      <w:divBdr>
        <w:top w:val="none" w:sz="0" w:space="0" w:color="auto"/>
        <w:left w:val="none" w:sz="0" w:space="0" w:color="auto"/>
        <w:bottom w:val="none" w:sz="0" w:space="0" w:color="auto"/>
        <w:right w:val="none" w:sz="0" w:space="0" w:color="auto"/>
      </w:divBdr>
    </w:div>
    <w:div w:id="520319772">
      <w:bodyDiv w:val="1"/>
      <w:marLeft w:val="0"/>
      <w:marRight w:val="0"/>
      <w:marTop w:val="0"/>
      <w:marBottom w:val="0"/>
      <w:divBdr>
        <w:top w:val="none" w:sz="0" w:space="0" w:color="auto"/>
        <w:left w:val="none" w:sz="0" w:space="0" w:color="auto"/>
        <w:bottom w:val="none" w:sz="0" w:space="0" w:color="auto"/>
        <w:right w:val="none" w:sz="0" w:space="0" w:color="auto"/>
      </w:divBdr>
    </w:div>
    <w:div w:id="521549671">
      <w:bodyDiv w:val="1"/>
      <w:marLeft w:val="0"/>
      <w:marRight w:val="0"/>
      <w:marTop w:val="0"/>
      <w:marBottom w:val="0"/>
      <w:divBdr>
        <w:top w:val="none" w:sz="0" w:space="0" w:color="auto"/>
        <w:left w:val="none" w:sz="0" w:space="0" w:color="auto"/>
        <w:bottom w:val="none" w:sz="0" w:space="0" w:color="auto"/>
        <w:right w:val="none" w:sz="0" w:space="0" w:color="auto"/>
      </w:divBdr>
    </w:div>
    <w:div w:id="525757858">
      <w:bodyDiv w:val="1"/>
      <w:marLeft w:val="0"/>
      <w:marRight w:val="0"/>
      <w:marTop w:val="0"/>
      <w:marBottom w:val="0"/>
      <w:divBdr>
        <w:top w:val="none" w:sz="0" w:space="0" w:color="auto"/>
        <w:left w:val="none" w:sz="0" w:space="0" w:color="auto"/>
        <w:bottom w:val="none" w:sz="0" w:space="0" w:color="auto"/>
        <w:right w:val="none" w:sz="0" w:space="0" w:color="auto"/>
      </w:divBdr>
    </w:div>
    <w:div w:id="526405558">
      <w:bodyDiv w:val="1"/>
      <w:marLeft w:val="0"/>
      <w:marRight w:val="0"/>
      <w:marTop w:val="0"/>
      <w:marBottom w:val="0"/>
      <w:divBdr>
        <w:top w:val="none" w:sz="0" w:space="0" w:color="auto"/>
        <w:left w:val="none" w:sz="0" w:space="0" w:color="auto"/>
        <w:bottom w:val="none" w:sz="0" w:space="0" w:color="auto"/>
        <w:right w:val="none" w:sz="0" w:space="0" w:color="auto"/>
      </w:divBdr>
    </w:div>
    <w:div w:id="527065872">
      <w:bodyDiv w:val="1"/>
      <w:marLeft w:val="0"/>
      <w:marRight w:val="0"/>
      <w:marTop w:val="0"/>
      <w:marBottom w:val="0"/>
      <w:divBdr>
        <w:top w:val="none" w:sz="0" w:space="0" w:color="auto"/>
        <w:left w:val="none" w:sz="0" w:space="0" w:color="auto"/>
        <w:bottom w:val="none" w:sz="0" w:space="0" w:color="auto"/>
        <w:right w:val="none" w:sz="0" w:space="0" w:color="auto"/>
      </w:divBdr>
    </w:div>
    <w:div w:id="531381785">
      <w:bodyDiv w:val="1"/>
      <w:marLeft w:val="0"/>
      <w:marRight w:val="0"/>
      <w:marTop w:val="0"/>
      <w:marBottom w:val="0"/>
      <w:divBdr>
        <w:top w:val="none" w:sz="0" w:space="0" w:color="auto"/>
        <w:left w:val="none" w:sz="0" w:space="0" w:color="auto"/>
        <w:bottom w:val="none" w:sz="0" w:space="0" w:color="auto"/>
        <w:right w:val="none" w:sz="0" w:space="0" w:color="auto"/>
      </w:divBdr>
    </w:div>
    <w:div w:id="533929226">
      <w:bodyDiv w:val="1"/>
      <w:marLeft w:val="0"/>
      <w:marRight w:val="0"/>
      <w:marTop w:val="0"/>
      <w:marBottom w:val="0"/>
      <w:divBdr>
        <w:top w:val="none" w:sz="0" w:space="0" w:color="auto"/>
        <w:left w:val="none" w:sz="0" w:space="0" w:color="auto"/>
        <w:bottom w:val="none" w:sz="0" w:space="0" w:color="auto"/>
        <w:right w:val="none" w:sz="0" w:space="0" w:color="auto"/>
      </w:divBdr>
    </w:div>
    <w:div w:id="534928993">
      <w:bodyDiv w:val="1"/>
      <w:marLeft w:val="0"/>
      <w:marRight w:val="0"/>
      <w:marTop w:val="0"/>
      <w:marBottom w:val="0"/>
      <w:divBdr>
        <w:top w:val="none" w:sz="0" w:space="0" w:color="auto"/>
        <w:left w:val="none" w:sz="0" w:space="0" w:color="auto"/>
        <w:bottom w:val="none" w:sz="0" w:space="0" w:color="auto"/>
        <w:right w:val="none" w:sz="0" w:space="0" w:color="auto"/>
      </w:divBdr>
    </w:div>
    <w:div w:id="537745681">
      <w:bodyDiv w:val="1"/>
      <w:marLeft w:val="0"/>
      <w:marRight w:val="0"/>
      <w:marTop w:val="0"/>
      <w:marBottom w:val="0"/>
      <w:divBdr>
        <w:top w:val="none" w:sz="0" w:space="0" w:color="auto"/>
        <w:left w:val="none" w:sz="0" w:space="0" w:color="auto"/>
        <w:bottom w:val="none" w:sz="0" w:space="0" w:color="auto"/>
        <w:right w:val="none" w:sz="0" w:space="0" w:color="auto"/>
      </w:divBdr>
    </w:div>
    <w:div w:id="540216717">
      <w:bodyDiv w:val="1"/>
      <w:marLeft w:val="0"/>
      <w:marRight w:val="0"/>
      <w:marTop w:val="0"/>
      <w:marBottom w:val="0"/>
      <w:divBdr>
        <w:top w:val="none" w:sz="0" w:space="0" w:color="auto"/>
        <w:left w:val="none" w:sz="0" w:space="0" w:color="auto"/>
        <w:bottom w:val="none" w:sz="0" w:space="0" w:color="auto"/>
        <w:right w:val="none" w:sz="0" w:space="0" w:color="auto"/>
      </w:divBdr>
    </w:div>
    <w:div w:id="541020827">
      <w:bodyDiv w:val="1"/>
      <w:marLeft w:val="0"/>
      <w:marRight w:val="0"/>
      <w:marTop w:val="0"/>
      <w:marBottom w:val="0"/>
      <w:divBdr>
        <w:top w:val="none" w:sz="0" w:space="0" w:color="auto"/>
        <w:left w:val="none" w:sz="0" w:space="0" w:color="auto"/>
        <w:bottom w:val="none" w:sz="0" w:space="0" w:color="auto"/>
        <w:right w:val="none" w:sz="0" w:space="0" w:color="auto"/>
      </w:divBdr>
    </w:div>
    <w:div w:id="541598241">
      <w:bodyDiv w:val="1"/>
      <w:marLeft w:val="0"/>
      <w:marRight w:val="0"/>
      <w:marTop w:val="0"/>
      <w:marBottom w:val="0"/>
      <w:divBdr>
        <w:top w:val="none" w:sz="0" w:space="0" w:color="auto"/>
        <w:left w:val="none" w:sz="0" w:space="0" w:color="auto"/>
        <w:bottom w:val="none" w:sz="0" w:space="0" w:color="auto"/>
        <w:right w:val="none" w:sz="0" w:space="0" w:color="auto"/>
      </w:divBdr>
    </w:div>
    <w:div w:id="541669848">
      <w:bodyDiv w:val="1"/>
      <w:marLeft w:val="0"/>
      <w:marRight w:val="0"/>
      <w:marTop w:val="0"/>
      <w:marBottom w:val="0"/>
      <w:divBdr>
        <w:top w:val="none" w:sz="0" w:space="0" w:color="auto"/>
        <w:left w:val="none" w:sz="0" w:space="0" w:color="auto"/>
        <w:bottom w:val="none" w:sz="0" w:space="0" w:color="auto"/>
        <w:right w:val="none" w:sz="0" w:space="0" w:color="auto"/>
      </w:divBdr>
    </w:div>
    <w:div w:id="541678253">
      <w:bodyDiv w:val="1"/>
      <w:marLeft w:val="0"/>
      <w:marRight w:val="0"/>
      <w:marTop w:val="0"/>
      <w:marBottom w:val="0"/>
      <w:divBdr>
        <w:top w:val="none" w:sz="0" w:space="0" w:color="auto"/>
        <w:left w:val="none" w:sz="0" w:space="0" w:color="auto"/>
        <w:bottom w:val="none" w:sz="0" w:space="0" w:color="auto"/>
        <w:right w:val="none" w:sz="0" w:space="0" w:color="auto"/>
      </w:divBdr>
    </w:div>
    <w:div w:id="543755376">
      <w:bodyDiv w:val="1"/>
      <w:marLeft w:val="0"/>
      <w:marRight w:val="0"/>
      <w:marTop w:val="0"/>
      <w:marBottom w:val="0"/>
      <w:divBdr>
        <w:top w:val="none" w:sz="0" w:space="0" w:color="auto"/>
        <w:left w:val="none" w:sz="0" w:space="0" w:color="auto"/>
        <w:bottom w:val="none" w:sz="0" w:space="0" w:color="auto"/>
        <w:right w:val="none" w:sz="0" w:space="0" w:color="auto"/>
      </w:divBdr>
    </w:div>
    <w:div w:id="544831973">
      <w:bodyDiv w:val="1"/>
      <w:marLeft w:val="0"/>
      <w:marRight w:val="0"/>
      <w:marTop w:val="0"/>
      <w:marBottom w:val="0"/>
      <w:divBdr>
        <w:top w:val="none" w:sz="0" w:space="0" w:color="auto"/>
        <w:left w:val="none" w:sz="0" w:space="0" w:color="auto"/>
        <w:bottom w:val="none" w:sz="0" w:space="0" w:color="auto"/>
        <w:right w:val="none" w:sz="0" w:space="0" w:color="auto"/>
      </w:divBdr>
    </w:div>
    <w:div w:id="545221878">
      <w:bodyDiv w:val="1"/>
      <w:marLeft w:val="0"/>
      <w:marRight w:val="0"/>
      <w:marTop w:val="0"/>
      <w:marBottom w:val="0"/>
      <w:divBdr>
        <w:top w:val="none" w:sz="0" w:space="0" w:color="auto"/>
        <w:left w:val="none" w:sz="0" w:space="0" w:color="auto"/>
        <w:bottom w:val="none" w:sz="0" w:space="0" w:color="auto"/>
        <w:right w:val="none" w:sz="0" w:space="0" w:color="auto"/>
      </w:divBdr>
    </w:div>
    <w:div w:id="545875396">
      <w:bodyDiv w:val="1"/>
      <w:marLeft w:val="0"/>
      <w:marRight w:val="0"/>
      <w:marTop w:val="0"/>
      <w:marBottom w:val="0"/>
      <w:divBdr>
        <w:top w:val="none" w:sz="0" w:space="0" w:color="auto"/>
        <w:left w:val="none" w:sz="0" w:space="0" w:color="auto"/>
        <w:bottom w:val="none" w:sz="0" w:space="0" w:color="auto"/>
        <w:right w:val="none" w:sz="0" w:space="0" w:color="auto"/>
      </w:divBdr>
    </w:div>
    <w:div w:id="548999416">
      <w:bodyDiv w:val="1"/>
      <w:marLeft w:val="0"/>
      <w:marRight w:val="0"/>
      <w:marTop w:val="0"/>
      <w:marBottom w:val="0"/>
      <w:divBdr>
        <w:top w:val="none" w:sz="0" w:space="0" w:color="auto"/>
        <w:left w:val="none" w:sz="0" w:space="0" w:color="auto"/>
        <w:bottom w:val="none" w:sz="0" w:space="0" w:color="auto"/>
        <w:right w:val="none" w:sz="0" w:space="0" w:color="auto"/>
      </w:divBdr>
    </w:div>
    <w:div w:id="550727895">
      <w:bodyDiv w:val="1"/>
      <w:marLeft w:val="0"/>
      <w:marRight w:val="0"/>
      <w:marTop w:val="0"/>
      <w:marBottom w:val="0"/>
      <w:divBdr>
        <w:top w:val="none" w:sz="0" w:space="0" w:color="auto"/>
        <w:left w:val="none" w:sz="0" w:space="0" w:color="auto"/>
        <w:bottom w:val="none" w:sz="0" w:space="0" w:color="auto"/>
        <w:right w:val="none" w:sz="0" w:space="0" w:color="auto"/>
      </w:divBdr>
    </w:div>
    <w:div w:id="551379968">
      <w:bodyDiv w:val="1"/>
      <w:marLeft w:val="0"/>
      <w:marRight w:val="0"/>
      <w:marTop w:val="0"/>
      <w:marBottom w:val="0"/>
      <w:divBdr>
        <w:top w:val="none" w:sz="0" w:space="0" w:color="auto"/>
        <w:left w:val="none" w:sz="0" w:space="0" w:color="auto"/>
        <w:bottom w:val="none" w:sz="0" w:space="0" w:color="auto"/>
        <w:right w:val="none" w:sz="0" w:space="0" w:color="auto"/>
      </w:divBdr>
    </w:div>
    <w:div w:id="551698840">
      <w:bodyDiv w:val="1"/>
      <w:marLeft w:val="0"/>
      <w:marRight w:val="0"/>
      <w:marTop w:val="0"/>
      <w:marBottom w:val="0"/>
      <w:divBdr>
        <w:top w:val="none" w:sz="0" w:space="0" w:color="auto"/>
        <w:left w:val="none" w:sz="0" w:space="0" w:color="auto"/>
        <w:bottom w:val="none" w:sz="0" w:space="0" w:color="auto"/>
        <w:right w:val="none" w:sz="0" w:space="0" w:color="auto"/>
      </w:divBdr>
    </w:div>
    <w:div w:id="555745541">
      <w:bodyDiv w:val="1"/>
      <w:marLeft w:val="0"/>
      <w:marRight w:val="0"/>
      <w:marTop w:val="0"/>
      <w:marBottom w:val="0"/>
      <w:divBdr>
        <w:top w:val="none" w:sz="0" w:space="0" w:color="auto"/>
        <w:left w:val="none" w:sz="0" w:space="0" w:color="auto"/>
        <w:bottom w:val="none" w:sz="0" w:space="0" w:color="auto"/>
        <w:right w:val="none" w:sz="0" w:space="0" w:color="auto"/>
      </w:divBdr>
    </w:div>
    <w:div w:id="556009378">
      <w:bodyDiv w:val="1"/>
      <w:marLeft w:val="0"/>
      <w:marRight w:val="0"/>
      <w:marTop w:val="0"/>
      <w:marBottom w:val="0"/>
      <w:divBdr>
        <w:top w:val="none" w:sz="0" w:space="0" w:color="auto"/>
        <w:left w:val="none" w:sz="0" w:space="0" w:color="auto"/>
        <w:bottom w:val="none" w:sz="0" w:space="0" w:color="auto"/>
        <w:right w:val="none" w:sz="0" w:space="0" w:color="auto"/>
      </w:divBdr>
    </w:div>
    <w:div w:id="556015718">
      <w:bodyDiv w:val="1"/>
      <w:marLeft w:val="0"/>
      <w:marRight w:val="0"/>
      <w:marTop w:val="0"/>
      <w:marBottom w:val="0"/>
      <w:divBdr>
        <w:top w:val="none" w:sz="0" w:space="0" w:color="auto"/>
        <w:left w:val="none" w:sz="0" w:space="0" w:color="auto"/>
        <w:bottom w:val="none" w:sz="0" w:space="0" w:color="auto"/>
        <w:right w:val="none" w:sz="0" w:space="0" w:color="auto"/>
      </w:divBdr>
    </w:div>
    <w:div w:id="557862406">
      <w:bodyDiv w:val="1"/>
      <w:marLeft w:val="0"/>
      <w:marRight w:val="0"/>
      <w:marTop w:val="0"/>
      <w:marBottom w:val="0"/>
      <w:divBdr>
        <w:top w:val="none" w:sz="0" w:space="0" w:color="auto"/>
        <w:left w:val="none" w:sz="0" w:space="0" w:color="auto"/>
        <w:bottom w:val="none" w:sz="0" w:space="0" w:color="auto"/>
        <w:right w:val="none" w:sz="0" w:space="0" w:color="auto"/>
      </w:divBdr>
    </w:div>
    <w:div w:id="561869209">
      <w:bodyDiv w:val="1"/>
      <w:marLeft w:val="0"/>
      <w:marRight w:val="0"/>
      <w:marTop w:val="0"/>
      <w:marBottom w:val="0"/>
      <w:divBdr>
        <w:top w:val="none" w:sz="0" w:space="0" w:color="auto"/>
        <w:left w:val="none" w:sz="0" w:space="0" w:color="auto"/>
        <w:bottom w:val="none" w:sz="0" w:space="0" w:color="auto"/>
        <w:right w:val="none" w:sz="0" w:space="0" w:color="auto"/>
      </w:divBdr>
    </w:div>
    <w:div w:id="563758105">
      <w:bodyDiv w:val="1"/>
      <w:marLeft w:val="0"/>
      <w:marRight w:val="0"/>
      <w:marTop w:val="0"/>
      <w:marBottom w:val="0"/>
      <w:divBdr>
        <w:top w:val="none" w:sz="0" w:space="0" w:color="auto"/>
        <w:left w:val="none" w:sz="0" w:space="0" w:color="auto"/>
        <w:bottom w:val="none" w:sz="0" w:space="0" w:color="auto"/>
        <w:right w:val="none" w:sz="0" w:space="0" w:color="auto"/>
      </w:divBdr>
    </w:div>
    <w:div w:id="564071510">
      <w:bodyDiv w:val="1"/>
      <w:marLeft w:val="0"/>
      <w:marRight w:val="0"/>
      <w:marTop w:val="0"/>
      <w:marBottom w:val="0"/>
      <w:divBdr>
        <w:top w:val="none" w:sz="0" w:space="0" w:color="auto"/>
        <w:left w:val="none" w:sz="0" w:space="0" w:color="auto"/>
        <w:bottom w:val="none" w:sz="0" w:space="0" w:color="auto"/>
        <w:right w:val="none" w:sz="0" w:space="0" w:color="auto"/>
      </w:divBdr>
    </w:div>
    <w:div w:id="565142694">
      <w:bodyDiv w:val="1"/>
      <w:marLeft w:val="0"/>
      <w:marRight w:val="0"/>
      <w:marTop w:val="0"/>
      <w:marBottom w:val="0"/>
      <w:divBdr>
        <w:top w:val="none" w:sz="0" w:space="0" w:color="auto"/>
        <w:left w:val="none" w:sz="0" w:space="0" w:color="auto"/>
        <w:bottom w:val="none" w:sz="0" w:space="0" w:color="auto"/>
        <w:right w:val="none" w:sz="0" w:space="0" w:color="auto"/>
      </w:divBdr>
    </w:div>
    <w:div w:id="565189454">
      <w:bodyDiv w:val="1"/>
      <w:marLeft w:val="0"/>
      <w:marRight w:val="0"/>
      <w:marTop w:val="0"/>
      <w:marBottom w:val="0"/>
      <w:divBdr>
        <w:top w:val="none" w:sz="0" w:space="0" w:color="auto"/>
        <w:left w:val="none" w:sz="0" w:space="0" w:color="auto"/>
        <w:bottom w:val="none" w:sz="0" w:space="0" w:color="auto"/>
        <w:right w:val="none" w:sz="0" w:space="0" w:color="auto"/>
      </w:divBdr>
    </w:div>
    <w:div w:id="565796033">
      <w:bodyDiv w:val="1"/>
      <w:marLeft w:val="0"/>
      <w:marRight w:val="0"/>
      <w:marTop w:val="0"/>
      <w:marBottom w:val="0"/>
      <w:divBdr>
        <w:top w:val="none" w:sz="0" w:space="0" w:color="auto"/>
        <w:left w:val="none" w:sz="0" w:space="0" w:color="auto"/>
        <w:bottom w:val="none" w:sz="0" w:space="0" w:color="auto"/>
        <w:right w:val="none" w:sz="0" w:space="0" w:color="auto"/>
      </w:divBdr>
    </w:div>
    <w:div w:id="566191952">
      <w:bodyDiv w:val="1"/>
      <w:marLeft w:val="0"/>
      <w:marRight w:val="0"/>
      <w:marTop w:val="0"/>
      <w:marBottom w:val="0"/>
      <w:divBdr>
        <w:top w:val="none" w:sz="0" w:space="0" w:color="auto"/>
        <w:left w:val="none" w:sz="0" w:space="0" w:color="auto"/>
        <w:bottom w:val="none" w:sz="0" w:space="0" w:color="auto"/>
        <w:right w:val="none" w:sz="0" w:space="0" w:color="auto"/>
      </w:divBdr>
    </w:div>
    <w:div w:id="567349188">
      <w:bodyDiv w:val="1"/>
      <w:marLeft w:val="0"/>
      <w:marRight w:val="0"/>
      <w:marTop w:val="0"/>
      <w:marBottom w:val="0"/>
      <w:divBdr>
        <w:top w:val="none" w:sz="0" w:space="0" w:color="auto"/>
        <w:left w:val="none" w:sz="0" w:space="0" w:color="auto"/>
        <w:bottom w:val="none" w:sz="0" w:space="0" w:color="auto"/>
        <w:right w:val="none" w:sz="0" w:space="0" w:color="auto"/>
      </w:divBdr>
    </w:div>
    <w:div w:id="568004254">
      <w:bodyDiv w:val="1"/>
      <w:marLeft w:val="0"/>
      <w:marRight w:val="0"/>
      <w:marTop w:val="0"/>
      <w:marBottom w:val="0"/>
      <w:divBdr>
        <w:top w:val="none" w:sz="0" w:space="0" w:color="auto"/>
        <w:left w:val="none" w:sz="0" w:space="0" w:color="auto"/>
        <w:bottom w:val="none" w:sz="0" w:space="0" w:color="auto"/>
        <w:right w:val="none" w:sz="0" w:space="0" w:color="auto"/>
      </w:divBdr>
    </w:div>
    <w:div w:id="569386067">
      <w:bodyDiv w:val="1"/>
      <w:marLeft w:val="0"/>
      <w:marRight w:val="0"/>
      <w:marTop w:val="0"/>
      <w:marBottom w:val="0"/>
      <w:divBdr>
        <w:top w:val="none" w:sz="0" w:space="0" w:color="auto"/>
        <w:left w:val="none" w:sz="0" w:space="0" w:color="auto"/>
        <w:bottom w:val="none" w:sz="0" w:space="0" w:color="auto"/>
        <w:right w:val="none" w:sz="0" w:space="0" w:color="auto"/>
      </w:divBdr>
    </w:div>
    <w:div w:id="570390241">
      <w:bodyDiv w:val="1"/>
      <w:marLeft w:val="0"/>
      <w:marRight w:val="0"/>
      <w:marTop w:val="0"/>
      <w:marBottom w:val="0"/>
      <w:divBdr>
        <w:top w:val="none" w:sz="0" w:space="0" w:color="auto"/>
        <w:left w:val="none" w:sz="0" w:space="0" w:color="auto"/>
        <w:bottom w:val="none" w:sz="0" w:space="0" w:color="auto"/>
        <w:right w:val="none" w:sz="0" w:space="0" w:color="auto"/>
      </w:divBdr>
    </w:div>
    <w:div w:id="571426064">
      <w:bodyDiv w:val="1"/>
      <w:marLeft w:val="0"/>
      <w:marRight w:val="0"/>
      <w:marTop w:val="0"/>
      <w:marBottom w:val="0"/>
      <w:divBdr>
        <w:top w:val="none" w:sz="0" w:space="0" w:color="auto"/>
        <w:left w:val="none" w:sz="0" w:space="0" w:color="auto"/>
        <w:bottom w:val="none" w:sz="0" w:space="0" w:color="auto"/>
        <w:right w:val="none" w:sz="0" w:space="0" w:color="auto"/>
      </w:divBdr>
    </w:div>
    <w:div w:id="572399927">
      <w:bodyDiv w:val="1"/>
      <w:marLeft w:val="0"/>
      <w:marRight w:val="0"/>
      <w:marTop w:val="0"/>
      <w:marBottom w:val="0"/>
      <w:divBdr>
        <w:top w:val="none" w:sz="0" w:space="0" w:color="auto"/>
        <w:left w:val="none" w:sz="0" w:space="0" w:color="auto"/>
        <w:bottom w:val="none" w:sz="0" w:space="0" w:color="auto"/>
        <w:right w:val="none" w:sz="0" w:space="0" w:color="auto"/>
      </w:divBdr>
    </w:div>
    <w:div w:id="576093310">
      <w:bodyDiv w:val="1"/>
      <w:marLeft w:val="0"/>
      <w:marRight w:val="0"/>
      <w:marTop w:val="0"/>
      <w:marBottom w:val="0"/>
      <w:divBdr>
        <w:top w:val="none" w:sz="0" w:space="0" w:color="auto"/>
        <w:left w:val="none" w:sz="0" w:space="0" w:color="auto"/>
        <w:bottom w:val="none" w:sz="0" w:space="0" w:color="auto"/>
        <w:right w:val="none" w:sz="0" w:space="0" w:color="auto"/>
      </w:divBdr>
      <w:divsChild>
        <w:div w:id="1329870457">
          <w:marLeft w:val="0"/>
          <w:marRight w:val="0"/>
          <w:marTop w:val="0"/>
          <w:marBottom w:val="0"/>
          <w:divBdr>
            <w:top w:val="none" w:sz="0" w:space="0" w:color="auto"/>
            <w:left w:val="none" w:sz="0" w:space="0" w:color="auto"/>
            <w:bottom w:val="none" w:sz="0" w:space="0" w:color="auto"/>
            <w:right w:val="none" w:sz="0" w:space="0" w:color="auto"/>
          </w:divBdr>
        </w:div>
        <w:div w:id="1208683987">
          <w:marLeft w:val="0"/>
          <w:marRight w:val="0"/>
          <w:marTop w:val="0"/>
          <w:marBottom w:val="0"/>
          <w:divBdr>
            <w:top w:val="none" w:sz="0" w:space="0" w:color="auto"/>
            <w:left w:val="none" w:sz="0" w:space="0" w:color="auto"/>
            <w:bottom w:val="none" w:sz="0" w:space="0" w:color="auto"/>
            <w:right w:val="none" w:sz="0" w:space="0" w:color="auto"/>
          </w:divBdr>
        </w:div>
        <w:div w:id="1869949900">
          <w:marLeft w:val="0"/>
          <w:marRight w:val="0"/>
          <w:marTop w:val="0"/>
          <w:marBottom w:val="0"/>
          <w:divBdr>
            <w:top w:val="none" w:sz="0" w:space="0" w:color="auto"/>
            <w:left w:val="none" w:sz="0" w:space="0" w:color="auto"/>
            <w:bottom w:val="none" w:sz="0" w:space="0" w:color="auto"/>
            <w:right w:val="none" w:sz="0" w:space="0" w:color="auto"/>
          </w:divBdr>
        </w:div>
        <w:div w:id="968585935">
          <w:marLeft w:val="0"/>
          <w:marRight w:val="0"/>
          <w:marTop w:val="0"/>
          <w:marBottom w:val="0"/>
          <w:divBdr>
            <w:top w:val="none" w:sz="0" w:space="0" w:color="auto"/>
            <w:left w:val="none" w:sz="0" w:space="0" w:color="auto"/>
            <w:bottom w:val="none" w:sz="0" w:space="0" w:color="auto"/>
            <w:right w:val="none" w:sz="0" w:space="0" w:color="auto"/>
          </w:divBdr>
        </w:div>
        <w:div w:id="211813581">
          <w:marLeft w:val="0"/>
          <w:marRight w:val="0"/>
          <w:marTop w:val="0"/>
          <w:marBottom w:val="0"/>
          <w:divBdr>
            <w:top w:val="none" w:sz="0" w:space="0" w:color="auto"/>
            <w:left w:val="none" w:sz="0" w:space="0" w:color="auto"/>
            <w:bottom w:val="none" w:sz="0" w:space="0" w:color="auto"/>
            <w:right w:val="none" w:sz="0" w:space="0" w:color="auto"/>
          </w:divBdr>
        </w:div>
        <w:div w:id="926497650">
          <w:marLeft w:val="0"/>
          <w:marRight w:val="0"/>
          <w:marTop w:val="0"/>
          <w:marBottom w:val="0"/>
          <w:divBdr>
            <w:top w:val="none" w:sz="0" w:space="0" w:color="auto"/>
            <w:left w:val="none" w:sz="0" w:space="0" w:color="auto"/>
            <w:bottom w:val="none" w:sz="0" w:space="0" w:color="auto"/>
            <w:right w:val="none" w:sz="0" w:space="0" w:color="auto"/>
          </w:divBdr>
        </w:div>
        <w:div w:id="763183603">
          <w:marLeft w:val="0"/>
          <w:marRight w:val="0"/>
          <w:marTop w:val="0"/>
          <w:marBottom w:val="0"/>
          <w:divBdr>
            <w:top w:val="none" w:sz="0" w:space="0" w:color="auto"/>
            <w:left w:val="none" w:sz="0" w:space="0" w:color="auto"/>
            <w:bottom w:val="none" w:sz="0" w:space="0" w:color="auto"/>
            <w:right w:val="none" w:sz="0" w:space="0" w:color="auto"/>
          </w:divBdr>
        </w:div>
        <w:div w:id="307514549">
          <w:marLeft w:val="0"/>
          <w:marRight w:val="0"/>
          <w:marTop w:val="0"/>
          <w:marBottom w:val="0"/>
          <w:divBdr>
            <w:top w:val="none" w:sz="0" w:space="0" w:color="auto"/>
            <w:left w:val="none" w:sz="0" w:space="0" w:color="auto"/>
            <w:bottom w:val="none" w:sz="0" w:space="0" w:color="auto"/>
            <w:right w:val="none" w:sz="0" w:space="0" w:color="auto"/>
          </w:divBdr>
        </w:div>
        <w:div w:id="1709526482">
          <w:marLeft w:val="0"/>
          <w:marRight w:val="0"/>
          <w:marTop w:val="0"/>
          <w:marBottom w:val="0"/>
          <w:divBdr>
            <w:top w:val="none" w:sz="0" w:space="0" w:color="auto"/>
            <w:left w:val="none" w:sz="0" w:space="0" w:color="auto"/>
            <w:bottom w:val="none" w:sz="0" w:space="0" w:color="auto"/>
            <w:right w:val="none" w:sz="0" w:space="0" w:color="auto"/>
          </w:divBdr>
        </w:div>
        <w:div w:id="549614233">
          <w:marLeft w:val="0"/>
          <w:marRight w:val="0"/>
          <w:marTop w:val="0"/>
          <w:marBottom w:val="0"/>
          <w:divBdr>
            <w:top w:val="none" w:sz="0" w:space="0" w:color="auto"/>
            <w:left w:val="none" w:sz="0" w:space="0" w:color="auto"/>
            <w:bottom w:val="none" w:sz="0" w:space="0" w:color="auto"/>
            <w:right w:val="none" w:sz="0" w:space="0" w:color="auto"/>
          </w:divBdr>
        </w:div>
        <w:div w:id="124856207">
          <w:marLeft w:val="0"/>
          <w:marRight w:val="0"/>
          <w:marTop w:val="0"/>
          <w:marBottom w:val="0"/>
          <w:divBdr>
            <w:top w:val="none" w:sz="0" w:space="0" w:color="auto"/>
            <w:left w:val="none" w:sz="0" w:space="0" w:color="auto"/>
            <w:bottom w:val="none" w:sz="0" w:space="0" w:color="auto"/>
            <w:right w:val="none" w:sz="0" w:space="0" w:color="auto"/>
          </w:divBdr>
        </w:div>
        <w:div w:id="570584002">
          <w:marLeft w:val="0"/>
          <w:marRight w:val="0"/>
          <w:marTop w:val="0"/>
          <w:marBottom w:val="0"/>
          <w:divBdr>
            <w:top w:val="none" w:sz="0" w:space="0" w:color="auto"/>
            <w:left w:val="none" w:sz="0" w:space="0" w:color="auto"/>
            <w:bottom w:val="none" w:sz="0" w:space="0" w:color="auto"/>
            <w:right w:val="none" w:sz="0" w:space="0" w:color="auto"/>
          </w:divBdr>
        </w:div>
        <w:div w:id="392658062">
          <w:marLeft w:val="0"/>
          <w:marRight w:val="0"/>
          <w:marTop w:val="0"/>
          <w:marBottom w:val="0"/>
          <w:divBdr>
            <w:top w:val="none" w:sz="0" w:space="0" w:color="auto"/>
            <w:left w:val="none" w:sz="0" w:space="0" w:color="auto"/>
            <w:bottom w:val="none" w:sz="0" w:space="0" w:color="auto"/>
            <w:right w:val="none" w:sz="0" w:space="0" w:color="auto"/>
          </w:divBdr>
        </w:div>
        <w:div w:id="209532861">
          <w:marLeft w:val="0"/>
          <w:marRight w:val="0"/>
          <w:marTop w:val="0"/>
          <w:marBottom w:val="0"/>
          <w:divBdr>
            <w:top w:val="none" w:sz="0" w:space="0" w:color="auto"/>
            <w:left w:val="none" w:sz="0" w:space="0" w:color="auto"/>
            <w:bottom w:val="none" w:sz="0" w:space="0" w:color="auto"/>
            <w:right w:val="none" w:sz="0" w:space="0" w:color="auto"/>
          </w:divBdr>
        </w:div>
        <w:div w:id="1399472481">
          <w:marLeft w:val="0"/>
          <w:marRight w:val="0"/>
          <w:marTop w:val="0"/>
          <w:marBottom w:val="0"/>
          <w:divBdr>
            <w:top w:val="none" w:sz="0" w:space="0" w:color="auto"/>
            <w:left w:val="none" w:sz="0" w:space="0" w:color="auto"/>
            <w:bottom w:val="none" w:sz="0" w:space="0" w:color="auto"/>
            <w:right w:val="none" w:sz="0" w:space="0" w:color="auto"/>
          </w:divBdr>
        </w:div>
        <w:div w:id="1138913500">
          <w:marLeft w:val="0"/>
          <w:marRight w:val="0"/>
          <w:marTop w:val="0"/>
          <w:marBottom w:val="0"/>
          <w:divBdr>
            <w:top w:val="none" w:sz="0" w:space="0" w:color="auto"/>
            <w:left w:val="none" w:sz="0" w:space="0" w:color="auto"/>
            <w:bottom w:val="none" w:sz="0" w:space="0" w:color="auto"/>
            <w:right w:val="none" w:sz="0" w:space="0" w:color="auto"/>
          </w:divBdr>
        </w:div>
        <w:div w:id="1416635365">
          <w:marLeft w:val="0"/>
          <w:marRight w:val="0"/>
          <w:marTop w:val="0"/>
          <w:marBottom w:val="0"/>
          <w:divBdr>
            <w:top w:val="none" w:sz="0" w:space="0" w:color="auto"/>
            <w:left w:val="none" w:sz="0" w:space="0" w:color="auto"/>
            <w:bottom w:val="none" w:sz="0" w:space="0" w:color="auto"/>
            <w:right w:val="none" w:sz="0" w:space="0" w:color="auto"/>
          </w:divBdr>
        </w:div>
        <w:div w:id="660044255">
          <w:marLeft w:val="0"/>
          <w:marRight w:val="0"/>
          <w:marTop w:val="0"/>
          <w:marBottom w:val="0"/>
          <w:divBdr>
            <w:top w:val="none" w:sz="0" w:space="0" w:color="auto"/>
            <w:left w:val="none" w:sz="0" w:space="0" w:color="auto"/>
            <w:bottom w:val="none" w:sz="0" w:space="0" w:color="auto"/>
            <w:right w:val="none" w:sz="0" w:space="0" w:color="auto"/>
          </w:divBdr>
        </w:div>
        <w:div w:id="412354720">
          <w:marLeft w:val="0"/>
          <w:marRight w:val="0"/>
          <w:marTop w:val="0"/>
          <w:marBottom w:val="0"/>
          <w:divBdr>
            <w:top w:val="none" w:sz="0" w:space="0" w:color="auto"/>
            <w:left w:val="none" w:sz="0" w:space="0" w:color="auto"/>
            <w:bottom w:val="none" w:sz="0" w:space="0" w:color="auto"/>
            <w:right w:val="none" w:sz="0" w:space="0" w:color="auto"/>
          </w:divBdr>
        </w:div>
        <w:div w:id="2110276238">
          <w:marLeft w:val="0"/>
          <w:marRight w:val="0"/>
          <w:marTop w:val="0"/>
          <w:marBottom w:val="0"/>
          <w:divBdr>
            <w:top w:val="none" w:sz="0" w:space="0" w:color="auto"/>
            <w:left w:val="none" w:sz="0" w:space="0" w:color="auto"/>
            <w:bottom w:val="none" w:sz="0" w:space="0" w:color="auto"/>
            <w:right w:val="none" w:sz="0" w:space="0" w:color="auto"/>
          </w:divBdr>
        </w:div>
        <w:div w:id="1596669629">
          <w:marLeft w:val="0"/>
          <w:marRight w:val="0"/>
          <w:marTop w:val="0"/>
          <w:marBottom w:val="0"/>
          <w:divBdr>
            <w:top w:val="none" w:sz="0" w:space="0" w:color="auto"/>
            <w:left w:val="none" w:sz="0" w:space="0" w:color="auto"/>
            <w:bottom w:val="none" w:sz="0" w:space="0" w:color="auto"/>
            <w:right w:val="none" w:sz="0" w:space="0" w:color="auto"/>
          </w:divBdr>
        </w:div>
        <w:div w:id="1812752648">
          <w:marLeft w:val="0"/>
          <w:marRight w:val="0"/>
          <w:marTop w:val="0"/>
          <w:marBottom w:val="0"/>
          <w:divBdr>
            <w:top w:val="none" w:sz="0" w:space="0" w:color="auto"/>
            <w:left w:val="none" w:sz="0" w:space="0" w:color="auto"/>
            <w:bottom w:val="none" w:sz="0" w:space="0" w:color="auto"/>
            <w:right w:val="none" w:sz="0" w:space="0" w:color="auto"/>
          </w:divBdr>
        </w:div>
        <w:div w:id="27878619">
          <w:marLeft w:val="0"/>
          <w:marRight w:val="0"/>
          <w:marTop w:val="0"/>
          <w:marBottom w:val="0"/>
          <w:divBdr>
            <w:top w:val="none" w:sz="0" w:space="0" w:color="auto"/>
            <w:left w:val="none" w:sz="0" w:space="0" w:color="auto"/>
            <w:bottom w:val="none" w:sz="0" w:space="0" w:color="auto"/>
            <w:right w:val="none" w:sz="0" w:space="0" w:color="auto"/>
          </w:divBdr>
        </w:div>
        <w:div w:id="970209601">
          <w:marLeft w:val="0"/>
          <w:marRight w:val="0"/>
          <w:marTop w:val="0"/>
          <w:marBottom w:val="0"/>
          <w:divBdr>
            <w:top w:val="none" w:sz="0" w:space="0" w:color="auto"/>
            <w:left w:val="none" w:sz="0" w:space="0" w:color="auto"/>
            <w:bottom w:val="none" w:sz="0" w:space="0" w:color="auto"/>
            <w:right w:val="none" w:sz="0" w:space="0" w:color="auto"/>
          </w:divBdr>
        </w:div>
        <w:div w:id="298346816">
          <w:marLeft w:val="0"/>
          <w:marRight w:val="0"/>
          <w:marTop w:val="0"/>
          <w:marBottom w:val="0"/>
          <w:divBdr>
            <w:top w:val="none" w:sz="0" w:space="0" w:color="auto"/>
            <w:left w:val="none" w:sz="0" w:space="0" w:color="auto"/>
            <w:bottom w:val="none" w:sz="0" w:space="0" w:color="auto"/>
            <w:right w:val="none" w:sz="0" w:space="0" w:color="auto"/>
          </w:divBdr>
        </w:div>
        <w:div w:id="1763649214">
          <w:marLeft w:val="0"/>
          <w:marRight w:val="0"/>
          <w:marTop w:val="0"/>
          <w:marBottom w:val="0"/>
          <w:divBdr>
            <w:top w:val="none" w:sz="0" w:space="0" w:color="auto"/>
            <w:left w:val="none" w:sz="0" w:space="0" w:color="auto"/>
            <w:bottom w:val="none" w:sz="0" w:space="0" w:color="auto"/>
            <w:right w:val="none" w:sz="0" w:space="0" w:color="auto"/>
          </w:divBdr>
        </w:div>
        <w:div w:id="1197159672">
          <w:marLeft w:val="0"/>
          <w:marRight w:val="0"/>
          <w:marTop w:val="0"/>
          <w:marBottom w:val="0"/>
          <w:divBdr>
            <w:top w:val="none" w:sz="0" w:space="0" w:color="auto"/>
            <w:left w:val="none" w:sz="0" w:space="0" w:color="auto"/>
            <w:bottom w:val="none" w:sz="0" w:space="0" w:color="auto"/>
            <w:right w:val="none" w:sz="0" w:space="0" w:color="auto"/>
          </w:divBdr>
        </w:div>
      </w:divsChild>
    </w:div>
    <w:div w:id="576594711">
      <w:bodyDiv w:val="1"/>
      <w:marLeft w:val="0"/>
      <w:marRight w:val="0"/>
      <w:marTop w:val="0"/>
      <w:marBottom w:val="0"/>
      <w:divBdr>
        <w:top w:val="none" w:sz="0" w:space="0" w:color="auto"/>
        <w:left w:val="none" w:sz="0" w:space="0" w:color="auto"/>
        <w:bottom w:val="none" w:sz="0" w:space="0" w:color="auto"/>
        <w:right w:val="none" w:sz="0" w:space="0" w:color="auto"/>
      </w:divBdr>
    </w:div>
    <w:div w:id="579603798">
      <w:bodyDiv w:val="1"/>
      <w:marLeft w:val="0"/>
      <w:marRight w:val="0"/>
      <w:marTop w:val="0"/>
      <w:marBottom w:val="0"/>
      <w:divBdr>
        <w:top w:val="none" w:sz="0" w:space="0" w:color="auto"/>
        <w:left w:val="none" w:sz="0" w:space="0" w:color="auto"/>
        <w:bottom w:val="none" w:sz="0" w:space="0" w:color="auto"/>
        <w:right w:val="none" w:sz="0" w:space="0" w:color="auto"/>
      </w:divBdr>
    </w:div>
    <w:div w:id="580871779">
      <w:bodyDiv w:val="1"/>
      <w:marLeft w:val="0"/>
      <w:marRight w:val="0"/>
      <w:marTop w:val="0"/>
      <w:marBottom w:val="0"/>
      <w:divBdr>
        <w:top w:val="none" w:sz="0" w:space="0" w:color="auto"/>
        <w:left w:val="none" w:sz="0" w:space="0" w:color="auto"/>
        <w:bottom w:val="none" w:sz="0" w:space="0" w:color="auto"/>
        <w:right w:val="none" w:sz="0" w:space="0" w:color="auto"/>
      </w:divBdr>
    </w:div>
    <w:div w:id="581791880">
      <w:bodyDiv w:val="1"/>
      <w:marLeft w:val="0"/>
      <w:marRight w:val="0"/>
      <w:marTop w:val="0"/>
      <w:marBottom w:val="0"/>
      <w:divBdr>
        <w:top w:val="none" w:sz="0" w:space="0" w:color="auto"/>
        <w:left w:val="none" w:sz="0" w:space="0" w:color="auto"/>
        <w:bottom w:val="none" w:sz="0" w:space="0" w:color="auto"/>
        <w:right w:val="none" w:sz="0" w:space="0" w:color="auto"/>
      </w:divBdr>
    </w:div>
    <w:div w:id="582186428">
      <w:bodyDiv w:val="1"/>
      <w:marLeft w:val="0"/>
      <w:marRight w:val="0"/>
      <w:marTop w:val="0"/>
      <w:marBottom w:val="0"/>
      <w:divBdr>
        <w:top w:val="none" w:sz="0" w:space="0" w:color="auto"/>
        <w:left w:val="none" w:sz="0" w:space="0" w:color="auto"/>
        <w:bottom w:val="none" w:sz="0" w:space="0" w:color="auto"/>
        <w:right w:val="none" w:sz="0" w:space="0" w:color="auto"/>
      </w:divBdr>
    </w:div>
    <w:div w:id="582683866">
      <w:bodyDiv w:val="1"/>
      <w:marLeft w:val="0"/>
      <w:marRight w:val="0"/>
      <w:marTop w:val="0"/>
      <w:marBottom w:val="0"/>
      <w:divBdr>
        <w:top w:val="none" w:sz="0" w:space="0" w:color="auto"/>
        <w:left w:val="none" w:sz="0" w:space="0" w:color="auto"/>
        <w:bottom w:val="none" w:sz="0" w:space="0" w:color="auto"/>
        <w:right w:val="none" w:sz="0" w:space="0" w:color="auto"/>
      </w:divBdr>
    </w:div>
    <w:div w:id="582834852">
      <w:bodyDiv w:val="1"/>
      <w:marLeft w:val="0"/>
      <w:marRight w:val="0"/>
      <w:marTop w:val="0"/>
      <w:marBottom w:val="0"/>
      <w:divBdr>
        <w:top w:val="none" w:sz="0" w:space="0" w:color="auto"/>
        <w:left w:val="none" w:sz="0" w:space="0" w:color="auto"/>
        <w:bottom w:val="none" w:sz="0" w:space="0" w:color="auto"/>
        <w:right w:val="none" w:sz="0" w:space="0" w:color="auto"/>
      </w:divBdr>
    </w:div>
    <w:div w:id="583957115">
      <w:bodyDiv w:val="1"/>
      <w:marLeft w:val="0"/>
      <w:marRight w:val="0"/>
      <w:marTop w:val="0"/>
      <w:marBottom w:val="0"/>
      <w:divBdr>
        <w:top w:val="none" w:sz="0" w:space="0" w:color="auto"/>
        <w:left w:val="none" w:sz="0" w:space="0" w:color="auto"/>
        <w:bottom w:val="none" w:sz="0" w:space="0" w:color="auto"/>
        <w:right w:val="none" w:sz="0" w:space="0" w:color="auto"/>
      </w:divBdr>
    </w:div>
    <w:div w:id="583998321">
      <w:bodyDiv w:val="1"/>
      <w:marLeft w:val="0"/>
      <w:marRight w:val="0"/>
      <w:marTop w:val="0"/>
      <w:marBottom w:val="0"/>
      <w:divBdr>
        <w:top w:val="none" w:sz="0" w:space="0" w:color="auto"/>
        <w:left w:val="none" w:sz="0" w:space="0" w:color="auto"/>
        <w:bottom w:val="none" w:sz="0" w:space="0" w:color="auto"/>
        <w:right w:val="none" w:sz="0" w:space="0" w:color="auto"/>
      </w:divBdr>
    </w:div>
    <w:div w:id="584848364">
      <w:bodyDiv w:val="1"/>
      <w:marLeft w:val="0"/>
      <w:marRight w:val="0"/>
      <w:marTop w:val="0"/>
      <w:marBottom w:val="0"/>
      <w:divBdr>
        <w:top w:val="none" w:sz="0" w:space="0" w:color="auto"/>
        <w:left w:val="none" w:sz="0" w:space="0" w:color="auto"/>
        <w:bottom w:val="none" w:sz="0" w:space="0" w:color="auto"/>
        <w:right w:val="none" w:sz="0" w:space="0" w:color="auto"/>
      </w:divBdr>
      <w:divsChild>
        <w:div w:id="311567314">
          <w:marLeft w:val="0"/>
          <w:marRight w:val="0"/>
          <w:marTop w:val="15"/>
          <w:marBottom w:val="0"/>
          <w:divBdr>
            <w:top w:val="single" w:sz="48" w:space="0" w:color="auto"/>
            <w:left w:val="single" w:sz="48" w:space="0" w:color="auto"/>
            <w:bottom w:val="single" w:sz="48" w:space="0" w:color="auto"/>
            <w:right w:val="single" w:sz="48" w:space="0" w:color="auto"/>
          </w:divBdr>
          <w:divsChild>
            <w:div w:id="727722601">
              <w:marLeft w:val="0"/>
              <w:marRight w:val="0"/>
              <w:marTop w:val="0"/>
              <w:marBottom w:val="0"/>
              <w:divBdr>
                <w:top w:val="none" w:sz="0" w:space="0" w:color="auto"/>
                <w:left w:val="none" w:sz="0" w:space="0" w:color="auto"/>
                <w:bottom w:val="none" w:sz="0" w:space="0" w:color="auto"/>
                <w:right w:val="none" w:sz="0" w:space="0" w:color="auto"/>
              </w:divBdr>
              <w:divsChild>
                <w:div w:id="1318994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4922064">
      <w:bodyDiv w:val="1"/>
      <w:marLeft w:val="0"/>
      <w:marRight w:val="0"/>
      <w:marTop w:val="0"/>
      <w:marBottom w:val="0"/>
      <w:divBdr>
        <w:top w:val="none" w:sz="0" w:space="0" w:color="auto"/>
        <w:left w:val="none" w:sz="0" w:space="0" w:color="auto"/>
        <w:bottom w:val="none" w:sz="0" w:space="0" w:color="auto"/>
        <w:right w:val="none" w:sz="0" w:space="0" w:color="auto"/>
      </w:divBdr>
    </w:div>
    <w:div w:id="585118334">
      <w:bodyDiv w:val="1"/>
      <w:marLeft w:val="0"/>
      <w:marRight w:val="0"/>
      <w:marTop w:val="0"/>
      <w:marBottom w:val="0"/>
      <w:divBdr>
        <w:top w:val="none" w:sz="0" w:space="0" w:color="auto"/>
        <w:left w:val="none" w:sz="0" w:space="0" w:color="auto"/>
        <w:bottom w:val="none" w:sz="0" w:space="0" w:color="auto"/>
        <w:right w:val="none" w:sz="0" w:space="0" w:color="auto"/>
      </w:divBdr>
    </w:div>
    <w:div w:id="586841333">
      <w:bodyDiv w:val="1"/>
      <w:marLeft w:val="0"/>
      <w:marRight w:val="0"/>
      <w:marTop w:val="0"/>
      <w:marBottom w:val="0"/>
      <w:divBdr>
        <w:top w:val="none" w:sz="0" w:space="0" w:color="auto"/>
        <w:left w:val="none" w:sz="0" w:space="0" w:color="auto"/>
        <w:bottom w:val="none" w:sz="0" w:space="0" w:color="auto"/>
        <w:right w:val="none" w:sz="0" w:space="0" w:color="auto"/>
      </w:divBdr>
    </w:div>
    <w:div w:id="587999783">
      <w:bodyDiv w:val="1"/>
      <w:marLeft w:val="0"/>
      <w:marRight w:val="0"/>
      <w:marTop w:val="0"/>
      <w:marBottom w:val="0"/>
      <w:divBdr>
        <w:top w:val="none" w:sz="0" w:space="0" w:color="auto"/>
        <w:left w:val="none" w:sz="0" w:space="0" w:color="auto"/>
        <w:bottom w:val="none" w:sz="0" w:space="0" w:color="auto"/>
        <w:right w:val="none" w:sz="0" w:space="0" w:color="auto"/>
      </w:divBdr>
    </w:div>
    <w:div w:id="590941396">
      <w:bodyDiv w:val="1"/>
      <w:marLeft w:val="0"/>
      <w:marRight w:val="0"/>
      <w:marTop w:val="0"/>
      <w:marBottom w:val="0"/>
      <w:divBdr>
        <w:top w:val="none" w:sz="0" w:space="0" w:color="auto"/>
        <w:left w:val="none" w:sz="0" w:space="0" w:color="auto"/>
        <w:bottom w:val="none" w:sz="0" w:space="0" w:color="auto"/>
        <w:right w:val="none" w:sz="0" w:space="0" w:color="auto"/>
      </w:divBdr>
    </w:div>
    <w:div w:id="592592796">
      <w:bodyDiv w:val="1"/>
      <w:marLeft w:val="0"/>
      <w:marRight w:val="0"/>
      <w:marTop w:val="0"/>
      <w:marBottom w:val="0"/>
      <w:divBdr>
        <w:top w:val="none" w:sz="0" w:space="0" w:color="auto"/>
        <w:left w:val="none" w:sz="0" w:space="0" w:color="auto"/>
        <w:bottom w:val="none" w:sz="0" w:space="0" w:color="auto"/>
        <w:right w:val="none" w:sz="0" w:space="0" w:color="auto"/>
      </w:divBdr>
    </w:div>
    <w:div w:id="592932277">
      <w:bodyDiv w:val="1"/>
      <w:marLeft w:val="0"/>
      <w:marRight w:val="0"/>
      <w:marTop w:val="0"/>
      <w:marBottom w:val="0"/>
      <w:divBdr>
        <w:top w:val="none" w:sz="0" w:space="0" w:color="auto"/>
        <w:left w:val="none" w:sz="0" w:space="0" w:color="auto"/>
        <w:bottom w:val="none" w:sz="0" w:space="0" w:color="auto"/>
        <w:right w:val="none" w:sz="0" w:space="0" w:color="auto"/>
      </w:divBdr>
    </w:div>
    <w:div w:id="593978257">
      <w:bodyDiv w:val="1"/>
      <w:marLeft w:val="0"/>
      <w:marRight w:val="0"/>
      <w:marTop w:val="0"/>
      <w:marBottom w:val="0"/>
      <w:divBdr>
        <w:top w:val="none" w:sz="0" w:space="0" w:color="auto"/>
        <w:left w:val="none" w:sz="0" w:space="0" w:color="auto"/>
        <w:bottom w:val="none" w:sz="0" w:space="0" w:color="auto"/>
        <w:right w:val="none" w:sz="0" w:space="0" w:color="auto"/>
      </w:divBdr>
    </w:div>
    <w:div w:id="593978545">
      <w:bodyDiv w:val="1"/>
      <w:marLeft w:val="0"/>
      <w:marRight w:val="0"/>
      <w:marTop w:val="0"/>
      <w:marBottom w:val="0"/>
      <w:divBdr>
        <w:top w:val="none" w:sz="0" w:space="0" w:color="auto"/>
        <w:left w:val="none" w:sz="0" w:space="0" w:color="auto"/>
        <w:bottom w:val="none" w:sz="0" w:space="0" w:color="auto"/>
        <w:right w:val="none" w:sz="0" w:space="0" w:color="auto"/>
      </w:divBdr>
    </w:div>
    <w:div w:id="594361709">
      <w:bodyDiv w:val="1"/>
      <w:marLeft w:val="0"/>
      <w:marRight w:val="0"/>
      <w:marTop w:val="0"/>
      <w:marBottom w:val="0"/>
      <w:divBdr>
        <w:top w:val="none" w:sz="0" w:space="0" w:color="auto"/>
        <w:left w:val="none" w:sz="0" w:space="0" w:color="auto"/>
        <w:bottom w:val="none" w:sz="0" w:space="0" w:color="auto"/>
        <w:right w:val="none" w:sz="0" w:space="0" w:color="auto"/>
      </w:divBdr>
    </w:div>
    <w:div w:id="597101562">
      <w:bodyDiv w:val="1"/>
      <w:marLeft w:val="0"/>
      <w:marRight w:val="0"/>
      <w:marTop w:val="0"/>
      <w:marBottom w:val="0"/>
      <w:divBdr>
        <w:top w:val="none" w:sz="0" w:space="0" w:color="auto"/>
        <w:left w:val="none" w:sz="0" w:space="0" w:color="auto"/>
        <w:bottom w:val="none" w:sz="0" w:space="0" w:color="auto"/>
        <w:right w:val="none" w:sz="0" w:space="0" w:color="auto"/>
      </w:divBdr>
    </w:div>
    <w:div w:id="598026395">
      <w:bodyDiv w:val="1"/>
      <w:marLeft w:val="0"/>
      <w:marRight w:val="0"/>
      <w:marTop w:val="0"/>
      <w:marBottom w:val="0"/>
      <w:divBdr>
        <w:top w:val="none" w:sz="0" w:space="0" w:color="auto"/>
        <w:left w:val="none" w:sz="0" w:space="0" w:color="auto"/>
        <w:bottom w:val="none" w:sz="0" w:space="0" w:color="auto"/>
        <w:right w:val="none" w:sz="0" w:space="0" w:color="auto"/>
      </w:divBdr>
    </w:div>
    <w:div w:id="599023461">
      <w:bodyDiv w:val="1"/>
      <w:marLeft w:val="0"/>
      <w:marRight w:val="0"/>
      <w:marTop w:val="0"/>
      <w:marBottom w:val="0"/>
      <w:divBdr>
        <w:top w:val="none" w:sz="0" w:space="0" w:color="auto"/>
        <w:left w:val="none" w:sz="0" w:space="0" w:color="auto"/>
        <w:bottom w:val="none" w:sz="0" w:space="0" w:color="auto"/>
        <w:right w:val="none" w:sz="0" w:space="0" w:color="auto"/>
      </w:divBdr>
    </w:div>
    <w:div w:id="600454440">
      <w:bodyDiv w:val="1"/>
      <w:marLeft w:val="0"/>
      <w:marRight w:val="0"/>
      <w:marTop w:val="0"/>
      <w:marBottom w:val="0"/>
      <w:divBdr>
        <w:top w:val="none" w:sz="0" w:space="0" w:color="auto"/>
        <w:left w:val="none" w:sz="0" w:space="0" w:color="auto"/>
        <w:bottom w:val="none" w:sz="0" w:space="0" w:color="auto"/>
        <w:right w:val="none" w:sz="0" w:space="0" w:color="auto"/>
      </w:divBdr>
    </w:div>
    <w:div w:id="603652239">
      <w:bodyDiv w:val="1"/>
      <w:marLeft w:val="0"/>
      <w:marRight w:val="0"/>
      <w:marTop w:val="0"/>
      <w:marBottom w:val="0"/>
      <w:divBdr>
        <w:top w:val="none" w:sz="0" w:space="0" w:color="auto"/>
        <w:left w:val="none" w:sz="0" w:space="0" w:color="auto"/>
        <w:bottom w:val="none" w:sz="0" w:space="0" w:color="auto"/>
        <w:right w:val="none" w:sz="0" w:space="0" w:color="auto"/>
      </w:divBdr>
    </w:div>
    <w:div w:id="606816932">
      <w:bodyDiv w:val="1"/>
      <w:marLeft w:val="0"/>
      <w:marRight w:val="0"/>
      <w:marTop w:val="0"/>
      <w:marBottom w:val="0"/>
      <w:divBdr>
        <w:top w:val="none" w:sz="0" w:space="0" w:color="auto"/>
        <w:left w:val="none" w:sz="0" w:space="0" w:color="auto"/>
        <w:bottom w:val="none" w:sz="0" w:space="0" w:color="auto"/>
        <w:right w:val="none" w:sz="0" w:space="0" w:color="auto"/>
      </w:divBdr>
    </w:div>
    <w:div w:id="610018058">
      <w:bodyDiv w:val="1"/>
      <w:marLeft w:val="0"/>
      <w:marRight w:val="0"/>
      <w:marTop w:val="0"/>
      <w:marBottom w:val="0"/>
      <w:divBdr>
        <w:top w:val="none" w:sz="0" w:space="0" w:color="auto"/>
        <w:left w:val="none" w:sz="0" w:space="0" w:color="auto"/>
        <w:bottom w:val="none" w:sz="0" w:space="0" w:color="auto"/>
        <w:right w:val="none" w:sz="0" w:space="0" w:color="auto"/>
      </w:divBdr>
    </w:div>
    <w:div w:id="611399630">
      <w:bodyDiv w:val="1"/>
      <w:marLeft w:val="0"/>
      <w:marRight w:val="0"/>
      <w:marTop w:val="0"/>
      <w:marBottom w:val="0"/>
      <w:divBdr>
        <w:top w:val="none" w:sz="0" w:space="0" w:color="auto"/>
        <w:left w:val="none" w:sz="0" w:space="0" w:color="auto"/>
        <w:bottom w:val="none" w:sz="0" w:space="0" w:color="auto"/>
        <w:right w:val="none" w:sz="0" w:space="0" w:color="auto"/>
      </w:divBdr>
    </w:div>
    <w:div w:id="612857215">
      <w:bodyDiv w:val="1"/>
      <w:marLeft w:val="0"/>
      <w:marRight w:val="0"/>
      <w:marTop w:val="0"/>
      <w:marBottom w:val="0"/>
      <w:divBdr>
        <w:top w:val="none" w:sz="0" w:space="0" w:color="auto"/>
        <w:left w:val="none" w:sz="0" w:space="0" w:color="auto"/>
        <w:bottom w:val="none" w:sz="0" w:space="0" w:color="auto"/>
        <w:right w:val="none" w:sz="0" w:space="0" w:color="auto"/>
      </w:divBdr>
    </w:div>
    <w:div w:id="612903292">
      <w:bodyDiv w:val="1"/>
      <w:marLeft w:val="0"/>
      <w:marRight w:val="0"/>
      <w:marTop w:val="0"/>
      <w:marBottom w:val="0"/>
      <w:divBdr>
        <w:top w:val="none" w:sz="0" w:space="0" w:color="auto"/>
        <w:left w:val="none" w:sz="0" w:space="0" w:color="auto"/>
        <w:bottom w:val="none" w:sz="0" w:space="0" w:color="auto"/>
        <w:right w:val="none" w:sz="0" w:space="0" w:color="auto"/>
      </w:divBdr>
    </w:div>
    <w:div w:id="616760268">
      <w:bodyDiv w:val="1"/>
      <w:marLeft w:val="0"/>
      <w:marRight w:val="0"/>
      <w:marTop w:val="0"/>
      <w:marBottom w:val="0"/>
      <w:divBdr>
        <w:top w:val="none" w:sz="0" w:space="0" w:color="auto"/>
        <w:left w:val="none" w:sz="0" w:space="0" w:color="auto"/>
        <w:bottom w:val="none" w:sz="0" w:space="0" w:color="auto"/>
        <w:right w:val="none" w:sz="0" w:space="0" w:color="auto"/>
      </w:divBdr>
    </w:div>
    <w:div w:id="617227050">
      <w:bodyDiv w:val="1"/>
      <w:marLeft w:val="0"/>
      <w:marRight w:val="0"/>
      <w:marTop w:val="0"/>
      <w:marBottom w:val="0"/>
      <w:divBdr>
        <w:top w:val="none" w:sz="0" w:space="0" w:color="auto"/>
        <w:left w:val="none" w:sz="0" w:space="0" w:color="auto"/>
        <w:bottom w:val="none" w:sz="0" w:space="0" w:color="auto"/>
        <w:right w:val="none" w:sz="0" w:space="0" w:color="auto"/>
      </w:divBdr>
    </w:div>
    <w:div w:id="619579528">
      <w:bodyDiv w:val="1"/>
      <w:marLeft w:val="0"/>
      <w:marRight w:val="0"/>
      <w:marTop w:val="0"/>
      <w:marBottom w:val="0"/>
      <w:divBdr>
        <w:top w:val="none" w:sz="0" w:space="0" w:color="auto"/>
        <w:left w:val="none" w:sz="0" w:space="0" w:color="auto"/>
        <w:bottom w:val="none" w:sz="0" w:space="0" w:color="auto"/>
        <w:right w:val="none" w:sz="0" w:space="0" w:color="auto"/>
      </w:divBdr>
    </w:div>
    <w:div w:id="619914575">
      <w:bodyDiv w:val="1"/>
      <w:marLeft w:val="0"/>
      <w:marRight w:val="0"/>
      <w:marTop w:val="0"/>
      <w:marBottom w:val="0"/>
      <w:divBdr>
        <w:top w:val="none" w:sz="0" w:space="0" w:color="auto"/>
        <w:left w:val="none" w:sz="0" w:space="0" w:color="auto"/>
        <w:bottom w:val="none" w:sz="0" w:space="0" w:color="auto"/>
        <w:right w:val="none" w:sz="0" w:space="0" w:color="auto"/>
      </w:divBdr>
    </w:div>
    <w:div w:id="620527185">
      <w:bodyDiv w:val="1"/>
      <w:marLeft w:val="0"/>
      <w:marRight w:val="0"/>
      <w:marTop w:val="0"/>
      <w:marBottom w:val="0"/>
      <w:divBdr>
        <w:top w:val="none" w:sz="0" w:space="0" w:color="auto"/>
        <w:left w:val="none" w:sz="0" w:space="0" w:color="auto"/>
        <w:bottom w:val="none" w:sz="0" w:space="0" w:color="auto"/>
        <w:right w:val="none" w:sz="0" w:space="0" w:color="auto"/>
      </w:divBdr>
    </w:div>
    <w:div w:id="621807215">
      <w:bodyDiv w:val="1"/>
      <w:marLeft w:val="0"/>
      <w:marRight w:val="0"/>
      <w:marTop w:val="0"/>
      <w:marBottom w:val="0"/>
      <w:divBdr>
        <w:top w:val="none" w:sz="0" w:space="0" w:color="auto"/>
        <w:left w:val="none" w:sz="0" w:space="0" w:color="auto"/>
        <w:bottom w:val="none" w:sz="0" w:space="0" w:color="auto"/>
        <w:right w:val="none" w:sz="0" w:space="0" w:color="auto"/>
      </w:divBdr>
    </w:div>
    <w:div w:id="623778011">
      <w:bodyDiv w:val="1"/>
      <w:marLeft w:val="0"/>
      <w:marRight w:val="0"/>
      <w:marTop w:val="0"/>
      <w:marBottom w:val="0"/>
      <w:divBdr>
        <w:top w:val="none" w:sz="0" w:space="0" w:color="auto"/>
        <w:left w:val="none" w:sz="0" w:space="0" w:color="auto"/>
        <w:bottom w:val="none" w:sz="0" w:space="0" w:color="auto"/>
        <w:right w:val="none" w:sz="0" w:space="0" w:color="auto"/>
      </w:divBdr>
    </w:div>
    <w:div w:id="624166061">
      <w:bodyDiv w:val="1"/>
      <w:marLeft w:val="0"/>
      <w:marRight w:val="0"/>
      <w:marTop w:val="0"/>
      <w:marBottom w:val="0"/>
      <w:divBdr>
        <w:top w:val="none" w:sz="0" w:space="0" w:color="auto"/>
        <w:left w:val="none" w:sz="0" w:space="0" w:color="auto"/>
        <w:bottom w:val="none" w:sz="0" w:space="0" w:color="auto"/>
        <w:right w:val="none" w:sz="0" w:space="0" w:color="auto"/>
      </w:divBdr>
    </w:div>
    <w:div w:id="624654657">
      <w:bodyDiv w:val="1"/>
      <w:marLeft w:val="0"/>
      <w:marRight w:val="0"/>
      <w:marTop w:val="0"/>
      <w:marBottom w:val="0"/>
      <w:divBdr>
        <w:top w:val="none" w:sz="0" w:space="0" w:color="auto"/>
        <w:left w:val="none" w:sz="0" w:space="0" w:color="auto"/>
        <w:bottom w:val="none" w:sz="0" w:space="0" w:color="auto"/>
        <w:right w:val="none" w:sz="0" w:space="0" w:color="auto"/>
      </w:divBdr>
    </w:div>
    <w:div w:id="624777390">
      <w:bodyDiv w:val="1"/>
      <w:marLeft w:val="0"/>
      <w:marRight w:val="0"/>
      <w:marTop w:val="0"/>
      <w:marBottom w:val="0"/>
      <w:divBdr>
        <w:top w:val="none" w:sz="0" w:space="0" w:color="auto"/>
        <w:left w:val="none" w:sz="0" w:space="0" w:color="auto"/>
        <w:bottom w:val="none" w:sz="0" w:space="0" w:color="auto"/>
        <w:right w:val="none" w:sz="0" w:space="0" w:color="auto"/>
      </w:divBdr>
    </w:div>
    <w:div w:id="625048298">
      <w:bodyDiv w:val="1"/>
      <w:marLeft w:val="0"/>
      <w:marRight w:val="0"/>
      <w:marTop w:val="0"/>
      <w:marBottom w:val="0"/>
      <w:divBdr>
        <w:top w:val="none" w:sz="0" w:space="0" w:color="auto"/>
        <w:left w:val="none" w:sz="0" w:space="0" w:color="auto"/>
        <w:bottom w:val="none" w:sz="0" w:space="0" w:color="auto"/>
        <w:right w:val="none" w:sz="0" w:space="0" w:color="auto"/>
      </w:divBdr>
    </w:div>
    <w:div w:id="626814081">
      <w:bodyDiv w:val="1"/>
      <w:marLeft w:val="0"/>
      <w:marRight w:val="0"/>
      <w:marTop w:val="0"/>
      <w:marBottom w:val="0"/>
      <w:divBdr>
        <w:top w:val="none" w:sz="0" w:space="0" w:color="auto"/>
        <w:left w:val="none" w:sz="0" w:space="0" w:color="auto"/>
        <w:bottom w:val="none" w:sz="0" w:space="0" w:color="auto"/>
        <w:right w:val="none" w:sz="0" w:space="0" w:color="auto"/>
      </w:divBdr>
    </w:div>
    <w:div w:id="629748642">
      <w:bodyDiv w:val="1"/>
      <w:marLeft w:val="0"/>
      <w:marRight w:val="0"/>
      <w:marTop w:val="0"/>
      <w:marBottom w:val="0"/>
      <w:divBdr>
        <w:top w:val="none" w:sz="0" w:space="0" w:color="auto"/>
        <w:left w:val="none" w:sz="0" w:space="0" w:color="auto"/>
        <w:bottom w:val="none" w:sz="0" w:space="0" w:color="auto"/>
        <w:right w:val="none" w:sz="0" w:space="0" w:color="auto"/>
      </w:divBdr>
    </w:div>
    <w:div w:id="630015093">
      <w:bodyDiv w:val="1"/>
      <w:marLeft w:val="0"/>
      <w:marRight w:val="0"/>
      <w:marTop w:val="0"/>
      <w:marBottom w:val="0"/>
      <w:divBdr>
        <w:top w:val="none" w:sz="0" w:space="0" w:color="auto"/>
        <w:left w:val="none" w:sz="0" w:space="0" w:color="auto"/>
        <w:bottom w:val="none" w:sz="0" w:space="0" w:color="auto"/>
        <w:right w:val="none" w:sz="0" w:space="0" w:color="auto"/>
      </w:divBdr>
    </w:div>
    <w:div w:id="630020890">
      <w:bodyDiv w:val="1"/>
      <w:marLeft w:val="0"/>
      <w:marRight w:val="0"/>
      <w:marTop w:val="0"/>
      <w:marBottom w:val="0"/>
      <w:divBdr>
        <w:top w:val="none" w:sz="0" w:space="0" w:color="auto"/>
        <w:left w:val="none" w:sz="0" w:space="0" w:color="auto"/>
        <w:bottom w:val="none" w:sz="0" w:space="0" w:color="auto"/>
        <w:right w:val="none" w:sz="0" w:space="0" w:color="auto"/>
      </w:divBdr>
    </w:div>
    <w:div w:id="632322368">
      <w:bodyDiv w:val="1"/>
      <w:marLeft w:val="0"/>
      <w:marRight w:val="0"/>
      <w:marTop w:val="0"/>
      <w:marBottom w:val="0"/>
      <w:divBdr>
        <w:top w:val="none" w:sz="0" w:space="0" w:color="auto"/>
        <w:left w:val="none" w:sz="0" w:space="0" w:color="auto"/>
        <w:bottom w:val="none" w:sz="0" w:space="0" w:color="auto"/>
        <w:right w:val="none" w:sz="0" w:space="0" w:color="auto"/>
      </w:divBdr>
    </w:div>
    <w:div w:id="633103549">
      <w:bodyDiv w:val="1"/>
      <w:marLeft w:val="0"/>
      <w:marRight w:val="0"/>
      <w:marTop w:val="0"/>
      <w:marBottom w:val="0"/>
      <w:divBdr>
        <w:top w:val="none" w:sz="0" w:space="0" w:color="auto"/>
        <w:left w:val="none" w:sz="0" w:space="0" w:color="auto"/>
        <w:bottom w:val="none" w:sz="0" w:space="0" w:color="auto"/>
        <w:right w:val="none" w:sz="0" w:space="0" w:color="auto"/>
      </w:divBdr>
    </w:div>
    <w:div w:id="635641445">
      <w:bodyDiv w:val="1"/>
      <w:marLeft w:val="0"/>
      <w:marRight w:val="0"/>
      <w:marTop w:val="0"/>
      <w:marBottom w:val="0"/>
      <w:divBdr>
        <w:top w:val="none" w:sz="0" w:space="0" w:color="auto"/>
        <w:left w:val="none" w:sz="0" w:space="0" w:color="auto"/>
        <w:bottom w:val="none" w:sz="0" w:space="0" w:color="auto"/>
        <w:right w:val="none" w:sz="0" w:space="0" w:color="auto"/>
      </w:divBdr>
    </w:div>
    <w:div w:id="637076068">
      <w:bodyDiv w:val="1"/>
      <w:marLeft w:val="0"/>
      <w:marRight w:val="0"/>
      <w:marTop w:val="0"/>
      <w:marBottom w:val="0"/>
      <w:divBdr>
        <w:top w:val="none" w:sz="0" w:space="0" w:color="auto"/>
        <w:left w:val="none" w:sz="0" w:space="0" w:color="auto"/>
        <w:bottom w:val="none" w:sz="0" w:space="0" w:color="auto"/>
        <w:right w:val="none" w:sz="0" w:space="0" w:color="auto"/>
      </w:divBdr>
    </w:div>
    <w:div w:id="637614733">
      <w:bodyDiv w:val="1"/>
      <w:marLeft w:val="0"/>
      <w:marRight w:val="0"/>
      <w:marTop w:val="0"/>
      <w:marBottom w:val="0"/>
      <w:divBdr>
        <w:top w:val="none" w:sz="0" w:space="0" w:color="auto"/>
        <w:left w:val="none" w:sz="0" w:space="0" w:color="auto"/>
        <w:bottom w:val="none" w:sz="0" w:space="0" w:color="auto"/>
        <w:right w:val="none" w:sz="0" w:space="0" w:color="auto"/>
      </w:divBdr>
    </w:div>
    <w:div w:id="637615784">
      <w:bodyDiv w:val="1"/>
      <w:marLeft w:val="0"/>
      <w:marRight w:val="0"/>
      <w:marTop w:val="0"/>
      <w:marBottom w:val="0"/>
      <w:divBdr>
        <w:top w:val="none" w:sz="0" w:space="0" w:color="auto"/>
        <w:left w:val="none" w:sz="0" w:space="0" w:color="auto"/>
        <w:bottom w:val="none" w:sz="0" w:space="0" w:color="auto"/>
        <w:right w:val="none" w:sz="0" w:space="0" w:color="auto"/>
      </w:divBdr>
    </w:div>
    <w:div w:id="637995849">
      <w:bodyDiv w:val="1"/>
      <w:marLeft w:val="0"/>
      <w:marRight w:val="0"/>
      <w:marTop w:val="0"/>
      <w:marBottom w:val="0"/>
      <w:divBdr>
        <w:top w:val="none" w:sz="0" w:space="0" w:color="auto"/>
        <w:left w:val="none" w:sz="0" w:space="0" w:color="auto"/>
        <w:bottom w:val="none" w:sz="0" w:space="0" w:color="auto"/>
        <w:right w:val="none" w:sz="0" w:space="0" w:color="auto"/>
      </w:divBdr>
    </w:div>
    <w:div w:id="638876762">
      <w:bodyDiv w:val="1"/>
      <w:marLeft w:val="0"/>
      <w:marRight w:val="0"/>
      <w:marTop w:val="0"/>
      <w:marBottom w:val="0"/>
      <w:divBdr>
        <w:top w:val="none" w:sz="0" w:space="0" w:color="auto"/>
        <w:left w:val="none" w:sz="0" w:space="0" w:color="auto"/>
        <w:bottom w:val="none" w:sz="0" w:space="0" w:color="auto"/>
        <w:right w:val="none" w:sz="0" w:space="0" w:color="auto"/>
      </w:divBdr>
    </w:div>
    <w:div w:id="638918981">
      <w:bodyDiv w:val="1"/>
      <w:marLeft w:val="0"/>
      <w:marRight w:val="0"/>
      <w:marTop w:val="0"/>
      <w:marBottom w:val="0"/>
      <w:divBdr>
        <w:top w:val="none" w:sz="0" w:space="0" w:color="auto"/>
        <w:left w:val="none" w:sz="0" w:space="0" w:color="auto"/>
        <w:bottom w:val="none" w:sz="0" w:space="0" w:color="auto"/>
        <w:right w:val="none" w:sz="0" w:space="0" w:color="auto"/>
      </w:divBdr>
    </w:div>
    <w:div w:id="639193700">
      <w:bodyDiv w:val="1"/>
      <w:marLeft w:val="0"/>
      <w:marRight w:val="0"/>
      <w:marTop w:val="0"/>
      <w:marBottom w:val="0"/>
      <w:divBdr>
        <w:top w:val="none" w:sz="0" w:space="0" w:color="auto"/>
        <w:left w:val="none" w:sz="0" w:space="0" w:color="auto"/>
        <w:bottom w:val="none" w:sz="0" w:space="0" w:color="auto"/>
        <w:right w:val="none" w:sz="0" w:space="0" w:color="auto"/>
      </w:divBdr>
    </w:div>
    <w:div w:id="639726912">
      <w:bodyDiv w:val="1"/>
      <w:marLeft w:val="0"/>
      <w:marRight w:val="0"/>
      <w:marTop w:val="0"/>
      <w:marBottom w:val="0"/>
      <w:divBdr>
        <w:top w:val="none" w:sz="0" w:space="0" w:color="auto"/>
        <w:left w:val="none" w:sz="0" w:space="0" w:color="auto"/>
        <w:bottom w:val="none" w:sz="0" w:space="0" w:color="auto"/>
        <w:right w:val="none" w:sz="0" w:space="0" w:color="auto"/>
      </w:divBdr>
    </w:div>
    <w:div w:id="640188262">
      <w:bodyDiv w:val="1"/>
      <w:marLeft w:val="0"/>
      <w:marRight w:val="0"/>
      <w:marTop w:val="0"/>
      <w:marBottom w:val="0"/>
      <w:divBdr>
        <w:top w:val="none" w:sz="0" w:space="0" w:color="auto"/>
        <w:left w:val="none" w:sz="0" w:space="0" w:color="auto"/>
        <w:bottom w:val="none" w:sz="0" w:space="0" w:color="auto"/>
        <w:right w:val="none" w:sz="0" w:space="0" w:color="auto"/>
      </w:divBdr>
    </w:div>
    <w:div w:id="641813966">
      <w:bodyDiv w:val="1"/>
      <w:marLeft w:val="0"/>
      <w:marRight w:val="0"/>
      <w:marTop w:val="0"/>
      <w:marBottom w:val="0"/>
      <w:divBdr>
        <w:top w:val="none" w:sz="0" w:space="0" w:color="auto"/>
        <w:left w:val="none" w:sz="0" w:space="0" w:color="auto"/>
        <w:bottom w:val="none" w:sz="0" w:space="0" w:color="auto"/>
        <w:right w:val="none" w:sz="0" w:space="0" w:color="auto"/>
      </w:divBdr>
    </w:div>
    <w:div w:id="642007136">
      <w:bodyDiv w:val="1"/>
      <w:marLeft w:val="0"/>
      <w:marRight w:val="0"/>
      <w:marTop w:val="0"/>
      <w:marBottom w:val="0"/>
      <w:divBdr>
        <w:top w:val="none" w:sz="0" w:space="0" w:color="auto"/>
        <w:left w:val="none" w:sz="0" w:space="0" w:color="auto"/>
        <w:bottom w:val="none" w:sz="0" w:space="0" w:color="auto"/>
        <w:right w:val="none" w:sz="0" w:space="0" w:color="auto"/>
      </w:divBdr>
    </w:div>
    <w:div w:id="644624447">
      <w:bodyDiv w:val="1"/>
      <w:marLeft w:val="0"/>
      <w:marRight w:val="0"/>
      <w:marTop w:val="0"/>
      <w:marBottom w:val="0"/>
      <w:divBdr>
        <w:top w:val="none" w:sz="0" w:space="0" w:color="auto"/>
        <w:left w:val="none" w:sz="0" w:space="0" w:color="auto"/>
        <w:bottom w:val="none" w:sz="0" w:space="0" w:color="auto"/>
        <w:right w:val="none" w:sz="0" w:space="0" w:color="auto"/>
      </w:divBdr>
    </w:div>
    <w:div w:id="647591129">
      <w:bodyDiv w:val="1"/>
      <w:marLeft w:val="0"/>
      <w:marRight w:val="0"/>
      <w:marTop w:val="0"/>
      <w:marBottom w:val="0"/>
      <w:divBdr>
        <w:top w:val="none" w:sz="0" w:space="0" w:color="auto"/>
        <w:left w:val="none" w:sz="0" w:space="0" w:color="auto"/>
        <w:bottom w:val="none" w:sz="0" w:space="0" w:color="auto"/>
        <w:right w:val="none" w:sz="0" w:space="0" w:color="auto"/>
      </w:divBdr>
    </w:div>
    <w:div w:id="648171305">
      <w:bodyDiv w:val="1"/>
      <w:marLeft w:val="0"/>
      <w:marRight w:val="0"/>
      <w:marTop w:val="0"/>
      <w:marBottom w:val="0"/>
      <w:divBdr>
        <w:top w:val="none" w:sz="0" w:space="0" w:color="auto"/>
        <w:left w:val="none" w:sz="0" w:space="0" w:color="auto"/>
        <w:bottom w:val="none" w:sz="0" w:space="0" w:color="auto"/>
        <w:right w:val="none" w:sz="0" w:space="0" w:color="auto"/>
      </w:divBdr>
    </w:div>
    <w:div w:id="653141638">
      <w:bodyDiv w:val="1"/>
      <w:marLeft w:val="0"/>
      <w:marRight w:val="0"/>
      <w:marTop w:val="0"/>
      <w:marBottom w:val="0"/>
      <w:divBdr>
        <w:top w:val="none" w:sz="0" w:space="0" w:color="auto"/>
        <w:left w:val="none" w:sz="0" w:space="0" w:color="auto"/>
        <w:bottom w:val="none" w:sz="0" w:space="0" w:color="auto"/>
        <w:right w:val="none" w:sz="0" w:space="0" w:color="auto"/>
      </w:divBdr>
    </w:div>
    <w:div w:id="653224811">
      <w:bodyDiv w:val="1"/>
      <w:marLeft w:val="0"/>
      <w:marRight w:val="0"/>
      <w:marTop w:val="0"/>
      <w:marBottom w:val="0"/>
      <w:divBdr>
        <w:top w:val="none" w:sz="0" w:space="0" w:color="auto"/>
        <w:left w:val="none" w:sz="0" w:space="0" w:color="auto"/>
        <w:bottom w:val="none" w:sz="0" w:space="0" w:color="auto"/>
        <w:right w:val="none" w:sz="0" w:space="0" w:color="auto"/>
      </w:divBdr>
    </w:div>
    <w:div w:id="654266482">
      <w:bodyDiv w:val="1"/>
      <w:marLeft w:val="0"/>
      <w:marRight w:val="0"/>
      <w:marTop w:val="0"/>
      <w:marBottom w:val="0"/>
      <w:divBdr>
        <w:top w:val="none" w:sz="0" w:space="0" w:color="auto"/>
        <w:left w:val="none" w:sz="0" w:space="0" w:color="auto"/>
        <w:bottom w:val="none" w:sz="0" w:space="0" w:color="auto"/>
        <w:right w:val="none" w:sz="0" w:space="0" w:color="auto"/>
      </w:divBdr>
    </w:div>
    <w:div w:id="654574644">
      <w:bodyDiv w:val="1"/>
      <w:marLeft w:val="0"/>
      <w:marRight w:val="0"/>
      <w:marTop w:val="0"/>
      <w:marBottom w:val="0"/>
      <w:divBdr>
        <w:top w:val="none" w:sz="0" w:space="0" w:color="auto"/>
        <w:left w:val="none" w:sz="0" w:space="0" w:color="auto"/>
        <w:bottom w:val="none" w:sz="0" w:space="0" w:color="auto"/>
        <w:right w:val="none" w:sz="0" w:space="0" w:color="auto"/>
      </w:divBdr>
    </w:div>
    <w:div w:id="655839331">
      <w:bodyDiv w:val="1"/>
      <w:marLeft w:val="0"/>
      <w:marRight w:val="0"/>
      <w:marTop w:val="0"/>
      <w:marBottom w:val="0"/>
      <w:divBdr>
        <w:top w:val="none" w:sz="0" w:space="0" w:color="auto"/>
        <w:left w:val="none" w:sz="0" w:space="0" w:color="auto"/>
        <w:bottom w:val="none" w:sz="0" w:space="0" w:color="auto"/>
        <w:right w:val="none" w:sz="0" w:space="0" w:color="auto"/>
      </w:divBdr>
    </w:div>
    <w:div w:id="656766276">
      <w:bodyDiv w:val="1"/>
      <w:marLeft w:val="0"/>
      <w:marRight w:val="0"/>
      <w:marTop w:val="0"/>
      <w:marBottom w:val="0"/>
      <w:divBdr>
        <w:top w:val="none" w:sz="0" w:space="0" w:color="auto"/>
        <w:left w:val="none" w:sz="0" w:space="0" w:color="auto"/>
        <w:bottom w:val="none" w:sz="0" w:space="0" w:color="auto"/>
        <w:right w:val="none" w:sz="0" w:space="0" w:color="auto"/>
      </w:divBdr>
    </w:div>
    <w:div w:id="657534390">
      <w:bodyDiv w:val="1"/>
      <w:marLeft w:val="0"/>
      <w:marRight w:val="0"/>
      <w:marTop w:val="0"/>
      <w:marBottom w:val="0"/>
      <w:divBdr>
        <w:top w:val="none" w:sz="0" w:space="0" w:color="auto"/>
        <w:left w:val="none" w:sz="0" w:space="0" w:color="auto"/>
        <w:bottom w:val="none" w:sz="0" w:space="0" w:color="auto"/>
        <w:right w:val="none" w:sz="0" w:space="0" w:color="auto"/>
      </w:divBdr>
    </w:div>
    <w:div w:id="659043020">
      <w:bodyDiv w:val="1"/>
      <w:marLeft w:val="0"/>
      <w:marRight w:val="0"/>
      <w:marTop w:val="0"/>
      <w:marBottom w:val="0"/>
      <w:divBdr>
        <w:top w:val="none" w:sz="0" w:space="0" w:color="auto"/>
        <w:left w:val="none" w:sz="0" w:space="0" w:color="auto"/>
        <w:bottom w:val="none" w:sz="0" w:space="0" w:color="auto"/>
        <w:right w:val="none" w:sz="0" w:space="0" w:color="auto"/>
      </w:divBdr>
    </w:div>
    <w:div w:id="660041365">
      <w:bodyDiv w:val="1"/>
      <w:marLeft w:val="0"/>
      <w:marRight w:val="0"/>
      <w:marTop w:val="0"/>
      <w:marBottom w:val="0"/>
      <w:divBdr>
        <w:top w:val="none" w:sz="0" w:space="0" w:color="auto"/>
        <w:left w:val="none" w:sz="0" w:space="0" w:color="auto"/>
        <w:bottom w:val="none" w:sz="0" w:space="0" w:color="auto"/>
        <w:right w:val="none" w:sz="0" w:space="0" w:color="auto"/>
      </w:divBdr>
    </w:div>
    <w:div w:id="662054004">
      <w:bodyDiv w:val="1"/>
      <w:marLeft w:val="0"/>
      <w:marRight w:val="0"/>
      <w:marTop w:val="0"/>
      <w:marBottom w:val="0"/>
      <w:divBdr>
        <w:top w:val="none" w:sz="0" w:space="0" w:color="auto"/>
        <w:left w:val="none" w:sz="0" w:space="0" w:color="auto"/>
        <w:bottom w:val="none" w:sz="0" w:space="0" w:color="auto"/>
        <w:right w:val="none" w:sz="0" w:space="0" w:color="auto"/>
      </w:divBdr>
    </w:div>
    <w:div w:id="663894135">
      <w:bodyDiv w:val="1"/>
      <w:marLeft w:val="0"/>
      <w:marRight w:val="0"/>
      <w:marTop w:val="0"/>
      <w:marBottom w:val="0"/>
      <w:divBdr>
        <w:top w:val="none" w:sz="0" w:space="0" w:color="auto"/>
        <w:left w:val="none" w:sz="0" w:space="0" w:color="auto"/>
        <w:bottom w:val="none" w:sz="0" w:space="0" w:color="auto"/>
        <w:right w:val="none" w:sz="0" w:space="0" w:color="auto"/>
      </w:divBdr>
    </w:div>
    <w:div w:id="666401935">
      <w:bodyDiv w:val="1"/>
      <w:marLeft w:val="0"/>
      <w:marRight w:val="0"/>
      <w:marTop w:val="0"/>
      <w:marBottom w:val="0"/>
      <w:divBdr>
        <w:top w:val="none" w:sz="0" w:space="0" w:color="auto"/>
        <w:left w:val="none" w:sz="0" w:space="0" w:color="auto"/>
        <w:bottom w:val="none" w:sz="0" w:space="0" w:color="auto"/>
        <w:right w:val="none" w:sz="0" w:space="0" w:color="auto"/>
      </w:divBdr>
    </w:div>
    <w:div w:id="667440900">
      <w:bodyDiv w:val="1"/>
      <w:marLeft w:val="0"/>
      <w:marRight w:val="0"/>
      <w:marTop w:val="0"/>
      <w:marBottom w:val="0"/>
      <w:divBdr>
        <w:top w:val="none" w:sz="0" w:space="0" w:color="auto"/>
        <w:left w:val="none" w:sz="0" w:space="0" w:color="auto"/>
        <w:bottom w:val="none" w:sz="0" w:space="0" w:color="auto"/>
        <w:right w:val="none" w:sz="0" w:space="0" w:color="auto"/>
      </w:divBdr>
    </w:div>
    <w:div w:id="669721472">
      <w:bodyDiv w:val="1"/>
      <w:marLeft w:val="0"/>
      <w:marRight w:val="0"/>
      <w:marTop w:val="0"/>
      <w:marBottom w:val="0"/>
      <w:divBdr>
        <w:top w:val="none" w:sz="0" w:space="0" w:color="auto"/>
        <w:left w:val="none" w:sz="0" w:space="0" w:color="auto"/>
        <w:bottom w:val="none" w:sz="0" w:space="0" w:color="auto"/>
        <w:right w:val="none" w:sz="0" w:space="0" w:color="auto"/>
      </w:divBdr>
    </w:div>
    <w:div w:id="671224356">
      <w:bodyDiv w:val="1"/>
      <w:marLeft w:val="0"/>
      <w:marRight w:val="0"/>
      <w:marTop w:val="0"/>
      <w:marBottom w:val="0"/>
      <w:divBdr>
        <w:top w:val="none" w:sz="0" w:space="0" w:color="auto"/>
        <w:left w:val="none" w:sz="0" w:space="0" w:color="auto"/>
        <w:bottom w:val="none" w:sz="0" w:space="0" w:color="auto"/>
        <w:right w:val="none" w:sz="0" w:space="0" w:color="auto"/>
      </w:divBdr>
    </w:div>
    <w:div w:id="672610754">
      <w:bodyDiv w:val="1"/>
      <w:marLeft w:val="0"/>
      <w:marRight w:val="0"/>
      <w:marTop w:val="0"/>
      <w:marBottom w:val="0"/>
      <w:divBdr>
        <w:top w:val="none" w:sz="0" w:space="0" w:color="auto"/>
        <w:left w:val="none" w:sz="0" w:space="0" w:color="auto"/>
        <w:bottom w:val="none" w:sz="0" w:space="0" w:color="auto"/>
        <w:right w:val="none" w:sz="0" w:space="0" w:color="auto"/>
      </w:divBdr>
    </w:div>
    <w:div w:id="673386102">
      <w:bodyDiv w:val="1"/>
      <w:marLeft w:val="0"/>
      <w:marRight w:val="0"/>
      <w:marTop w:val="0"/>
      <w:marBottom w:val="0"/>
      <w:divBdr>
        <w:top w:val="none" w:sz="0" w:space="0" w:color="auto"/>
        <w:left w:val="none" w:sz="0" w:space="0" w:color="auto"/>
        <w:bottom w:val="none" w:sz="0" w:space="0" w:color="auto"/>
        <w:right w:val="none" w:sz="0" w:space="0" w:color="auto"/>
      </w:divBdr>
    </w:div>
    <w:div w:id="674771795">
      <w:bodyDiv w:val="1"/>
      <w:marLeft w:val="0"/>
      <w:marRight w:val="0"/>
      <w:marTop w:val="0"/>
      <w:marBottom w:val="0"/>
      <w:divBdr>
        <w:top w:val="none" w:sz="0" w:space="0" w:color="auto"/>
        <w:left w:val="none" w:sz="0" w:space="0" w:color="auto"/>
        <w:bottom w:val="none" w:sz="0" w:space="0" w:color="auto"/>
        <w:right w:val="none" w:sz="0" w:space="0" w:color="auto"/>
      </w:divBdr>
    </w:div>
    <w:div w:id="678848630">
      <w:bodyDiv w:val="1"/>
      <w:marLeft w:val="0"/>
      <w:marRight w:val="0"/>
      <w:marTop w:val="0"/>
      <w:marBottom w:val="0"/>
      <w:divBdr>
        <w:top w:val="none" w:sz="0" w:space="0" w:color="auto"/>
        <w:left w:val="none" w:sz="0" w:space="0" w:color="auto"/>
        <w:bottom w:val="none" w:sz="0" w:space="0" w:color="auto"/>
        <w:right w:val="none" w:sz="0" w:space="0" w:color="auto"/>
      </w:divBdr>
    </w:div>
    <w:div w:id="679507139">
      <w:bodyDiv w:val="1"/>
      <w:marLeft w:val="0"/>
      <w:marRight w:val="0"/>
      <w:marTop w:val="0"/>
      <w:marBottom w:val="0"/>
      <w:divBdr>
        <w:top w:val="none" w:sz="0" w:space="0" w:color="auto"/>
        <w:left w:val="none" w:sz="0" w:space="0" w:color="auto"/>
        <w:bottom w:val="none" w:sz="0" w:space="0" w:color="auto"/>
        <w:right w:val="none" w:sz="0" w:space="0" w:color="auto"/>
      </w:divBdr>
    </w:div>
    <w:div w:id="680161312">
      <w:bodyDiv w:val="1"/>
      <w:marLeft w:val="0"/>
      <w:marRight w:val="0"/>
      <w:marTop w:val="0"/>
      <w:marBottom w:val="0"/>
      <w:divBdr>
        <w:top w:val="none" w:sz="0" w:space="0" w:color="auto"/>
        <w:left w:val="none" w:sz="0" w:space="0" w:color="auto"/>
        <w:bottom w:val="none" w:sz="0" w:space="0" w:color="auto"/>
        <w:right w:val="none" w:sz="0" w:space="0" w:color="auto"/>
      </w:divBdr>
    </w:div>
    <w:div w:id="680740651">
      <w:bodyDiv w:val="1"/>
      <w:marLeft w:val="0"/>
      <w:marRight w:val="0"/>
      <w:marTop w:val="0"/>
      <w:marBottom w:val="0"/>
      <w:divBdr>
        <w:top w:val="none" w:sz="0" w:space="0" w:color="auto"/>
        <w:left w:val="none" w:sz="0" w:space="0" w:color="auto"/>
        <w:bottom w:val="none" w:sz="0" w:space="0" w:color="auto"/>
        <w:right w:val="none" w:sz="0" w:space="0" w:color="auto"/>
      </w:divBdr>
    </w:div>
    <w:div w:id="682246561">
      <w:bodyDiv w:val="1"/>
      <w:marLeft w:val="0"/>
      <w:marRight w:val="0"/>
      <w:marTop w:val="0"/>
      <w:marBottom w:val="0"/>
      <w:divBdr>
        <w:top w:val="none" w:sz="0" w:space="0" w:color="auto"/>
        <w:left w:val="none" w:sz="0" w:space="0" w:color="auto"/>
        <w:bottom w:val="none" w:sz="0" w:space="0" w:color="auto"/>
        <w:right w:val="none" w:sz="0" w:space="0" w:color="auto"/>
      </w:divBdr>
    </w:div>
    <w:div w:id="684213005">
      <w:bodyDiv w:val="1"/>
      <w:marLeft w:val="0"/>
      <w:marRight w:val="0"/>
      <w:marTop w:val="0"/>
      <w:marBottom w:val="0"/>
      <w:divBdr>
        <w:top w:val="none" w:sz="0" w:space="0" w:color="auto"/>
        <w:left w:val="none" w:sz="0" w:space="0" w:color="auto"/>
        <w:bottom w:val="none" w:sz="0" w:space="0" w:color="auto"/>
        <w:right w:val="none" w:sz="0" w:space="0" w:color="auto"/>
      </w:divBdr>
    </w:div>
    <w:div w:id="687219309">
      <w:bodyDiv w:val="1"/>
      <w:marLeft w:val="0"/>
      <w:marRight w:val="0"/>
      <w:marTop w:val="0"/>
      <w:marBottom w:val="0"/>
      <w:divBdr>
        <w:top w:val="none" w:sz="0" w:space="0" w:color="auto"/>
        <w:left w:val="none" w:sz="0" w:space="0" w:color="auto"/>
        <w:bottom w:val="none" w:sz="0" w:space="0" w:color="auto"/>
        <w:right w:val="none" w:sz="0" w:space="0" w:color="auto"/>
      </w:divBdr>
    </w:div>
    <w:div w:id="687800567">
      <w:bodyDiv w:val="1"/>
      <w:marLeft w:val="0"/>
      <w:marRight w:val="0"/>
      <w:marTop w:val="0"/>
      <w:marBottom w:val="0"/>
      <w:divBdr>
        <w:top w:val="none" w:sz="0" w:space="0" w:color="auto"/>
        <w:left w:val="none" w:sz="0" w:space="0" w:color="auto"/>
        <w:bottom w:val="none" w:sz="0" w:space="0" w:color="auto"/>
        <w:right w:val="none" w:sz="0" w:space="0" w:color="auto"/>
      </w:divBdr>
    </w:div>
    <w:div w:id="689844257">
      <w:bodyDiv w:val="1"/>
      <w:marLeft w:val="0"/>
      <w:marRight w:val="0"/>
      <w:marTop w:val="0"/>
      <w:marBottom w:val="0"/>
      <w:divBdr>
        <w:top w:val="none" w:sz="0" w:space="0" w:color="auto"/>
        <w:left w:val="none" w:sz="0" w:space="0" w:color="auto"/>
        <w:bottom w:val="none" w:sz="0" w:space="0" w:color="auto"/>
        <w:right w:val="none" w:sz="0" w:space="0" w:color="auto"/>
      </w:divBdr>
    </w:div>
    <w:div w:id="691608521">
      <w:bodyDiv w:val="1"/>
      <w:marLeft w:val="0"/>
      <w:marRight w:val="0"/>
      <w:marTop w:val="0"/>
      <w:marBottom w:val="0"/>
      <w:divBdr>
        <w:top w:val="none" w:sz="0" w:space="0" w:color="auto"/>
        <w:left w:val="none" w:sz="0" w:space="0" w:color="auto"/>
        <w:bottom w:val="none" w:sz="0" w:space="0" w:color="auto"/>
        <w:right w:val="none" w:sz="0" w:space="0" w:color="auto"/>
      </w:divBdr>
    </w:div>
    <w:div w:id="691883164">
      <w:bodyDiv w:val="1"/>
      <w:marLeft w:val="0"/>
      <w:marRight w:val="0"/>
      <w:marTop w:val="0"/>
      <w:marBottom w:val="0"/>
      <w:divBdr>
        <w:top w:val="none" w:sz="0" w:space="0" w:color="auto"/>
        <w:left w:val="none" w:sz="0" w:space="0" w:color="auto"/>
        <w:bottom w:val="none" w:sz="0" w:space="0" w:color="auto"/>
        <w:right w:val="none" w:sz="0" w:space="0" w:color="auto"/>
      </w:divBdr>
    </w:div>
    <w:div w:id="693968380">
      <w:bodyDiv w:val="1"/>
      <w:marLeft w:val="0"/>
      <w:marRight w:val="0"/>
      <w:marTop w:val="0"/>
      <w:marBottom w:val="0"/>
      <w:divBdr>
        <w:top w:val="none" w:sz="0" w:space="0" w:color="auto"/>
        <w:left w:val="none" w:sz="0" w:space="0" w:color="auto"/>
        <w:bottom w:val="none" w:sz="0" w:space="0" w:color="auto"/>
        <w:right w:val="none" w:sz="0" w:space="0" w:color="auto"/>
      </w:divBdr>
    </w:div>
    <w:div w:id="696738041">
      <w:bodyDiv w:val="1"/>
      <w:marLeft w:val="0"/>
      <w:marRight w:val="0"/>
      <w:marTop w:val="0"/>
      <w:marBottom w:val="0"/>
      <w:divBdr>
        <w:top w:val="none" w:sz="0" w:space="0" w:color="auto"/>
        <w:left w:val="none" w:sz="0" w:space="0" w:color="auto"/>
        <w:bottom w:val="none" w:sz="0" w:space="0" w:color="auto"/>
        <w:right w:val="none" w:sz="0" w:space="0" w:color="auto"/>
      </w:divBdr>
    </w:div>
    <w:div w:id="696807517">
      <w:bodyDiv w:val="1"/>
      <w:marLeft w:val="0"/>
      <w:marRight w:val="0"/>
      <w:marTop w:val="0"/>
      <w:marBottom w:val="0"/>
      <w:divBdr>
        <w:top w:val="none" w:sz="0" w:space="0" w:color="auto"/>
        <w:left w:val="none" w:sz="0" w:space="0" w:color="auto"/>
        <w:bottom w:val="none" w:sz="0" w:space="0" w:color="auto"/>
        <w:right w:val="none" w:sz="0" w:space="0" w:color="auto"/>
      </w:divBdr>
    </w:div>
    <w:div w:id="699235517">
      <w:bodyDiv w:val="1"/>
      <w:marLeft w:val="0"/>
      <w:marRight w:val="0"/>
      <w:marTop w:val="0"/>
      <w:marBottom w:val="0"/>
      <w:divBdr>
        <w:top w:val="none" w:sz="0" w:space="0" w:color="auto"/>
        <w:left w:val="none" w:sz="0" w:space="0" w:color="auto"/>
        <w:bottom w:val="none" w:sz="0" w:space="0" w:color="auto"/>
        <w:right w:val="none" w:sz="0" w:space="0" w:color="auto"/>
      </w:divBdr>
    </w:div>
    <w:div w:id="700203406">
      <w:bodyDiv w:val="1"/>
      <w:marLeft w:val="0"/>
      <w:marRight w:val="0"/>
      <w:marTop w:val="0"/>
      <w:marBottom w:val="0"/>
      <w:divBdr>
        <w:top w:val="none" w:sz="0" w:space="0" w:color="auto"/>
        <w:left w:val="none" w:sz="0" w:space="0" w:color="auto"/>
        <w:bottom w:val="none" w:sz="0" w:space="0" w:color="auto"/>
        <w:right w:val="none" w:sz="0" w:space="0" w:color="auto"/>
      </w:divBdr>
    </w:div>
    <w:div w:id="700714916">
      <w:bodyDiv w:val="1"/>
      <w:marLeft w:val="0"/>
      <w:marRight w:val="0"/>
      <w:marTop w:val="0"/>
      <w:marBottom w:val="0"/>
      <w:divBdr>
        <w:top w:val="none" w:sz="0" w:space="0" w:color="auto"/>
        <w:left w:val="none" w:sz="0" w:space="0" w:color="auto"/>
        <w:bottom w:val="none" w:sz="0" w:space="0" w:color="auto"/>
        <w:right w:val="none" w:sz="0" w:space="0" w:color="auto"/>
      </w:divBdr>
    </w:div>
    <w:div w:id="701127198">
      <w:bodyDiv w:val="1"/>
      <w:marLeft w:val="0"/>
      <w:marRight w:val="0"/>
      <w:marTop w:val="0"/>
      <w:marBottom w:val="0"/>
      <w:divBdr>
        <w:top w:val="none" w:sz="0" w:space="0" w:color="auto"/>
        <w:left w:val="none" w:sz="0" w:space="0" w:color="auto"/>
        <w:bottom w:val="none" w:sz="0" w:space="0" w:color="auto"/>
        <w:right w:val="none" w:sz="0" w:space="0" w:color="auto"/>
      </w:divBdr>
    </w:div>
    <w:div w:id="701712589">
      <w:bodyDiv w:val="1"/>
      <w:marLeft w:val="0"/>
      <w:marRight w:val="0"/>
      <w:marTop w:val="0"/>
      <w:marBottom w:val="0"/>
      <w:divBdr>
        <w:top w:val="none" w:sz="0" w:space="0" w:color="auto"/>
        <w:left w:val="none" w:sz="0" w:space="0" w:color="auto"/>
        <w:bottom w:val="none" w:sz="0" w:space="0" w:color="auto"/>
        <w:right w:val="none" w:sz="0" w:space="0" w:color="auto"/>
      </w:divBdr>
    </w:div>
    <w:div w:id="703166750">
      <w:bodyDiv w:val="1"/>
      <w:marLeft w:val="0"/>
      <w:marRight w:val="0"/>
      <w:marTop w:val="0"/>
      <w:marBottom w:val="0"/>
      <w:divBdr>
        <w:top w:val="none" w:sz="0" w:space="0" w:color="auto"/>
        <w:left w:val="none" w:sz="0" w:space="0" w:color="auto"/>
        <w:bottom w:val="none" w:sz="0" w:space="0" w:color="auto"/>
        <w:right w:val="none" w:sz="0" w:space="0" w:color="auto"/>
      </w:divBdr>
    </w:div>
    <w:div w:id="704718429">
      <w:bodyDiv w:val="1"/>
      <w:marLeft w:val="0"/>
      <w:marRight w:val="0"/>
      <w:marTop w:val="0"/>
      <w:marBottom w:val="0"/>
      <w:divBdr>
        <w:top w:val="none" w:sz="0" w:space="0" w:color="auto"/>
        <w:left w:val="none" w:sz="0" w:space="0" w:color="auto"/>
        <w:bottom w:val="none" w:sz="0" w:space="0" w:color="auto"/>
        <w:right w:val="none" w:sz="0" w:space="0" w:color="auto"/>
      </w:divBdr>
    </w:div>
    <w:div w:id="705524134">
      <w:bodyDiv w:val="1"/>
      <w:marLeft w:val="0"/>
      <w:marRight w:val="0"/>
      <w:marTop w:val="0"/>
      <w:marBottom w:val="0"/>
      <w:divBdr>
        <w:top w:val="none" w:sz="0" w:space="0" w:color="auto"/>
        <w:left w:val="none" w:sz="0" w:space="0" w:color="auto"/>
        <w:bottom w:val="none" w:sz="0" w:space="0" w:color="auto"/>
        <w:right w:val="none" w:sz="0" w:space="0" w:color="auto"/>
      </w:divBdr>
    </w:div>
    <w:div w:id="708607174">
      <w:bodyDiv w:val="1"/>
      <w:marLeft w:val="0"/>
      <w:marRight w:val="0"/>
      <w:marTop w:val="0"/>
      <w:marBottom w:val="0"/>
      <w:divBdr>
        <w:top w:val="none" w:sz="0" w:space="0" w:color="auto"/>
        <w:left w:val="none" w:sz="0" w:space="0" w:color="auto"/>
        <w:bottom w:val="none" w:sz="0" w:space="0" w:color="auto"/>
        <w:right w:val="none" w:sz="0" w:space="0" w:color="auto"/>
      </w:divBdr>
    </w:div>
    <w:div w:id="708845484">
      <w:bodyDiv w:val="1"/>
      <w:marLeft w:val="0"/>
      <w:marRight w:val="0"/>
      <w:marTop w:val="0"/>
      <w:marBottom w:val="0"/>
      <w:divBdr>
        <w:top w:val="none" w:sz="0" w:space="0" w:color="auto"/>
        <w:left w:val="none" w:sz="0" w:space="0" w:color="auto"/>
        <w:bottom w:val="none" w:sz="0" w:space="0" w:color="auto"/>
        <w:right w:val="none" w:sz="0" w:space="0" w:color="auto"/>
      </w:divBdr>
    </w:div>
    <w:div w:id="709106417">
      <w:bodyDiv w:val="1"/>
      <w:marLeft w:val="0"/>
      <w:marRight w:val="0"/>
      <w:marTop w:val="0"/>
      <w:marBottom w:val="0"/>
      <w:divBdr>
        <w:top w:val="none" w:sz="0" w:space="0" w:color="auto"/>
        <w:left w:val="none" w:sz="0" w:space="0" w:color="auto"/>
        <w:bottom w:val="none" w:sz="0" w:space="0" w:color="auto"/>
        <w:right w:val="none" w:sz="0" w:space="0" w:color="auto"/>
      </w:divBdr>
    </w:div>
    <w:div w:id="710880699">
      <w:bodyDiv w:val="1"/>
      <w:marLeft w:val="0"/>
      <w:marRight w:val="0"/>
      <w:marTop w:val="0"/>
      <w:marBottom w:val="0"/>
      <w:divBdr>
        <w:top w:val="none" w:sz="0" w:space="0" w:color="auto"/>
        <w:left w:val="none" w:sz="0" w:space="0" w:color="auto"/>
        <w:bottom w:val="none" w:sz="0" w:space="0" w:color="auto"/>
        <w:right w:val="none" w:sz="0" w:space="0" w:color="auto"/>
      </w:divBdr>
    </w:div>
    <w:div w:id="713502794">
      <w:bodyDiv w:val="1"/>
      <w:marLeft w:val="0"/>
      <w:marRight w:val="0"/>
      <w:marTop w:val="0"/>
      <w:marBottom w:val="0"/>
      <w:divBdr>
        <w:top w:val="none" w:sz="0" w:space="0" w:color="auto"/>
        <w:left w:val="none" w:sz="0" w:space="0" w:color="auto"/>
        <w:bottom w:val="none" w:sz="0" w:space="0" w:color="auto"/>
        <w:right w:val="none" w:sz="0" w:space="0" w:color="auto"/>
      </w:divBdr>
    </w:div>
    <w:div w:id="714625665">
      <w:bodyDiv w:val="1"/>
      <w:marLeft w:val="0"/>
      <w:marRight w:val="0"/>
      <w:marTop w:val="0"/>
      <w:marBottom w:val="0"/>
      <w:divBdr>
        <w:top w:val="none" w:sz="0" w:space="0" w:color="auto"/>
        <w:left w:val="none" w:sz="0" w:space="0" w:color="auto"/>
        <w:bottom w:val="none" w:sz="0" w:space="0" w:color="auto"/>
        <w:right w:val="none" w:sz="0" w:space="0" w:color="auto"/>
      </w:divBdr>
    </w:div>
    <w:div w:id="714818691">
      <w:bodyDiv w:val="1"/>
      <w:marLeft w:val="0"/>
      <w:marRight w:val="0"/>
      <w:marTop w:val="0"/>
      <w:marBottom w:val="0"/>
      <w:divBdr>
        <w:top w:val="none" w:sz="0" w:space="0" w:color="auto"/>
        <w:left w:val="none" w:sz="0" w:space="0" w:color="auto"/>
        <w:bottom w:val="none" w:sz="0" w:space="0" w:color="auto"/>
        <w:right w:val="none" w:sz="0" w:space="0" w:color="auto"/>
      </w:divBdr>
    </w:div>
    <w:div w:id="715082386">
      <w:bodyDiv w:val="1"/>
      <w:marLeft w:val="0"/>
      <w:marRight w:val="0"/>
      <w:marTop w:val="0"/>
      <w:marBottom w:val="0"/>
      <w:divBdr>
        <w:top w:val="none" w:sz="0" w:space="0" w:color="auto"/>
        <w:left w:val="none" w:sz="0" w:space="0" w:color="auto"/>
        <w:bottom w:val="none" w:sz="0" w:space="0" w:color="auto"/>
        <w:right w:val="none" w:sz="0" w:space="0" w:color="auto"/>
      </w:divBdr>
    </w:div>
    <w:div w:id="715082583">
      <w:bodyDiv w:val="1"/>
      <w:marLeft w:val="0"/>
      <w:marRight w:val="0"/>
      <w:marTop w:val="0"/>
      <w:marBottom w:val="0"/>
      <w:divBdr>
        <w:top w:val="none" w:sz="0" w:space="0" w:color="auto"/>
        <w:left w:val="none" w:sz="0" w:space="0" w:color="auto"/>
        <w:bottom w:val="none" w:sz="0" w:space="0" w:color="auto"/>
        <w:right w:val="none" w:sz="0" w:space="0" w:color="auto"/>
      </w:divBdr>
    </w:div>
    <w:div w:id="715206438">
      <w:bodyDiv w:val="1"/>
      <w:marLeft w:val="0"/>
      <w:marRight w:val="0"/>
      <w:marTop w:val="0"/>
      <w:marBottom w:val="0"/>
      <w:divBdr>
        <w:top w:val="none" w:sz="0" w:space="0" w:color="auto"/>
        <w:left w:val="none" w:sz="0" w:space="0" w:color="auto"/>
        <w:bottom w:val="none" w:sz="0" w:space="0" w:color="auto"/>
        <w:right w:val="none" w:sz="0" w:space="0" w:color="auto"/>
      </w:divBdr>
    </w:div>
    <w:div w:id="719283576">
      <w:bodyDiv w:val="1"/>
      <w:marLeft w:val="0"/>
      <w:marRight w:val="0"/>
      <w:marTop w:val="0"/>
      <w:marBottom w:val="0"/>
      <w:divBdr>
        <w:top w:val="none" w:sz="0" w:space="0" w:color="auto"/>
        <w:left w:val="none" w:sz="0" w:space="0" w:color="auto"/>
        <w:bottom w:val="none" w:sz="0" w:space="0" w:color="auto"/>
        <w:right w:val="none" w:sz="0" w:space="0" w:color="auto"/>
      </w:divBdr>
    </w:div>
    <w:div w:id="720634104">
      <w:bodyDiv w:val="1"/>
      <w:marLeft w:val="0"/>
      <w:marRight w:val="0"/>
      <w:marTop w:val="0"/>
      <w:marBottom w:val="0"/>
      <w:divBdr>
        <w:top w:val="none" w:sz="0" w:space="0" w:color="auto"/>
        <w:left w:val="none" w:sz="0" w:space="0" w:color="auto"/>
        <w:bottom w:val="none" w:sz="0" w:space="0" w:color="auto"/>
        <w:right w:val="none" w:sz="0" w:space="0" w:color="auto"/>
      </w:divBdr>
    </w:div>
    <w:div w:id="721829197">
      <w:bodyDiv w:val="1"/>
      <w:marLeft w:val="0"/>
      <w:marRight w:val="0"/>
      <w:marTop w:val="0"/>
      <w:marBottom w:val="0"/>
      <w:divBdr>
        <w:top w:val="none" w:sz="0" w:space="0" w:color="auto"/>
        <w:left w:val="none" w:sz="0" w:space="0" w:color="auto"/>
        <w:bottom w:val="none" w:sz="0" w:space="0" w:color="auto"/>
        <w:right w:val="none" w:sz="0" w:space="0" w:color="auto"/>
      </w:divBdr>
    </w:div>
    <w:div w:id="722293147">
      <w:bodyDiv w:val="1"/>
      <w:marLeft w:val="0"/>
      <w:marRight w:val="0"/>
      <w:marTop w:val="0"/>
      <w:marBottom w:val="0"/>
      <w:divBdr>
        <w:top w:val="none" w:sz="0" w:space="0" w:color="auto"/>
        <w:left w:val="none" w:sz="0" w:space="0" w:color="auto"/>
        <w:bottom w:val="none" w:sz="0" w:space="0" w:color="auto"/>
        <w:right w:val="none" w:sz="0" w:space="0" w:color="auto"/>
      </w:divBdr>
    </w:div>
    <w:div w:id="723060734">
      <w:bodyDiv w:val="1"/>
      <w:marLeft w:val="0"/>
      <w:marRight w:val="0"/>
      <w:marTop w:val="0"/>
      <w:marBottom w:val="0"/>
      <w:divBdr>
        <w:top w:val="none" w:sz="0" w:space="0" w:color="auto"/>
        <w:left w:val="none" w:sz="0" w:space="0" w:color="auto"/>
        <w:bottom w:val="none" w:sz="0" w:space="0" w:color="auto"/>
        <w:right w:val="none" w:sz="0" w:space="0" w:color="auto"/>
      </w:divBdr>
    </w:div>
    <w:div w:id="724715581">
      <w:bodyDiv w:val="1"/>
      <w:marLeft w:val="0"/>
      <w:marRight w:val="0"/>
      <w:marTop w:val="0"/>
      <w:marBottom w:val="0"/>
      <w:divBdr>
        <w:top w:val="none" w:sz="0" w:space="0" w:color="auto"/>
        <w:left w:val="none" w:sz="0" w:space="0" w:color="auto"/>
        <w:bottom w:val="none" w:sz="0" w:space="0" w:color="auto"/>
        <w:right w:val="none" w:sz="0" w:space="0" w:color="auto"/>
      </w:divBdr>
    </w:div>
    <w:div w:id="726606253">
      <w:bodyDiv w:val="1"/>
      <w:marLeft w:val="0"/>
      <w:marRight w:val="0"/>
      <w:marTop w:val="0"/>
      <w:marBottom w:val="0"/>
      <w:divBdr>
        <w:top w:val="none" w:sz="0" w:space="0" w:color="auto"/>
        <w:left w:val="none" w:sz="0" w:space="0" w:color="auto"/>
        <w:bottom w:val="none" w:sz="0" w:space="0" w:color="auto"/>
        <w:right w:val="none" w:sz="0" w:space="0" w:color="auto"/>
      </w:divBdr>
    </w:div>
    <w:div w:id="727413127">
      <w:bodyDiv w:val="1"/>
      <w:marLeft w:val="0"/>
      <w:marRight w:val="0"/>
      <w:marTop w:val="0"/>
      <w:marBottom w:val="0"/>
      <w:divBdr>
        <w:top w:val="none" w:sz="0" w:space="0" w:color="auto"/>
        <w:left w:val="none" w:sz="0" w:space="0" w:color="auto"/>
        <w:bottom w:val="none" w:sz="0" w:space="0" w:color="auto"/>
        <w:right w:val="none" w:sz="0" w:space="0" w:color="auto"/>
      </w:divBdr>
    </w:div>
    <w:div w:id="729233933">
      <w:bodyDiv w:val="1"/>
      <w:marLeft w:val="0"/>
      <w:marRight w:val="0"/>
      <w:marTop w:val="0"/>
      <w:marBottom w:val="0"/>
      <w:divBdr>
        <w:top w:val="none" w:sz="0" w:space="0" w:color="auto"/>
        <w:left w:val="none" w:sz="0" w:space="0" w:color="auto"/>
        <w:bottom w:val="none" w:sz="0" w:space="0" w:color="auto"/>
        <w:right w:val="none" w:sz="0" w:space="0" w:color="auto"/>
      </w:divBdr>
    </w:div>
    <w:div w:id="729502035">
      <w:bodyDiv w:val="1"/>
      <w:marLeft w:val="0"/>
      <w:marRight w:val="0"/>
      <w:marTop w:val="0"/>
      <w:marBottom w:val="0"/>
      <w:divBdr>
        <w:top w:val="none" w:sz="0" w:space="0" w:color="auto"/>
        <w:left w:val="none" w:sz="0" w:space="0" w:color="auto"/>
        <w:bottom w:val="none" w:sz="0" w:space="0" w:color="auto"/>
        <w:right w:val="none" w:sz="0" w:space="0" w:color="auto"/>
      </w:divBdr>
    </w:div>
    <w:div w:id="730888110">
      <w:bodyDiv w:val="1"/>
      <w:marLeft w:val="0"/>
      <w:marRight w:val="0"/>
      <w:marTop w:val="0"/>
      <w:marBottom w:val="0"/>
      <w:divBdr>
        <w:top w:val="none" w:sz="0" w:space="0" w:color="auto"/>
        <w:left w:val="none" w:sz="0" w:space="0" w:color="auto"/>
        <w:bottom w:val="none" w:sz="0" w:space="0" w:color="auto"/>
        <w:right w:val="none" w:sz="0" w:space="0" w:color="auto"/>
      </w:divBdr>
    </w:div>
    <w:div w:id="731854937">
      <w:bodyDiv w:val="1"/>
      <w:marLeft w:val="0"/>
      <w:marRight w:val="0"/>
      <w:marTop w:val="0"/>
      <w:marBottom w:val="0"/>
      <w:divBdr>
        <w:top w:val="none" w:sz="0" w:space="0" w:color="auto"/>
        <w:left w:val="none" w:sz="0" w:space="0" w:color="auto"/>
        <w:bottom w:val="none" w:sz="0" w:space="0" w:color="auto"/>
        <w:right w:val="none" w:sz="0" w:space="0" w:color="auto"/>
      </w:divBdr>
    </w:div>
    <w:div w:id="732894104">
      <w:bodyDiv w:val="1"/>
      <w:marLeft w:val="0"/>
      <w:marRight w:val="0"/>
      <w:marTop w:val="0"/>
      <w:marBottom w:val="0"/>
      <w:divBdr>
        <w:top w:val="none" w:sz="0" w:space="0" w:color="auto"/>
        <w:left w:val="none" w:sz="0" w:space="0" w:color="auto"/>
        <w:bottom w:val="none" w:sz="0" w:space="0" w:color="auto"/>
        <w:right w:val="none" w:sz="0" w:space="0" w:color="auto"/>
      </w:divBdr>
    </w:div>
    <w:div w:id="733164486">
      <w:bodyDiv w:val="1"/>
      <w:marLeft w:val="0"/>
      <w:marRight w:val="0"/>
      <w:marTop w:val="0"/>
      <w:marBottom w:val="0"/>
      <w:divBdr>
        <w:top w:val="none" w:sz="0" w:space="0" w:color="auto"/>
        <w:left w:val="none" w:sz="0" w:space="0" w:color="auto"/>
        <w:bottom w:val="none" w:sz="0" w:space="0" w:color="auto"/>
        <w:right w:val="none" w:sz="0" w:space="0" w:color="auto"/>
      </w:divBdr>
    </w:div>
    <w:div w:id="733511101">
      <w:bodyDiv w:val="1"/>
      <w:marLeft w:val="0"/>
      <w:marRight w:val="0"/>
      <w:marTop w:val="0"/>
      <w:marBottom w:val="0"/>
      <w:divBdr>
        <w:top w:val="none" w:sz="0" w:space="0" w:color="auto"/>
        <w:left w:val="none" w:sz="0" w:space="0" w:color="auto"/>
        <w:bottom w:val="none" w:sz="0" w:space="0" w:color="auto"/>
        <w:right w:val="none" w:sz="0" w:space="0" w:color="auto"/>
      </w:divBdr>
    </w:div>
    <w:div w:id="733627990">
      <w:bodyDiv w:val="1"/>
      <w:marLeft w:val="0"/>
      <w:marRight w:val="0"/>
      <w:marTop w:val="0"/>
      <w:marBottom w:val="0"/>
      <w:divBdr>
        <w:top w:val="none" w:sz="0" w:space="0" w:color="auto"/>
        <w:left w:val="none" w:sz="0" w:space="0" w:color="auto"/>
        <w:bottom w:val="none" w:sz="0" w:space="0" w:color="auto"/>
        <w:right w:val="none" w:sz="0" w:space="0" w:color="auto"/>
      </w:divBdr>
    </w:div>
    <w:div w:id="735977761">
      <w:bodyDiv w:val="1"/>
      <w:marLeft w:val="0"/>
      <w:marRight w:val="0"/>
      <w:marTop w:val="0"/>
      <w:marBottom w:val="0"/>
      <w:divBdr>
        <w:top w:val="none" w:sz="0" w:space="0" w:color="auto"/>
        <w:left w:val="none" w:sz="0" w:space="0" w:color="auto"/>
        <w:bottom w:val="none" w:sz="0" w:space="0" w:color="auto"/>
        <w:right w:val="none" w:sz="0" w:space="0" w:color="auto"/>
      </w:divBdr>
    </w:div>
    <w:div w:id="736979982">
      <w:bodyDiv w:val="1"/>
      <w:marLeft w:val="0"/>
      <w:marRight w:val="0"/>
      <w:marTop w:val="0"/>
      <w:marBottom w:val="0"/>
      <w:divBdr>
        <w:top w:val="none" w:sz="0" w:space="0" w:color="auto"/>
        <w:left w:val="none" w:sz="0" w:space="0" w:color="auto"/>
        <w:bottom w:val="none" w:sz="0" w:space="0" w:color="auto"/>
        <w:right w:val="none" w:sz="0" w:space="0" w:color="auto"/>
      </w:divBdr>
    </w:div>
    <w:div w:id="738014847">
      <w:bodyDiv w:val="1"/>
      <w:marLeft w:val="0"/>
      <w:marRight w:val="0"/>
      <w:marTop w:val="0"/>
      <w:marBottom w:val="0"/>
      <w:divBdr>
        <w:top w:val="none" w:sz="0" w:space="0" w:color="auto"/>
        <w:left w:val="none" w:sz="0" w:space="0" w:color="auto"/>
        <w:bottom w:val="none" w:sz="0" w:space="0" w:color="auto"/>
        <w:right w:val="none" w:sz="0" w:space="0" w:color="auto"/>
      </w:divBdr>
    </w:div>
    <w:div w:id="739593622">
      <w:bodyDiv w:val="1"/>
      <w:marLeft w:val="0"/>
      <w:marRight w:val="0"/>
      <w:marTop w:val="0"/>
      <w:marBottom w:val="0"/>
      <w:divBdr>
        <w:top w:val="none" w:sz="0" w:space="0" w:color="auto"/>
        <w:left w:val="none" w:sz="0" w:space="0" w:color="auto"/>
        <w:bottom w:val="none" w:sz="0" w:space="0" w:color="auto"/>
        <w:right w:val="none" w:sz="0" w:space="0" w:color="auto"/>
      </w:divBdr>
    </w:div>
    <w:div w:id="739905465">
      <w:bodyDiv w:val="1"/>
      <w:marLeft w:val="0"/>
      <w:marRight w:val="0"/>
      <w:marTop w:val="0"/>
      <w:marBottom w:val="0"/>
      <w:divBdr>
        <w:top w:val="none" w:sz="0" w:space="0" w:color="auto"/>
        <w:left w:val="none" w:sz="0" w:space="0" w:color="auto"/>
        <w:bottom w:val="none" w:sz="0" w:space="0" w:color="auto"/>
        <w:right w:val="none" w:sz="0" w:space="0" w:color="auto"/>
      </w:divBdr>
    </w:div>
    <w:div w:id="740568820">
      <w:bodyDiv w:val="1"/>
      <w:marLeft w:val="0"/>
      <w:marRight w:val="0"/>
      <w:marTop w:val="0"/>
      <w:marBottom w:val="0"/>
      <w:divBdr>
        <w:top w:val="none" w:sz="0" w:space="0" w:color="auto"/>
        <w:left w:val="none" w:sz="0" w:space="0" w:color="auto"/>
        <w:bottom w:val="none" w:sz="0" w:space="0" w:color="auto"/>
        <w:right w:val="none" w:sz="0" w:space="0" w:color="auto"/>
      </w:divBdr>
    </w:div>
    <w:div w:id="741558966">
      <w:bodyDiv w:val="1"/>
      <w:marLeft w:val="0"/>
      <w:marRight w:val="0"/>
      <w:marTop w:val="0"/>
      <w:marBottom w:val="0"/>
      <w:divBdr>
        <w:top w:val="none" w:sz="0" w:space="0" w:color="auto"/>
        <w:left w:val="none" w:sz="0" w:space="0" w:color="auto"/>
        <w:bottom w:val="none" w:sz="0" w:space="0" w:color="auto"/>
        <w:right w:val="none" w:sz="0" w:space="0" w:color="auto"/>
      </w:divBdr>
    </w:div>
    <w:div w:id="742022347">
      <w:bodyDiv w:val="1"/>
      <w:marLeft w:val="0"/>
      <w:marRight w:val="0"/>
      <w:marTop w:val="0"/>
      <w:marBottom w:val="0"/>
      <w:divBdr>
        <w:top w:val="none" w:sz="0" w:space="0" w:color="auto"/>
        <w:left w:val="none" w:sz="0" w:space="0" w:color="auto"/>
        <w:bottom w:val="none" w:sz="0" w:space="0" w:color="auto"/>
        <w:right w:val="none" w:sz="0" w:space="0" w:color="auto"/>
      </w:divBdr>
    </w:div>
    <w:div w:id="745152292">
      <w:bodyDiv w:val="1"/>
      <w:marLeft w:val="0"/>
      <w:marRight w:val="0"/>
      <w:marTop w:val="0"/>
      <w:marBottom w:val="0"/>
      <w:divBdr>
        <w:top w:val="none" w:sz="0" w:space="0" w:color="auto"/>
        <w:left w:val="none" w:sz="0" w:space="0" w:color="auto"/>
        <w:bottom w:val="none" w:sz="0" w:space="0" w:color="auto"/>
        <w:right w:val="none" w:sz="0" w:space="0" w:color="auto"/>
      </w:divBdr>
    </w:div>
    <w:div w:id="747266565">
      <w:bodyDiv w:val="1"/>
      <w:marLeft w:val="0"/>
      <w:marRight w:val="0"/>
      <w:marTop w:val="0"/>
      <w:marBottom w:val="0"/>
      <w:divBdr>
        <w:top w:val="none" w:sz="0" w:space="0" w:color="auto"/>
        <w:left w:val="none" w:sz="0" w:space="0" w:color="auto"/>
        <w:bottom w:val="none" w:sz="0" w:space="0" w:color="auto"/>
        <w:right w:val="none" w:sz="0" w:space="0" w:color="auto"/>
      </w:divBdr>
    </w:div>
    <w:div w:id="747848773">
      <w:bodyDiv w:val="1"/>
      <w:marLeft w:val="0"/>
      <w:marRight w:val="0"/>
      <w:marTop w:val="0"/>
      <w:marBottom w:val="0"/>
      <w:divBdr>
        <w:top w:val="none" w:sz="0" w:space="0" w:color="auto"/>
        <w:left w:val="none" w:sz="0" w:space="0" w:color="auto"/>
        <w:bottom w:val="none" w:sz="0" w:space="0" w:color="auto"/>
        <w:right w:val="none" w:sz="0" w:space="0" w:color="auto"/>
      </w:divBdr>
    </w:div>
    <w:div w:id="748698050">
      <w:bodyDiv w:val="1"/>
      <w:marLeft w:val="0"/>
      <w:marRight w:val="0"/>
      <w:marTop w:val="0"/>
      <w:marBottom w:val="0"/>
      <w:divBdr>
        <w:top w:val="none" w:sz="0" w:space="0" w:color="auto"/>
        <w:left w:val="none" w:sz="0" w:space="0" w:color="auto"/>
        <w:bottom w:val="none" w:sz="0" w:space="0" w:color="auto"/>
        <w:right w:val="none" w:sz="0" w:space="0" w:color="auto"/>
      </w:divBdr>
    </w:div>
    <w:div w:id="749810433">
      <w:bodyDiv w:val="1"/>
      <w:marLeft w:val="0"/>
      <w:marRight w:val="0"/>
      <w:marTop w:val="0"/>
      <w:marBottom w:val="0"/>
      <w:divBdr>
        <w:top w:val="none" w:sz="0" w:space="0" w:color="auto"/>
        <w:left w:val="none" w:sz="0" w:space="0" w:color="auto"/>
        <w:bottom w:val="none" w:sz="0" w:space="0" w:color="auto"/>
        <w:right w:val="none" w:sz="0" w:space="0" w:color="auto"/>
      </w:divBdr>
    </w:div>
    <w:div w:id="749888737">
      <w:bodyDiv w:val="1"/>
      <w:marLeft w:val="0"/>
      <w:marRight w:val="0"/>
      <w:marTop w:val="0"/>
      <w:marBottom w:val="0"/>
      <w:divBdr>
        <w:top w:val="none" w:sz="0" w:space="0" w:color="auto"/>
        <w:left w:val="none" w:sz="0" w:space="0" w:color="auto"/>
        <w:bottom w:val="none" w:sz="0" w:space="0" w:color="auto"/>
        <w:right w:val="none" w:sz="0" w:space="0" w:color="auto"/>
      </w:divBdr>
    </w:div>
    <w:div w:id="750201747">
      <w:bodyDiv w:val="1"/>
      <w:marLeft w:val="0"/>
      <w:marRight w:val="0"/>
      <w:marTop w:val="0"/>
      <w:marBottom w:val="0"/>
      <w:divBdr>
        <w:top w:val="none" w:sz="0" w:space="0" w:color="auto"/>
        <w:left w:val="none" w:sz="0" w:space="0" w:color="auto"/>
        <w:bottom w:val="none" w:sz="0" w:space="0" w:color="auto"/>
        <w:right w:val="none" w:sz="0" w:space="0" w:color="auto"/>
      </w:divBdr>
    </w:div>
    <w:div w:id="750740558">
      <w:bodyDiv w:val="1"/>
      <w:marLeft w:val="0"/>
      <w:marRight w:val="0"/>
      <w:marTop w:val="0"/>
      <w:marBottom w:val="0"/>
      <w:divBdr>
        <w:top w:val="none" w:sz="0" w:space="0" w:color="auto"/>
        <w:left w:val="none" w:sz="0" w:space="0" w:color="auto"/>
        <w:bottom w:val="none" w:sz="0" w:space="0" w:color="auto"/>
        <w:right w:val="none" w:sz="0" w:space="0" w:color="auto"/>
      </w:divBdr>
    </w:div>
    <w:div w:id="752311545">
      <w:bodyDiv w:val="1"/>
      <w:marLeft w:val="0"/>
      <w:marRight w:val="0"/>
      <w:marTop w:val="0"/>
      <w:marBottom w:val="0"/>
      <w:divBdr>
        <w:top w:val="none" w:sz="0" w:space="0" w:color="auto"/>
        <w:left w:val="none" w:sz="0" w:space="0" w:color="auto"/>
        <w:bottom w:val="none" w:sz="0" w:space="0" w:color="auto"/>
        <w:right w:val="none" w:sz="0" w:space="0" w:color="auto"/>
      </w:divBdr>
    </w:div>
    <w:div w:id="752628619">
      <w:bodyDiv w:val="1"/>
      <w:marLeft w:val="0"/>
      <w:marRight w:val="0"/>
      <w:marTop w:val="0"/>
      <w:marBottom w:val="0"/>
      <w:divBdr>
        <w:top w:val="none" w:sz="0" w:space="0" w:color="auto"/>
        <w:left w:val="none" w:sz="0" w:space="0" w:color="auto"/>
        <w:bottom w:val="none" w:sz="0" w:space="0" w:color="auto"/>
        <w:right w:val="none" w:sz="0" w:space="0" w:color="auto"/>
      </w:divBdr>
    </w:div>
    <w:div w:id="753552840">
      <w:bodyDiv w:val="1"/>
      <w:marLeft w:val="0"/>
      <w:marRight w:val="0"/>
      <w:marTop w:val="0"/>
      <w:marBottom w:val="0"/>
      <w:divBdr>
        <w:top w:val="none" w:sz="0" w:space="0" w:color="auto"/>
        <w:left w:val="none" w:sz="0" w:space="0" w:color="auto"/>
        <w:bottom w:val="none" w:sz="0" w:space="0" w:color="auto"/>
        <w:right w:val="none" w:sz="0" w:space="0" w:color="auto"/>
      </w:divBdr>
    </w:div>
    <w:div w:id="754739741">
      <w:bodyDiv w:val="1"/>
      <w:marLeft w:val="0"/>
      <w:marRight w:val="0"/>
      <w:marTop w:val="0"/>
      <w:marBottom w:val="0"/>
      <w:divBdr>
        <w:top w:val="none" w:sz="0" w:space="0" w:color="auto"/>
        <w:left w:val="none" w:sz="0" w:space="0" w:color="auto"/>
        <w:bottom w:val="none" w:sz="0" w:space="0" w:color="auto"/>
        <w:right w:val="none" w:sz="0" w:space="0" w:color="auto"/>
      </w:divBdr>
    </w:div>
    <w:div w:id="757562121">
      <w:bodyDiv w:val="1"/>
      <w:marLeft w:val="0"/>
      <w:marRight w:val="0"/>
      <w:marTop w:val="0"/>
      <w:marBottom w:val="0"/>
      <w:divBdr>
        <w:top w:val="none" w:sz="0" w:space="0" w:color="auto"/>
        <w:left w:val="none" w:sz="0" w:space="0" w:color="auto"/>
        <w:bottom w:val="none" w:sz="0" w:space="0" w:color="auto"/>
        <w:right w:val="none" w:sz="0" w:space="0" w:color="auto"/>
      </w:divBdr>
    </w:div>
    <w:div w:id="757945818">
      <w:bodyDiv w:val="1"/>
      <w:marLeft w:val="0"/>
      <w:marRight w:val="0"/>
      <w:marTop w:val="0"/>
      <w:marBottom w:val="0"/>
      <w:divBdr>
        <w:top w:val="none" w:sz="0" w:space="0" w:color="auto"/>
        <w:left w:val="none" w:sz="0" w:space="0" w:color="auto"/>
        <w:bottom w:val="none" w:sz="0" w:space="0" w:color="auto"/>
        <w:right w:val="none" w:sz="0" w:space="0" w:color="auto"/>
      </w:divBdr>
    </w:div>
    <w:div w:id="758138453">
      <w:bodyDiv w:val="1"/>
      <w:marLeft w:val="0"/>
      <w:marRight w:val="0"/>
      <w:marTop w:val="0"/>
      <w:marBottom w:val="0"/>
      <w:divBdr>
        <w:top w:val="none" w:sz="0" w:space="0" w:color="auto"/>
        <w:left w:val="none" w:sz="0" w:space="0" w:color="auto"/>
        <w:bottom w:val="none" w:sz="0" w:space="0" w:color="auto"/>
        <w:right w:val="none" w:sz="0" w:space="0" w:color="auto"/>
      </w:divBdr>
    </w:div>
    <w:div w:id="760032418">
      <w:bodyDiv w:val="1"/>
      <w:marLeft w:val="0"/>
      <w:marRight w:val="0"/>
      <w:marTop w:val="0"/>
      <w:marBottom w:val="0"/>
      <w:divBdr>
        <w:top w:val="none" w:sz="0" w:space="0" w:color="auto"/>
        <w:left w:val="none" w:sz="0" w:space="0" w:color="auto"/>
        <w:bottom w:val="none" w:sz="0" w:space="0" w:color="auto"/>
        <w:right w:val="none" w:sz="0" w:space="0" w:color="auto"/>
      </w:divBdr>
    </w:div>
    <w:div w:id="760419285">
      <w:bodyDiv w:val="1"/>
      <w:marLeft w:val="0"/>
      <w:marRight w:val="0"/>
      <w:marTop w:val="0"/>
      <w:marBottom w:val="0"/>
      <w:divBdr>
        <w:top w:val="none" w:sz="0" w:space="0" w:color="auto"/>
        <w:left w:val="none" w:sz="0" w:space="0" w:color="auto"/>
        <w:bottom w:val="none" w:sz="0" w:space="0" w:color="auto"/>
        <w:right w:val="none" w:sz="0" w:space="0" w:color="auto"/>
      </w:divBdr>
    </w:div>
    <w:div w:id="764039631">
      <w:bodyDiv w:val="1"/>
      <w:marLeft w:val="0"/>
      <w:marRight w:val="0"/>
      <w:marTop w:val="0"/>
      <w:marBottom w:val="0"/>
      <w:divBdr>
        <w:top w:val="none" w:sz="0" w:space="0" w:color="auto"/>
        <w:left w:val="none" w:sz="0" w:space="0" w:color="auto"/>
        <w:bottom w:val="none" w:sz="0" w:space="0" w:color="auto"/>
        <w:right w:val="none" w:sz="0" w:space="0" w:color="auto"/>
      </w:divBdr>
    </w:div>
    <w:div w:id="764963536">
      <w:bodyDiv w:val="1"/>
      <w:marLeft w:val="0"/>
      <w:marRight w:val="0"/>
      <w:marTop w:val="0"/>
      <w:marBottom w:val="0"/>
      <w:divBdr>
        <w:top w:val="none" w:sz="0" w:space="0" w:color="auto"/>
        <w:left w:val="none" w:sz="0" w:space="0" w:color="auto"/>
        <w:bottom w:val="none" w:sz="0" w:space="0" w:color="auto"/>
        <w:right w:val="none" w:sz="0" w:space="0" w:color="auto"/>
      </w:divBdr>
    </w:div>
    <w:div w:id="766584173">
      <w:bodyDiv w:val="1"/>
      <w:marLeft w:val="0"/>
      <w:marRight w:val="0"/>
      <w:marTop w:val="0"/>
      <w:marBottom w:val="0"/>
      <w:divBdr>
        <w:top w:val="none" w:sz="0" w:space="0" w:color="auto"/>
        <w:left w:val="none" w:sz="0" w:space="0" w:color="auto"/>
        <w:bottom w:val="none" w:sz="0" w:space="0" w:color="auto"/>
        <w:right w:val="none" w:sz="0" w:space="0" w:color="auto"/>
      </w:divBdr>
    </w:div>
    <w:div w:id="766926550">
      <w:bodyDiv w:val="1"/>
      <w:marLeft w:val="0"/>
      <w:marRight w:val="0"/>
      <w:marTop w:val="0"/>
      <w:marBottom w:val="0"/>
      <w:divBdr>
        <w:top w:val="none" w:sz="0" w:space="0" w:color="auto"/>
        <w:left w:val="none" w:sz="0" w:space="0" w:color="auto"/>
        <w:bottom w:val="none" w:sz="0" w:space="0" w:color="auto"/>
        <w:right w:val="none" w:sz="0" w:space="0" w:color="auto"/>
      </w:divBdr>
    </w:div>
    <w:div w:id="767820371">
      <w:bodyDiv w:val="1"/>
      <w:marLeft w:val="0"/>
      <w:marRight w:val="0"/>
      <w:marTop w:val="0"/>
      <w:marBottom w:val="0"/>
      <w:divBdr>
        <w:top w:val="none" w:sz="0" w:space="0" w:color="auto"/>
        <w:left w:val="none" w:sz="0" w:space="0" w:color="auto"/>
        <w:bottom w:val="none" w:sz="0" w:space="0" w:color="auto"/>
        <w:right w:val="none" w:sz="0" w:space="0" w:color="auto"/>
      </w:divBdr>
    </w:div>
    <w:div w:id="768041177">
      <w:bodyDiv w:val="1"/>
      <w:marLeft w:val="0"/>
      <w:marRight w:val="0"/>
      <w:marTop w:val="0"/>
      <w:marBottom w:val="0"/>
      <w:divBdr>
        <w:top w:val="none" w:sz="0" w:space="0" w:color="auto"/>
        <w:left w:val="none" w:sz="0" w:space="0" w:color="auto"/>
        <w:bottom w:val="none" w:sz="0" w:space="0" w:color="auto"/>
        <w:right w:val="none" w:sz="0" w:space="0" w:color="auto"/>
      </w:divBdr>
    </w:div>
    <w:div w:id="768282911">
      <w:bodyDiv w:val="1"/>
      <w:marLeft w:val="0"/>
      <w:marRight w:val="0"/>
      <w:marTop w:val="0"/>
      <w:marBottom w:val="0"/>
      <w:divBdr>
        <w:top w:val="none" w:sz="0" w:space="0" w:color="auto"/>
        <w:left w:val="none" w:sz="0" w:space="0" w:color="auto"/>
        <w:bottom w:val="none" w:sz="0" w:space="0" w:color="auto"/>
        <w:right w:val="none" w:sz="0" w:space="0" w:color="auto"/>
      </w:divBdr>
    </w:div>
    <w:div w:id="768427554">
      <w:bodyDiv w:val="1"/>
      <w:marLeft w:val="0"/>
      <w:marRight w:val="0"/>
      <w:marTop w:val="0"/>
      <w:marBottom w:val="0"/>
      <w:divBdr>
        <w:top w:val="none" w:sz="0" w:space="0" w:color="auto"/>
        <w:left w:val="none" w:sz="0" w:space="0" w:color="auto"/>
        <w:bottom w:val="none" w:sz="0" w:space="0" w:color="auto"/>
        <w:right w:val="none" w:sz="0" w:space="0" w:color="auto"/>
      </w:divBdr>
    </w:div>
    <w:div w:id="770272564">
      <w:bodyDiv w:val="1"/>
      <w:marLeft w:val="0"/>
      <w:marRight w:val="0"/>
      <w:marTop w:val="0"/>
      <w:marBottom w:val="0"/>
      <w:divBdr>
        <w:top w:val="none" w:sz="0" w:space="0" w:color="auto"/>
        <w:left w:val="none" w:sz="0" w:space="0" w:color="auto"/>
        <w:bottom w:val="none" w:sz="0" w:space="0" w:color="auto"/>
        <w:right w:val="none" w:sz="0" w:space="0" w:color="auto"/>
      </w:divBdr>
    </w:div>
    <w:div w:id="772477084">
      <w:bodyDiv w:val="1"/>
      <w:marLeft w:val="0"/>
      <w:marRight w:val="0"/>
      <w:marTop w:val="0"/>
      <w:marBottom w:val="0"/>
      <w:divBdr>
        <w:top w:val="none" w:sz="0" w:space="0" w:color="auto"/>
        <w:left w:val="none" w:sz="0" w:space="0" w:color="auto"/>
        <w:bottom w:val="none" w:sz="0" w:space="0" w:color="auto"/>
        <w:right w:val="none" w:sz="0" w:space="0" w:color="auto"/>
      </w:divBdr>
    </w:div>
    <w:div w:id="774448132">
      <w:bodyDiv w:val="1"/>
      <w:marLeft w:val="0"/>
      <w:marRight w:val="0"/>
      <w:marTop w:val="0"/>
      <w:marBottom w:val="0"/>
      <w:divBdr>
        <w:top w:val="none" w:sz="0" w:space="0" w:color="auto"/>
        <w:left w:val="none" w:sz="0" w:space="0" w:color="auto"/>
        <w:bottom w:val="none" w:sz="0" w:space="0" w:color="auto"/>
        <w:right w:val="none" w:sz="0" w:space="0" w:color="auto"/>
      </w:divBdr>
    </w:div>
    <w:div w:id="774859633">
      <w:bodyDiv w:val="1"/>
      <w:marLeft w:val="0"/>
      <w:marRight w:val="0"/>
      <w:marTop w:val="0"/>
      <w:marBottom w:val="0"/>
      <w:divBdr>
        <w:top w:val="none" w:sz="0" w:space="0" w:color="auto"/>
        <w:left w:val="none" w:sz="0" w:space="0" w:color="auto"/>
        <w:bottom w:val="none" w:sz="0" w:space="0" w:color="auto"/>
        <w:right w:val="none" w:sz="0" w:space="0" w:color="auto"/>
      </w:divBdr>
    </w:div>
    <w:div w:id="776950594">
      <w:bodyDiv w:val="1"/>
      <w:marLeft w:val="0"/>
      <w:marRight w:val="0"/>
      <w:marTop w:val="0"/>
      <w:marBottom w:val="0"/>
      <w:divBdr>
        <w:top w:val="none" w:sz="0" w:space="0" w:color="auto"/>
        <w:left w:val="none" w:sz="0" w:space="0" w:color="auto"/>
        <w:bottom w:val="none" w:sz="0" w:space="0" w:color="auto"/>
        <w:right w:val="none" w:sz="0" w:space="0" w:color="auto"/>
      </w:divBdr>
    </w:div>
    <w:div w:id="777338990">
      <w:bodyDiv w:val="1"/>
      <w:marLeft w:val="0"/>
      <w:marRight w:val="0"/>
      <w:marTop w:val="0"/>
      <w:marBottom w:val="0"/>
      <w:divBdr>
        <w:top w:val="none" w:sz="0" w:space="0" w:color="auto"/>
        <w:left w:val="none" w:sz="0" w:space="0" w:color="auto"/>
        <w:bottom w:val="none" w:sz="0" w:space="0" w:color="auto"/>
        <w:right w:val="none" w:sz="0" w:space="0" w:color="auto"/>
      </w:divBdr>
    </w:div>
    <w:div w:id="778986222">
      <w:bodyDiv w:val="1"/>
      <w:marLeft w:val="0"/>
      <w:marRight w:val="0"/>
      <w:marTop w:val="0"/>
      <w:marBottom w:val="0"/>
      <w:divBdr>
        <w:top w:val="none" w:sz="0" w:space="0" w:color="auto"/>
        <w:left w:val="none" w:sz="0" w:space="0" w:color="auto"/>
        <w:bottom w:val="none" w:sz="0" w:space="0" w:color="auto"/>
        <w:right w:val="none" w:sz="0" w:space="0" w:color="auto"/>
      </w:divBdr>
    </w:div>
    <w:div w:id="785151360">
      <w:bodyDiv w:val="1"/>
      <w:marLeft w:val="0"/>
      <w:marRight w:val="0"/>
      <w:marTop w:val="0"/>
      <w:marBottom w:val="0"/>
      <w:divBdr>
        <w:top w:val="none" w:sz="0" w:space="0" w:color="auto"/>
        <w:left w:val="none" w:sz="0" w:space="0" w:color="auto"/>
        <w:bottom w:val="none" w:sz="0" w:space="0" w:color="auto"/>
        <w:right w:val="none" w:sz="0" w:space="0" w:color="auto"/>
      </w:divBdr>
    </w:div>
    <w:div w:id="786463106">
      <w:bodyDiv w:val="1"/>
      <w:marLeft w:val="0"/>
      <w:marRight w:val="0"/>
      <w:marTop w:val="0"/>
      <w:marBottom w:val="0"/>
      <w:divBdr>
        <w:top w:val="none" w:sz="0" w:space="0" w:color="auto"/>
        <w:left w:val="none" w:sz="0" w:space="0" w:color="auto"/>
        <w:bottom w:val="none" w:sz="0" w:space="0" w:color="auto"/>
        <w:right w:val="none" w:sz="0" w:space="0" w:color="auto"/>
      </w:divBdr>
    </w:div>
    <w:div w:id="787432910">
      <w:bodyDiv w:val="1"/>
      <w:marLeft w:val="0"/>
      <w:marRight w:val="0"/>
      <w:marTop w:val="0"/>
      <w:marBottom w:val="0"/>
      <w:divBdr>
        <w:top w:val="none" w:sz="0" w:space="0" w:color="auto"/>
        <w:left w:val="none" w:sz="0" w:space="0" w:color="auto"/>
        <w:bottom w:val="none" w:sz="0" w:space="0" w:color="auto"/>
        <w:right w:val="none" w:sz="0" w:space="0" w:color="auto"/>
      </w:divBdr>
    </w:div>
    <w:div w:id="791628332">
      <w:bodyDiv w:val="1"/>
      <w:marLeft w:val="0"/>
      <w:marRight w:val="0"/>
      <w:marTop w:val="0"/>
      <w:marBottom w:val="0"/>
      <w:divBdr>
        <w:top w:val="none" w:sz="0" w:space="0" w:color="auto"/>
        <w:left w:val="none" w:sz="0" w:space="0" w:color="auto"/>
        <w:bottom w:val="none" w:sz="0" w:space="0" w:color="auto"/>
        <w:right w:val="none" w:sz="0" w:space="0" w:color="auto"/>
      </w:divBdr>
    </w:div>
    <w:div w:id="792094726">
      <w:bodyDiv w:val="1"/>
      <w:marLeft w:val="0"/>
      <w:marRight w:val="0"/>
      <w:marTop w:val="0"/>
      <w:marBottom w:val="0"/>
      <w:divBdr>
        <w:top w:val="none" w:sz="0" w:space="0" w:color="auto"/>
        <w:left w:val="none" w:sz="0" w:space="0" w:color="auto"/>
        <w:bottom w:val="none" w:sz="0" w:space="0" w:color="auto"/>
        <w:right w:val="none" w:sz="0" w:space="0" w:color="auto"/>
      </w:divBdr>
    </w:div>
    <w:div w:id="793017937">
      <w:bodyDiv w:val="1"/>
      <w:marLeft w:val="0"/>
      <w:marRight w:val="0"/>
      <w:marTop w:val="0"/>
      <w:marBottom w:val="0"/>
      <w:divBdr>
        <w:top w:val="none" w:sz="0" w:space="0" w:color="auto"/>
        <w:left w:val="none" w:sz="0" w:space="0" w:color="auto"/>
        <w:bottom w:val="none" w:sz="0" w:space="0" w:color="auto"/>
        <w:right w:val="none" w:sz="0" w:space="0" w:color="auto"/>
      </w:divBdr>
    </w:div>
    <w:div w:id="794257976">
      <w:bodyDiv w:val="1"/>
      <w:marLeft w:val="0"/>
      <w:marRight w:val="0"/>
      <w:marTop w:val="0"/>
      <w:marBottom w:val="0"/>
      <w:divBdr>
        <w:top w:val="none" w:sz="0" w:space="0" w:color="auto"/>
        <w:left w:val="none" w:sz="0" w:space="0" w:color="auto"/>
        <w:bottom w:val="none" w:sz="0" w:space="0" w:color="auto"/>
        <w:right w:val="none" w:sz="0" w:space="0" w:color="auto"/>
      </w:divBdr>
    </w:div>
    <w:div w:id="794370838">
      <w:bodyDiv w:val="1"/>
      <w:marLeft w:val="0"/>
      <w:marRight w:val="0"/>
      <w:marTop w:val="0"/>
      <w:marBottom w:val="0"/>
      <w:divBdr>
        <w:top w:val="none" w:sz="0" w:space="0" w:color="auto"/>
        <w:left w:val="none" w:sz="0" w:space="0" w:color="auto"/>
        <w:bottom w:val="none" w:sz="0" w:space="0" w:color="auto"/>
        <w:right w:val="none" w:sz="0" w:space="0" w:color="auto"/>
      </w:divBdr>
    </w:div>
    <w:div w:id="795223968">
      <w:bodyDiv w:val="1"/>
      <w:marLeft w:val="0"/>
      <w:marRight w:val="0"/>
      <w:marTop w:val="0"/>
      <w:marBottom w:val="0"/>
      <w:divBdr>
        <w:top w:val="none" w:sz="0" w:space="0" w:color="auto"/>
        <w:left w:val="none" w:sz="0" w:space="0" w:color="auto"/>
        <w:bottom w:val="none" w:sz="0" w:space="0" w:color="auto"/>
        <w:right w:val="none" w:sz="0" w:space="0" w:color="auto"/>
      </w:divBdr>
    </w:div>
    <w:div w:id="795291752">
      <w:bodyDiv w:val="1"/>
      <w:marLeft w:val="0"/>
      <w:marRight w:val="0"/>
      <w:marTop w:val="0"/>
      <w:marBottom w:val="0"/>
      <w:divBdr>
        <w:top w:val="none" w:sz="0" w:space="0" w:color="auto"/>
        <w:left w:val="none" w:sz="0" w:space="0" w:color="auto"/>
        <w:bottom w:val="none" w:sz="0" w:space="0" w:color="auto"/>
        <w:right w:val="none" w:sz="0" w:space="0" w:color="auto"/>
      </w:divBdr>
    </w:div>
    <w:div w:id="796336220">
      <w:bodyDiv w:val="1"/>
      <w:marLeft w:val="0"/>
      <w:marRight w:val="0"/>
      <w:marTop w:val="0"/>
      <w:marBottom w:val="0"/>
      <w:divBdr>
        <w:top w:val="none" w:sz="0" w:space="0" w:color="auto"/>
        <w:left w:val="none" w:sz="0" w:space="0" w:color="auto"/>
        <w:bottom w:val="none" w:sz="0" w:space="0" w:color="auto"/>
        <w:right w:val="none" w:sz="0" w:space="0" w:color="auto"/>
      </w:divBdr>
    </w:div>
    <w:div w:id="797189801">
      <w:bodyDiv w:val="1"/>
      <w:marLeft w:val="0"/>
      <w:marRight w:val="0"/>
      <w:marTop w:val="0"/>
      <w:marBottom w:val="0"/>
      <w:divBdr>
        <w:top w:val="none" w:sz="0" w:space="0" w:color="auto"/>
        <w:left w:val="none" w:sz="0" w:space="0" w:color="auto"/>
        <w:bottom w:val="none" w:sz="0" w:space="0" w:color="auto"/>
        <w:right w:val="none" w:sz="0" w:space="0" w:color="auto"/>
      </w:divBdr>
    </w:div>
    <w:div w:id="797645657">
      <w:bodyDiv w:val="1"/>
      <w:marLeft w:val="0"/>
      <w:marRight w:val="0"/>
      <w:marTop w:val="0"/>
      <w:marBottom w:val="0"/>
      <w:divBdr>
        <w:top w:val="none" w:sz="0" w:space="0" w:color="auto"/>
        <w:left w:val="none" w:sz="0" w:space="0" w:color="auto"/>
        <w:bottom w:val="none" w:sz="0" w:space="0" w:color="auto"/>
        <w:right w:val="none" w:sz="0" w:space="0" w:color="auto"/>
      </w:divBdr>
    </w:div>
    <w:div w:id="799037875">
      <w:bodyDiv w:val="1"/>
      <w:marLeft w:val="0"/>
      <w:marRight w:val="0"/>
      <w:marTop w:val="0"/>
      <w:marBottom w:val="0"/>
      <w:divBdr>
        <w:top w:val="none" w:sz="0" w:space="0" w:color="auto"/>
        <w:left w:val="none" w:sz="0" w:space="0" w:color="auto"/>
        <w:bottom w:val="none" w:sz="0" w:space="0" w:color="auto"/>
        <w:right w:val="none" w:sz="0" w:space="0" w:color="auto"/>
      </w:divBdr>
    </w:div>
    <w:div w:id="801582350">
      <w:bodyDiv w:val="1"/>
      <w:marLeft w:val="0"/>
      <w:marRight w:val="0"/>
      <w:marTop w:val="0"/>
      <w:marBottom w:val="0"/>
      <w:divBdr>
        <w:top w:val="none" w:sz="0" w:space="0" w:color="auto"/>
        <w:left w:val="none" w:sz="0" w:space="0" w:color="auto"/>
        <w:bottom w:val="none" w:sz="0" w:space="0" w:color="auto"/>
        <w:right w:val="none" w:sz="0" w:space="0" w:color="auto"/>
      </w:divBdr>
    </w:div>
    <w:div w:id="802582840">
      <w:bodyDiv w:val="1"/>
      <w:marLeft w:val="0"/>
      <w:marRight w:val="0"/>
      <w:marTop w:val="0"/>
      <w:marBottom w:val="0"/>
      <w:divBdr>
        <w:top w:val="none" w:sz="0" w:space="0" w:color="auto"/>
        <w:left w:val="none" w:sz="0" w:space="0" w:color="auto"/>
        <w:bottom w:val="none" w:sz="0" w:space="0" w:color="auto"/>
        <w:right w:val="none" w:sz="0" w:space="0" w:color="auto"/>
      </w:divBdr>
    </w:div>
    <w:div w:id="803305344">
      <w:bodyDiv w:val="1"/>
      <w:marLeft w:val="0"/>
      <w:marRight w:val="0"/>
      <w:marTop w:val="0"/>
      <w:marBottom w:val="0"/>
      <w:divBdr>
        <w:top w:val="none" w:sz="0" w:space="0" w:color="auto"/>
        <w:left w:val="none" w:sz="0" w:space="0" w:color="auto"/>
        <w:bottom w:val="none" w:sz="0" w:space="0" w:color="auto"/>
        <w:right w:val="none" w:sz="0" w:space="0" w:color="auto"/>
      </w:divBdr>
    </w:div>
    <w:div w:id="805857642">
      <w:bodyDiv w:val="1"/>
      <w:marLeft w:val="0"/>
      <w:marRight w:val="0"/>
      <w:marTop w:val="0"/>
      <w:marBottom w:val="0"/>
      <w:divBdr>
        <w:top w:val="none" w:sz="0" w:space="0" w:color="auto"/>
        <w:left w:val="none" w:sz="0" w:space="0" w:color="auto"/>
        <w:bottom w:val="none" w:sz="0" w:space="0" w:color="auto"/>
        <w:right w:val="none" w:sz="0" w:space="0" w:color="auto"/>
      </w:divBdr>
    </w:div>
    <w:div w:id="806778580">
      <w:bodyDiv w:val="1"/>
      <w:marLeft w:val="0"/>
      <w:marRight w:val="0"/>
      <w:marTop w:val="0"/>
      <w:marBottom w:val="0"/>
      <w:divBdr>
        <w:top w:val="none" w:sz="0" w:space="0" w:color="auto"/>
        <w:left w:val="none" w:sz="0" w:space="0" w:color="auto"/>
        <w:bottom w:val="none" w:sz="0" w:space="0" w:color="auto"/>
        <w:right w:val="none" w:sz="0" w:space="0" w:color="auto"/>
      </w:divBdr>
    </w:div>
    <w:div w:id="807939660">
      <w:bodyDiv w:val="1"/>
      <w:marLeft w:val="0"/>
      <w:marRight w:val="0"/>
      <w:marTop w:val="0"/>
      <w:marBottom w:val="0"/>
      <w:divBdr>
        <w:top w:val="none" w:sz="0" w:space="0" w:color="auto"/>
        <w:left w:val="none" w:sz="0" w:space="0" w:color="auto"/>
        <w:bottom w:val="none" w:sz="0" w:space="0" w:color="auto"/>
        <w:right w:val="none" w:sz="0" w:space="0" w:color="auto"/>
      </w:divBdr>
    </w:div>
    <w:div w:id="807942420">
      <w:bodyDiv w:val="1"/>
      <w:marLeft w:val="0"/>
      <w:marRight w:val="0"/>
      <w:marTop w:val="0"/>
      <w:marBottom w:val="0"/>
      <w:divBdr>
        <w:top w:val="none" w:sz="0" w:space="0" w:color="auto"/>
        <w:left w:val="none" w:sz="0" w:space="0" w:color="auto"/>
        <w:bottom w:val="none" w:sz="0" w:space="0" w:color="auto"/>
        <w:right w:val="none" w:sz="0" w:space="0" w:color="auto"/>
      </w:divBdr>
    </w:div>
    <w:div w:id="808132154">
      <w:bodyDiv w:val="1"/>
      <w:marLeft w:val="0"/>
      <w:marRight w:val="0"/>
      <w:marTop w:val="0"/>
      <w:marBottom w:val="0"/>
      <w:divBdr>
        <w:top w:val="none" w:sz="0" w:space="0" w:color="auto"/>
        <w:left w:val="none" w:sz="0" w:space="0" w:color="auto"/>
        <w:bottom w:val="none" w:sz="0" w:space="0" w:color="auto"/>
        <w:right w:val="none" w:sz="0" w:space="0" w:color="auto"/>
      </w:divBdr>
    </w:div>
    <w:div w:id="808668168">
      <w:bodyDiv w:val="1"/>
      <w:marLeft w:val="0"/>
      <w:marRight w:val="0"/>
      <w:marTop w:val="0"/>
      <w:marBottom w:val="0"/>
      <w:divBdr>
        <w:top w:val="none" w:sz="0" w:space="0" w:color="auto"/>
        <w:left w:val="none" w:sz="0" w:space="0" w:color="auto"/>
        <w:bottom w:val="none" w:sz="0" w:space="0" w:color="auto"/>
        <w:right w:val="none" w:sz="0" w:space="0" w:color="auto"/>
      </w:divBdr>
    </w:div>
    <w:div w:id="811403907">
      <w:bodyDiv w:val="1"/>
      <w:marLeft w:val="0"/>
      <w:marRight w:val="0"/>
      <w:marTop w:val="0"/>
      <w:marBottom w:val="0"/>
      <w:divBdr>
        <w:top w:val="none" w:sz="0" w:space="0" w:color="auto"/>
        <w:left w:val="none" w:sz="0" w:space="0" w:color="auto"/>
        <w:bottom w:val="none" w:sz="0" w:space="0" w:color="auto"/>
        <w:right w:val="none" w:sz="0" w:space="0" w:color="auto"/>
      </w:divBdr>
    </w:div>
    <w:div w:id="811942896">
      <w:bodyDiv w:val="1"/>
      <w:marLeft w:val="0"/>
      <w:marRight w:val="0"/>
      <w:marTop w:val="0"/>
      <w:marBottom w:val="0"/>
      <w:divBdr>
        <w:top w:val="none" w:sz="0" w:space="0" w:color="auto"/>
        <w:left w:val="none" w:sz="0" w:space="0" w:color="auto"/>
        <w:bottom w:val="none" w:sz="0" w:space="0" w:color="auto"/>
        <w:right w:val="none" w:sz="0" w:space="0" w:color="auto"/>
      </w:divBdr>
    </w:div>
    <w:div w:id="812605591">
      <w:bodyDiv w:val="1"/>
      <w:marLeft w:val="0"/>
      <w:marRight w:val="0"/>
      <w:marTop w:val="0"/>
      <w:marBottom w:val="0"/>
      <w:divBdr>
        <w:top w:val="none" w:sz="0" w:space="0" w:color="auto"/>
        <w:left w:val="none" w:sz="0" w:space="0" w:color="auto"/>
        <w:bottom w:val="none" w:sz="0" w:space="0" w:color="auto"/>
        <w:right w:val="none" w:sz="0" w:space="0" w:color="auto"/>
      </w:divBdr>
    </w:div>
    <w:div w:id="813136533">
      <w:bodyDiv w:val="1"/>
      <w:marLeft w:val="0"/>
      <w:marRight w:val="0"/>
      <w:marTop w:val="0"/>
      <w:marBottom w:val="0"/>
      <w:divBdr>
        <w:top w:val="none" w:sz="0" w:space="0" w:color="auto"/>
        <w:left w:val="none" w:sz="0" w:space="0" w:color="auto"/>
        <w:bottom w:val="none" w:sz="0" w:space="0" w:color="auto"/>
        <w:right w:val="none" w:sz="0" w:space="0" w:color="auto"/>
      </w:divBdr>
    </w:div>
    <w:div w:id="813137739">
      <w:bodyDiv w:val="1"/>
      <w:marLeft w:val="0"/>
      <w:marRight w:val="0"/>
      <w:marTop w:val="0"/>
      <w:marBottom w:val="0"/>
      <w:divBdr>
        <w:top w:val="none" w:sz="0" w:space="0" w:color="auto"/>
        <w:left w:val="none" w:sz="0" w:space="0" w:color="auto"/>
        <w:bottom w:val="none" w:sz="0" w:space="0" w:color="auto"/>
        <w:right w:val="none" w:sz="0" w:space="0" w:color="auto"/>
      </w:divBdr>
    </w:div>
    <w:div w:id="815026272">
      <w:bodyDiv w:val="1"/>
      <w:marLeft w:val="0"/>
      <w:marRight w:val="0"/>
      <w:marTop w:val="0"/>
      <w:marBottom w:val="0"/>
      <w:divBdr>
        <w:top w:val="none" w:sz="0" w:space="0" w:color="auto"/>
        <w:left w:val="none" w:sz="0" w:space="0" w:color="auto"/>
        <w:bottom w:val="none" w:sz="0" w:space="0" w:color="auto"/>
        <w:right w:val="none" w:sz="0" w:space="0" w:color="auto"/>
      </w:divBdr>
    </w:div>
    <w:div w:id="818037790">
      <w:bodyDiv w:val="1"/>
      <w:marLeft w:val="0"/>
      <w:marRight w:val="0"/>
      <w:marTop w:val="0"/>
      <w:marBottom w:val="0"/>
      <w:divBdr>
        <w:top w:val="none" w:sz="0" w:space="0" w:color="auto"/>
        <w:left w:val="none" w:sz="0" w:space="0" w:color="auto"/>
        <w:bottom w:val="none" w:sz="0" w:space="0" w:color="auto"/>
        <w:right w:val="none" w:sz="0" w:space="0" w:color="auto"/>
      </w:divBdr>
    </w:div>
    <w:div w:id="819006032">
      <w:bodyDiv w:val="1"/>
      <w:marLeft w:val="0"/>
      <w:marRight w:val="0"/>
      <w:marTop w:val="0"/>
      <w:marBottom w:val="0"/>
      <w:divBdr>
        <w:top w:val="none" w:sz="0" w:space="0" w:color="auto"/>
        <w:left w:val="none" w:sz="0" w:space="0" w:color="auto"/>
        <w:bottom w:val="none" w:sz="0" w:space="0" w:color="auto"/>
        <w:right w:val="none" w:sz="0" w:space="0" w:color="auto"/>
      </w:divBdr>
    </w:div>
    <w:div w:id="820928255">
      <w:bodyDiv w:val="1"/>
      <w:marLeft w:val="0"/>
      <w:marRight w:val="0"/>
      <w:marTop w:val="0"/>
      <w:marBottom w:val="0"/>
      <w:divBdr>
        <w:top w:val="none" w:sz="0" w:space="0" w:color="auto"/>
        <w:left w:val="none" w:sz="0" w:space="0" w:color="auto"/>
        <w:bottom w:val="none" w:sz="0" w:space="0" w:color="auto"/>
        <w:right w:val="none" w:sz="0" w:space="0" w:color="auto"/>
      </w:divBdr>
    </w:div>
    <w:div w:id="823935195">
      <w:bodyDiv w:val="1"/>
      <w:marLeft w:val="0"/>
      <w:marRight w:val="0"/>
      <w:marTop w:val="0"/>
      <w:marBottom w:val="0"/>
      <w:divBdr>
        <w:top w:val="none" w:sz="0" w:space="0" w:color="auto"/>
        <w:left w:val="none" w:sz="0" w:space="0" w:color="auto"/>
        <w:bottom w:val="none" w:sz="0" w:space="0" w:color="auto"/>
        <w:right w:val="none" w:sz="0" w:space="0" w:color="auto"/>
      </w:divBdr>
    </w:div>
    <w:div w:id="824661740">
      <w:bodyDiv w:val="1"/>
      <w:marLeft w:val="0"/>
      <w:marRight w:val="0"/>
      <w:marTop w:val="0"/>
      <w:marBottom w:val="0"/>
      <w:divBdr>
        <w:top w:val="none" w:sz="0" w:space="0" w:color="auto"/>
        <w:left w:val="none" w:sz="0" w:space="0" w:color="auto"/>
        <w:bottom w:val="none" w:sz="0" w:space="0" w:color="auto"/>
        <w:right w:val="none" w:sz="0" w:space="0" w:color="auto"/>
      </w:divBdr>
      <w:divsChild>
        <w:div w:id="1833834074">
          <w:marLeft w:val="0"/>
          <w:marRight w:val="0"/>
          <w:marTop w:val="0"/>
          <w:marBottom w:val="0"/>
          <w:divBdr>
            <w:top w:val="none" w:sz="0" w:space="0" w:color="auto"/>
            <w:left w:val="none" w:sz="0" w:space="0" w:color="auto"/>
            <w:bottom w:val="none" w:sz="0" w:space="0" w:color="auto"/>
            <w:right w:val="none" w:sz="0" w:space="0" w:color="auto"/>
          </w:divBdr>
        </w:div>
        <w:div w:id="63338862">
          <w:marLeft w:val="0"/>
          <w:marRight w:val="0"/>
          <w:marTop w:val="0"/>
          <w:marBottom w:val="0"/>
          <w:divBdr>
            <w:top w:val="none" w:sz="0" w:space="0" w:color="auto"/>
            <w:left w:val="none" w:sz="0" w:space="0" w:color="auto"/>
            <w:bottom w:val="none" w:sz="0" w:space="0" w:color="auto"/>
            <w:right w:val="none" w:sz="0" w:space="0" w:color="auto"/>
          </w:divBdr>
        </w:div>
        <w:div w:id="640616185">
          <w:marLeft w:val="0"/>
          <w:marRight w:val="0"/>
          <w:marTop w:val="0"/>
          <w:marBottom w:val="0"/>
          <w:divBdr>
            <w:top w:val="none" w:sz="0" w:space="0" w:color="auto"/>
            <w:left w:val="none" w:sz="0" w:space="0" w:color="auto"/>
            <w:bottom w:val="none" w:sz="0" w:space="0" w:color="auto"/>
            <w:right w:val="none" w:sz="0" w:space="0" w:color="auto"/>
          </w:divBdr>
        </w:div>
        <w:div w:id="7484130">
          <w:marLeft w:val="0"/>
          <w:marRight w:val="0"/>
          <w:marTop w:val="0"/>
          <w:marBottom w:val="0"/>
          <w:divBdr>
            <w:top w:val="none" w:sz="0" w:space="0" w:color="auto"/>
            <w:left w:val="none" w:sz="0" w:space="0" w:color="auto"/>
            <w:bottom w:val="none" w:sz="0" w:space="0" w:color="auto"/>
            <w:right w:val="none" w:sz="0" w:space="0" w:color="auto"/>
          </w:divBdr>
        </w:div>
      </w:divsChild>
    </w:div>
    <w:div w:id="826244004">
      <w:bodyDiv w:val="1"/>
      <w:marLeft w:val="0"/>
      <w:marRight w:val="0"/>
      <w:marTop w:val="0"/>
      <w:marBottom w:val="0"/>
      <w:divBdr>
        <w:top w:val="none" w:sz="0" w:space="0" w:color="auto"/>
        <w:left w:val="none" w:sz="0" w:space="0" w:color="auto"/>
        <w:bottom w:val="none" w:sz="0" w:space="0" w:color="auto"/>
        <w:right w:val="none" w:sz="0" w:space="0" w:color="auto"/>
      </w:divBdr>
    </w:div>
    <w:div w:id="826284364">
      <w:bodyDiv w:val="1"/>
      <w:marLeft w:val="0"/>
      <w:marRight w:val="0"/>
      <w:marTop w:val="0"/>
      <w:marBottom w:val="0"/>
      <w:divBdr>
        <w:top w:val="none" w:sz="0" w:space="0" w:color="auto"/>
        <w:left w:val="none" w:sz="0" w:space="0" w:color="auto"/>
        <w:bottom w:val="none" w:sz="0" w:space="0" w:color="auto"/>
        <w:right w:val="none" w:sz="0" w:space="0" w:color="auto"/>
      </w:divBdr>
    </w:div>
    <w:div w:id="827791187">
      <w:bodyDiv w:val="1"/>
      <w:marLeft w:val="0"/>
      <w:marRight w:val="0"/>
      <w:marTop w:val="0"/>
      <w:marBottom w:val="0"/>
      <w:divBdr>
        <w:top w:val="none" w:sz="0" w:space="0" w:color="auto"/>
        <w:left w:val="none" w:sz="0" w:space="0" w:color="auto"/>
        <w:bottom w:val="none" w:sz="0" w:space="0" w:color="auto"/>
        <w:right w:val="none" w:sz="0" w:space="0" w:color="auto"/>
      </w:divBdr>
    </w:div>
    <w:div w:id="831485415">
      <w:bodyDiv w:val="1"/>
      <w:marLeft w:val="0"/>
      <w:marRight w:val="0"/>
      <w:marTop w:val="0"/>
      <w:marBottom w:val="0"/>
      <w:divBdr>
        <w:top w:val="none" w:sz="0" w:space="0" w:color="auto"/>
        <w:left w:val="none" w:sz="0" w:space="0" w:color="auto"/>
        <w:bottom w:val="none" w:sz="0" w:space="0" w:color="auto"/>
        <w:right w:val="none" w:sz="0" w:space="0" w:color="auto"/>
      </w:divBdr>
    </w:div>
    <w:div w:id="832063876">
      <w:bodyDiv w:val="1"/>
      <w:marLeft w:val="0"/>
      <w:marRight w:val="0"/>
      <w:marTop w:val="0"/>
      <w:marBottom w:val="0"/>
      <w:divBdr>
        <w:top w:val="none" w:sz="0" w:space="0" w:color="auto"/>
        <w:left w:val="none" w:sz="0" w:space="0" w:color="auto"/>
        <w:bottom w:val="none" w:sz="0" w:space="0" w:color="auto"/>
        <w:right w:val="none" w:sz="0" w:space="0" w:color="auto"/>
      </w:divBdr>
    </w:div>
    <w:div w:id="832768471">
      <w:bodyDiv w:val="1"/>
      <w:marLeft w:val="0"/>
      <w:marRight w:val="0"/>
      <w:marTop w:val="0"/>
      <w:marBottom w:val="0"/>
      <w:divBdr>
        <w:top w:val="none" w:sz="0" w:space="0" w:color="auto"/>
        <w:left w:val="none" w:sz="0" w:space="0" w:color="auto"/>
        <w:bottom w:val="none" w:sz="0" w:space="0" w:color="auto"/>
        <w:right w:val="none" w:sz="0" w:space="0" w:color="auto"/>
      </w:divBdr>
    </w:div>
    <w:div w:id="835148974">
      <w:bodyDiv w:val="1"/>
      <w:marLeft w:val="0"/>
      <w:marRight w:val="0"/>
      <w:marTop w:val="0"/>
      <w:marBottom w:val="0"/>
      <w:divBdr>
        <w:top w:val="none" w:sz="0" w:space="0" w:color="auto"/>
        <w:left w:val="none" w:sz="0" w:space="0" w:color="auto"/>
        <w:bottom w:val="none" w:sz="0" w:space="0" w:color="auto"/>
        <w:right w:val="none" w:sz="0" w:space="0" w:color="auto"/>
      </w:divBdr>
    </w:div>
    <w:div w:id="837496522">
      <w:bodyDiv w:val="1"/>
      <w:marLeft w:val="0"/>
      <w:marRight w:val="0"/>
      <w:marTop w:val="0"/>
      <w:marBottom w:val="0"/>
      <w:divBdr>
        <w:top w:val="none" w:sz="0" w:space="0" w:color="auto"/>
        <w:left w:val="none" w:sz="0" w:space="0" w:color="auto"/>
        <w:bottom w:val="none" w:sz="0" w:space="0" w:color="auto"/>
        <w:right w:val="none" w:sz="0" w:space="0" w:color="auto"/>
      </w:divBdr>
    </w:div>
    <w:div w:id="838041565">
      <w:bodyDiv w:val="1"/>
      <w:marLeft w:val="0"/>
      <w:marRight w:val="0"/>
      <w:marTop w:val="0"/>
      <w:marBottom w:val="0"/>
      <w:divBdr>
        <w:top w:val="none" w:sz="0" w:space="0" w:color="auto"/>
        <w:left w:val="none" w:sz="0" w:space="0" w:color="auto"/>
        <w:bottom w:val="none" w:sz="0" w:space="0" w:color="auto"/>
        <w:right w:val="none" w:sz="0" w:space="0" w:color="auto"/>
      </w:divBdr>
    </w:div>
    <w:div w:id="839850238">
      <w:bodyDiv w:val="1"/>
      <w:marLeft w:val="0"/>
      <w:marRight w:val="0"/>
      <w:marTop w:val="0"/>
      <w:marBottom w:val="0"/>
      <w:divBdr>
        <w:top w:val="none" w:sz="0" w:space="0" w:color="auto"/>
        <w:left w:val="none" w:sz="0" w:space="0" w:color="auto"/>
        <w:bottom w:val="none" w:sz="0" w:space="0" w:color="auto"/>
        <w:right w:val="none" w:sz="0" w:space="0" w:color="auto"/>
      </w:divBdr>
    </w:div>
    <w:div w:id="842205423">
      <w:bodyDiv w:val="1"/>
      <w:marLeft w:val="0"/>
      <w:marRight w:val="0"/>
      <w:marTop w:val="0"/>
      <w:marBottom w:val="0"/>
      <w:divBdr>
        <w:top w:val="none" w:sz="0" w:space="0" w:color="auto"/>
        <w:left w:val="none" w:sz="0" w:space="0" w:color="auto"/>
        <w:bottom w:val="none" w:sz="0" w:space="0" w:color="auto"/>
        <w:right w:val="none" w:sz="0" w:space="0" w:color="auto"/>
      </w:divBdr>
    </w:div>
    <w:div w:id="842403564">
      <w:bodyDiv w:val="1"/>
      <w:marLeft w:val="0"/>
      <w:marRight w:val="0"/>
      <w:marTop w:val="0"/>
      <w:marBottom w:val="0"/>
      <w:divBdr>
        <w:top w:val="none" w:sz="0" w:space="0" w:color="auto"/>
        <w:left w:val="none" w:sz="0" w:space="0" w:color="auto"/>
        <w:bottom w:val="none" w:sz="0" w:space="0" w:color="auto"/>
        <w:right w:val="none" w:sz="0" w:space="0" w:color="auto"/>
      </w:divBdr>
    </w:div>
    <w:div w:id="843714121">
      <w:bodyDiv w:val="1"/>
      <w:marLeft w:val="0"/>
      <w:marRight w:val="0"/>
      <w:marTop w:val="0"/>
      <w:marBottom w:val="0"/>
      <w:divBdr>
        <w:top w:val="none" w:sz="0" w:space="0" w:color="auto"/>
        <w:left w:val="none" w:sz="0" w:space="0" w:color="auto"/>
        <w:bottom w:val="none" w:sz="0" w:space="0" w:color="auto"/>
        <w:right w:val="none" w:sz="0" w:space="0" w:color="auto"/>
      </w:divBdr>
    </w:div>
    <w:div w:id="847717171">
      <w:bodyDiv w:val="1"/>
      <w:marLeft w:val="0"/>
      <w:marRight w:val="0"/>
      <w:marTop w:val="0"/>
      <w:marBottom w:val="0"/>
      <w:divBdr>
        <w:top w:val="none" w:sz="0" w:space="0" w:color="auto"/>
        <w:left w:val="none" w:sz="0" w:space="0" w:color="auto"/>
        <w:bottom w:val="none" w:sz="0" w:space="0" w:color="auto"/>
        <w:right w:val="none" w:sz="0" w:space="0" w:color="auto"/>
      </w:divBdr>
    </w:div>
    <w:div w:id="848251498">
      <w:bodyDiv w:val="1"/>
      <w:marLeft w:val="0"/>
      <w:marRight w:val="0"/>
      <w:marTop w:val="0"/>
      <w:marBottom w:val="0"/>
      <w:divBdr>
        <w:top w:val="none" w:sz="0" w:space="0" w:color="auto"/>
        <w:left w:val="none" w:sz="0" w:space="0" w:color="auto"/>
        <w:bottom w:val="none" w:sz="0" w:space="0" w:color="auto"/>
        <w:right w:val="none" w:sz="0" w:space="0" w:color="auto"/>
      </w:divBdr>
    </w:div>
    <w:div w:id="850602452">
      <w:bodyDiv w:val="1"/>
      <w:marLeft w:val="0"/>
      <w:marRight w:val="0"/>
      <w:marTop w:val="0"/>
      <w:marBottom w:val="0"/>
      <w:divBdr>
        <w:top w:val="none" w:sz="0" w:space="0" w:color="auto"/>
        <w:left w:val="none" w:sz="0" w:space="0" w:color="auto"/>
        <w:bottom w:val="none" w:sz="0" w:space="0" w:color="auto"/>
        <w:right w:val="none" w:sz="0" w:space="0" w:color="auto"/>
      </w:divBdr>
    </w:div>
    <w:div w:id="851184483">
      <w:bodyDiv w:val="1"/>
      <w:marLeft w:val="0"/>
      <w:marRight w:val="0"/>
      <w:marTop w:val="0"/>
      <w:marBottom w:val="0"/>
      <w:divBdr>
        <w:top w:val="none" w:sz="0" w:space="0" w:color="auto"/>
        <w:left w:val="none" w:sz="0" w:space="0" w:color="auto"/>
        <w:bottom w:val="none" w:sz="0" w:space="0" w:color="auto"/>
        <w:right w:val="none" w:sz="0" w:space="0" w:color="auto"/>
      </w:divBdr>
    </w:div>
    <w:div w:id="851261007">
      <w:bodyDiv w:val="1"/>
      <w:marLeft w:val="0"/>
      <w:marRight w:val="0"/>
      <w:marTop w:val="0"/>
      <w:marBottom w:val="0"/>
      <w:divBdr>
        <w:top w:val="none" w:sz="0" w:space="0" w:color="auto"/>
        <w:left w:val="none" w:sz="0" w:space="0" w:color="auto"/>
        <w:bottom w:val="none" w:sz="0" w:space="0" w:color="auto"/>
        <w:right w:val="none" w:sz="0" w:space="0" w:color="auto"/>
      </w:divBdr>
    </w:div>
    <w:div w:id="851335257">
      <w:bodyDiv w:val="1"/>
      <w:marLeft w:val="0"/>
      <w:marRight w:val="0"/>
      <w:marTop w:val="0"/>
      <w:marBottom w:val="0"/>
      <w:divBdr>
        <w:top w:val="none" w:sz="0" w:space="0" w:color="auto"/>
        <w:left w:val="none" w:sz="0" w:space="0" w:color="auto"/>
        <w:bottom w:val="none" w:sz="0" w:space="0" w:color="auto"/>
        <w:right w:val="none" w:sz="0" w:space="0" w:color="auto"/>
      </w:divBdr>
    </w:div>
    <w:div w:id="854077969">
      <w:bodyDiv w:val="1"/>
      <w:marLeft w:val="0"/>
      <w:marRight w:val="0"/>
      <w:marTop w:val="0"/>
      <w:marBottom w:val="0"/>
      <w:divBdr>
        <w:top w:val="none" w:sz="0" w:space="0" w:color="auto"/>
        <w:left w:val="none" w:sz="0" w:space="0" w:color="auto"/>
        <w:bottom w:val="none" w:sz="0" w:space="0" w:color="auto"/>
        <w:right w:val="none" w:sz="0" w:space="0" w:color="auto"/>
      </w:divBdr>
    </w:div>
    <w:div w:id="854420631">
      <w:bodyDiv w:val="1"/>
      <w:marLeft w:val="0"/>
      <w:marRight w:val="0"/>
      <w:marTop w:val="0"/>
      <w:marBottom w:val="0"/>
      <w:divBdr>
        <w:top w:val="none" w:sz="0" w:space="0" w:color="auto"/>
        <w:left w:val="none" w:sz="0" w:space="0" w:color="auto"/>
        <w:bottom w:val="none" w:sz="0" w:space="0" w:color="auto"/>
        <w:right w:val="none" w:sz="0" w:space="0" w:color="auto"/>
      </w:divBdr>
    </w:div>
    <w:div w:id="855925054">
      <w:bodyDiv w:val="1"/>
      <w:marLeft w:val="0"/>
      <w:marRight w:val="0"/>
      <w:marTop w:val="0"/>
      <w:marBottom w:val="0"/>
      <w:divBdr>
        <w:top w:val="none" w:sz="0" w:space="0" w:color="auto"/>
        <w:left w:val="none" w:sz="0" w:space="0" w:color="auto"/>
        <w:bottom w:val="none" w:sz="0" w:space="0" w:color="auto"/>
        <w:right w:val="none" w:sz="0" w:space="0" w:color="auto"/>
      </w:divBdr>
    </w:div>
    <w:div w:id="856622847">
      <w:bodyDiv w:val="1"/>
      <w:marLeft w:val="0"/>
      <w:marRight w:val="0"/>
      <w:marTop w:val="0"/>
      <w:marBottom w:val="0"/>
      <w:divBdr>
        <w:top w:val="none" w:sz="0" w:space="0" w:color="auto"/>
        <w:left w:val="none" w:sz="0" w:space="0" w:color="auto"/>
        <w:bottom w:val="none" w:sz="0" w:space="0" w:color="auto"/>
        <w:right w:val="none" w:sz="0" w:space="0" w:color="auto"/>
      </w:divBdr>
    </w:div>
    <w:div w:id="857357336">
      <w:bodyDiv w:val="1"/>
      <w:marLeft w:val="0"/>
      <w:marRight w:val="0"/>
      <w:marTop w:val="0"/>
      <w:marBottom w:val="0"/>
      <w:divBdr>
        <w:top w:val="none" w:sz="0" w:space="0" w:color="auto"/>
        <w:left w:val="none" w:sz="0" w:space="0" w:color="auto"/>
        <w:bottom w:val="none" w:sz="0" w:space="0" w:color="auto"/>
        <w:right w:val="none" w:sz="0" w:space="0" w:color="auto"/>
      </w:divBdr>
    </w:div>
    <w:div w:id="858785782">
      <w:bodyDiv w:val="1"/>
      <w:marLeft w:val="0"/>
      <w:marRight w:val="0"/>
      <w:marTop w:val="0"/>
      <w:marBottom w:val="0"/>
      <w:divBdr>
        <w:top w:val="none" w:sz="0" w:space="0" w:color="auto"/>
        <w:left w:val="none" w:sz="0" w:space="0" w:color="auto"/>
        <w:bottom w:val="none" w:sz="0" w:space="0" w:color="auto"/>
        <w:right w:val="none" w:sz="0" w:space="0" w:color="auto"/>
      </w:divBdr>
    </w:div>
    <w:div w:id="858931925">
      <w:bodyDiv w:val="1"/>
      <w:marLeft w:val="0"/>
      <w:marRight w:val="0"/>
      <w:marTop w:val="0"/>
      <w:marBottom w:val="0"/>
      <w:divBdr>
        <w:top w:val="none" w:sz="0" w:space="0" w:color="auto"/>
        <w:left w:val="none" w:sz="0" w:space="0" w:color="auto"/>
        <w:bottom w:val="none" w:sz="0" w:space="0" w:color="auto"/>
        <w:right w:val="none" w:sz="0" w:space="0" w:color="auto"/>
      </w:divBdr>
    </w:div>
    <w:div w:id="860171035">
      <w:bodyDiv w:val="1"/>
      <w:marLeft w:val="0"/>
      <w:marRight w:val="0"/>
      <w:marTop w:val="0"/>
      <w:marBottom w:val="0"/>
      <w:divBdr>
        <w:top w:val="none" w:sz="0" w:space="0" w:color="auto"/>
        <w:left w:val="none" w:sz="0" w:space="0" w:color="auto"/>
        <w:bottom w:val="none" w:sz="0" w:space="0" w:color="auto"/>
        <w:right w:val="none" w:sz="0" w:space="0" w:color="auto"/>
      </w:divBdr>
    </w:div>
    <w:div w:id="863055549">
      <w:bodyDiv w:val="1"/>
      <w:marLeft w:val="0"/>
      <w:marRight w:val="0"/>
      <w:marTop w:val="0"/>
      <w:marBottom w:val="0"/>
      <w:divBdr>
        <w:top w:val="none" w:sz="0" w:space="0" w:color="auto"/>
        <w:left w:val="none" w:sz="0" w:space="0" w:color="auto"/>
        <w:bottom w:val="none" w:sz="0" w:space="0" w:color="auto"/>
        <w:right w:val="none" w:sz="0" w:space="0" w:color="auto"/>
      </w:divBdr>
    </w:div>
    <w:div w:id="863252939">
      <w:bodyDiv w:val="1"/>
      <w:marLeft w:val="0"/>
      <w:marRight w:val="0"/>
      <w:marTop w:val="0"/>
      <w:marBottom w:val="0"/>
      <w:divBdr>
        <w:top w:val="none" w:sz="0" w:space="0" w:color="auto"/>
        <w:left w:val="none" w:sz="0" w:space="0" w:color="auto"/>
        <w:bottom w:val="none" w:sz="0" w:space="0" w:color="auto"/>
        <w:right w:val="none" w:sz="0" w:space="0" w:color="auto"/>
      </w:divBdr>
    </w:div>
    <w:div w:id="866255508">
      <w:bodyDiv w:val="1"/>
      <w:marLeft w:val="0"/>
      <w:marRight w:val="0"/>
      <w:marTop w:val="0"/>
      <w:marBottom w:val="0"/>
      <w:divBdr>
        <w:top w:val="none" w:sz="0" w:space="0" w:color="auto"/>
        <w:left w:val="none" w:sz="0" w:space="0" w:color="auto"/>
        <w:bottom w:val="none" w:sz="0" w:space="0" w:color="auto"/>
        <w:right w:val="none" w:sz="0" w:space="0" w:color="auto"/>
      </w:divBdr>
    </w:div>
    <w:div w:id="867256103">
      <w:bodyDiv w:val="1"/>
      <w:marLeft w:val="0"/>
      <w:marRight w:val="0"/>
      <w:marTop w:val="0"/>
      <w:marBottom w:val="0"/>
      <w:divBdr>
        <w:top w:val="none" w:sz="0" w:space="0" w:color="auto"/>
        <w:left w:val="none" w:sz="0" w:space="0" w:color="auto"/>
        <w:bottom w:val="none" w:sz="0" w:space="0" w:color="auto"/>
        <w:right w:val="none" w:sz="0" w:space="0" w:color="auto"/>
      </w:divBdr>
    </w:div>
    <w:div w:id="867258369">
      <w:bodyDiv w:val="1"/>
      <w:marLeft w:val="0"/>
      <w:marRight w:val="0"/>
      <w:marTop w:val="0"/>
      <w:marBottom w:val="0"/>
      <w:divBdr>
        <w:top w:val="none" w:sz="0" w:space="0" w:color="auto"/>
        <w:left w:val="none" w:sz="0" w:space="0" w:color="auto"/>
        <w:bottom w:val="none" w:sz="0" w:space="0" w:color="auto"/>
        <w:right w:val="none" w:sz="0" w:space="0" w:color="auto"/>
      </w:divBdr>
    </w:div>
    <w:div w:id="867379776">
      <w:bodyDiv w:val="1"/>
      <w:marLeft w:val="0"/>
      <w:marRight w:val="0"/>
      <w:marTop w:val="0"/>
      <w:marBottom w:val="0"/>
      <w:divBdr>
        <w:top w:val="none" w:sz="0" w:space="0" w:color="auto"/>
        <w:left w:val="none" w:sz="0" w:space="0" w:color="auto"/>
        <w:bottom w:val="none" w:sz="0" w:space="0" w:color="auto"/>
        <w:right w:val="none" w:sz="0" w:space="0" w:color="auto"/>
      </w:divBdr>
    </w:div>
    <w:div w:id="867448989">
      <w:bodyDiv w:val="1"/>
      <w:marLeft w:val="0"/>
      <w:marRight w:val="0"/>
      <w:marTop w:val="0"/>
      <w:marBottom w:val="0"/>
      <w:divBdr>
        <w:top w:val="none" w:sz="0" w:space="0" w:color="auto"/>
        <w:left w:val="none" w:sz="0" w:space="0" w:color="auto"/>
        <w:bottom w:val="none" w:sz="0" w:space="0" w:color="auto"/>
        <w:right w:val="none" w:sz="0" w:space="0" w:color="auto"/>
      </w:divBdr>
    </w:div>
    <w:div w:id="868295875">
      <w:bodyDiv w:val="1"/>
      <w:marLeft w:val="0"/>
      <w:marRight w:val="0"/>
      <w:marTop w:val="0"/>
      <w:marBottom w:val="0"/>
      <w:divBdr>
        <w:top w:val="none" w:sz="0" w:space="0" w:color="auto"/>
        <w:left w:val="none" w:sz="0" w:space="0" w:color="auto"/>
        <w:bottom w:val="none" w:sz="0" w:space="0" w:color="auto"/>
        <w:right w:val="none" w:sz="0" w:space="0" w:color="auto"/>
      </w:divBdr>
    </w:div>
    <w:div w:id="868299505">
      <w:bodyDiv w:val="1"/>
      <w:marLeft w:val="0"/>
      <w:marRight w:val="0"/>
      <w:marTop w:val="0"/>
      <w:marBottom w:val="0"/>
      <w:divBdr>
        <w:top w:val="none" w:sz="0" w:space="0" w:color="auto"/>
        <w:left w:val="none" w:sz="0" w:space="0" w:color="auto"/>
        <w:bottom w:val="none" w:sz="0" w:space="0" w:color="auto"/>
        <w:right w:val="none" w:sz="0" w:space="0" w:color="auto"/>
      </w:divBdr>
    </w:div>
    <w:div w:id="868371278">
      <w:bodyDiv w:val="1"/>
      <w:marLeft w:val="0"/>
      <w:marRight w:val="0"/>
      <w:marTop w:val="0"/>
      <w:marBottom w:val="0"/>
      <w:divBdr>
        <w:top w:val="none" w:sz="0" w:space="0" w:color="auto"/>
        <w:left w:val="none" w:sz="0" w:space="0" w:color="auto"/>
        <w:bottom w:val="none" w:sz="0" w:space="0" w:color="auto"/>
        <w:right w:val="none" w:sz="0" w:space="0" w:color="auto"/>
      </w:divBdr>
    </w:div>
    <w:div w:id="869343951">
      <w:bodyDiv w:val="1"/>
      <w:marLeft w:val="0"/>
      <w:marRight w:val="0"/>
      <w:marTop w:val="0"/>
      <w:marBottom w:val="0"/>
      <w:divBdr>
        <w:top w:val="none" w:sz="0" w:space="0" w:color="auto"/>
        <w:left w:val="none" w:sz="0" w:space="0" w:color="auto"/>
        <w:bottom w:val="none" w:sz="0" w:space="0" w:color="auto"/>
        <w:right w:val="none" w:sz="0" w:space="0" w:color="auto"/>
      </w:divBdr>
    </w:div>
    <w:div w:id="872767325">
      <w:bodyDiv w:val="1"/>
      <w:marLeft w:val="0"/>
      <w:marRight w:val="0"/>
      <w:marTop w:val="0"/>
      <w:marBottom w:val="0"/>
      <w:divBdr>
        <w:top w:val="none" w:sz="0" w:space="0" w:color="auto"/>
        <w:left w:val="none" w:sz="0" w:space="0" w:color="auto"/>
        <w:bottom w:val="none" w:sz="0" w:space="0" w:color="auto"/>
        <w:right w:val="none" w:sz="0" w:space="0" w:color="auto"/>
      </w:divBdr>
    </w:div>
    <w:div w:id="873229023">
      <w:bodyDiv w:val="1"/>
      <w:marLeft w:val="0"/>
      <w:marRight w:val="0"/>
      <w:marTop w:val="0"/>
      <w:marBottom w:val="0"/>
      <w:divBdr>
        <w:top w:val="none" w:sz="0" w:space="0" w:color="auto"/>
        <w:left w:val="none" w:sz="0" w:space="0" w:color="auto"/>
        <w:bottom w:val="none" w:sz="0" w:space="0" w:color="auto"/>
        <w:right w:val="none" w:sz="0" w:space="0" w:color="auto"/>
      </w:divBdr>
    </w:div>
    <w:div w:id="881749603">
      <w:bodyDiv w:val="1"/>
      <w:marLeft w:val="0"/>
      <w:marRight w:val="0"/>
      <w:marTop w:val="0"/>
      <w:marBottom w:val="0"/>
      <w:divBdr>
        <w:top w:val="none" w:sz="0" w:space="0" w:color="auto"/>
        <w:left w:val="none" w:sz="0" w:space="0" w:color="auto"/>
        <w:bottom w:val="none" w:sz="0" w:space="0" w:color="auto"/>
        <w:right w:val="none" w:sz="0" w:space="0" w:color="auto"/>
      </w:divBdr>
    </w:div>
    <w:div w:id="882601297">
      <w:bodyDiv w:val="1"/>
      <w:marLeft w:val="0"/>
      <w:marRight w:val="0"/>
      <w:marTop w:val="0"/>
      <w:marBottom w:val="0"/>
      <w:divBdr>
        <w:top w:val="none" w:sz="0" w:space="0" w:color="auto"/>
        <w:left w:val="none" w:sz="0" w:space="0" w:color="auto"/>
        <w:bottom w:val="none" w:sz="0" w:space="0" w:color="auto"/>
        <w:right w:val="none" w:sz="0" w:space="0" w:color="auto"/>
      </w:divBdr>
    </w:div>
    <w:div w:id="882906750">
      <w:bodyDiv w:val="1"/>
      <w:marLeft w:val="0"/>
      <w:marRight w:val="0"/>
      <w:marTop w:val="0"/>
      <w:marBottom w:val="0"/>
      <w:divBdr>
        <w:top w:val="none" w:sz="0" w:space="0" w:color="auto"/>
        <w:left w:val="none" w:sz="0" w:space="0" w:color="auto"/>
        <w:bottom w:val="none" w:sz="0" w:space="0" w:color="auto"/>
        <w:right w:val="none" w:sz="0" w:space="0" w:color="auto"/>
      </w:divBdr>
    </w:div>
    <w:div w:id="885139092">
      <w:bodyDiv w:val="1"/>
      <w:marLeft w:val="0"/>
      <w:marRight w:val="0"/>
      <w:marTop w:val="0"/>
      <w:marBottom w:val="0"/>
      <w:divBdr>
        <w:top w:val="none" w:sz="0" w:space="0" w:color="auto"/>
        <w:left w:val="none" w:sz="0" w:space="0" w:color="auto"/>
        <w:bottom w:val="none" w:sz="0" w:space="0" w:color="auto"/>
        <w:right w:val="none" w:sz="0" w:space="0" w:color="auto"/>
      </w:divBdr>
    </w:div>
    <w:div w:id="885794675">
      <w:bodyDiv w:val="1"/>
      <w:marLeft w:val="0"/>
      <w:marRight w:val="0"/>
      <w:marTop w:val="0"/>
      <w:marBottom w:val="0"/>
      <w:divBdr>
        <w:top w:val="none" w:sz="0" w:space="0" w:color="auto"/>
        <w:left w:val="none" w:sz="0" w:space="0" w:color="auto"/>
        <w:bottom w:val="none" w:sz="0" w:space="0" w:color="auto"/>
        <w:right w:val="none" w:sz="0" w:space="0" w:color="auto"/>
      </w:divBdr>
    </w:div>
    <w:div w:id="886574502">
      <w:bodyDiv w:val="1"/>
      <w:marLeft w:val="0"/>
      <w:marRight w:val="0"/>
      <w:marTop w:val="0"/>
      <w:marBottom w:val="0"/>
      <w:divBdr>
        <w:top w:val="none" w:sz="0" w:space="0" w:color="auto"/>
        <w:left w:val="none" w:sz="0" w:space="0" w:color="auto"/>
        <w:bottom w:val="none" w:sz="0" w:space="0" w:color="auto"/>
        <w:right w:val="none" w:sz="0" w:space="0" w:color="auto"/>
      </w:divBdr>
    </w:div>
    <w:div w:id="886918137">
      <w:bodyDiv w:val="1"/>
      <w:marLeft w:val="0"/>
      <w:marRight w:val="0"/>
      <w:marTop w:val="0"/>
      <w:marBottom w:val="0"/>
      <w:divBdr>
        <w:top w:val="none" w:sz="0" w:space="0" w:color="auto"/>
        <w:left w:val="none" w:sz="0" w:space="0" w:color="auto"/>
        <w:bottom w:val="none" w:sz="0" w:space="0" w:color="auto"/>
        <w:right w:val="none" w:sz="0" w:space="0" w:color="auto"/>
      </w:divBdr>
    </w:div>
    <w:div w:id="888345760">
      <w:bodyDiv w:val="1"/>
      <w:marLeft w:val="0"/>
      <w:marRight w:val="0"/>
      <w:marTop w:val="0"/>
      <w:marBottom w:val="0"/>
      <w:divBdr>
        <w:top w:val="none" w:sz="0" w:space="0" w:color="auto"/>
        <w:left w:val="none" w:sz="0" w:space="0" w:color="auto"/>
        <w:bottom w:val="none" w:sz="0" w:space="0" w:color="auto"/>
        <w:right w:val="none" w:sz="0" w:space="0" w:color="auto"/>
      </w:divBdr>
    </w:div>
    <w:div w:id="890045275">
      <w:bodyDiv w:val="1"/>
      <w:marLeft w:val="0"/>
      <w:marRight w:val="0"/>
      <w:marTop w:val="0"/>
      <w:marBottom w:val="0"/>
      <w:divBdr>
        <w:top w:val="none" w:sz="0" w:space="0" w:color="auto"/>
        <w:left w:val="none" w:sz="0" w:space="0" w:color="auto"/>
        <w:bottom w:val="none" w:sz="0" w:space="0" w:color="auto"/>
        <w:right w:val="none" w:sz="0" w:space="0" w:color="auto"/>
      </w:divBdr>
    </w:div>
    <w:div w:id="890579092">
      <w:bodyDiv w:val="1"/>
      <w:marLeft w:val="0"/>
      <w:marRight w:val="0"/>
      <w:marTop w:val="0"/>
      <w:marBottom w:val="0"/>
      <w:divBdr>
        <w:top w:val="none" w:sz="0" w:space="0" w:color="auto"/>
        <w:left w:val="none" w:sz="0" w:space="0" w:color="auto"/>
        <w:bottom w:val="none" w:sz="0" w:space="0" w:color="auto"/>
        <w:right w:val="none" w:sz="0" w:space="0" w:color="auto"/>
      </w:divBdr>
    </w:div>
    <w:div w:id="890848217">
      <w:bodyDiv w:val="1"/>
      <w:marLeft w:val="0"/>
      <w:marRight w:val="0"/>
      <w:marTop w:val="0"/>
      <w:marBottom w:val="0"/>
      <w:divBdr>
        <w:top w:val="none" w:sz="0" w:space="0" w:color="auto"/>
        <w:left w:val="none" w:sz="0" w:space="0" w:color="auto"/>
        <w:bottom w:val="none" w:sz="0" w:space="0" w:color="auto"/>
        <w:right w:val="none" w:sz="0" w:space="0" w:color="auto"/>
      </w:divBdr>
    </w:div>
    <w:div w:id="893930318">
      <w:bodyDiv w:val="1"/>
      <w:marLeft w:val="0"/>
      <w:marRight w:val="0"/>
      <w:marTop w:val="0"/>
      <w:marBottom w:val="0"/>
      <w:divBdr>
        <w:top w:val="none" w:sz="0" w:space="0" w:color="auto"/>
        <w:left w:val="none" w:sz="0" w:space="0" w:color="auto"/>
        <w:bottom w:val="none" w:sz="0" w:space="0" w:color="auto"/>
        <w:right w:val="none" w:sz="0" w:space="0" w:color="auto"/>
      </w:divBdr>
    </w:div>
    <w:div w:id="894389157">
      <w:bodyDiv w:val="1"/>
      <w:marLeft w:val="0"/>
      <w:marRight w:val="0"/>
      <w:marTop w:val="0"/>
      <w:marBottom w:val="0"/>
      <w:divBdr>
        <w:top w:val="none" w:sz="0" w:space="0" w:color="auto"/>
        <w:left w:val="none" w:sz="0" w:space="0" w:color="auto"/>
        <w:bottom w:val="none" w:sz="0" w:space="0" w:color="auto"/>
        <w:right w:val="none" w:sz="0" w:space="0" w:color="auto"/>
      </w:divBdr>
    </w:div>
    <w:div w:id="896018358">
      <w:bodyDiv w:val="1"/>
      <w:marLeft w:val="0"/>
      <w:marRight w:val="0"/>
      <w:marTop w:val="0"/>
      <w:marBottom w:val="0"/>
      <w:divBdr>
        <w:top w:val="none" w:sz="0" w:space="0" w:color="auto"/>
        <w:left w:val="none" w:sz="0" w:space="0" w:color="auto"/>
        <w:bottom w:val="none" w:sz="0" w:space="0" w:color="auto"/>
        <w:right w:val="none" w:sz="0" w:space="0" w:color="auto"/>
      </w:divBdr>
    </w:div>
    <w:div w:id="898638704">
      <w:bodyDiv w:val="1"/>
      <w:marLeft w:val="0"/>
      <w:marRight w:val="0"/>
      <w:marTop w:val="0"/>
      <w:marBottom w:val="0"/>
      <w:divBdr>
        <w:top w:val="none" w:sz="0" w:space="0" w:color="auto"/>
        <w:left w:val="none" w:sz="0" w:space="0" w:color="auto"/>
        <w:bottom w:val="none" w:sz="0" w:space="0" w:color="auto"/>
        <w:right w:val="none" w:sz="0" w:space="0" w:color="auto"/>
      </w:divBdr>
    </w:div>
    <w:div w:id="898787352">
      <w:bodyDiv w:val="1"/>
      <w:marLeft w:val="0"/>
      <w:marRight w:val="0"/>
      <w:marTop w:val="0"/>
      <w:marBottom w:val="0"/>
      <w:divBdr>
        <w:top w:val="none" w:sz="0" w:space="0" w:color="auto"/>
        <w:left w:val="none" w:sz="0" w:space="0" w:color="auto"/>
        <w:bottom w:val="none" w:sz="0" w:space="0" w:color="auto"/>
        <w:right w:val="none" w:sz="0" w:space="0" w:color="auto"/>
      </w:divBdr>
    </w:div>
    <w:div w:id="901908161">
      <w:bodyDiv w:val="1"/>
      <w:marLeft w:val="0"/>
      <w:marRight w:val="0"/>
      <w:marTop w:val="0"/>
      <w:marBottom w:val="0"/>
      <w:divBdr>
        <w:top w:val="none" w:sz="0" w:space="0" w:color="auto"/>
        <w:left w:val="none" w:sz="0" w:space="0" w:color="auto"/>
        <w:bottom w:val="none" w:sz="0" w:space="0" w:color="auto"/>
        <w:right w:val="none" w:sz="0" w:space="0" w:color="auto"/>
      </w:divBdr>
    </w:div>
    <w:div w:id="902180137">
      <w:bodyDiv w:val="1"/>
      <w:marLeft w:val="0"/>
      <w:marRight w:val="0"/>
      <w:marTop w:val="0"/>
      <w:marBottom w:val="0"/>
      <w:divBdr>
        <w:top w:val="none" w:sz="0" w:space="0" w:color="auto"/>
        <w:left w:val="none" w:sz="0" w:space="0" w:color="auto"/>
        <w:bottom w:val="none" w:sz="0" w:space="0" w:color="auto"/>
        <w:right w:val="none" w:sz="0" w:space="0" w:color="auto"/>
      </w:divBdr>
    </w:div>
    <w:div w:id="903029436">
      <w:bodyDiv w:val="1"/>
      <w:marLeft w:val="0"/>
      <w:marRight w:val="0"/>
      <w:marTop w:val="0"/>
      <w:marBottom w:val="0"/>
      <w:divBdr>
        <w:top w:val="none" w:sz="0" w:space="0" w:color="auto"/>
        <w:left w:val="none" w:sz="0" w:space="0" w:color="auto"/>
        <w:bottom w:val="none" w:sz="0" w:space="0" w:color="auto"/>
        <w:right w:val="none" w:sz="0" w:space="0" w:color="auto"/>
      </w:divBdr>
    </w:div>
    <w:div w:id="903178466">
      <w:bodyDiv w:val="1"/>
      <w:marLeft w:val="0"/>
      <w:marRight w:val="0"/>
      <w:marTop w:val="0"/>
      <w:marBottom w:val="0"/>
      <w:divBdr>
        <w:top w:val="none" w:sz="0" w:space="0" w:color="auto"/>
        <w:left w:val="none" w:sz="0" w:space="0" w:color="auto"/>
        <w:bottom w:val="none" w:sz="0" w:space="0" w:color="auto"/>
        <w:right w:val="none" w:sz="0" w:space="0" w:color="auto"/>
      </w:divBdr>
    </w:div>
    <w:div w:id="903217296">
      <w:bodyDiv w:val="1"/>
      <w:marLeft w:val="0"/>
      <w:marRight w:val="0"/>
      <w:marTop w:val="0"/>
      <w:marBottom w:val="0"/>
      <w:divBdr>
        <w:top w:val="none" w:sz="0" w:space="0" w:color="auto"/>
        <w:left w:val="none" w:sz="0" w:space="0" w:color="auto"/>
        <w:bottom w:val="none" w:sz="0" w:space="0" w:color="auto"/>
        <w:right w:val="none" w:sz="0" w:space="0" w:color="auto"/>
      </w:divBdr>
    </w:div>
    <w:div w:id="905605566">
      <w:bodyDiv w:val="1"/>
      <w:marLeft w:val="0"/>
      <w:marRight w:val="0"/>
      <w:marTop w:val="0"/>
      <w:marBottom w:val="0"/>
      <w:divBdr>
        <w:top w:val="none" w:sz="0" w:space="0" w:color="auto"/>
        <w:left w:val="none" w:sz="0" w:space="0" w:color="auto"/>
        <w:bottom w:val="none" w:sz="0" w:space="0" w:color="auto"/>
        <w:right w:val="none" w:sz="0" w:space="0" w:color="auto"/>
      </w:divBdr>
    </w:div>
    <w:div w:id="907153272">
      <w:bodyDiv w:val="1"/>
      <w:marLeft w:val="0"/>
      <w:marRight w:val="0"/>
      <w:marTop w:val="0"/>
      <w:marBottom w:val="0"/>
      <w:divBdr>
        <w:top w:val="none" w:sz="0" w:space="0" w:color="auto"/>
        <w:left w:val="none" w:sz="0" w:space="0" w:color="auto"/>
        <w:bottom w:val="none" w:sz="0" w:space="0" w:color="auto"/>
        <w:right w:val="none" w:sz="0" w:space="0" w:color="auto"/>
      </w:divBdr>
    </w:div>
    <w:div w:id="907762288">
      <w:bodyDiv w:val="1"/>
      <w:marLeft w:val="0"/>
      <w:marRight w:val="0"/>
      <w:marTop w:val="0"/>
      <w:marBottom w:val="0"/>
      <w:divBdr>
        <w:top w:val="none" w:sz="0" w:space="0" w:color="auto"/>
        <w:left w:val="none" w:sz="0" w:space="0" w:color="auto"/>
        <w:bottom w:val="none" w:sz="0" w:space="0" w:color="auto"/>
        <w:right w:val="none" w:sz="0" w:space="0" w:color="auto"/>
      </w:divBdr>
    </w:div>
    <w:div w:id="908273286">
      <w:bodyDiv w:val="1"/>
      <w:marLeft w:val="0"/>
      <w:marRight w:val="0"/>
      <w:marTop w:val="0"/>
      <w:marBottom w:val="0"/>
      <w:divBdr>
        <w:top w:val="none" w:sz="0" w:space="0" w:color="auto"/>
        <w:left w:val="none" w:sz="0" w:space="0" w:color="auto"/>
        <w:bottom w:val="none" w:sz="0" w:space="0" w:color="auto"/>
        <w:right w:val="none" w:sz="0" w:space="0" w:color="auto"/>
      </w:divBdr>
    </w:div>
    <w:div w:id="908542153">
      <w:bodyDiv w:val="1"/>
      <w:marLeft w:val="0"/>
      <w:marRight w:val="0"/>
      <w:marTop w:val="0"/>
      <w:marBottom w:val="0"/>
      <w:divBdr>
        <w:top w:val="none" w:sz="0" w:space="0" w:color="auto"/>
        <w:left w:val="none" w:sz="0" w:space="0" w:color="auto"/>
        <w:bottom w:val="none" w:sz="0" w:space="0" w:color="auto"/>
        <w:right w:val="none" w:sz="0" w:space="0" w:color="auto"/>
      </w:divBdr>
    </w:div>
    <w:div w:id="910307195">
      <w:bodyDiv w:val="1"/>
      <w:marLeft w:val="0"/>
      <w:marRight w:val="0"/>
      <w:marTop w:val="0"/>
      <w:marBottom w:val="0"/>
      <w:divBdr>
        <w:top w:val="none" w:sz="0" w:space="0" w:color="auto"/>
        <w:left w:val="none" w:sz="0" w:space="0" w:color="auto"/>
        <w:bottom w:val="none" w:sz="0" w:space="0" w:color="auto"/>
        <w:right w:val="none" w:sz="0" w:space="0" w:color="auto"/>
      </w:divBdr>
    </w:div>
    <w:div w:id="915166968">
      <w:bodyDiv w:val="1"/>
      <w:marLeft w:val="0"/>
      <w:marRight w:val="0"/>
      <w:marTop w:val="0"/>
      <w:marBottom w:val="0"/>
      <w:divBdr>
        <w:top w:val="none" w:sz="0" w:space="0" w:color="auto"/>
        <w:left w:val="none" w:sz="0" w:space="0" w:color="auto"/>
        <w:bottom w:val="none" w:sz="0" w:space="0" w:color="auto"/>
        <w:right w:val="none" w:sz="0" w:space="0" w:color="auto"/>
      </w:divBdr>
    </w:div>
    <w:div w:id="916284761">
      <w:bodyDiv w:val="1"/>
      <w:marLeft w:val="0"/>
      <w:marRight w:val="0"/>
      <w:marTop w:val="0"/>
      <w:marBottom w:val="0"/>
      <w:divBdr>
        <w:top w:val="none" w:sz="0" w:space="0" w:color="auto"/>
        <w:left w:val="none" w:sz="0" w:space="0" w:color="auto"/>
        <w:bottom w:val="none" w:sz="0" w:space="0" w:color="auto"/>
        <w:right w:val="none" w:sz="0" w:space="0" w:color="auto"/>
      </w:divBdr>
    </w:div>
    <w:div w:id="917785066">
      <w:bodyDiv w:val="1"/>
      <w:marLeft w:val="0"/>
      <w:marRight w:val="0"/>
      <w:marTop w:val="0"/>
      <w:marBottom w:val="0"/>
      <w:divBdr>
        <w:top w:val="none" w:sz="0" w:space="0" w:color="auto"/>
        <w:left w:val="none" w:sz="0" w:space="0" w:color="auto"/>
        <w:bottom w:val="none" w:sz="0" w:space="0" w:color="auto"/>
        <w:right w:val="none" w:sz="0" w:space="0" w:color="auto"/>
      </w:divBdr>
    </w:div>
    <w:div w:id="918056066">
      <w:bodyDiv w:val="1"/>
      <w:marLeft w:val="0"/>
      <w:marRight w:val="0"/>
      <w:marTop w:val="0"/>
      <w:marBottom w:val="0"/>
      <w:divBdr>
        <w:top w:val="none" w:sz="0" w:space="0" w:color="auto"/>
        <w:left w:val="none" w:sz="0" w:space="0" w:color="auto"/>
        <w:bottom w:val="none" w:sz="0" w:space="0" w:color="auto"/>
        <w:right w:val="none" w:sz="0" w:space="0" w:color="auto"/>
      </w:divBdr>
    </w:div>
    <w:div w:id="918101862">
      <w:bodyDiv w:val="1"/>
      <w:marLeft w:val="0"/>
      <w:marRight w:val="0"/>
      <w:marTop w:val="0"/>
      <w:marBottom w:val="0"/>
      <w:divBdr>
        <w:top w:val="none" w:sz="0" w:space="0" w:color="auto"/>
        <w:left w:val="none" w:sz="0" w:space="0" w:color="auto"/>
        <w:bottom w:val="none" w:sz="0" w:space="0" w:color="auto"/>
        <w:right w:val="none" w:sz="0" w:space="0" w:color="auto"/>
      </w:divBdr>
    </w:div>
    <w:div w:id="918751245">
      <w:bodyDiv w:val="1"/>
      <w:marLeft w:val="0"/>
      <w:marRight w:val="0"/>
      <w:marTop w:val="0"/>
      <w:marBottom w:val="0"/>
      <w:divBdr>
        <w:top w:val="none" w:sz="0" w:space="0" w:color="auto"/>
        <w:left w:val="none" w:sz="0" w:space="0" w:color="auto"/>
        <w:bottom w:val="none" w:sz="0" w:space="0" w:color="auto"/>
        <w:right w:val="none" w:sz="0" w:space="0" w:color="auto"/>
      </w:divBdr>
    </w:div>
    <w:div w:id="919143870">
      <w:bodyDiv w:val="1"/>
      <w:marLeft w:val="0"/>
      <w:marRight w:val="0"/>
      <w:marTop w:val="0"/>
      <w:marBottom w:val="0"/>
      <w:divBdr>
        <w:top w:val="none" w:sz="0" w:space="0" w:color="auto"/>
        <w:left w:val="none" w:sz="0" w:space="0" w:color="auto"/>
        <w:bottom w:val="none" w:sz="0" w:space="0" w:color="auto"/>
        <w:right w:val="none" w:sz="0" w:space="0" w:color="auto"/>
      </w:divBdr>
    </w:div>
    <w:div w:id="919631628">
      <w:bodyDiv w:val="1"/>
      <w:marLeft w:val="0"/>
      <w:marRight w:val="0"/>
      <w:marTop w:val="0"/>
      <w:marBottom w:val="0"/>
      <w:divBdr>
        <w:top w:val="none" w:sz="0" w:space="0" w:color="auto"/>
        <w:left w:val="none" w:sz="0" w:space="0" w:color="auto"/>
        <w:bottom w:val="none" w:sz="0" w:space="0" w:color="auto"/>
        <w:right w:val="none" w:sz="0" w:space="0" w:color="auto"/>
      </w:divBdr>
    </w:div>
    <w:div w:id="923492280">
      <w:bodyDiv w:val="1"/>
      <w:marLeft w:val="0"/>
      <w:marRight w:val="0"/>
      <w:marTop w:val="0"/>
      <w:marBottom w:val="0"/>
      <w:divBdr>
        <w:top w:val="none" w:sz="0" w:space="0" w:color="auto"/>
        <w:left w:val="none" w:sz="0" w:space="0" w:color="auto"/>
        <w:bottom w:val="none" w:sz="0" w:space="0" w:color="auto"/>
        <w:right w:val="none" w:sz="0" w:space="0" w:color="auto"/>
      </w:divBdr>
    </w:div>
    <w:div w:id="923761621">
      <w:bodyDiv w:val="1"/>
      <w:marLeft w:val="0"/>
      <w:marRight w:val="0"/>
      <w:marTop w:val="0"/>
      <w:marBottom w:val="0"/>
      <w:divBdr>
        <w:top w:val="none" w:sz="0" w:space="0" w:color="auto"/>
        <w:left w:val="none" w:sz="0" w:space="0" w:color="auto"/>
        <w:bottom w:val="none" w:sz="0" w:space="0" w:color="auto"/>
        <w:right w:val="none" w:sz="0" w:space="0" w:color="auto"/>
      </w:divBdr>
    </w:div>
    <w:div w:id="924997051">
      <w:bodyDiv w:val="1"/>
      <w:marLeft w:val="0"/>
      <w:marRight w:val="0"/>
      <w:marTop w:val="0"/>
      <w:marBottom w:val="0"/>
      <w:divBdr>
        <w:top w:val="none" w:sz="0" w:space="0" w:color="auto"/>
        <w:left w:val="none" w:sz="0" w:space="0" w:color="auto"/>
        <w:bottom w:val="none" w:sz="0" w:space="0" w:color="auto"/>
        <w:right w:val="none" w:sz="0" w:space="0" w:color="auto"/>
      </w:divBdr>
    </w:div>
    <w:div w:id="925387170">
      <w:bodyDiv w:val="1"/>
      <w:marLeft w:val="0"/>
      <w:marRight w:val="0"/>
      <w:marTop w:val="0"/>
      <w:marBottom w:val="0"/>
      <w:divBdr>
        <w:top w:val="none" w:sz="0" w:space="0" w:color="auto"/>
        <w:left w:val="none" w:sz="0" w:space="0" w:color="auto"/>
        <w:bottom w:val="none" w:sz="0" w:space="0" w:color="auto"/>
        <w:right w:val="none" w:sz="0" w:space="0" w:color="auto"/>
      </w:divBdr>
    </w:div>
    <w:div w:id="925458111">
      <w:bodyDiv w:val="1"/>
      <w:marLeft w:val="0"/>
      <w:marRight w:val="0"/>
      <w:marTop w:val="0"/>
      <w:marBottom w:val="0"/>
      <w:divBdr>
        <w:top w:val="none" w:sz="0" w:space="0" w:color="auto"/>
        <w:left w:val="none" w:sz="0" w:space="0" w:color="auto"/>
        <w:bottom w:val="none" w:sz="0" w:space="0" w:color="auto"/>
        <w:right w:val="none" w:sz="0" w:space="0" w:color="auto"/>
      </w:divBdr>
    </w:div>
    <w:div w:id="925577086">
      <w:bodyDiv w:val="1"/>
      <w:marLeft w:val="0"/>
      <w:marRight w:val="0"/>
      <w:marTop w:val="0"/>
      <w:marBottom w:val="0"/>
      <w:divBdr>
        <w:top w:val="none" w:sz="0" w:space="0" w:color="auto"/>
        <w:left w:val="none" w:sz="0" w:space="0" w:color="auto"/>
        <w:bottom w:val="none" w:sz="0" w:space="0" w:color="auto"/>
        <w:right w:val="none" w:sz="0" w:space="0" w:color="auto"/>
      </w:divBdr>
    </w:div>
    <w:div w:id="925725613">
      <w:bodyDiv w:val="1"/>
      <w:marLeft w:val="0"/>
      <w:marRight w:val="0"/>
      <w:marTop w:val="0"/>
      <w:marBottom w:val="0"/>
      <w:divBdr>
        <w:top w:val="none" w:sz="0" w:space="0" w:color="auto"/>
        <w:left w:val="none" w:sz="0" w:space="0" w:color="auto"/>
        <w:bottom w:val="none" w:sz="0" w:space="0" w:color="auto"/>
        <w:right w:val="none" w:sz="0" w:space="0" w:color="auto"/>
      </w:divBdr>
    </w:div>
    <w:div w:id="926234836">
      <w:bodyDiv w:val="1"/>
      <w:marLeft w:val="0"/>
      <w:marRight w:val="0"/>
      <w:marTop w:val="0"/>
      <w:marBottom w:val="0"/>
      <w:divBdr>
        <w:top w:val="none" w:sz="0" w:space="0" w:color="auto"/>
        <w:left w:val="none" w:sz="0" w:space="0" w:color="auto"/>
        <w:bottom w:val="none" w:sz="0" w:space="0" w:color="auto"/>
        <w:right w:val="none" w:sz="0" w:space="0" w:color="auto"/>
      </w:divBdr>
    </w:div>
    <w:div w:id="926420348">
      <w:bodyDiv w:val="1"/>
      <w:marLeft w:val="0"/>
      <w:marRight w:val="0"/>
      <w:marTop w:val="0"/>
      <w:marBottom w:val="0"/>
      <w:divBdr>
        <w:top w:val="none" w:sz="0" w:space="0" w:color="auto"/>
        <w:left w:val="none" w:sz="0" w:space="0" w:color="auto"/>
        <w:bottom w:val="none" w:sz="0" w:space="0" w:color="auto"/>
        <w:right w:val="none" w:sz="0" w:space="0" w:color="auto"/>
      </w:divBdr>
    </w:div>
    <w:div w:id="926424830">
      <w:bodyDiv w:val="1"/>
      <w:marLeft w:val="0"/>
      <w:marRight w:val="0"/>
      <w:marTop w:val="0"/>
      <w:marBottom w:val="0"/>
      <w:divBdr>
        <w:top w:val="none" w:sz="0" w:space="0" w:color="auto"/>
        <w:left w:val="none" w:sz="0" w:space="0" w:color="auto"/>
        <w:bottom w:val="none" w:sz="0" w:space="0" w:color="auto"/>
        <w:right w:val="none" w:sz="0" w:space="0" w:color="auto"/>
      </w:divBdr>
    </w:div>
    <w:div w:id="926810373">
      <w:bodyDiv w:val="1"/>
      <w:marLeft w:val="0"/>
      <w:marRight w:val="0"/>
      <w:marTop w:val="0"/>
      <w:marBottom w:val="0"/>
      <w:divBdr>
        <w:top w:val="none" w:sz="0" w:space="0" w:color="auto"/>
        <w:left w:val="none" w:sz="0" w:space="0" w:color="auto"/>
        <w:bottom w:val="none" w:sz="0" w:space="0" w:color="auto"/>
        <w:right w:val="none" w:sz="0" w:space="0" w:color="auto"/>
      </w:divBdr>
    </w:div>
    <w:div w:id="927927578">
      <w:bodyDiv w:val="1"/>
      <w:marLeft w:val="0"/>
      <w:marRight w:val="0"/>
      <w:marTop w:val="0"/>
      <w:marBottom w:val="0"/>
      <w:divBdr>
        <w:top w:val="none" w:sz="0" w:space="0" w:color="auto"/>
        <w:left w:val="none" w:sz="0" w:space="0" w:color="auto"/>
        <w:bottom w:val="none" w:sz="0" w:space="0" w:color="auto"/>
        <w:right w:val="none" w:sz="0" w:space="0" w:color="auto"/>
      </w:divBdr>
    </w:div>
    <w:div w:id="929267498">
      <w:bodyDiv w:val="1"/>
      <w:marLeft w:val="0"/>
      <w:marRight w:val="0"/>
      <w:marTop w:val="0"/>
      <w:marBottom w:val="0"/>
      <w:divBdr>
        <w:top w:val="none" w:sz="0" w:space="0" w:color="auto"/>
        <w:left w:val="none" w:sz="0" w:space="0" w:color="auto"/>
        <w:bottom w:val="none" w:sz="0" w:space="0" w:color="auto"/>
        <w:right w:val="none" w:sz="0" w:space="0" w:color="auto"/>
      </w:divBdr>
    </w:div>
    <w:div w:id="929512155">
      <w:bodyDiv w:val="1"/>
      <w:marLeft w:val="0"/>
      <w:marRight w:val="0"/>
      <w:marTop w:val="0"/>
      <w:marBottom w:val="0"/>
      <w:divBdr>
        <w:top w:val="none" w:sz="0" w:space="0" w:color="auto"/>
        <w:left w:val="none" w:sz="0" w:space="0" w:color="auto"/>
        <w:bottom w:val="none" w:sz="0" w:space="0" w:color="auto"/>
        <w:right w:val="none" w:sz="0" w:space="0" w:color="auto"/>
      </w:divBdr>
    </w:div>
    <w:div w:id="929705061">
      <w:bodyDiv w:val="1"/>
      <w:marLeft w:val="0"/>
      <w:marRight w:val="0"/>
      <w:marTop w:val="0"/>
      <w:marBottom w:val="0"/>
      <w:divBdr>
        <w:top w:val="none" w:sz="0" w:space="0" w:color="auto"/>
        <w:left w:val="none" w:sz="0" w:space="0" w:color="auto"/>
        <w:bottom w:val="none" w:sz="0" w:space="0" w:color="auto"/>
        <w:right w:val="none" w:sz="0" w:space="0" w:color="auto"/>
      </w:divBdr>
    </w:div>
    <w:div w:id="932513972">
      <w:bodyDiv w:val="1"/>
      <w:marLeft w:val="0"/>
      <w:marRight w:val="0"/>
      <w:marTop w:val="0"/>
      <w:marBottom w:val="0"/>
      <w:divBdr>
        <w:top w:val="none" w:sz="0" w:space="0" w:color="auto"/>
        <w:left w:val="none" w:sz="0" w:space="0" w:color="auto"/>
        <w:bottom w:val="none" w:sz="0" w:space="0" w:color="auto"/>
        <w:right w:val="none" w:sz="0" w:space="0" w:color="auto"/>
      </w:divBdr>
    </w:div>
    <w:div w:id="933055530">
      <w:bodyDiv w:val="1"/>
      <w:marLeft w:val="0"/>
      <w:marRight w:val="0"/>
      <w:marTop w:val="0"/>
      <w:marBottom w:val="0"/>
      <w:divBdr>
        <w:top w:val="none" w:sz="0" w:space="0" w:color="auto"/>
        <w:left w:val="none" w:sz="0" w:space="0" w:color="auto"/>
        <w:bottom w:val="none" w:sz="0" w:space="0" w:color="auto"/>
        <w:right w:val="none" w:sz="0" w:space="0" w:color="auto"/>
      </w:divBdr>
    </w:div>
    <w:div w:id="933130107">
      <w:bodyDiv w:val="1"/>
      <w:marLeft w:val="0"/>
      <w:marRight w:val="0"/>
      <w:marTop w:val="0"/>
      <w:marBottom w:val="0"/>
      <w:divBdr>
        <w:top w:val="none" w:sz="0" w:space="0" w:color="auto"/>
        <w:left w:val="none" w:sz="0" w:space="0" w:color="auto"/>
        <w:bottom w:val="none" w:sz="0" w:space="0" w:color="auto"/>
        <w:right w:val="none" w:sz="0" w:space="0" w:color="auto"/>
      </w:divBdr>
    </w:div>
    <w:div w:id="935867276">
      <w:bodyDiv w:val="1"/>
      <w:marLeft w:val="0"/>
      <w:marRight w:val="0"/>
      <w:marTop w:val="0"/>
      <w:marBottom w:val="0"/>
      <w:divBdr>
        <w:top w:val="none" w:sz="0" w:space="0" w:color="auto"/>
        <w:left w:val="none" w:sz="0" w:space="0" w:color="auto"/>
        <w:bottom w:val="none" w:sz="0" w:space="0" w:color="auto"/>
        <w:right w:val="none" w:sz="0" w:space="0" w:color="auto"/>
      </w:divBdr>
    </w:div>
    <w:div w:id="936788906">
      <w:bodyDiv w:val="1"/>
      <w:marLeft w:val="0"/>
      <w:marRight w:val="0"/>
      <w:marTop w:val="0"/>
      <w:marBottom w:val="0"/>
      <w:divBdr>
        <w:top w:val="none" w:sz="0" w:space="0" w:color="auto"/>
        <w:left w:val="none" w:sz="0" w:space="0" w:color="auto"/>
        <w:bottom w:val="none" w:sz="0" w:space="0" w:color="auto"/>
        <w:right w:val="none" w:sz="0" w:space="0" w:color="auto"/>
      </w:divBdr>
    </w:div>
    <w:div w:id="937057282">
      <w:bodyDiv w:val="1"/>
      <w:marLeft w:val="0"/>
      <w:marRight w:val="0"/>
      <w:marTop w:val="0"/>
      <w:marBottom w:val="0"/>
      <w:divBdr>
        <w:top w:val="none" w:sz="0" w:space="0" w:color="auto"/>
        <w:left w:val="none" w:sz="0" w:space="0" w:color="auto"/>
        <w:bottom w:val="none" w:sz="0" w:space="0" w:color="auto"/>
        <w:right w:val="none" w:sz="0" w:space="0" w:color="auto"/>
      </w:divBdr>
    </w:div>
    <w:div w:id="937564640">
      <w:bodyDiv w:val="1"/>
      <w:marLeft w:val="0"/>
      <w:marRight w:val="0"/>
      <w:marTop w:val="0"/>
      <w:marBottom w:val="0"/>
      <w:divBdr>
        <w:top w:val="none" w:sz="0" w:space="0" w:color="auto"/>
        <w:left w:val="none" w:sz="0" w:space="0" w:color="auto"/>
        <w:bottom w:val="none" w:sz="0" w:space="0" w:color="auto"/>
        <w:right w:val="none" w:sz="0" w:space="0" w:color="auto"/>
      </w:divBdr>
    </w:div>
    <w:div w:id="938417415">
      <w:bodyDiv w:val="1"/>
      <w:marLeft w:val="0"/>
      <w:marRight w:val="0"/>
      <w:marTop w:val="0"/>
      <w:marBottom w:val="0"/>
      <w:divBdr>
        <w:top w:val="none" w:sz="0" w:space="0" w:color="auto"/>
        <w:left w:val="none" w:sz="0" w:space="0" w:color="auto"/>
        <w:bottom w:val="none" w:sz="0" w:space="0" w:color="auto"/>
        <w:right w:val="none" w:sz="0" w:space="0" w:color="auto"/>
      </w:divBdr>
    </w:div>
    <w:div w:id="940380406">
      <w:bodyDiv w:val="1"/>
      <w:marLeft w:val="0"/>
      <w:marRight w:val="0"/>
      <w:marTop w:val="0"/>
      <w:marBottom w:val="0"/>
      <w:divBdr>
        <w:top w:val="none" w:sz="0" w:space="0" w:color="auto"/>
        <w:left w:val="none" w:sz="0" w:space="0" w:color="auto"/>
        <w:bottom w:val="none" w:sz="0" w:space="0" w:color="auto"/>
        <w:right w:val="none" w:sz="0" w:space="0" w:color="auto"/>
      </w:divBdr>
    </w:div>
    <w:div w:id="944116192">
      <w:bodyDiv w:val="1"/>
      <w:marLeft w:val="0"/>
      <w:marRight w:val="0"/>
      <w:marTop w:val="0"/>
      <w:marBottom w:val="0"/>
      <w:divBdr>
        <w:top w:val="none" w:sz="0" w:space="0" w:color="auto"/>
        <w:left w:val="none" w:sz="0" w:space="0" w:color="auto"/>
        <w:bottom w:val="none" w:sz="0" w:space="0" w:color="auto"/>
        <w:right w:val="none" w:sz="0" w:space="0" w:color="auto"/>
      </w:divBdr>
    </w:div>
    <w:div w:id="948974445">
      <w:bodyDiv w:val="1"/>
      <w:marLeft w:val="0"/>
      <w:marRight w:val="0"/>
      <w:marTop w:val="0"/>
      <w:marBottom w:val="0"/>
      <w:divBdr>
        <w:top w:val="none" w:sz="0" w:space="0" w:color="auto"/>
        <w:left w:val="none" w:sz="0" w:space="0" w:color="auto"/>
        <w:bottom w:val="none" w:sz="0" w:space="0" w:color="auto"/>
        <w:right w:val="none" w:sz="0" w:space="0" w:color="auto"/>
      </w:divBdr>
    </w:div>
    <w:div w:id="949093518">
      <w:bodyDiv w:val="1"/>
      <w:marLeft w:val="0"/>
      <w:marRight w:val="0"/>
      <w:marTop w:val="0"/>
      <w:marBottom w:val="0"/>
      <w:divBdr>
        <w:top w:val="none" w:sz="0" w:space="0" w:color="auto"/>
        <w:left w:val="none" w:sz="0" w:space="0" w:color="auto"/>
        <w:bottom w:val="none" w:sz="0" w:space="0" w:color="auto"/>
        <w:right w:val="none" w:sz="0" w:space="0" w:color="auto"/>
      </w:divBdr>
    </w:div>
    <w:div w:id="950892894">
      <w:bodyDiv w:val="1"/>
      <w:marLeft w:val="0"/>
      <w:marRight w:val="0"/>
      <w:marTop w:val="0"/>
      <w:marBottom w:val="0"/>
      <w:divBdr>
        <w:top w:val="none" w:sz="0" w:space="0" w:color="auto"/>
        <w:left w:val="none" w:sz="0" w:space="0" w:color="auto"/>
        <w:bottom w:val="none" w:sz="0" w:space="0" w:color="auto"/>
        <w:right w:val="none" w:sz="0" w:space="0" w:color="auto"/>
      </w:divBdr>
    </w:div>
    <w:div w:id="955067349">
      <w:bodyDiv w:val="1"/>
      <w:marLeft w:val="0"/>
      <w:marRight w:val="0"/>
      <w:marTop w:val="0"/>
      <w:marBottom w:val="0"/>
      <w:divBdr>
        <w:top w:val="none" w:sz="0" w:space="0" w:color="auto"/>
        <w:left w:val="none" w:sz="0" w:space="0" w:color="auto"/>
        <w:bottom w:val="none" w:sz="0" w:space="0" w:color="auto"/>
        <w:right w:val="none" w:sz="0" w:space="0" w:color="auto"/>
      </w:divBdr>
    </w:div>
    <w:div w:id="955479569">
      <w:bodyDiv w:val="1"/>
      <w:marLeft w:val="0"/>
      <w:marRight w:val="0"/>
      <w:marTop w:val="0"/>
      <w:marBottom w:val="0"/>
      <w:divBdr>
        <w:top w:val="none" w:sz="0" w:space="0" w:color="auto"/>
        <w:left w:val="none" w:sz="0" w:space="0" w:color="auto"/>
        <w:bottom w:val="none" w:sz="0" w:space="0" w:color="auto"/>
        <w:right w:val="none" w:sz="0" w:space="0" w:color="auto"/>
      </w:divBdr>
    </w:div>
    <w:div w:id="955872570">
      <w:bodyDiv w:val="1"/>
      <w:marLeft w:val="0"/>
      <w:marRight w:val="0"/>
      <w:marTop w:val="0"/>
      <w:marBottom w:val="0"/>
      <w:divBdr>
        <w:top w:val="none" w:sz="0" w:space="0" w:color="auto"/>
        <w:left w:val="none" w:sz="0" w:space="0" w:color="auto"/>
        <w:bottom w:val="none" w:sz="0" w:space="0" w:color="auto"/>
        <w:right w:val="none" w:sz="0" w:space="0" w:color="auto"/>
      </w:divBdr>
    </w:div>
    <w:div w:id="956448318">
      <w:bodyDiv w:val="1"/>
      <w:marLeft w:val="0"/>
      <w:marRight w:val="0"/>
      <w:marTop w:val="0"/>
      <w:marBottom w:val="0"/>
      <w:divBdr>
        <w:top w:val="none" w:sz="0" w:space="0" w:color="auto"/>
        <w:left w:val="none" w:sz="0" w:space="0" w:color="auto"/>
        <w:bottom w:val="none" w:sz="0" w:space="0" w:color="auto"/>
        <w:right w:val="none" w:sz="0" w:space="0" w:color="auto"/>
      </w:divBdr>
    </w:div>
    <w:div w:id="956718579">
      <w:bodyDiv w:val="1"/>
      <w:marLeft w:val="0"/>
      <w:marRight w:val="0"/>
      <w:marTop w:val="0"/>
      <w:marBottom w:val="0"/>
      <w:divBdr>
        <w:top w:val="none" w:sz="0" w:space="0" w:color="auto"/>
        <w:left w:val="none" w:sz="0" w:space="0" w:color="auto"/>
        <w:bottom w:val="none" w:sz="0" w:space="0" w:color="auto"/>
        <w:right w:val="none" w:sz="0" w:space="0" w:color="auto"/>
      </w:divBdr>
    </w:div>
    <w:div w:id="958101645">
      <w:bodyDiv w:val="1"/>
      <w:marLeft w:val="0"/>
      <w:marRight w:val="0"/>
      <w:marTop w:val="0"/>
      <w:marBottom w:val="0"/>
      <w:divBdr>
        <w:top w:val="none" w:sz="0" w:space="0" w:color="auto"/>
        <w:left w:val="none" w:sz="0" w:space="0" w:color="auto"/>
        <w:bottom w:val="none" w:sz="0" w:space="0" w:color="auto"/>
        <w:right w:val="none" w:sz="0" w:space="0" w:color="auto"/>
      </w:divBdr>
    </w:div>
    <w:div w:id="958489591">
      <w:bodyDiv w:val="1"/>
      <w:marLeft w:val="0"/>
      <w:marRight w:val="0"/>
      <w:marTop w:val="0"/>
      <w:marBottom w:val="0"/>
      <w:divBdr>
        <w:top w:val="none" w:sz="0" w:space="0" w:color="auto"/>
        <w:left w:val="none" w:sz="0" w:space="0" w:color="auto"/>
        <w:bottom w:val="none" w:sz="0" w:space="0" w:color="auto"/>
        <w:right w:val="none" w:sz="0" w:space="0" w:color="auto"/>
      </w:divBdr>
    </w:div>
    <w:div w:id="959074678">
      <w:bodyDiv w:val="1"/>
      <w:marLeft w:val="0"/>
      <w:marRight w:val="0"/>
      <w:marTop w:val="0"/>
      <w:marBottom w:val="0"/>
      <w:divBdr>
        <w:top w:val="none" w:sz="0" w:space="0" w:color="auto"/>
        <w:left w:val="none" w:sz="0" w:space="0" w:color="auto"/>
        <w:bottom w:val="none" w:sz="0" w:space="0" w:color="auto"/>
        <w:right w:val="none" w:sz="0" w:space="0" w:color="auto"/>
      </w:divBdr>
    </w:div>
    <w:div w:id="960455564">
      <w:bodyDiv w:val="1"/>
      <w:marLeft w:val="0"/>
      <w:marRight w:val="0"/>
      <w:marTop w:val="0"/>
      <w:marBottom w:val="0"/>
      <w:divBdr>
        <w:top w:val="none" w:sz="0" w:space="0" w:color="auto"/>
        <w:left w:val="none" w:sz="0" w:space="0" w:color="auto"/>
        <w:bottom w:val="none" w:sz="0" w:space="0" w:color="auto"/>
        <w:right w:val="none" w:sz="0" w:space="0" w:color="auto"/>
      </w:divBdr>
    </w:div>
    <w:div w:id="960501682">
      <w:bodyDiv w:val="1"/>
      <w:marLeft w:val="0"/>
      <w:marRight w:val="0"/>
      <w:marTop w:val="0"/>
      <w:marBottom w:val="0"/>
      <w:divBdr>
        <w:top w:val="none" w:sz="0" w:space="0" w:color="auto"/>
        <w:left w:val="none" w:sz="0" w:space="0" w:color="auto"/>
        <w:bottom w:val="none" w:sz="0" w:space="0" w:color="auto"/>
        <w:right w:val="none" w:sz="0" w:space="0" w:color="auto"/>
      </w:divBdr>
    </w:div>
    <w:div w:id="961423384">
      <w:bodyDiv w:val="1"/>
      <w:marLeft w:val="0"/>
      <w:marRight w:val="0"/>
      <w:marTop w:val="0"/>
      <w:marBottom w:val="0"/>
      <w:divBdr>
        <w:top w:val="none" w:sz="0" w:space="0" w:color="auto"/>
        <w:left w:val="none" w:sz="0" w:space="0" w:color="auto"/>
        <w:bottom w:val="none" w:sz="0" w:space="0" w:color="auto"/>
        <w:right w:val="none" w:sz="0" w:space="0" w:color="auto"/>
      </w:divBdr>
    </w:div>
    <w:div w:id="961889386">
      <w:bodyDiv w:val="1"/>
      <w:marLeft w:val="0"/>
      <w:marRight w:val="0"/>
      <w:marTop w:val="0"/>
      <w:marBottom w:val="0"/>
      <w:divBdr>
        <w:top w:val="none" w:sz="0" w:space="0" w:color="auto"/>
        <w:left w:val="none" w:sz="0" w:space="0" w:color="auto"/>
        <w:bottom w:val="none" w:sz="0" w:space="0" w:color="auto"/>
        <w:right w:val="none" w:sz="0" w:space="0" w:color="auto"/>
      </w:divBdr>
    </w:div>
    <w:div w:id="964434633">
      <w:bodyDiv w:val="1"/>
      <w:marLeft w:val="0"/>
      <w:marRight w:val="0"/>
      <w:marTop w:val="0"/>
      <w:marBottom w:val="0"/>
      <w:divBdr>
        <w:top w:val="none" w:sz="0" w:space="0" w:color="auto"/>
        <w:left w:val="none" w:sz="0" w:space="0" w:color="auto"/>
        <w:bottom w:val="none" w:sz="0" w:space="0" w:color="auto"/>
        <w:right w:val="none" w:sz="0" w:space="0" w:color="auto"/>
      </w:divBdr>
    </w:div>
    <w:div w:id="965744683">
      <w:bodyDiv w:val="1"/>
      <w:marLeft w:val="0"/>
      <w:marRight w:val="0"/>
      <w:marTop w:val="0"/>
      <w:marBottom w:val="0"/>
      <w:divBdr>
        <w:top w:val="none" w:sz="0" w:space="0" w:color="auto"/>
        <w:left w:val="none" w:sz="0" w:space="0" w:color="auto"/>
        <w:bottom w:val="none" w:sz="0" w:space="0" w:color="auto"/>
        <w:right w:val="none" w:sz="0" w:space="0" w:color="auto"/>
      </w:divBdr>
    </w:div>
    <w:div w:id="966278997">
      <w:bodyDiv w:val="1"/>
      <w:marLeft w:val="0"/>
      <w:marRight w:val="0"/>
      <w:marTop w:val="0"/>
      <w:marBottom w:val="0"/>
      <w:divBdr>
        <w:top w:val="none" w:sz="0" w:space="0" w:color="auto"/>
        <w:left w:val="none" w:sz="0" w:space="0" w:color="auto"/>
        <w:bottom w:val="none" w:sz="0" w:space="0" w:color="auto"/>
        <w:right w:val="none" w:sz="0" w:space="0" w:color="auto"/>
      </w:divBdr>
    </w:div>
    <w:div w:id="970214365">
      <w:bodyDiv w:val="1"/>
      <w:marLeft w:val="0"/>
      <w:marRight w:val="0"/>
      <w:marTop w:val="0"/>
      <w:marBottom w:val="0"/>
      <w:divBdr>
        <w:top w:val="none" w:sz="0" w:space="0" w:color="auto"/>
        <w:left w:val="none" w:sz="0" w:space="0" w:color="auto"/>
        <w:bottom w:val="none" w:sz="0" w:space="0" w:color="auto"/>
        <w:right w:val="none" w:sz="0" w:space="0" w:color="auto"/>
      </w:divBdr>
    </w:div>
    <w:div w:id="973752786">
      <w:bodyDiv w:val="1"/>
      <w:marLeft w:val="0"/>
      <w:marRight w:val="0"/>
      <w:marTop w:val="0"/>
      <w:marBottom w:val="0"/>
      <w:divBdr>
        <w:top w:val="none" w:sz="0" w:space="0" w:color="auto"/>
        <w:left w:val="none" w:sz="0" w:space="0" w:color="auto"/>
        <w:bottom w:val="none" w:sz="0" w:space="0" w:color="auto"/>
        <w:right w:val="none" w:sz="0" w:space="0" w:color="auto"/>
      </w:divBdr>
    </w:div>
    <w:div w:id="974026437">
      <w:bodyDiv w:val="1"/>
      <w:marLeft w:val="0"/>
      <w:marRight w:val="0"/>
      <w:marTop w:val="0"/>
      <w:marBottom w:val="0"/>
      <w:divBdr>
        <w:top w:val="none" w:sz="0" w:space="0" w:color="auto"/>
        <w:left w:val="none" w:sz="0" w:space="0" w:color="auto"/>
        <w:bottom w:val="none" w:sz="0" w:space="0" w:color="auto"/>
        <w:right w:val="none" w:sz="0" w:space="0" w:color="auto"/>
      </w:divBdr>
    </w:div>
    <w:div w:id="975599583">
      <w:bodyDiv w:val="1"/>
      <w:marLeft w:val="0"/>
      <w:marRight w:val="0"/>
      <w:marTop w:val="0"/>
      <w:marBottom w:val="0"/>
      <w:divBdr>
        <w:top w:val="none" w:sz="0" w:space="0" w:color="auto"/>
        <w:left w:val="none" w:sz="0" w:space="0" w:color="auto"/>
        <w:bottom w:val="none" w:sz="0" w:space="0" w:color="auto"/>
        <w:right w:val="none" w:sz="0" w:space="0" w:color="auto"/>
      </w:divBdr>
    </w:div>
    <w:div w:id="975796639">
      <w:bodyDiv w:val="1"/>
      <w:marLeft w:val="0"/>
      <w:marRight w:val="0"/>
      <w:marTop w:val="0"/>
      <w:marBottom w:val="0"/>
      <w:divBdr>
        <w:top w:val="none" w:sz="0" w:space="0" w:color="auto"/>
        <w:left w:val="none" w:sz="0" w:space="0" w:color="auto"/>
        <w:bottom w:val="none" w:sz="0" w:space="0" w:color="auto"/>
        <w:right w:val="none" w:sz="0" w:space="0" w:color="auto"/>
      </w:divBdr>
    </w:div>
    <w:div w:id="975833734">
      <w:bodyDiv w:val="1"/>
      <w:marLeft w:val="0"/>
      <w:marRight w:val="0"/>
      <w:marTop w:val="0"/>
      <w:marBottom w:val="0"/>
      <w:divBdr>
        <w:top w:val="none" w:sz="0" w:space="0" w:color="auto"/>
        <w:left w:val="none" w:sz="0" w:space="0" w:color="auto"/>
        <w:bottom w:val="none" w:sz="0" w:space="0" w:color="auto"/>
        <w:right w:val="none" w:sz="0" w:space="0" w:color="auto"/>
      </w:divBdr>
    </w:div>
    <w:div w:id="977565644">
      <w:bodyDiv w:val="1"/>
      <w:marLeft w:val="0"/>
      <w:marRight w:val="0"/>
      <w:marTop w:val="0"/>
      <w:marBottom w:val="0"/>
      <w:divBdr>
        <w:top w:val="none" w:sz="0" w:space="0" w:color="auto"/>
        <w:left w:val="none" w:sz="0" w:space="0" w:color="auto"/>
        <w:bottom w:val="none" w:sz="0" w:space="0" w:color="auto"/>
        <w:right w:val="none" w:sz="0" w:space="0" w:color="auto"/>
      </w:divBdr>
    </w:div>
    <w:div w:id="978151382">
      <w:bodyDiv w:val="1"/>
      <w:marLeft w:val="0"/>
      <w:marRight w:val="0"/>
      <w:marTop w:val="0"/>
      <w:marBottom w:val="0"/>
      <w:divBdr>
        <w:top w:val="none" w:sz="0" w:space="0" w:color="auto"/>
        <w:left w:val="none" w:sz="0" w:space="0" w:color="auto"/>
        <w:bottom w:val="none" w:sz="0" w:space="0" w:color="auto"/>
        <w:right w:val="none" w:sz="0" w:space="0" w:color="auto"/>
      </w:divBdr>
    </w:div>
    <w:div w:id="978849233">
      <w:bodyDiv w:val="1"/>
      <w:marLeft w:val="0"/>
      <w:marRight w:val="0"/>
      <w:marTop w:val="0"/>
      <w:marBottom w:val="0"/>
      <w:divBdr>
        <w:top w:val="none" w:sz="0" w:space="0" w:color="auto"/>
        <w:left w:val="none" w:sz="0" w:space="0" w:color="auto"/>
        <w:bottom w:val="none" w:sz="0" w:space="0" w:color="auto"/>
        <w:right w:val="none" w:sz="0" w:space="0" w:color="auto"/>
      </w:divBdr>
    </w:div>
    <w:div w:id="978922384">
      <w:bodyDiv w:val="1"/>
      <w:marLeft w:val="0"/>
      <w:marRight w:val="0"/>
      <w:marTop w:val="0"/>
      <w:marBottom w:val="0"/>
      <w:divBdr>
        <w:top w:val="none" w:sz="0" w:space="0" w:color="auto"/>
        <w:left w:val="none" w:sz="0" w:space="0" w:color="auto"/>
        <w:bottom w:val="none" w:sz="0" w:space="0" w:color="auto"/>
        <w:right w:val="none" w:sz="0" w:space="0" w:color="auto"/>
      </w:divBdr>
    </w:div>
    <w:div w:id="979651292">
      <w:bodyDiv w:val="1"/>
      <w:marLeft w:val="0"/>
      <w:marRight w:val="0"/>
      <w:marTop w:val="0"/>
      <w:marBottom w:val="0"/>
      <w:divBdr>
        <w:top w:val="none" w:sz="0" w:space="0" w:color="auto"/>
        <w:left w:val="none" w:sz="0" w:space="0" w:color="auto"/>
        <w:bottom w:val="none" w:sz="0" w:space="0" w:color="auto"/>
        <w:right w:val="none" w:sz="0" w:space="0" w:color="auto"/>
      </w:divBdr>
    </w:div>
    <w:div w:id="980695423">
      <w:bodyDiv w:val="1"/>
      <w:marLeft w:val="0"/>
      <w:marRight w:val="0"/>
      <w:marTop w:val="0"/>
      <w:marBottom w:val="0"/>
      <w:divBdr>
        <w:top w:val="none" w:sz="0" w:space="0" w:color="auto"/>
        <w:left w:val="none" w:sz="0" w:space="0" w:color="auto"/>
        <w:bottom w:val="none" w:sz="0" w:space="0" w:color="auto"/>
        <w:right w:val="none" w:sz="0" w:space="0" w:color="auto"/>
      </w:divBdr>
    </w:div>
    <w:div w:id="985742037">
      <w:bodyDiv w:val="1"/>
      <w:marLeft w:val="0"/>
      <w:marRight w:val="0"/>
      <w:marTop w:val="0"/>
      <w:marBottom w:val="0"/>
      <w:divBdr>
        <w:top w:val="none" w:sz="0" w:space="0" w:color="auto"/>
        <w:left w:val="none" w:sz="0" w:space="0" w:color="auto"/>
        <w:bottom w:val="none" w:sz="0" w:space="0" w:color="auto"/>
        <w:right w:val="none" w:sz="0" w:space="0" w:color="auto"/>
      </w:divBdr>
    </w:div>
    <w:div w:id="987442432">
      <w:bodyDiv w:val="1"/>
      <w:marLeft w:val="0"/>
      <w:marRight w:val="0"/>
      <w:marTop w:val="0"/>
      <w:marBottom w:val="0"/>
      <w:divBdr>
        <w:top w:val="none" w:sz="0" w:space="0" w:color="auto"/>
        <w:left w:val="none" w:sz="0" w:space="0" w:color="auto"/>
        <w:bottom w:val="none" w:sz="0" w:space="0" w:color="auto"/>
        <w:right w:val="none" w:sz="0" w:space="0" w:color="auto"/>
      </w:divBdr>
    </w:div>
    <w:div w:id="988901542">
      <w:bodyDiv w:val="1"/>
      <w:marLeft w:val="0"/>
      <w:marRight w:val="0"/>
      <w:marTop w:val="0"/>
      <w:marBottom w:val="0"/>
      <w:divBdr>
        <w:top w:val="none" w:sz="0" w:space="0" w:color="auto"/>
        <w:left w:val="none" w:sz="0" w:space="0" w:color="auto"/>
        <w:bottom w:val="none" w:sz="0" w:space="0" w:color="auto"/>
        <w:right w:val="none" w:sz="0" w:space="0" w:color="auto"/>
      </w:divBdr>
    </w:div>
    <w:div w:id="989166008">
      <w:bodyDiv w:val="1"/>
      <w:marLeft w:val="0"/>
      <w:marRight w:val="0"/>
      <w:marTop w:val="0"/>
      <w:marBottom w:val="0"/>
      <w:divBdr>
        <w:top w:val="none" w:sz="0" w:space="0" w:color="auto"/>
        <w:left w:val="none" w:sz="0" w:space="0" w:color="auto"/>
        <w:bottom w:val="none" w:sz="0" w:space="0" w:color="auto"/>
        <w:right w:val="none" w:sz="0" w:space="0" w:color="auto"/>
      </w:divBdr>
    </w:div>
    <w:div w:id="989361156">
      <w:bodyDiv w:val="1"/>
      <w:marLeft w:val="0"/>
      <w:marRight w:val="0"/>
      <w:marTop w:val="0"/>
      <w:marBottom w:val="0"/>
      <w:divBdr>
        <w:top w:val="none" w:sz="0" w:space="0" w:color="auto"/>
        <w:left w:val="none" w:sz="0" w:space="0" w:color="auto"/>
        <w:bottom w:val="none" w:sz="0" w:space="0" w:color="auto"/>
        <w:right w:val="none" w:sz="0" w:space="0" w:color="auto"/>
      </w:divBdr>
    </w:div>
    <w:div w:id="991637249">
      <w:bodyDiv w:val="1"/>
      <w:marLeft w:val="0"/>
      <w:marRight w:val="0"/>
      <w:marTop w:val="0"/>
      <w:marBottom w:val="0"/>
      <w:divBdr>
        <w:top w:val="none" w:sz="0" w:space="0" w:color="auto"/>
        <w:left w:val="none" w:sz="0" w:space="0" w:color="auto"/>
        <w:bottom w:val="none" w:sz="0" w:space="0" w:color="auto"/>
        <w:right w:val="none" w:sz="0" w:space="0" w:color="auto"/>
      </w:divBdr>
    </w:div>
    <w:div w:id="991638124">
      <w:bodyDiv w:val="1"/>
      <w:marLeft w:val="0"/>
      <w:marRight w:val="0"/>
      <w:marTop w:val="0"/>
      <w:marBottom w:val="0"/>
      <w:divBdr>
        <w:top w:val="none" w:sz="0" w:space="0" w:color="auto"/>
        <w:left w:val="none" w:sz="0" w:space="0" w:color="auto"/>
        <w:bottom w:val="none" w:sz="0" w:space="0" w:color="auto"/>
        <w:right w:val="none" w:sz="0" w:space="0" w:color="auto"/>
      </w:divBdr>
    </w:div>
    <w:div w:id="991832728">
      <w:bodyDiv w:val="1"/>
      <w:marLeft w:val="0"/>
      <w:marRight w:val="0"/>
      <w:marTop w:val="0"/>
      <w:marBottom w:val="0"/>
      <w:divBdr>
        <w:top w:val="none" w:sz="0" w:space="0" w:color="auto"/>
        <w:left w:val="none" w:sz="0" w:space="0" w:color="auto"/>
        <w:bottom w:val="none" w:sz="0" w:space="0" w:color="auto"/>
        <w:right w:val="none" w:sz="0" w:space="0" w:color="auto"/>
      </w:divBdr>
    </w:div>
    <w:div w:id="993294112">
      <w:bodyDiv w:val="1"/>
      <w:marLeft w:val="0"/>
      <w:marRight w:val="0"/>
      <w:marTop w:val="0"/>
      <w:marBottom w:val="0"/>
      <w:divBdr>
        <w:top w:val="none" w:sz="0" w:space="0" w:color="auto"/>
        <w:left w:val="none" w:sz="0" w:space="0" w:color="auto"/>
        <w:bottom w:val="none" w:sz="0" w:space="0" w:color="auto"/>
        <w:right w:val="none" w:sz="0" w:space="0" w:color="auto"/>
      </w:divBdr>
    </w:div>
    <w:div w:id="993413034">
      <w:bodyDiv w:val="1"/>
      <w:marLeft w:val="0"/>
      <w:marRight w:val="0"/>
      <w:marTop w:val="0"/>
      <w:marBottom w:val="0"/>
      <w:divBdr>
        <w:top w:val="none" w:sz="0" w:space="0" w:color="auto"/>
        <w:left w:val="none" w:sz="0" w:space="0" w:color="auto"/>
        <w:bottom w:val="none" w:sz="0" w:space="0" w:color="auto"/>
        <w:right w:val="none" w:sz="0" w:space="0" w:color="auto"/>
      </w:divBdr>
    </w:div>
    <w:div w:id="993873911">
      <w:bodyDiv w:val="1"/>
      <w:marLeft w:val="0"/>
      <w:marRight w:val="0"/>
      <w:marTop w:val="0"/>
      <w:marBottom w:val="0"/>
      <w:divBdr>
        <w:top w:val="none" w:sz="0" w:space="0" w:color="auto"/>
        <w:left w:val="none" w:sz="0" w:space="0" w:color="auto"/>
        <w:bottom w:val="none" w:sz="0" w:space="0" w:color="auto"/>
        <w:right w:val="none" w:sz="0" w:space="0" w:color="auto"/>
      </w:divBdr>
    </w:div>
    <w:div w:id="993921478">
      <w:bodyDiv w:val="1"/>
      <w:marLeft w:val="0"/>
      <w:marRight w:val="0"/>
      <w:marTop w:val="0"/>
      <w:marBottom w:val="0"/>
      <w:divBdr>
        <w:top w:val="none" w:sz="0" w:space="0" w:color="auto"/>
        <w:left w:val="none" w:sz="0" w:space="0" w:color="auto"/>
        <w:bottom w:val="none" w:sz="0" w:space="0" w:color="auto"/>
        <w:right w:val="none" w:sz="0" w:space="0" w:color="auto"/>
      </w:divBdr>
    </w:div>
    <w:div w:id="994380845">
      <w:bodyDiv w:val="1"/>
      <w:marLeft w:val="0"/>
      <w:marRight w:val="0"/>
      <w:marTop w:val="0"/>
      <w:marBottom w:val="0"/>
      <w:divBdr>
        <w:top w:val="none" w:sz="0" w:space="0" w:color="auto"/>
        <w:left w:val="none" w:sz="0" w:space="0" w:color="auto"/>
        <w:bottom w:val="none" w:sz="0" w:space="0" w:color="auto"/>
        <w:right w:val="none" w:sz="0" w:space="0" w:color="auto"/>
      </w:divBdr>
    </w:div>
    <w:div w:id="997416157">
      <w:bodyDiv w:val="1"/>
      <w:marLeft w:val="0"/>
      <w:marRight w:val="0"/>
      <w:marTop w:val="0"/>
      <w:marBottom w:val="0"/>
      <w:divBdr>
        <w:top w:val="none" w:sz="0" w:space="0" w:color="auto"/>
        <w:left w:val="none" w:sz="0" w:space="0" w:color="auto"/>
        <w:bottom w:val="none" w:sz="0" w:space="0" w:color="auto"/>
        <w:right w:val="none" w:sz="0" w:space="0" w:color="auto"/>
      </w:divBdr>
    </w:div>
    <w:div w:id="998341806">
      <w:bodyDiv w:val="1"/>
      <w:marLeft w:val="0"/>
      <w:marRight w:val="0"/>
      <w:marTop w:val="0"/>
      <w:marBottom w:val="0"/>
      <w:divBdr>
        <w:top w:val="none" w:sz="0" w:space="0" w:color="auto"/>
        <w:left w:val="none" w:sz="0" w:space="0" w:color="auto"/>
        <w:bottom w:val="none" w:sz="0" w:space="0" w:color="auto"/>
        <w:right w:val="none" w:sz="0" w:space="0" w:color="auto"/>
      </w:divBdr>
    </w:div>
    <w:div w:id="999506172">
      <w:bodyDiv w:val="1"/>
      <w:marLeft w:val="0"/>
      <w:marRight w:val="0"/>
      <w:marTop w:val="0"/>
      <w:marBottom w:val="0"/>
      <w:divBdr>
        <w:top w:val="none" w:sz="0" w:space="0" w:color="auto"/>
        <w:left w:val="none" w:sz="0" w:space="0" w:color="auto"/>
        <w:bottom w:val="none" w:sz="0" w:space="0" w:color="auto"/>
        <w:right w:val="none" w:sz="0" w:space="0" w:color="auto"/>
      </w:divBdr>
    </w:div>
    <w:div w:id="999581080">
      <w:bodyDiv w:val="1"/>
      <w:marLeft w:val="0"/>
      <w:marRight w:val="0"/>
      <w:marTop w:val="0"/>
      <w:marBottom w:val="0"/>
      <w:divBdr>
        <w:top w:val="none" w:sz="0" w:space="0" w:color="auto"/>
        <w:left w:val="none" w:sz="0" w:space="0" w:color="auto"/>
        <w:bottom w:val="none" w:sz="0" w:space="0" w:color="auto"/>
        <w:right w:val="none" w:sz="0" w:space="0" w:color="auto"/>
      </w:divBdr>
    </w:div>
    <w:div w:id="1003121511">
      <w:bodyDiv w:val="1"/>
      <w:marLeft w:val="0"/>
      <w:marRight w:val="0"/>
      <w:marTop w:val="0"/>
      <w:marBottom w:val="0"/>
      <w:divBdr>
        <w:top w:val="none" w:sz="0" w:space="0" w:color="auto"/>
        <w:left w:val="none" w:sz="0" w:space="0" w:color="auto"/>
        <w:bottom w:val="none" w:sz="0" w:space="0" w:color="auto"/>
        <w:right w:val="none" w:sz="0" w:space="0" w:color="auto"/>
      </w:divBdr>
    </w:div>
    <w:div w:id="1003505959">
      <w:bodyDiv w:val="1"/>
      <w:marLeft w:val="0"/>
      <w:marRight w:val="0"/>
      <w:marTop w:val="0"/>
      <w:marBottom w:val="0"/>
      <w:divBdr>
        <w:top w:val="none" w:sz="0" w:space="0" w:color="auto"/>
        <w:left w:val="none" w:sz="0" w:space="0" w:color="auto"/>
        <w:bottom w:val="none" w:sz="0" w:space="0" w:color="auto"/>
        <w:right w:val="none" w:sz="0" w:space="0" w:color="auto"/>
      </w:divBdr>
    </w:div>
    <w:div w:id="1003977161">
      <w:bodyDiv w:val="1"/>
      <w:marLeft w:val="0"/>
      <w:marRight w:val="0"/>
      <w:marTop w:val="0"/>
      <w:marBottom w:val="0"/>
      <w:divBdr>
        <w:top w:val="none" w:sz="0" w:space="0" w:color="auto"/>
        <w:left w:val="none" w:sz="0" w:space="0" w:color="auto"/>
        <w:bottom w:val="none" w:sz="0" w:space="0" w:color="auto"/>
        <w:right w:val="none" w:sz="0" w:space="0" w:color="auto"/>
      </w:divBdr>
    </w:div>
    <w:div w:id="1005935147">
      <w:bodyDiv w:val="1"/>
      <w:marLeft w:val="0"/>
      <w:marRight w:val="0"/>
      <w:marTop w:val="0"/>
      <w:marBottom w:val="0"/>
      <w:divBdr>
        <w:top w:val="none" w:sz="0" w:space="0" w:color="auto"/>
        <w:left w:val="none" w:sz="0" w:space="0" w:color="auto"/>
        <w:bottom w:val="none" w:sz="0" w:space="0" w:color="auto"/>
        <w:right w:val="none" w:sz="0" w:space="0" w:color="auto"/>
      </w:divBdr>
    </w:div>
    <w:div w:id="1008828300">
      <w:bodyDiv w:val="1"/>
      <w:marLeft w:val="0"/>
      <w:marRight w:val="0"/>
      <w:marTop w:val="0"/>
      <w:marBottom w:val="0"/>
      <w:divBdr>
        <w:top w:val="none" w:sz="0" w:space="0" w:color="auto"/>
        <w:left w:val="none" w:sz="0" w:space="0" w:color="auto"/>
        <w:bottom w:val="none" w:sz="0" w:space="0" w:color="auto"/>
        <w:right w:val="none" w:sz="0" w:space="0" w:color="auto"/>
      </w:divBdr>
    </w:div>
    <w:div w:id="1011614165">
      <w:bodyDiv w:val="1"/>
      <w:marLeft w:val="0"/>
      <w:marRight w:val="0"/>
      <w:marTop w:val="0"/>
      <w:marBottom w:val="0"/>
      <w:divBdr>
        <w:top w:val="none" w:sz="0" w:space="0" w:color="auto"/>
        <w:left w:val="none" w:sz="0" w:space="0" w:color="auto"/>
        <w:bottom w:val="none" w:sz="0" w:space="0" w:color="auto"/>
        <w:right w:val="none" w:sz="0" w:space="0" w:color="auto"/>
      </w:divBdr>
    </w:div>
    <w:div w:id="1012562645">
      <w:bodyDiv w:val="1"/>
      <w:marLeft w:val="0"/>
      <w:marRight w:val="0"/>
      <w:marTop w:val="0"/>
      <w:marBottom w:val="0"/>
      <w:divBdr>
        <w:top w:val="none" w:sz="0" w:space="0" w:color="auto"/>
        <w:left w:val="none" w:sz="0" w:space="0" w:color="auto"/>
        <w:bottom w:val="none" w:sz="0" w:space="0" w:color="auto"/>
        <w:right w:val="none" w:sz="0" w:space="0" w:color="auto"/>
      </w:divBdr>
    </w:div>
    <w:div w:id="1013461265">
      <w:bodyDiv w:val="1"/>
      <w:marLeft w:val="0"/>
      <w:marRight w:val="0"/>
      <w:marTop w:val="0"/>
      <w:marBottom w:val="0"/>
      <w:divBdr>
        <w:top w:val="none" w:sz="0" w:space="0" w:color="auto"/>
        <w:left w:val="none" w:sz="0" w:space="0" w:color="auto"/>
        <w:bottom w:val="none" w:sz="0" w:space="0" w:color="auto"/>
        <w:right w:val="none" w:sz="0" w:space="0" w:color="auto"/>
      </w:divBdr>
    </w:div>
    <w:div w:id="1016349789">
      <w:bodyDiv w:val="1"/>
      <w:marLeft w:val="0"/>
      <w:marRight w:val="0"/>
      <w:marTop w:val="0"/>
      <w:marBottom w:val="0"/>
      <w:divBdr>
        <w:top w:val="none" w:sz="0" w:space="0" w:color="auto"/>
        <w:left w:val="none" w:sz="0" w:space="0" w:color="auto"/>
        <w:bottom w:val="none" w:sz="0" w:space="0" w:color="auto"/>
        <w:right w:val="none" w:sz="0" w:space="0" w:color="auto"/>
      </w:divBdr>
    </w:div>
    <w:div w:id="1017005889">
      <w:bodyDiv w:val="1"/>
      <w:marLeft w:val="0"/>
      <w:marRight w:val="0"/>
      <w:marTop w:val="0"/>
      <w:marBottom w:val="0"/>
      <w:divBdr>
        <w:top w:val="none" w:sz="0" w:space="0" w:color="auto"/>
        <w:left w:val="none" w:sz="0" w:space="0" w:color="auto"/>
        <w:bottom w:val="none" w:sz="0" w:space="0" w:color="auto"/>
        <w:right w:val="none" w:sz="0" w:space="0" w:color="auto"/>
      </w:divBdr>
    </w:div>
    <w:div w:id="1017581162">
      <w:bodyDiv w:val="1"/>
      <w:marLeft w:val="0"/>
      <w:marRight w:val="0"/>
      <w:marTop w:val="0"/>
      <w:marBottom w:val="0"/>
      <w:divBdr>
        <w:top w:val="none" w:sz="0" w:space="0" w:color="auto"/>
        <w:left w:val="none" w:sz="0" w:space="0" w:color="auto"/>
        <w:bottom w:val="none" w:sz="0" w:space="0" w:color="auto"/>
        <w:right w:val="none" w:sz="0" w:space="0" w:color="auto"/>
      </w:divBdr>
    </w:div>
    <w:div w:id="1019283385">
      <w:bodyDiv w:val="1"/>
      <w:marLeft w:val="0"/>
      <w:marRight w:val="0"/>
      <w:marTop w:val="0"/>
      <w:marBottom w:val="0"/>
      <w:divBdr>
        <w:top w:val="none" w:sz="0" w:space="0" w:color="auto"/>
        <w:left w:val="none" w:sz="0" w:space="0" w:color="auto"/>
        <w:bottom w:val="none" w:sz="0" w:space="0" w:color="auto"/>
        <w:right w:val="none" w:sz="0" w:space="0" w:color="auto"/>
      </w:divBdr>
    </w:div>
    <w:div w:id="1019350136">
      <w:bodyDiv w:val="1"/>
      <w:marLeft w:val="0"/>
      <w:marRight w:val="0"/>
      <w:marTop w:val="0"/>
      <w:marBottom w:val="0"/>
      <w:divBdr>
        <w:top w:val="none" w:sz="0" w:space="0" w:color="auto"/>
        <w:left w:val="none" w:sz="0" w:space="0" w:color="auto"/>
        <w:bottom w:val="none" w:sz="0" w:space="0" w:color="auto"/>
        <w:right w:val="none" w:sz="0" w:space="0" w:color="auto"/>
      </w:divBdr>
    </w:div>
    <w:div w:id="1021586975">
      <w:bodyDiv w:val="1"/>
      <w:marLeft w:val="0"/>
      <w:marRight w:val="0"/>
      <w:marTop w:val="0"/>
      <w:marBottom w:val="0"/>
      <w:divBdr>
        <w:top w:val="none" w:sz="0" w:space="0" w:color="auto"/>
        <w:left w:val="none" w:sz="0" w:space="0" w:color="auto"/>
        <w:bottom w:val="none" w:sz="0" w:space="0" w:color="auto"/>
        <w:right w:val="none" w:sz="0" w:space="0" w:color="auto"/>
      </w:divBdr>
    </w:div>
    <w:div w:id="1025330607">
      <w:bodyDiv w:val="1"/>
      <w:marLeft w:val="0"/>
      <w:marRight w:val="0"/>
      <w:marTop w:val="0"/>
      <w:marBottom w:val="0"/>
      <w:divBdr>
        <w:top w:val="none" w:sz="0" w:space="0" w:color="auto"/>
        <w:left w:val="none" w:sz="0" w:space="0" w:color="auto"/>
        <w:bottom w:val="none" w:sz="0" w:space="0" w:color="auto"/>
        <w:right w:val="none" w:sz="0" w:space="0" w:color="auto"/>
      </w:divBdr>
    </w:div>
    <w:div w:id="1025448380">
      <w:bodyDiv w:val="1"/>
      <w:marLeft w:val="0"/>
      <w:marRight w:val="0"/>
      <w:marTop w:val="0"/>
      <w:marBottom w:val="0"/>
      <w:divBdr>
        <w:top w:val="none" w:sz="0" w:space="0" w:color="auto"/>
        <w:left w:val="none" w:sz="0" w:space="0" w:color="auto"/>
        <w:bottom w:val="none" w:sz="0" w:space="0" w:color="auto"/>
        <w:right w:val="none" w:sz="0" w:space="0" w:color="auto"/>
      </w:divBdr>
    </w:div>
    <w:div w:id="1025983131">
      <w:bodyDiv w:val="1"/>
      <w:marLeft w:val="0"/>
      <w:marRight w:val="0"/>
      <w:marTop w:val="0"/>
      <w:marBottom w:val="0"/>
      <w:divBdr>
        <w:top w:val="none" w:sz="0" w:space="0" w:color="auto"/>
        <w:left w:val="none" w:sz="0" w:space="0" w:color="auto"/>
        <w:bottom w:val="none" w:sz="0" w:space="0" w:color="auto"/>
        <w:right w:val="none" w:sz="0" w:space="0" w:color="auto"/>
      </w:divBdr>
    </w:div>
    <w:div w:id="1029069353">
      <w:bodyDiv w:val="1"/>
      <w:marLeft w:val="0"/>
      <w:marRight w:val="0"/>
      <w:marTop w:val="0"/>
      <w:marBottom w:val="0"/>
      <w:divBdr>
        <w:top w:val="none" w:sz="0" w:space="0" w:color="auto"/>
        <w:left w:val="none" w:sz="0" w:space="0" w:color="auto"/>
        <w:bottom w:val="none" w:sz="0" w:space="0" w:color="auto"/>
        <w:right w:val="none" w:sz="0" w:space="0" w:color="auto"/>
      </w:divBdr>
    </w:div>
    <w:div w:id="1030033381">
      <w:bodyDiv w:val="1"/>
      <w:marLeft w:val="0"/>
      <w:marRight w:val="0"/>
      <w:marTop w:val="0"/>
      <w:marBottom w:val="0"/>
      <w:divBdr>
        <w:top w:val="none" w:sz="0" w:space="0" w:color="auto"/>
        <w:left w:val="none" w:sz="0" w:space="0" w:color="auto"/>
        <w:bottom w:val="none" w:sz="0" w:space="0" w:color="auto"/>
        <w:right w:val="none" w:sz="0" w:space="0" w:color="auto"/>
      </w:divBdr>
    </w:div>
    <w:div w:id="1034577341">
      <w:bodyDiv w:val="1"/>
      <w:marLeft w:val="0"/>
      <w:marRight w:val="0"/>
      <w:marTop w:val="0"/>
      <w:marBottom w:val="0"/>
      <w:divBdr>
        <w:top w:val="none" w:sz="0" w:space="0" w:color="auto"/>
        <w:left w:val="none" w:sz="0" w:space="0" w:color="auto"/>
        <w:bottom w:val="none" w:sz="0" w:space="0" w:color="auto"/>
        <w:right w:val="none" w:sz="0" w:space="0" w:color="auto"/>
      </w:divBdr>
    </w:div>
    <w:div w:id="1037587500">
      <w:bodyDiv w:val="1"/>
      <w:marLeft w:val="0"/>
      <w:marRight w:val="0"/>
      <w:marTop w:val="0"/>
      <w:marBottom w:val="0"/>
      <w:divBdr>
        <w:top w:val="none" w:sz="0" w:space="0" w:color="auto"/>
        <w:left w:val="none" w:sz="0" w:space="0" w:color="auto"/>
        <w:bottom w:val="none" w:sz="0" w:space="0" w:color="auto"/>
        <w:right w:val="none" w:sz="0" w:space="0" w:color="auto"/>
      </w:divBdr>
    </w:div>
    <w:div w:id="1038553522">
      <w:bodyDiv w:val="1"/>
      <w:marLeft w:val="0"/>
      <w:marRight w:val="0"/>
      <w:marTop w:val="0"/>
      <w:marBottom w:val="0"/>
      <w:divBdr>
        <w:top w:val="none" w:sz="0" w:space="0" w:color="auto"/>
        <w:left w:val="none" w:sz="0" w:space="0" w:color="auto"/>
        <w:bottom w:val="none" w:sz="0" w:space="0" w:color="auto"/>
        <w:right w:val="none" w:sz="0" w:space="0" w:color="auto"/>
      </w:divBdr>
    </w:div>
    <w:div w:id="1039234742">
      <w:bodyDiv w:val="1"/>
      <w:marLeft w:val="0"/>
      <w:marRight w:val="0"/>
      <w:marTop w:val="0"/>
      <w:marBottom w:val="0"/>
      <w:divBdr>
        <w:top w:val="none" w:sz="0" w:space="0" w:color="auto"/>
        <w:left w:val="none" w:sz="0" w:space="0" w:color="auto"/>
        <w:bottom w:val="none" w:sz="0" w:space="0" w:color="auto"/>
        <w:right w:val="none" w:sz="0" w:space="0" w:color="auto"/>
      </w:divBdr>
    </w:div>
    <w:div w:id="1041630853">
      <w:bodyDiv w:val="1"/>
      <w:marLeft w:val="0"/>
      <w:marRight w:val="0"/>
      <w:marTop w:val="0"/>
      <w:marBottom w:val="0"/>
      <w:divBdr>
        <w:top w:val="none" w:sz="0" w:space="0" w:color="auto"/>
        <w:left w:val="none" w:sz="0" w:space="0" w:color="auto"/>
        <w:bottom w:val="none" w:sz="0" w:space="0" w:color="auto"/>
        <w:right w:val="none" w:sz="0" w:space="0" w:color="auto"/>
      </w:divBdr>
    </w:div>
    <w:div w:id="1043406176">
      <w:bodyDiv w:val="1"/>
      <w:marLeft w:val="0"/>
      <w:marRight w:val="0"/>
      <w:marTop w:val="0"/>
      <w:marBottom w:val="0"/>
      <w:divBdr>
        <w:top w:val="none" w:sz="0" w:space="0" w:color="auto"/>
        <w:left w:val="none" w:sz="0" w:space="0" w:color="auto"/>
        <w:bottom w:val="none" w:sz="0" w:space="0" w:color="auto"/>
        <w:right w:val="none" w:sz="0" w:space="0" w:color="auto"/>
      </w:divBdr>
    </w:div>
    <w:div w:id="1044019000">
      <w:bodyDiv w:val="1"/>
      <w:marLeft w:val="0"/>
      <w:marRight w:val="0"/>
      <w:marTop w:val="0"/>
      <w:marBottom w:val="0"/>
      <w:divBdr>
        <w:top w:val="none" w:sz="0" w:space="0" w:color="auto"/>
        <w:left w:val="none" w:sz="0" w:space="0" w:color="auto"/>
        <w:bottom w:val="none" w:sz="0" w:space="0" w:color="auto"/>
        <w:right w:val="none" w:sz="0" w:space="0" w:color="auto"/>
      </w:divBdr>
    </w:div>
    <w:div w:id="1044020471">
      <w:bodyDiv w:val="1"/>
      <w:marLeft w:val="0"/>
      <w:marRight w:val="0"/>
      <w:marTop w:val="0"/>
      <w:marBottom w:val="0"/>
      <w:divBdr>
        <w:top w:val="none" w:sz="0" w:space="0" w:color="auto"/>
        <w:left w:val="none" w:sz="0" w:space="0" w:color="auto"/>
        <w:bottom w:val="none" w:sz="0" w:space="0" w:color="auto"/>
        <w:right w:val="none" w:sz="0" w:space="0" w:color="auto"/>
      </w:divBdr>
    </w:div>
    <w:div w:id="1044523743">
      <w:bodyDiv w:val="1"/>
      <w:marLeft w:val="0"/>
      <w:marRight w:val="0"/>
      <w:marTop w:val="0"/>
      <w:marBottom w:val="0"/>
      <w:divBdr>
        <w:top w:val="none" w:sz="0" w:space="0" w:color="auto"/>
        <w:left w:val="none" w:sz="0" w:space="0" w:color="auto"/>
        <w:bottom w:val="none" w:sz="0" w:space="0" w:color="auto"/>
        <w:right w:val="none" w:sz="0" w:space="0" w:color="auto"/>
      </w:divBdr>
    </w:div>
    <w:div w:id="1044984478">
      <w:bodyDiv w:val="1"/>
      <w:marLeft w:val="0"/>
      <w:marRight w:val="0"/>
      <w:marTop w:val="0"/>
      <w:marBottom w:val="0"/>
      <w:divBdr>
        <w:top w:val="none" w:sz="0" w:space="0" w:color="auto"/>
        <w:left w:val="none" w:sz="0" w:space="0" w:color="auto"/>
        <w:bottom w:val="none" w:sz="0" w:space="0" w:color="auto"/>
        <w:right w:val="none" w:sz="0" w:space="0" w:color="auto"/>
      </w:divBdr>
    </w:div>
    <w:div w:id="1045641920">
      <w:bodyDiv w:val="1"/>
      <w:marLeft w:val="0"/>
      <w:marRight w:val="0"/>
      <w:marTop w:val="0"/>
      <w:marBottom w:val="0"/>
      <w:divBdr>
        <w:top w:val="none" w:sz="0" w:space="0" w:color="auto"/>
        <w:left w:val="none" w:sz="0" w:space="0" w:color="auto"/>
        <w:bottom w:val="none" w:sz="0" w:space="0" w:color="auto"/>
        <w:right w:val="none" w:sz="0" w:space="0" w:color="auto"/>
      </w:divBdr>
    </w:div>
    <w:div w:id="1045829596">
      <w:bodyDiv w:val="1"/>
      <w:marLeft w:val="0"/>
      <w:marRight w:val="0"/>
      <w:marTop w:val="0"/>
      <w:marBottom w:val="0"/>
      <w:divBdr>
        <w:top w:val="none" w:sz="0" w:space="0" w:color="auto"/>
        <w:left w:val="none" w:sz="0" w:space="0" w:color="auto"/>
        <w:bottom w:val="none" w:sz="0" w:space="0" w:color="auto"/>
        <w:right w:val="none" w:sz="0" w:space="0" w:color="auto"/>
      </w:divBdr>
    </w:div>
    <w:div w:id="1047215504">
      <w:bodyDiv w:val="1"/>
      <w:marLeft w:val="0"/>
      <w:marRight w:val="0"/>
      <w:marTop w:val="0"/>
      <w:marBottom w:val="0"/>
      <w:divBdr>
        <w:top w:val="none" w:sz="0" w:space="0" w:color="auto"/>
        <w:left w:val="none" w:sz="0" w:space="0" w:color="auto"/>
        <w:bottom w:val="none" w:sz="0" w:space="0" w:color="auto"/>
        <w:right w:val="none" w:sz="0" w:space="0" w:color="auto"/>
      </w:divBdr>
      <w:divsChild>
        <w:div w:id="675497874">
          <w:marLeft w:val="0"/>
          <w:marRight w:val="0"/>
          <w:marTop w:val="0"/>
          <w:marBottom w:val="0"/>
          <w:divBdr>
            <w:top w:val="none" w:sz="0" w:space="0" w:color="auto"/>
            <w:left w:val="none" w:sz="0" w:space="0" w:color="auto"/>
            <w:bottom w:val="none" w:sz="0" w:space="0" w:color="auto"/>
            <w:right w:val="none" w:sz="0" w:space="0" w:color="auto"/>
          </w:divBdr>
          <w:divsChild>
            <w:div w:id="1819419888">
              <w:marLeft w:val="-225"/>
              <w:marRight w:val="-225"/>
              <w:marTop w:val="0"/>
              <w:marBottom w:val="0"/>
              <w:divBdr>
                <w:top w:val="none" w:sz="0" w:space="0" w:color="auto"/>
                <w:left w:val="none" w:sz="0" w:space="0" w:color="auto"/>
                <w:bottom w:val="none" w:sz="0" w:space="0" w:color="auto"/>
                <w:right w:val="none" w:sz="0" w:space="0" w:color="auto"/>
              </w:divBdr>
              <w:divsChild>
                <w:div w:id="198394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527043">
          <w:marLeft w:val="0"/>
          <w:marRight w:val="0"/>
          <w:marTop w:val="0"/>
          <w:marBottom w:val="0"/>
          <w:divBdr>
            <w:top w:val="none" w:sz="0" w:space="0" w:color="auto"/>
            <w:left w:val="none" w:sz="0" w:space="0" w:color="auto"/>
            <w:bottom w:val="none" w:sz="0" w:space="0" w:color="auto"/>
            <w:right w:val="none" w:sz="0" w:space="0" w:color="auto"/>
          </w:divBdr>
          <w:divsChild>
            <w:div w:id="1430390173">
              <w:marLeft w:val="0"/>
              <w:marRight w:val="0"/>
              <w:marTop w:val="0"/>
              <w:marBottom w:val="0"/>
              <w:divBdr>
                <w:top w:val="single" w:sz="6" w:space="8" w:color="DDDDDD"/>
                <w:left w:val="single" w:sz="6" w:space="11" w:color="DDDDDD"/>
                <w:bottom w:val="single" w:sz="6" w:space="8" w:color="DDDDDD"/>
                <w:right w:val="single" w:sz="6" w:space="11" w:color="DDDDDD"/>
              </w:divBdr>
            </w:div>
          </w:divsChild>
        </w:div>
      </w:divsChild>
    </w:div>
    <w:div w:id="1047607249">
      <w:bodyDiv w:val="1"/>
      <w:marLeft w:val="0"/>
      <w:marRight w:val="0"/>
      <w:marTop w:val="0"/>
      <w:marBottom w:val="0"/>
      <w:divBdr>
        <w:top w:val="none" w:sz="0" w:space="0" w:color="auto"/>
        <w:left w:val="none" w:sz="0" w:space="0" w:color="auto"/>
        <w:bottom w:val="none" w:sz="0" w:space="0" w:color="auto"/>
        <w:right w:val="none" w:sz="0" w:space="0" w:color="auto"/>
      </w:divBdr>
    </w:div>
    <w:div w:id="1048335861">
      <w:bodyDiv w:val="1"/>
      <w:marLeft w:val="0"/>
      <w:marRight w:val="0"/>
      <w:marTop w:val="0"/>
      <w:marBottom w:val="0"/>
      <w:divBdr>
        <w:top w:val="none" w:sz="0" w:space="0" w:color="auto"/>
        <w:left w:val="none" w:sz="0" w:space="0" w:color="auto"/>
        <w:bottom w:val="none" w:sz="0" w:space="0" w:color="auto"/>
        <w:right w:val="none" w:sz="0" w:space="0" w:color="auto"/>
      </w:divBdr>
    </w:div>
    <w:div w:id="1049112939">
      <w:bodyDiv w:val="1"/>
      <w:marLeft w:val="0"/>
      <w:marRight w:val="0"/>
      <w:marTop w:val="0"/>
      <w:marBottom w:val="0"/>
      <w:divBdr>
        <w:top w:val="none" w:sz="0" w:space="0" w:color="auto"/>
        <w:left w:val="none" w:sz="0" w:space="0" w:color="auto"/>
        <w:bottom w:val="none" w:sz="0" w:space="0" w:color="auto"/>
        <w:right w:val="none" w:sz="0" w:space="0" w:color="auto"/>
      </w:divBdr>
    </w:div>
    <w:div w:id="1049645672">
      <w:bodyDiv w:val="1"/>
      <w:marLeft w:val="0"/>
      <w:marRight w:val="0"/>
      <w:marTop w:val="0"/>
      <w:marBottom w:val="0"/>
      <w:divBdr>
        <w:top w:val="none" w:sz="0" w:space="0" w:color="auto"/>
        <w:left w:val="none" w:sz="0" w:space="0" w:color="auto"/>
        <w:bottom w:val="none" w:sz="0" w:space="0" w:color="auto"/>
        <w:right w:val="none" w:sz="0" w:space="0" w:color="auto"/>
      </w:divBdr>
    </w:div>
    <w:div w:id="1050345629">
      <w:bodyDiv w:val="1"/>
      <w:marLeft w:val="0"/>
      <w:marRight w:val="0"/>
      <w:marTop w:val="0"/>
      <w:marBottom w:val="0"/>
      <w:divBdr>
        <w:top w:val="none" w:sz="0" w:space="0" w:color="auto"/>
        <w:left w:val="none" w:sz="0" w:space="0" w:color="auto"/>
        <w:bottom w:val="none" w:sz="0" w:space="0" w:color="auto"/>
        <w:right w:val="none" w:sz="0" w:space="0" w:color="auto"/>
      </w:divBdr>
    </w:div>
    <w:div w:id="1052735530">
      <w:bodyDiv w:val="1"/>
      <w:marLeft w:val="0"/>
      <w:marRight w:val="0"/>
      <w:marTop w:val="0"/>
      <w:marBottom w:val="0"/>
      <w:divBdr>
        <w:top w:val="none" w:sz="0" w:space="0" w:color="auto"/>
        <w:left w:val="none" w:sz="0" w:space="0" w:color="auto"/>
        <w:bottom w:val="none" w:sz="0" w:space="0" w:color="auto"/>
        <w:right w:val="none" w:sz="0" w:space="0" w:color="auto"/>
      </w:divBdr>
      <w:divsChild>
        <w:div w:id="1488210337">
          <w:marLeft w:val="0"/>
          <w:marRight w:val="0"/>
          <w:marTop w:val="0"/>
          <w:marBottom w:val="0"/>
          <w:divBdr>
            <w:top w:val="single" w:sz="6" w:space="8" w:color="DDDDDD"/>
            <w:left w:val="single" w:sz="6" w:space="11" w:color="DDDDDD"/>
            <w:bottom w:val="single" w:sz="6" w:space="8" w:color="DDDDDD"/>
            <w:right w:val="single" w:sz="6" w:space="11" w:color="DDDDDD"/>
          </w:divBdr>
        </w:div>
      </w:divsChild>
    </w:div>
    <w:div w:id="1053120691">
      <w:bodyDiv w:val="1"/>
      <w:marLeft w:val="0"/>
      <w:marRight w:val="0"/>
      <w:marTop w:val="0"/>
      <w:marBottom w:val="0"/>
      <w:divBdr>
        <w:top w:val="none" w:sz="0" w:space="0" w:color="auto"/>
        <w:left w:val="none" w:sz="0" w:space="0" w:color="auto"/>
        <w:bottom w:val="none" w:sz="0" w:space="0" w:color="auto"/>
        <w:right w:val="none" w:sz="0" w:space="0" w:color="auto"/>
      </w:divBdr>
    </w:div>
    <w:div w:id="1055394914">
      <w:bodyDiv w:val="1"/>
      <w:marLeft w:val="0"/>
      <w:marRight w:val="0"/>
      <w:marTop w:val="0"/>
      <w:marBottom w:val="0"/>
      <w:divBdr>
        <w:top w:val="none" w:sz="0" w:space="0" w:color="auto"/>
        <w:left w:val="none" w:sz="0" w:space="0" w:color="auto"/>
        <w:bottom w:val="none" w:sz="0" w:space="0" w:color="auto"/>
        <w:right w:val="none" w:sz="0" w:space="0" w:color="auto"/>
      </w:divBdr>
    </w:div>
    <w:div w:id="1055546759">
      <w:bodyDiv w:val="1"/>
      <w:marLeft w:val="0"/>
      <w:marRight w:val="0"/>
      <w:marTop w:val="0"/>
      <w:marBottom w:val="0"/>
      <w:divBdr>
        <w:top w:val="none" w:sz="0" w:space="0" w:color="auto"/>
        <w:left w:val="none" w:sz="0" w:space="0" w:color="auto"/>
        <w:bottom w:val="none" w:sz="0" w:space="0" w:color="auto"/>
        <w:right w:val="none" w:sz="0" w:space="0" w:color="auto"/>
      </w:divBdr>
    </w:div>
    <w:div w:id="1056274716">
      <w:bodyDiv w:val="1"/>
      <w:marLeft w:val="0"/>
      <w:marRight w:val="0"/>
      <w:marTop w:val="0"/>
      <w:marBottom w:val="0"/>
      <w:divBdr>
        <w:top w:val="none" w:sz="0" w:space="0" w:color="auto"/>
        <w:left w:val="none" w:sz="0" w:space="0" w:color="auto"/>
        <w:bottom w:val="none" w:sz="0" w:space="0" w:color="auto"/>
        <w:right w:val="none" w:sz="0" w:space="0" w:color="auto"/>
      </w:divBdr>
    </w:div>
    <w:div w:id="1056853597">
      <w:bodyDiv w:val="1"/>
      <w:marLeft w:val="0"/>
      <w:marRight w:val="0"/>
      <w:marTop w:val="0"/>
      <w:marBottom w:val="0"/>
      <w:divBdr>
        <w:top w:val="none" w:sz="0" w:space="0" w:color="auto"/>
        <w:left w:val="none" w:sz="0" w:space="0" w:color="auto"/>
        <w:bottom w:val="none" w:sz="0" w:space="0" w:color="auto"/>
        <w:right w:val="none" w:sz="0" w:space="0" w:color="auto"/>
      </w:divBdr>
    </w:div>
    <w:div w:id="1057317916">
      <w:bodyDiv w:val="1"/>
      <w:marLeft w:val="0"/>
      <w:marRight w:val="0"/>
      <w:marTop w:val="0"/>
      <w:marBottom w:val="0"/>
      <w:divBdr>
        <w:top w:val="none" w:sz="0" w:space="0" w:color="auto"/>
        <w:left w:val="none" w:sz="0" w:space="0" w:color="auto"/>
        <w:bottom w:val="none" w:sz="0" w:space="0" w:color="auto"/>
        <w:right w:val="none" w:sz="0" w:space="0" w:color="auto"/>
      </w:divBdr>
    </w:div>
    <w:div w:id="1057902493">
      <w:bodyDiv w:val="1"/>
      <w:marLeft w:val="0"/>
      <w:marRight w:val="0"/>
      <w:marTop w:val="0"/>
      <w:marBottom w:val="0"/>
      <w:divBdr>
        <w:top w:val="none" w:sz="0" w:space="0" w:color="auto"/>
        <w:left w:val="none" w:sz="0" w:space="0" w:color="auto"/>
        <w:bottom w:val="none" w:sz="0" w:space="0" w:color="auto"/>
        <w:right w:val="none" w:sz="0" w:space="0" w:color="auto"/>
      </w:divBdr>
    </w:div>
    <w:div w:id="1059398275">
      <w:bodyDiv w:val="1"/>
      <w:marLeft w:val="0"/>
      <w:marRight w:val="0"/>
      <w:marTop w:val="0"/>
      <w:marBottom w:val="0"/>
      <w:divBdr>
        <w:top w:val="none" w:sz="0" w:space="0" w:color="auto"/>
        <w:left w:val="none" w:sz="0" w:space="0" w:color="auto"/>
        <w:bottom w:val="none" w:sz="0" w:space="0" w:color="auto"/>
        <w:right w:val="none" w:sz="0" w:space="0" w:color="auto"/>
      </w:divBdr>
    </w:div>
    <w:div w:id="1060861054">
      <w:bodyDiv w:val="1"/>
      <w:marLeft w:val="0"/>
      <w:marRight w:val="0"/>
      <w:marTop w:val="0"/>
      <w:marBottom w:val="0"/>
      <w:divBdr>
        <w:top w:val="none" w:sz="0" w:space="0" w:color="auto"/>
        <w:left w:val="none" w:sz="0" w:space="0" w:color="auto"/>
        <w:bottom w:val="none" w:sz="0" w:space="0" w:color="auto"/>
        <w:right w:val="none" w:sz="0" w:space="0" w:color="auto"/>
      </w:divBdr>
    </w:div>
    <w:div w:id="1060976247">
      <w:bodyDiv w:val="1"/>
      <w:marLeft w:val="0"/>
      <w:marRight w:val="0"/>
      <w:marTop w:val="0"/>
      <w:marBottom w:val="0"/>
      <w:divBdr>
        <w:top w:val="none" w:sz="0" w:space="0" w:color="auto"/>
        <w:left w:val="none" w:sz="0" w:space="0" w:color="auto"/>
        <w:bottom w:val="none" w:sz="0" w:space="0" w:color="auto"/>
        <w:right w:val="none" w:sz="0" w:space="0" w:color="auto"/>
      </w:divBdr>
    </w:div>
    <w:div w:id="1063673487">
      <w:bodyDiv w:val="1"/>
      <w:marLeft w:val="0"/>
      <w:marRight w:val="0"/>
      <w:marTop w:val="0"/>
      <w:marBottom w:val="0"/>
      <w:divBdr>
        <w:top w:val="none" w:sz="0" w:space="0" w:color="auto"/>
        <w:left w:val="none" w:sz="0" w:space="0" w:color="auto"/>
        <w:bottom w:val="none" w:sz="0" w:space="0" w:color="auto"/>
        <w:right w:val="none" w:sz="0" w:space="0" w:color="auto"/>
      </w:divBdr>
    </w:div>
    <w:div w:id="1065377852">
      <w:bodyDiv w:val="1"/>
      <w:marLeft w:val="0"/>
      <w:marRight w:val="0"/>
      <w:marTop w:val="0"/>
      <w:marBottom w:val="0"/>
      <w:divBdr>
        <w:top w:val="none" w:sz="0" w:space="0" w:color="auto"/>
        <w:left w:val="none" w:sz="0" w:space="0" w:color="auto"/>
        <w:bottom w:val="none" w:sz="0" w:space="0" w:color="auto"/>
        <w:right w:val="none" w:sz="0" w:space="0" w:color="auto"/>
      </w:divBdr>
    </w:div>
    <w:div w:id="1066416909">
      <w:bodyDiv w:val="1"/>
      <w:marLeft w:val="0"/>
      <w:marRight w:val="0"/>
      <w:marTop w:val="0"/>
      <w:marBottom w:val="0"/>
      <w:divBdr>
        <w:top w:val="none" w:sz="0" w:space="0" w:color="auto"/>
        <w:left w:val="none" w:sz="0" w:space="0" w:color="auto"/>
        <w:bottom w:val="none" w:sz="0" w:space="0" w:color="auto"/>
        <w:right w:val="none" w:sz="0" w:space="0" w:color="auto"/>
      </w:divBdr>
    </w:div>
    <w:div w:id="1069114452">
      <w:bodyDiv w:val="1"/>
      <w:marLeft w:val="0"/>
      <w:marRight w:val="0"/>
      <w:marTop w:val="0"/>
      <w:marBottom w:val="0"/>
      <w:divBdr>
        <w:top w:val="none" w:sz="0" w:space="0" w:color="auto"/>
        <w:left w:val="none" w:sz="0" w:space="0" w:color="auto"/>
        <w:bottom w:val="none" w:sz="0" w:space="0" w:color="auto"/>
        <w:right w:val="none" w:sz="0" w:space="0" w:color="auto"/>
      </w:divBdr>
    </w:div>
    <w:div w:id="1069426935">
      <w:bodyDiv w:val="1"/>
      <w:marLeft w:val="0"/>
      <w:marRight w:val="0"/>
      <w:marTop w:val="0"/>
      <w:marBottom w:val="0"/>
      <w:divBdr>
        <w:top w:val="none" w:sz="0" w:space="0" w:color="auto"/>
        <w:left w:val="none" w:sz="0" w:space="0" w:color="auto"/>
        <w:bottom w:val="none" w:sz="0" w:space="0" w:color="auto"/>
        <w:right w:val="none" w:sz="0" w:space="0" w:color="auto"/>
      </w:divBdr>
    </w:div>
    <w:div w:id="1069575597">
      <w:bodyDiv w:val="1"/>
      <w:marLeft w:val="0"/>
      <w:marRight w:val="0"/>
      <w:marTop w:val="0"/>
      <w:marBottom w:val="0"/>
      <w:divBdr>
        <w:top w:val="none" w:sz="0" w:space="0" w:color="auto"/>
        <w:left w:val="none" w:sz="0" w:space="0" w:color="auto"/>
        <w:bottom w:val="none" w:sz="0" w:space="0" w:color="auto"/>
        <w:right w:val="none" w:sz="0" w:space="0" w:color="auto"/>
      </w:divBdr>
    </w:div>
    <w:div w:id="1070930847">
      <w:bodyDiv w:val="1"/>
      <w:marLeft w:val="0"/>
      <w:marRight w:val="0"/>
      <w:marTop w:val="0"/>
      <w:marBottom w:val="0"/>
      <w:divBdr>
        <w:top w:val="none" w:sz="0" w:space="0" w:color="auto"/>
        <w:left w:val="none" w:sz="0" w:space="0" w:color="auto"/>
        <w:bottom w:val="none" w:sz="0" w:space="0" w:color="auto"/>
        <w:right w:val="none" w:sz="0" w:space="0" w:color="auto"/>
      </w:divBdr>
    </w:div>
    <w:div w:id="1071082635">
      <w:bodyDiv w:val="1"/>
      <w:marLeft w:val="0"/>
      <w:marRight w:val="0"/>
      <w:marTop w:val="0"/>
      <w:marBottom w:val="0"/>
      <w:divBdr>
        <w:top w:val="none" w:sz="0" w:space="0" w:color="auto"/>
        <w:left w:val="none" w:sz="0" w:space="0" w:color="auto"/>
        <w:bottom w:val="none" w:sz="0" w:space="0" w:color="auto"/>
        <w:right w:val="none" w:sz="0" w:space="0" w:color="auto"/>
      </w:divBdr>
    </w:div>
    <w:div w:id="1071929409">
      <w:bodyDiv w:val="1"/>
      <w:marLeft w:val="0"/>
      <w:marRight w:val="0"/>
      <w:marTop w:val="0"/>
      <w:marBottom w:val="0"/>
      <w:divBdr>
        <w:top w:val="none" w:sz="0" w:space="0" w:color="auto"/>
        <w:left w:val="none" w:sz="0" w:space="0" w:color="auto"/>
        <w:bottom w:val="none" w:sz="0" w:space="0" w:color="auto"/>
        <w:right w:val="none" w:sz="0" w:space="0" w:color="auto"/>
      </w:divBdr>
    </w:div>
    <w:div w:id="1074358124">
      <w:bodyDiv w:val="1"/>
      <w:marLeft w:val="0"/>
      <w:marRight w:val="0"/>
      <w:marTop w:val="0"/>
      <w:marBottom w:val="0"/>
      <w:divBdr>
        <w:top w:val="none" w:sz="0" w:space="0" w:color="auto"/>
        <w:left w:val="none" w:sz="0" w:space="0" w:color="auto"/>
        <w:bottom w:val="none" w:sz="0" w:space="0" w:color="auto"/>
        <w:right w:val="none" w:sz="0" w:space="0" w:color="auto"/>
      </w:divBdr>
    </w:div>
    <w:div w:id="1075855912">
      <w:bodyDiv w:val="1"/>
      <w:marLeft w:val="0"/>
      <w:marRight w:val="0"/>
      <w:marTop w:val="0"/>
      <w:marBottom w:val="0"/>
      <w:divBdr>
        <w:top w:val="none" w:sz="0" w:space="0" w:color="auto"/>
        <w:left w:val="none" w:sz="0" w:space="0" w:color="auto"/>
        <w:bottom w:val="none" w:sz="0" w:space="0" w:color="auto"/>
        <w:right w:val="none" w:sz="0" w:space="0" w:color="auto"/>
      </w:divBdr>
    </w:div>
    <w:div w:id="1076198447">
      <w:bodyDiv w:val="1"/>
      <w:marLeft w:val="0"/>
      <w:marRight w:val="0"/>
      <w:marTop w:val="0"/>
      <w:marBottom w:val="0"/>
      <w:divBdr>
        <w:top w:val="none" w:sz="0" w:space="0" w:color="auto"/>
        <w:left w:val="none" w:sz="0" w:space="0" w:color="auto"/>
        <w:bottom w:val="none" w:sz="0" w:space="0" w:color="auto"/>
        <w:right w:val="none" w:sz="0" w:space="0" w:color="auto"/>
      </w:divBdr>
    </w:div>
    <w:div w:id="1079251850">
      <w:bodyDiv w:val="1"/>
      <w:marLeft w:val="0"/>
      <w:marRight w:val="0"/>
      <w:marTop w:val="0"/>
      <w:marBottom w:val="0"/>
      <w:divBdr>
        <w:top w:val="none" w:sz="0" w:space="0" w:color="auto"/>
        <w:left w:val="none" w:sz="0" w:space="0" w:color="auto"/>
        <w:bottom w:val="none" w:sz="0" w:space="0" w:color="auto"/>
        <w:right w:val="none" w:sz="0" w:space="0" w:color="auto"/>
      </w:divBdr>
    </w:div>
    <w:div w:id="1082069488">
      <w:bodyDiv w:val="1"/>
      <w:marLeft w:val="0"/>
      <w:marRight w:val="0"/>
      <w:marTop w:val="0"/>
      <w:marBottom w:val="0"/>
      <w:divBdr>
        <w:top w:val="none" w:sz="0" w:space="0" w:color="auto"/>
        <w:left w:val="none" w:sz="0" w:space="0" w:color="auto"/>
        <w:bottom w:val="none" w:sz="0" w:space="0" w:color="auto"/>
        <w:right w:val="none" w:sz="0" w:space="0" w:color="auto"/>
      </w:divBdr>
    </w:div>
    <w:div w:id="1083142278">
      <w:bodyDiv w:val="1"/>
      <w:marLeft w:val="0"/>
      <w:marRight w:val="0"/>
      <w:marTop w:val="0"/>
      <w:marBottom w:val="0"/>
      <w:divBdr>
        <w:top w:val="none" w:sz="0" w:space="0" w:color="auto"/>
        <w:left w:val="none" w:sz="0" w:space="0" w:color="auto"/>
        <w:bottom w:val="none" w:sz="0" w:space="0" w:color="auto"/>
        <w:right w:val="none" w:sz="0" w:space="0" w:color="auto"/>
      </w:divBdr>
    </w:div>
    <w:div w:id="1083378358">
      <w:bodyDiv w:val="1"/>
      <w:marLeft w:val="0"/>
      <w:marRight w:val="0"/>
      <w:marTop w:val="0"/>
      <w:marBottom w:val="0"/>
      <w:divBdr>
        <w:top w:val="none" w:sz="0" w:space="0" w:color="auto"/>
        <w:left w:val="none" w:sz="0" w:space="0" w:color="auto"/>
        <w:bottom w:val="none" w:sz="0" w:space="0" w:color="auto"/>
        <w:right w:val="none" w:sz="0" w:space="0" w:color="auto"/>
      </w:divBdr>
    </w:div>
    <w:div w:id="1083529381">
      <w:bodyDiv w:val="1"/>
      <w:marLeft w:val="0"/>
      <w:marRight w:val="0"/>
      <w:marTop w:val="0"/>
      <w:marBottom w:val="0"/>
      <w:divBdr>
        <w:top w:val="none" w:sz="0" w:space="0" w:color="auto"/>
        <w:left w:val="none" w:sz="0" w:space="0" w:color="auto"/>
        <w:bottom w:val="none" w:sz="0" w:space="0" w:color="auto"/>
        <w:right w:val="none" w:sz="0" w:space="0" w:color="auto"/>
      </w:divBdr>
    </w:div>
    <w:div w:id="1085030957">
      <w:bodyDiv w:val="1"/>
      <w:marLeft w:val="0"/>
      <w:marRight w:val="0"/>
      <w:marTop w:val="0"/>
      <w:marBottom w:val="0"/>
      <w:divBdr>
        <w:top w:val="none" w:sz="0" w:space="0" w:color="auto"/>
        <w:left w:val="none" w:sz="0" w:space="0" w:color="auto"/>
        <w:bottom w:val="none" w:sz="0" w:space="0" w:color="auto"/>
        <w:right w:val="none" w:sz="0" w:space="0" w:color="auto"/>
      </w:divBdr>
    </w:div>
    <w:div w:id="1085344499">
      <w:bodyDiv w:val="1"/>
      <w:marLeft w:val="0"/>
      <w:marRight w:val="0"/>
      <w:marTop w:val="0"/>
      <w:marBottom w:val="0"/>
      <w:divBdr>
        <w:top w:val="none" w:sz="0" w:space="0" w:color="auto"/>
        <w:left w:val="none" w:sz="0" w:space="0" w:color="auto"/>
        <w:bottom w:val="none" w:sz="0" w:space="0" w:color="auto"/>
        <w:right w:val="none" w:sz="0" w:space="0" w:color="auto"/>
      </w:divBdr>
    </w:div>
    <w:div w:id="1085423006">
      <w:bodyDiv w:val="1"/>
      <w:marLeft w:val="0"/>
      <w:marRight w:val="0"/>
      <w:marTop w:val="0"/>
      <w:marBottom w:val="0"/>
      <w:divBdr>
        <w:top w:val="none" w:sz="0" w:space="0" w:color="auto"/>
        <w:left w:val="none" w:sz="0" w:space="0" w:color="auto"/>
        <w:bottom w:val="none" w:sz="0" w:space="0" w:color="auto"/>
        <w:right w:val="none" w:sz="0" w:space="0" w:color="auto"/>
      </w:divBdr>
    </w:div>
    <w:div w:id="1085805872">
      <w:bodyDiv w:val="1"/>
      <w:marLeft w:val="0"/>
      <w:marRight w:val="0"/>
      <w:marTop w:val="0"/>
      <w:marBottom w:val="0"/>
      <w:divBdr>
        <w:top w:val="none" w:sz="0" w:space="0" w:color="auto"/>
        <w:left w:val="none" w:sz="0" w:space="0" w:color="auto"/>
        <w:bottom w:val="none" w:sz="0" w:space="0" w:color="auto"/>
        <w:right w:val="none" w:sz="0" w:space="0" w:color="auto"/>
      </w:divBdr>
    </w:div>
    <w:div w:id="1087844616">
      <w:bodyDiv w:val="1"/>
      <w:marLeft w:val="0"/>
      <w:marRight w:val="0"/>
      <w:marTop w:val="0"/>
      <w:marBottom w:val="0"/>
      <w:divBdr>
        <w:top w:val="none" w:sz="0" w:space="0" w:color="auto"/>
        <w:left w:val="none" w:sz="0" w:space="0" w:color="auto"/>
        <w:bottom w:val="none" w:sz="0" w:space="0" w:color="auto"/>
        <w:right w:val="none" w:sz="0" w:space="0" w:color="auto"/>
      </w:divBdr>
    </w:div>
    <w:div w:id="1088112552">
      <w:bodyDiv w:val="1"/>
      <w:marLeft w:val="0"/>
      <w:marRight w:val="0"/>
      <w:marTop w:val="0"/>
      <w:marBottom w:val="0"/>
      <w:divBdr>
        <w:top w:val="none" w:sz="0" w:space="0" w:color="auto"/>
        <w:left w:val="none" w:sz="0" w:space="0" w:color="auto"/>
        <w:bottom w:val="none" w:sz="0" w:space="0" w:color="auto"/>
        <w:right w:val="none" w:sz="0" w:space="0" w:color="auto"/>
      </w:divBdr>
    </w:div>
    <w:div w:id="1088845611">
      <w:bodyDiv w:val="1"/>
      <w:marLeft w:val="0"/>
      <w:marRight w:val="0"/>
      <w:marTop w:val="0"/>
      <w:marBottom w:val="0"/>
      <w:divBdr>
        <w:top w:val="none" w:sz="0" w:space="0" w:color="auto"/>
        <w:left w:val="none" w:sz="0" w:space="0" w:color="auto"/>
        <w:bottom w:val="none" w:sz="0" w:space="0" w:color="auto"/>
        <w:right w:val="none" w:sz="0" w:space="0" w:color="auto"/>
      </w:divBdr>
    </w:div>
    <w:div w:id="1090732719">
      <w:bodyDiv w:val="1"/>
      <w:marLeft w:val="0"/>
      <w:marRight w:val="0"/>
      <w:marTop w:val="0"/>
      <w:marBottom w:val="0"/>
      <w:divBdr>
        <w:top w:val="none" w:sz="0" w:space="0" w:color="auto"/>
        <w:left w:val="none" w:sz="0" w:space="0" w:color="auto"/>
        <w:bottom w:val="none" w:sz="0" w:space="0" w:color="auto"/>
        <w:right w:val="none" w:sz="0" w:space="0" w:color="auto"/>
      </w:divBdr>
    </w:div>
    <w:div w:id="1091392344">
      <w:bodyDiv w:val="1"/>
      <w:marLeft w:val="0"/>
      <w:marRight w:val="0"/>
      <w:marTop w:val="0"/>
      <w:marBottom w:val="0"/>
      <w:divBdr>
        <w:top w:val="none" w:sz="0" w:space="0" w:color="auto"/>
        <w:left w:val="none" w:sz="0" w:space="0" w:color="auto"/>
        <w:bottom w:val="none" w:sz="0" w:space="0" w:color="auto"/>
        <w:right w:val="none" w:sz="0" w:space="0" w:color="auto"/>
      </w:divBdr>
    </w:div>
    <w:div w:id="1091659683">
      <w:bodyDiv w:val="1"/>
      <w:marLeft w:val="0"/>
      <w:marRight w:val="0"/>
      <w:marTop w:val="0"/>
      <w:marBottom w:val="0"/>
      <w:divBdr>
        <w:top w:val="none" w:sz="0" w:space="0" w:color="auto"/>
        <w:left w:val="none" w:sz="0" w:space="0" w:color="auto"/>
        <w:bottom w:val="none" w:sz="0" w:space="0" w:color="auto"/>
        <w:right w:val="none" w:sz="0" w:space="0" w:color="auto"/>
      </w:divBdr>
    </w:div>
    <w:div w:id="1092354815">
      <w:bodyDiv w:val="1"/>
      <w:marLeft w:val="0"/>
      <w:marRight w:val="0"/>
      <w:marTop w:val="0"/>
      <w:marBottom w:val="0"/>
      <w:divBdr>
        <w:top w:val="none" w:sz="0" w:space="0" w:color="auto"/>
        <w:left w:val="none" w:sz="0" w:space="0" w:color="auto"/>
        <w:bottom w:val="none" w:sz="0" w:space="0" w:color="auto"/>
        <w:right w:val="none" w:sz="0" w:space="0" w:color="auto"/>
      </w:divBdr>
    </w:div>
    <w:div w:id="1093209648">
      <w:bodyDiv w:val="1"/>
      <w:marLeft w:val="0"/>
      <w:marRight w:val="0"/>
      <w:marTop w:val="0"/>
      <w:marBottom w:val="0"/>
      <w:divBdr>
        <w:top w:val="none" w:sz="0" w:space="0" w:color="auto"/>
        <w:left w:val="none" w:sz="0" w:space="0" w:color="auto"/>
        <w:bottom w:val="none" w:sz="0" w:space="0" w:color="auto"/>
        <w:right w:val="none" w:sz="0" w:space="0" w:color="auto"/>
      </w:divBdr>
    </w:div>
    <w:div w:id="1093433027">
      <w:bodyDiv w:val="1"/>
      <w:marLeft w:val="0"/>
      <w:marRight w:val="0"/>
      <w:marTop w:val="0"/>
      <w:marBottom w:val="0"/>
      <w:divBdr>
        <w:top w:val="none" w:sz="0" w:space="0" w:color="auto"/>
        <w:left w:val="none" w:sz="0" w:space="0" w:color="auto"/>
        <w:bottom w:val="none" w:sz="0" w:space="0" w:color="auto"/>
        <w:right w:val="none" w:sz="0" w:space="0" w:color="auto"/>
      </w:divBdr>
    </w:div>
    <w:div w:id="1093479904">
      <w:bodyDiv w:val="1"/>
      <w:marLeft w:val="0"/>
      <w:marRight w:val="0"/>
      <w:marTop w:val="0"/>
      <w:marBottom w:val="0"/>
      <w:divBdr>
        <w:top w:val="none" w:sz="0" w:space="0" w:color="auto"/>
        <w:left w:val="none" w:sz="0" w:space="0" w:color="auto"/>
        <w:bottom w:val="none" w:sz="0" w:space="0" w:color="auto"/>
        <w:right w:val="none" w:sz="0" w:space="0" w:color="auto"/>
      </w:divBdr>
    </w:div>
    <w:div w:id="1094207229">
      <w:bodyDiv w:val="1"/>
      <w:marLeft w:val="0"/>
      <w:marRight w:val="0"/>
      <w:marTop w:val="0"/>
      <w:marBottom w:val="0"/>
      <w:divBdr>
        <w:top w:val="none" w:sz="0" w:space="0" w:color="auto"/>
        <w:left w:val="none" w:sz="0" w:space="0" w:color="auto"/>
        <w:bottom w:val="none" w:sz="0" w:space="0" w:color="auto"/>
        <w:right w:val="none" w:sz="0" w:space="0" w:color="auto"/>
      </w:divBdr>
    </w:div>
    <w:div w:id="1095052800">
      <w:bodyDiv w:val="1"/>
      <w:marLeft w:val="0"/>
      <w:marRight w:val="0"/>
      <w:marTop w:val="0"/>
      <w:marBottom w:val="0"/>
      <w:divBdr>
        <w:top w:val="none" w:sz="0" w:space="0" w:color="auto"/>
        <w:left w:val="none" w:sz="0" w:space="0" w:color="auto"/>
        <w:bottom w:val="none" w:sz="0" w:space="0" w:color="auto"/>
        <w:right w:val="none" w:sz="0" w:space="0" w:color="auto"/>
      </w:divBdr>
    </w:div>
    <w:div w:id="1095899600">
      <w:bodyDiv w:val="1"/>
      <w:marLeft w:val="0"/>
      <w:marRight w:val="0"/>
      <w:marTop w:val="0"/>
      <w:marBottom w:val="0"/>
      <w:divBdr>
        <w:top w:val="none" w:sz="0" w:space="0" w:color="auto"/>
        <w:left w:val="none" w:sz="0" w:space="0" w:color="auto"/>
        <w:bottom w:val="none" w:sz="0" w:space="0" w:color="auto"/>
        <w:right w:val="none" w:sz="0" w:space="0" w:color="auto"/>
      </w:divBdr>
    </w:div>
    <w:div w:id="1097025503">
      <w:bodyDiv w:val="1"/>
      <w:marLeft w:val="0"/>
      <w:marRight w:val="0"/>
      <w:marTop w:val="0"/>
      <w:marBottom w:val="0"/>
      <w:divBdr>
        <w:top w:val="none" w:sz="0" w:space="0" w:color="auto"/>
        <w:left w:val="none" w:sz="0" w:space="0" w:color="auto"/>
        <w:bottom w:val="none" w:sz="0" w:space="0" w:color="auto"/>
        <w:right w:val="none" w:sz="0" w:space="0" w:color="auto"/>
      </w:divBdr>
    </w:div>
    <w:div w:id="1098328751">
      <w:bodyDiv w:val="1"/>
      <w:marLeft w:val="0"/>
      <w:marRight w:val="0"/>
      <w:marTop w:val="0"/>
      <w:marBottom w:val="0"/>
      <w:divBdr>
        <w:top w:val="none" w:sz="0" w:space="0" w:color="auto"/>
        <w:left w:val="none" w:sz="0" w:space="0" w:color="auto"/>
        <w:bottom w:val="none" w:sz="0" w:space="0" w:color="auto"/>
        <w:right w:val="none" w:sz="0" w:space="0" w:color="auto"/>
      </w:divBdr>
    </w:div>
    <w:div w:id="1099763291">
      <w:bodyDiv w:val="1"/>
      <w:marLeft w:val="0"/>
      <w:marRight w:val="0"/>
      <w:marTop w:val="0"/>
      <w:marBottom w:val="0"/>
      <w:divBdr>
        <w:top w:val="none" w:sz="0" w:space="0" w:color="auto"/>
        <w:left w:val="none" w:sz="0" w:space="0" w:color="auto"/>
        <w:bottom w:val="none" w:sz="0" w:space="0" w:color="auto"/>
        <w:right w:val="none" w:sz="0" w:space="0" w:color="auto"/>
      </w:divBdr>
    </w:div>
    <w:div w:id="1100642498">
      <w:bodyDiv w:val="1"/>
      <w:marLeft w:val="0"/>
      <w:marRight w:val="0"/>
      <w:marTop w:val="0"/>
      <w:marBottom w:val="0"/>
      <w:divBdr>
        <w:top w:val="none" w:sz="0" w:space="0" w:color="auto"/>
        <w:left w:val="none" w:sz="0" w:space="0" w:color="auto"/>
        <w:bottom w:val="none" w:sz="0" w:space="0" w:color="auto"/>
        <w:right w:val="none" w:sz="0" w:space="0" w:color="auto"/>
      </w:divBdr>
    </w:div>
    <w:div w:id="1100757697">
      <w:bodyDiv w:val="1"/>
      <w:marLeft w:val="0"/>
      <w:marRight w:val="0"/>
      <w:marTop w:val="0"/>
      <w:marBottom w:val="0"/>
      <w:divBdr>
        <w:top w:val="none" w:sz="0" w:space="0" w:color="auto"/>
        <w:left w:val="none" w:sz="0" w:space="0" w:color="auto"/>
        <w:bottom w:val="none" w:sz="0" w:space="0" w:color="auto"/>
        <w:right w:val="none" w:sz="0" w:space="0" w:color="auto"/>
      </w:divBdr>
    </w:div>
    <w:div w:id="1102342446">
      <w:bodyDiv w:val="1"/>
      <w:marLeft w:val="0"/>
      <w:marRight w:val="0"/>
      <w:marTop w:val="0"/>
      <w:marBottom w:val="0"/>
      <w:divBdr>
        <w:top w:val="none" w:sz="0" w:space="0" w:color="auto"/>
        <w:left w:val="none" w:sz="0" w:space="0" w:color="auto"/>
        <w:bottom w:val="none" w:sz="0" w:space="0" w:color="auto"/>
        <w:right w:val="none" w:sz="0" w:space="0" w:color="auto"/>
      </w:divBdr>
    </w:div>
    <w:div w:id="1105031052">
      <w:bodyDiv w:val="1"/>
      <w:marLeft w:val="0"/>
      <w:marRight w:val="0"/>
      <w:marTop w:val="0"/>
      <w:marBottom w:val="0"/>
      <w:divBdr>
        <w:top w:val="none" w:sz="0" w:space="0" w:color="auto"/>
        <w:left w:val="none" w:sz="0" w:space="0" w:color="auto"/>
        <w:bottom w:val="none" w:sz="0" w:space="0" w:color="auto"/>
        <w:right w:val="none" w:sz="0" w:space="0" w:color="auto"/>
      </w:divBdr>
    </w:div>
    <w:div w:id="1105273647">
      <w:bodyDiv w:val="1"/>
      <w:marLeft w:val="0"/>
      <w:marRight w:val="0"/>
      <w:marTop w:val="0"/>
      <w:marBottom w:val="0"/>
      <w:divBdr>
        <w:top w:val="none" w:sz="0" w:space="0" w:color="auto"/>
        <w:left w:val="none" w:sz="0" w:space="0" w:color="auto"/>
        <w:bottom w:val="none" w:sz="0" w:space="0" w:color="auto"/>
        <w:right w:val="none" w:sz="0" w:space="0" w:color="auto"/>
      </w:divBdr>
    </w:div>
    <w:div w:id="1108232778">
      <w:bodyDiv w:val="1"/>
      <w:marLeft w:val="0"/>
      <w:marRight w:val="0"/>
      <w:marTop w:val="0"/>
      <w:marBottom w:val="0"/>
      <w:divBdr>
        <w:top w:val="none" w:sz="0" w:space="0" w:color="auto"/>
        <w:left w:val="none" w:sz="0" w:space="0" w:color="auto"/>
        <w:bottom w:val="none" w:sz="0" w:space="0" w:color="auto"/>
        <w:right w:val="none" w:sz="0" w:space="0" w:color="auto"/>
      </w:divBdr>
    </w:div>
    <w:div w:id="1108545780">
      <w:bodyDiv w:val="1"/>
      <w:marLeft w:val="0"/>
      <w:marRight w:val="0"/>
      <w:marTop w:val="0"/>
      <w:marBottom w:val="0"/>
      <w:divBdr>
        <w:top w:val="none" w:sz="0" w:space="0" w:color="auto"/>
        <w:left w:val="none" w:sz="0" w:space="0" w:color="auto"/>
        <w:bottom w:val="none" w:sz="0" w:space="0" w:color="auto"/>
        <w:right w:val="none" w:sz="0" w:space="0" w:color="auto"/>
      </w:divBdr>
    </w:div>
    <w:div w:id="1108738400">
      <w:bodyDiv w:val="1"/>
      <w:marLeft w:val="0"/>
      <w:marRight w:val="0"/>
      <w:marTop w:val="0"/>
      <w:marBottom w:val="0"/>
      <w:divBdr>
        <w:top w:val="none" w:sz="0" w:space="0" w:color="auto"/>
        <w:left w:val="none" w:sz="0" w:space="0" w:color="auto"/>
        <w:bottom w:val="none" w:sz="0" w:space="0" w:color="auto"/>
        <w:right w:val="none" w:sz="0" w:space="0" w:color="auto"/>
      </w:divBdr>
    </w:div>
    <w:div w:id="1109276676">
      <w:bodyDiv w:val="1"/>
      <w:marLeft w:val="0"/>
      <w:marRight w:val="0"/>
      <w:marTop w:val="0"/>
      <w:marBottom w:val="0"/>
      <w:divBdr>
        <w:top w:val="none" w:sz="0" w:space="0" w:color="auto"/>
        <w:left w:val="none" w:sz="0" w:space="0" w:color="auto"/>
        <w:bottom w:val="none" w:sz="0" w:space="0" w:color="auto"/>
        <w:right w:val="none" w:sz="0" w:space="0" w:color="auto"/>
      </w:divBdr>
    </w:div>
    <w:div w:id="1109548391">
      <w:bodyDiv w:val="1"/>
      <w:marLeft w:val="0"/>
      <w:marRight w:val="0"/>
      <w:marTop w:val="0"/>
      <w:marBottom w:val="0"/>
      <w:divBdr>
        <w:top w:val="none" w:sz="0" w:space="0" w:color="auto"/>
        <w:left w:val="none" w:sz="0" w:space="0" w:color="auto"/>
        <w:bottom w:val="none" w:sz="0" w:space="0" w:color="auto"/>
        <w:right w:val="none" w:sz="0" w:space="0" w:color="auto"/>
      </w:divBdr>
    </w:div>
    <w:div w:id="1109736132">
      <w:bodyDiv w:val="1"/>
      <w:marLeft w:val="0"/>
      <w:marRight w:val="0"/>
      <w:marTop w:val="0"/>
      <w:marBottom w:val="0"/>
      <w:divBdr>
        <w:top w:val="none" w:sz="0" w:space="0" w:color="auto"/>
        <w:left w:val="none" w:sz="0" w:space="0" w:color="auto"/>
        <w:bottom w:val="none" w:sz="0" w:space="0" w:color="auto"/>
        <w:right w:val="none" w:sz="0" w:space="0" w:color="auto"/>
      </w:divBdr>
    </w:div>
    <w:div w:id="1110122931">
      <w:bodyDiv w:val="1"/>
      <w:marLeft w:val="0"/>
      <w:marRight w:val="0"/>
      <w:marTop w:val="0"/>
      <w:marBottom w:val="0"/>
      <w:divBdr>
        <w:top w:val="none" w:sz="0" w:space="0" w:color="auto"/>
        <w:left w:val="none" w:sz="0" w:space="0" w:color="auto"/>
        <w:bottom w:val="none" w:sz="0" w:space="0" w:color="auto"/>
        <w:right w:val="none" w:sz="0" w:space="0" w:color="auto"/>
      </w:divBdr>
    </w:div>
    <w:div w:id="1110705134">
      <w:bodyDiv w:val="1"/>
      <w:marLeft w:val="0"/>
      <w:marRight w:val="0"/>
      <w:marTop w:val="0"/>
      <w:marBottom w:val="0"/>
      <w:divBdr>
        <w:top w:val="none" w:sz="0" w:space="0" w:color="auto"/>
        <w:left w:val="none" w:sz="0" w:space="0" w:color="auto"/>
        <w:bottom w:val="none" w:sz="0" w:space="0" w:color="auto"/>
        <w:right w:val="none" w:sz="0" w:space="0" w:color="auto"/>
      </w:divBdr>
    </w:div>
    <w:div w:id="1111319139">
      <w:bodyDiv w:val="1"/>
      <w:marLeft w:val="0"/>
      <w:marRight w:val="0"/>
      <w:marTop w:val="0"/>
      <w:marBottom w:val="0"/>
      <w:divBdr>
        <w:top w:val="none" w:sz="0" w:space="0" w:color="auto"/>
        <w:left w:val="none" w:sz="0" w:space="0" w:color="auto"/>
        <w:bottom w:val="none" w:sz="0" w:space="0" w:color="auto"/>
        <w:right w:val="none" w:sz="0" w:space="0" w:color="auto"/>
      </w:divBdr>
    </w:div>
    <w:div w:id="1112281268">
      <w:bodyDiv w:val="1"/>
      <w:marLeft w:val="0"/>
      <w:marRight w:val="0"/>
      <w:marTop w:val="0"/>
      <w:marBottom w:val="0"/>
      <w:divBdr>
        <w:top w:val="none" w:sz="0" w:space="0" w:color="auto"/>
        <w:left w:val="none" w:sz="0" w:space="0" w:color="auto"/>
        <w:bottom w:val="none" w:sz="0" w:space="0" w:color="auto"/>
        <w:right w:val="none" w:sz="0" w:space="0" w:color="auto"/>
      </w:divBdr>
    </w:div>
    <w:div w:id="1112743866">
      <w:bodyDiv w:val="1"/>
      <w:marLeft w:val="0"/>
      <w:marRight w:val="0"/>
      <w:marTop w:val="0"/>
      <w:marBottom w:val="0"/>
      <w:divBdr>
        <w:top w:val="none" w:sz="0" w:space="0" w:color="auto"/>
        <w:left w:val="none" w:sz="0" w:space="0" w:color="auto"/>
        <w:bottom w:val="none" w:sz="0" w:space="0" w:color="auto"/>
        <w:right w:val="none" w:sz="0" w:space="0" w:color="auto"/>
      </w:divBdr>
    </w:div>
    <w:div w:id="1113941278">
      <w:bodyDiv w:val="1"/>
      <w:marLeft w:val="0"/>
      <w:marRight w:val="0"/>
      <w:marTop w:val="0"/>
      <w:marBottom w:val="0"/>
      <w:divBdr>
        <w:top w:val="none" w:sz="0" w:space="0" w:color="auto"/>
        <w:left w:val="none" w:sz="0" w:space="0" w:color="auto"/>
        <w:bottom w:val="none" w:sz="0" w:space="0" w:color="auto"/>
        <w:right w:val="none" w:sz="0" w:space="0" w:color="auto"/>
      </w:divBdr>
    </w:div>
    <w:div w:id="1118522900">
      <w:bodyDiv w:val="1"/>
      <w:marLeft w:val="0"/>
      <w:marRight w:val="0"/>
      <w:marTop w:val="0"/>
      <w:marBottom w:val="0"/>
      <w:divBdr>
        <w:top w:val="none" w:sz="0" w:space="0" w:color="auto"/>
        <w:left w:val="none" w:sz="0" w:space="0" w:color="auto"/>
        <w:bottom w:val="none" w:sz="0" w:space="0" w:color="auto"/>
        <w:right w:val="none" w:sz="0" w:space="0" w:color="auto"/>
      </w:divBdr>
    </w:div>
    <w:div w:id="1119959307">
      <w:bodyDiv w:val="1"/>
      <w:marLeft w:val="0"/>
      <w:marRight w:val="0"/>
      <w:marTop w:val="0"/>
      <w:marBottom w:val="0"/>
      <w:divBdr>
        <w:top w:val="none" w:sz="0" w:space="0" w:color="auto"/>
        <w:left w:val="none" w:sz="0" w:space="0" w:color="auto"/>
        <w:bottom w:val="none" w:sz="0" w:space="0" w:color="auto"/>
        <w:right w:val="none" w:sz="0" w:space="0" w:color="auto"/>
      </w:divBdr>
    </w:div>
    <w:div w:id="1122267830">
      <w:bodyDiv w:val="1"/>
      <w:marLeft w:val="0"/>
      <w:marRight w:val="0"/>
      <w:marTop w:val="0"/>
      <w:marBottom w:val="0"/>
      <w:divBdr>
        <w:top w:val="none" w:sz="0" w:space="0" w:color="auto"/>
        <w:left w:val="none" w:sz="0" w:space="0" w:color="auto"/>
        <w:bottom w:val="none" w:sz="0" w:space="0" w:color="auto"/>
        <w:right w:val="none" w:sz="0" w:space="0" w:color="auto"/>
      </w:divBdr>
    </w:div>
    <w:div w:id="1123814155">
      <w:bodyDiv w:val="1"/>
      <w:marLeft w:val="0"/>
      <w:marRight w:val="0"/>
      <w:marTop w:val="0"/>
      <w:marBottom w:val="0"/>
      <w:divBdr>
        <w:top w:val="none" w:sz="0" w:space="0" w:color="auto"/>
        <w:left w:val="none" w:sz="0" w:space="0" w:color="auto"/>
        <w:bottom w:val="none" w:sz="0" w:space="0" w:color="auto"/>
        <w:right w:val="none" w:sz="0" w:space="0" w:color="auto"/>
      </w:divBdr>
    </w:div>
    <w:div w:id="1124037776">
      <w:bodyDiv w:val="1"/>
      <w:marLeft w:val="0"/>
      <w:marRight w:val="0"/>
      <w:marTop w:val="0"/>
      <w:marBottom w:val="0"/>
      <w:divBdr>
        <w:top w:val="none" w:sz="0" w:space="0" w:color="auto"/>
        <w:left w:val="none" w:sz="0" w:space="0" w:color="auto"/>
        <w:bottom w:val="none" w:sz="0" w:space="0" w:color="auto"/>
        <w:right w:val="none" w:sz="0" w:space="0" w:color="auto"/>
      </w:divBdr>
    </w:div>
    <w:div w:id="1129086851">
      <w:bodyDiv w:val="1"/>
      <w:marLeft w:val="0"/>
      <w:marRight w:val="0"/>
      <w:marTop w:val="0"/>
      <w:marBottom w:val="0"/>
      <w:divBdr>
        <w:top w:val="none" w:sz="0" w:space="0" w:color="auto"/>
        <w:left w:val="none" w:sz="0" w:space="0" w:color="auto"/>
        <w:bottom w:val="none" w:sz="0" w:space="0" w:color="auto"/>
        <w:right w:val="none" w:sz="0" w:space="0" w:color="auto"/>
      </w:divBdr>
    </w:div>
    <w:div w:id="1129125895">
      <w:bodyDiv w:val="1"/>
      <w:marLeft w:val="0"/>
      <w:marRight w:val="0"/>
      <w:marTop w:val="0"/>
      <w:marBottom w:val="0"/>
      <w:divBdr>
        <w:top w:val="none" w:sz="0" w:space="0" w:color="auto"/>
        <w:left w:val="none" w:sz="0" w:space="0" w:color="auto"/>
        <w:bottom w:val="none" w:sz="0" w:space="0" w:color="auto"/>
        <w:right w:val="none" w:sz="0" w:space="0" w:color="auto"/>
      </w:divBdr>
    </w:div>
    <w:div w:id="1129856713">
      <w:bodyDiv w:val="1"/>
      <w:marLeft w:val="0"/>
      <w:marRight w:val="0"/>
      <w:marTop w:val="0"/>
      <w:marBottom w:val="0"/>
      <w:divBdr>
        <w:top w:val="none" w:sz="0" w:space="0" w:color="auto"/>
        <w:left w:val="none" w:sz="0" w:space="0" w:color="auto"/>
        <w:bottom w:val="none" w:sz="0" w:space="0" w:color="auto"/>
        <w:right w:val="none" w:sz="0" w:space="0" w:color="auto"/>
      </w:divBdr>
    </w:div>
    <w:div w:id="1130249046">
      <w:bodyDiv w:val="1"/>
      <w:marLeft w:val="0"/>
      <w:marRight w:val="0"/>
      <w:marTop w:val="0"/>
      <w:marBottom w:val="0"/>
      <w:divBdr>
        <w:top w:val="none" w:sz="0" w:space="0" w:color="auto"/>
        <w:left w:val="none" w:sz="0" w:space="0" w:color="auto"/>
        <w:bottom w:val="none" w:sz="0" w:space="0" w:color="auto"/>
        <w:right w:val="none" w:sz="0" w:space="0" w:color="auto"/>
      </w:divBdr>
    </w:div>
    <w:div w:id="1131243980">
      <w:bodyDiv w:val="1"/>
      <w:marLeft w:val="0"/>
      <w:marRight w:val="0"/>
      <w:marTop w:val="0"/>
      <w:marBottom w:val="0"/>
      <w:divBdr>
        <w:top w:val="none" w:sz="0" w:space="0" w:color="auto"/>
        <w:left w:val="none" w:sz="0" w:space="0" w:color="auto"/>
        <w:bottom w:val="none" w:sz="0" w:space="0" w:color="auto"/>
        <w:right w:val="none" w:sz="0" w:space="0" w:color="auto"/>
      </w:divBdr>
    </w:div>
    <w:div w:id="1131367054">
      <w:bodyDiv w:val="1"/>
      <w:marLeft w:val="0"/>
      <w:marRight w:val="0"/>
      <w:marTop w:val="0"/>
      <w:marBottom w:val="0"/>
      <w:divBdr>
        <w:top w:val="none" w:sz="0" w:space="0" w:color="auto"/>
        <w:left w:val="none" w:sz="0" w:space="0" w:color="auto"/>
        <w:bottom w:val="none" w:sz="0" w:space="0" w:color="auto"/>
        <w:right w:val="none" w:sz="0" w:space="0" w:color="auto"/>
      </w:divBdr>
    </w:div>
    <w:div w:id="1131627335">
      <w:bodyDiv w:val="1"/>
      <w:marLeft w:val="0"/>
      <w:marRight w:val="0"/>
      <w:marTop w:val="0"/>
      <w:marBottom w:val="0"/>
      <w:divBdr>
        <w:top w:val="none" w:sz="0" w:space="0" w:color="auto"/>
        <w:left w:val="none" w:sz="0" w:space="0" w:color="auto"/>
        <w:bottom w:val="none" w:sz="0" w:space="0" w:color="auto"/>
        <w:right w:val="none" w:sz="0" w:space="0" w:color="auto"/>
      </w:divBdr>
    </w:div>
    <w:div w:id="1135103280">
      <w:bodyDiv w:val="1"/>
      <w:marLeft w:val="0"/>
      <w:marRight w:val="0"/>
      <w:marTop w:val="0"/>
      <w:marBottom w:val="0"/>
      <w:divBdr>
        <w:top w:val="none" w:sz="0" w:space="0" w:color="auto"/>
        <w:left w:val="none" w:sz="0" w:space="0" w:color="auto"/>
        <w:bottom w:val="none" w:sz="0" w:space="0" w:color="auto"/>
        <w:right w:val="none" w:sz="0" w:space="0" w:color="auto"/>
      </w:divBdr>
    </w:div>
    <w:div w:id="1135681047">
      <w:bodyDiv w:val="1"/>
      <w:marLeft w:val="0"/>
      <w:marRight w:val="0"/>
      <w:marTop w:val="0"/>
      <w:marBottom w:val="0"/>
      <w:divBdr>
        <w:top w:val="none" w:sz="0" w:space="0" w:color="auto"/>
        <w:left w:val="none" w:sz="0" w:space="0" w:color="auto"/>
        <w:bottom w:val="none" w:sz="0" w:space="0" w:color="auto"/>
        <w:right w:val="none" w:sz="0" w:space="0" w:color="auto"/>
      </w:divBdr>
    </w:div>
    <w:div w:id="1135685525">
      <w:bodyDiv w:val="1"/>
      <w:marLeft w:val="0"/>
      <w:marRight w:val="0"/>
      <w:marTop w:val="0"/>
      <w:marBottom w:val="0"/>
      <w:divBdr>
        <w:top w:val="none" w:sz="0" w:space="0" w:color="auto"/>
        <w:left w:val="none" w:sz="0" w:space="0" w:color="auto"/>
        <w:bottom w:val="none" w:sz="0" w:space="0" w:color="auto"/>
        <w:right w:val="none" w:sz="0" w:space="0" w:color="auto"/>
      </w:divBdr>
    </w:div>
    <w:div w:id="1137187419">
      <w:bodyDiv w:val="1"/>
      <w:marLeft w:val="0"/>
      <w:marRight w:val="0"/>
      <w:marTop w:val="0"/>
      <w:marBottom w:val="0"/>
      <w:divBdr>
        <w:top w:val="none" w:sz="0" w:space="0" w:color="auto"/>
        <w:left w:val="none" w:sz="0" w:space="0" w:color="auto"/>
        <w:bottom w:val="none" w:sz="0" w:space="0" w:color="auto"/>
        <w:right w:val="none" w:sz="0" w:space="0" w:color="auto"/>
      </w:divBdr>
    </w:div>
    <w:div w:id="1138953168">
      <w:bodyDiv w:val="1"/>
      <w:marLeft w:val="0"/>
      <w:marRight w:val="0"/>
      <w:marTop w:val="0"/>
      <w:marBottom w:val="0"/>
      <w:divBdr>
        <w:top w:val="none" w:sz="0" w:space="0" w:color="auto"/>
        <w:left w:val="none" w:sz="0" w:space="0" w:color="auto"/>
        <w:bottom w:val="none" w:sz="0" w:space="0" w:color="auto"/>
        <w:right w:val="none" w:sz="0" w:space="0" w:color="auto"/>
      </w:divBdr>
    </w:div>
    <w:div w:id="1140461385">
      <w:bodyDiv w:val="1"/>
      <w:marLeft w:val="0"/>
      <w:marRight w:val="0"/>
      <w:marTop w:val="0"/>
      <w:marBottom w:val="0"/>
      <w:divBdr>
        <w:top w:val="none" w:sz="0" w:space="0" w:color="auto"/>
        <w:left w:val="none" w:sz="0" w:space="0" w:color="auto"/>
        <w:bottom w:val="none" w:sz="0" w:space="0" w:color="auto"/>
        <w:right w:val="none" w:sz="0" w:space="0" w:color="auto"/>
      </w:divBdr>
    </w:div>
    <w:div w:id="1141117919">
      <w:bodyDiv w:val="1"/>
      <w:marLeft w:val="0"/>
      <w:marRight w:val="0"/>
      <w:marTop w:val="0"/>
      <w:marBottom w:val="0"/>
      <w:divBdr>
        <w:top w:val="none" w:sz="0" w:space="0" w:color="auto"/>
        <w:left w:val="none" w:sz="0" w:space="0" w:color="auto"/>
        <w:bottom w:val="none" w:sz="0" w:space="0" w:color="auto"/>
        <w:right w:val="none" w:sz="0" w:space="0" w:color="auto"/>
      </w:divBdr>
    </w:div>
    <w:div w:id="1142231749">
      <w:bodyDiv w:val="1"/>
      <w:marLeft w:val="0"/>
      <w:marRight w:val="0"/>
      <w:marTop w:val="0"/>
      <w:marBottom w:val="0"/>
      <w:divBdr>
        <w:top w:val="none" w:sz="0" w:space="0" w:color="auto"/>
        <w:left w:val="none" w:sz="0" w:space="0" w:color="auto"/>
        <w:bottom w:val="none" w:sz="0" w:space="0" w:color="auto"/>
        <w:right w:val="none" w:sz="0" w:space="0" w:color="auto"/>
      </w:divBdr>
    </w:div>
    <w:div w:id="1143082342">
      <w:bodyDiv w:val="1"/>
      <w:marLeft w:val="0"/>
      <w:marRight w:val="0"/>
      <w:marTop w:val="0"/>
      <w:marBottom w:val="0"/>
      <w:divBdr>
        <w:top w:val="none" w:sz="0" w:space="0" w:color="auto"/>
        <w:left w:val="none" w:sz="0" w:space="0" w:color="auto"/>
        <w:bottom w:val="none" w:sz="0" w:space="0" w:color="auto"/>
        <w:right w:val="none" w:sz="0" w:space="0" w:color="auto"/>
      </w:divBdr>
    </w:div>
    <w:div w:id="1143349079">
      <w:bodyDiv w:val="1"/>
      <w:marLeft w:val="0"/>
      <w:marRight w:val="0"/>
      <w:marTop w:val="0"/>
      <w:marBottom w:val="0"/>
      <w:divBdr>
        <w:top w:val="none" w:sz="0" w:space="0" w:color="auto"/>
        <w:left w:val="none" w:sz="0" w:space="0" w:color="auto"/>
        <w:bottom w:val="none" w:sz="0" w:space="0" w:color="auto"/>
        <w:right w:val="none" w:sz="0" w:space="0" w:color="auto"/>
      </w:divBdr>
    </w:div>
    <w:div w:id="1143351282">
      <w:bodyDiv w:val="1"/>
      <w:marLeft w:val="0"/>
      <w:marRight w:val="0"/>
      <w:marTop w:val="0"/>
      <w:marBottom w:val="0"/>
      <w:divBdr>
        <w:top w:val="none" w:sz="0" w:space="0" w:color="auto"/>
        <w:left w:val="none" w:sz="0" w:space="0" w:color="auto"/>
        <w:bottom w:val="none" w:sz="0" w:space="0" w:color="auto"/>
        <w:right w:val="none" w:sz="0" w:space="0" w:color="auto"/>
      </w:divBdr>
    </w:div>
    <w:div w:id="1144810211">
      <w:bodyDiv w:val="1"/>
      <w:marLeft w:val="0"/>
      <w:marRight w:val="0"/>
      <w:marTop w:val="0"/>
      <w:marBottom w:val="0"/>
      <w:divBdr>
        <w:top w:val="none" w:sz="0" w:space="0" w:color="auto"/>
        <w:left w:val="none" w:sz="0" w:space="0" w:color="auto"/>
        <w:bottom w:val="none" w:sz="0" w:space="0" w:color="auto"/>
        <w:right w:val="none" w:sz="0" w:space="0" w:color="auto"/>
      </w:divBdr>
    </w:div>
    <w:div w:id="1147166575">
      <w:bodyDiv w:val="1"/>
      <w:marLeft w:val="0"/>
      <w:marRight w:val="0"/>
      <w:marTop w:val="0"/>
      <w:marBottom w:val="0"/>
      <w:divBdr>
        <w:top w:val="none" w:sz="0" w:space="0" w:color="auto"/>
        <w:left w:val="none" w:sz="0" w:space="0" w:color="auto"/>
        <w:bottom w:val="none" w:sz="0" w:space="0" w:color="auto"/>
        <w:right w:val="none" w:sz="0" w:space="0" w:color="auto"/>
      </w:divBdr>
    </w:div>
    <w:div w:id="1147742702">
      <w:bodyDiv w:val="1"/>
      <w:marLeft w:val="0"/>
      <w:marRight w:val="0"/>
      <w:marTop w:val="0"/>
      <w:marBottom w:val="0"/>
      <w:divBdr>
        <w:top w:val="none" w:sz="0" w:space="0" w:color="auto"/>
        <w:left w:val="none" w:sz="0" w:space="0" w:color="auto"/>
        <w:bottom w:val="none" w:sz="0" w:space="0" w:color="auto"/>
        <w:right w:val="none" w:sz="0" w:space="0" w:color="auto"/>
      </w:divBdr>
    </w:div>
    <w:div w:id="1148085275">
      <w:bodyDiv w:val="1"/>
      <w:marLeft w:val="0"/>
      <w:marRight w:val="0"/>
      <w:marTop w:val="0"/>
      <w:marBottom w:val="0"/>
      <w:divBdr>
        <w:top w:val="none" w:sz="0" w:space="0" w:color="auto"/>
        <w:left w:val="none" w:sz="0" w:space="0" w:color="auto"/>
        <w:bottom w:val="none" w:sz="0" w:space="0" w:color="auto"/>
        <w:right w:val="none" w:sz="0" w:space="0" w:color="auto"/>
      </w:divBdr>
    </w:div>
    <w:div w:id="1148129751">
      <w:bodyDiv w:val="1"/>
      <w:marLeft w:val="0"/>
      <w:marRight w:val="0"/>
      <w:marTop w:val="0"/>
      <w:marBottom w:val="0"/>
      <w:divBdr>
        <w:top w:val="none" w:sz="0" w:space="0" w:color="auto"/>
        <w:left w:val="none" w:sz="0" w:space="0" w:color="auto"/>
        <w:bottom w:val="none" w:sz="0" w:space="0" w:color="auto"/>
        <w:right w:val="none" w:sz="0" w:space="0" w:color="auto"/>
      </w:divBdr>
    </w:div>
    <w:div w:id="1148473464">
      <w:bodyDiv w:val="1"/>
      <w:marLeft w:val="0"/>
      <w:marRight w:val="0"/>
      <w:marTop w:val="0"/>
      <w:marBottom w:val="0"/>
      <w:divBdr>
        <w:top w:val="none" w:sz="0" w:space="0" w:color="auto"/>
        <w:left w:val="none" w:sz="0" w:space="0" w:color="auto"/>
        <w:bottom w:val="none" w:sz="0" w:space="0" w:color="auto"/>
        <w:right w:val="none" w:sz="0" w:space="0" w:color="auto"/>
      </w:divBdr>
    </w:div>
    <w:div w:id="1148671119">
      <w:bodyDiv w:val="1"/>
      <w:marLeft w:val="0"/>
      <w:marRight w:val="0"/>
      <w:marTop w:val="0"/>
      <w:marBottom w:val="0"/>
      <w:divBdr>
        <w:top w:val="none" w:sz="0" w:space="0" w:color="auto"/>
        <w:left w:val="none" w:sz="0" w:space="0" w:color="auto"/>
        <w:bottom w:val="none" w:sz="0" w:space="0" w:color="auto"/>
        <w:right w:val="none" w:sz="0" w:space="0" w:color="auto"/>
      </w:divBdr>
    </w:div>
    <w:div w:id="1151213447">
      <w:bodyDiv w:val="1"/>
      <w:marLeft w:val="0"/>
      <w:marRight w:val="0"/>
      <w:marTop w:val="0"/>
      <w:marBottom w:val="0"/>
      <w:divBdr>
        <w:top w:val="none" w:sz="0" w:space="0" w:color="auto"/>
        <w:left w:val="none" w:sz="0" w:space="0" w:color="auto"/>
        <w:bottom w:val="none" w:sz="0" w:space="0" w:color="auto"/>
        <w:right w:val="none" w:sz="0" w:space="0" w:color="auto"/>
      </w:divBdr>
    </w:div>
    <w:div w:id="1152060832">
      <w:bodyDiv w:val="1"/>
      <w:marLeft w:val="0"/>
      <w:marRight w:val="0"/>
      <w:marTop w:val="0"/>
      <w:marBottom w:val="0"/>
      <w:divBdr>
        <w:top w:val="none" w:sz="0" w:space="0" w:color="auto"/>
        <w:left w:val="none" w:sz="0" w:space="0" w:color="auto"/>
        <w:bottom w:val="none" w:sz="0" w:space="0" w:color="auto"/>
        <w:right w:val="none" w:sz="0" w:space="0" w:color="auto"/>
      </w:divBdr>
    </w:div>
    <w:div w:id="1152404209">
      <w:bodyDiv w:val="1"/>
      <w:marLeft w:val="0"/>
      <w:marRight w:val="0"/>
      <w:marTop w:val="0"/>
      <w:marBottom w:val="0"/>
      <w:divBdr>
        <w:top w:val="none" w:sz="0" w:space="0" w:color="auto"/>
        <w:left w:val="none" w:sz="0" w:space="0" w:color="auto"/>
        <w:bottom w:val="none" w:sz="0" w:space="0" w:color="auto"/>
        <w:right w:val="none" w:sz="0" w:space="0" w:color="auto"/>
      </w:divBdr>
    </w:div>
    <w:div w:id="1153375028">
      <w:bodyDiv w:val="1"/>
      <w:marLeft w:val="0"/>
      <w:marRight w:val="0"/>
      <w:marTop w:val="0"/>
      <w:marBottom w:val="0"/>
      <w:divBdr>
        <w:top w:val="none" w:sz="0" w:space="0" w:color="auto"/>
        <w:left w:val="none" w:sz="0" w:space="0" w:color="auto"/>
        <w:bottom w:val="none" w:sz="0" w:space="0" w:color="auto"/>
        <w:right w:val="none" w:sz="0" w:space="0" w:color="auto"/>
      </w:divBdr>
    </w:div>
    <w:div w:id="1154833698">
      <w:bodyDiv w:val="1"/>
      <w:marLeft w:val="0"/>
      <w:marRight w:val="0"/>
      <w:marTop w:val="0"/>
      <w:marBottom w:val="0"/>
      <w:divBdr>
        <w:top w:val="none" w:sz="0" w:space="0" w:color="auto"/>
        <w:left w:val="none" w:sz="0" w:space="0" w:color="auto"/>
        <w:bottom w:val="none" w:sz="0" w:space="0" w:color="auto"/>
        <w:right w:val="none" w:sz="0" w:space="0" w:color="auto"/>
      </w:divBdr>
    </w:div>
    <w:div w:id="1155485400">
      <w:bodyDiv w:val="1"/>
      <w:marLeft w:val="0"/>
      <w:marRight w:val="0"/>
      <w:marTop w:val="0"/>
      <w:marBottom w:val="0"/>
      <w:divBdr>
        <w:top w:val="none" w:sz="0" w:space="0" w:color="auto"/>
        <w:left w:val="none" w:sz="0" w:space="0" w:color="auto"/>
        <w:bottom w:val="none" w:sz="0" w:space="0" w:color="auto"/>
        <w:right w:val="none" w:sz="0" w:space="0" w:color="auto"/>
      </w:divBdr>
    </w:div>
    <w:div w:id="1158229064">
      <w:bodyDiv w:val="1"/>
      <w:marLeft w:val="0"/>
      <w:marRight w:val="0"/>
      <w:marTop w:val="0"/>
      <w:marBottom w:val="0"/>
      <w:divBdr>
        <w:top w:val="none" w:sz="0" w:space="0" w:color="auto"/>
        <w:left w:val="none" w:sz="0" w:space="0" w:color="auto"/>
        <w:bottom w:val="none" w:sz="0" w:space="0" w:color="auto"/>
        <w:right w:val="none" w:sz="0" w:space="0" w:color="auto"/>
      </w:divBdr>
    </w:div>
    <w:div w:id="1158572814">
      <w:bodyDiv w:val="1"/>
      <w:marLeft w:val="0"/>
      <w:marRight w:val="0"/>
      <w:marTop w:val="0"/>
      <w:marBottom w:val="0"/>
      <w:divBdr>
        <w:top w:val="none" w:sz="0" w:space="0" w:color="auto"/>
        <w:left w:val="none" w:sz="0" w:space="0" w:color="auto"/>
        <w:bottom w:val="none" w:sz="0" w:space="0" w:color="auto"/>
        <w:right w:val="none" w:sz="0" w:space="0" w:color="auto"/>
      </w:divBdr>
    </w:div>
    <w:div w:id="1159420773">
      <w:bodyDiv w:val="1"/>
      <w:marLeft w:val="0"/>
      <w:marRight w:val="0"/>
      <w:marTop w:val="0"/>
      <w:marBottom w:val="0"/>
      <w:divBdr>
        <w:top w:val="none" w:sz="0" w:space="0" w:color="auto"/>
        <w:left w:val="none" w:sz="0" w:space="0" w:color="auto"/>
        <w:bottom w:val="none" w:sz="0" w:space="0" w:color="auto"/>
        <w:right w:val="none" w:sz="0" w:space="0" w:color="auto"/>
      </w:divBdr>
    </w:div>
    <w:div w:id="1160081932">
      <w:bodyDiv w:val="1"/>
      <w:marLeft w:val="0"/>
      <w:marRight w:val="0"/>
      <w:marTop w:val="0"/>
      <w:marBottom w:val="0"/>
      <w:divBdr>
        <w:top w:val="none" w:sz="0" w:space="0" w:color="auto"/>
        <w:left w:val="none" w:sz="0" w:space="0" w:color="auto"/>
        <w:bottom w:val="none" w:sz="0" w:space="0" w:color="auto"/>
        <w:right w:val="none" w:sz="0" w:space="0" w:color="auto"/>
      </w:divBdr>
    </w:div>
    <w:div w:id="1160192487">
      <w:bodyDiv w:val="1"/>
      <w:marLeft w:val="0"/>
      <w:marRight w:val="0"/>
      <w:marTop w:val="0"/>
      <w:marBottom w:val="0"/>
      <w:divBdr>
        <w:top w:val="none" w:sz="0" w:space="0" w:color="auto"/>
        <w:left w:val="none" w:sz="0" w:space="0" w:color="auto"/>
        <w:bottom w:val="none" w:sz="0" w:space="0" w:color="auto"/>
        <w:right w:val="none" w:sz="0" w:space="0" w:color="auto"/>
      </w:divBdr>
    </w:div>
    <w:div w:id="1160851533">
      <w:bodyDiv w:val="1"/>
      <w:marLeft w:val="0"/>
      <w:marRight w:val="0"/>
      <w:marTop w:val="0"/>
      <w:marBottom w:val="0"/>
      <w:divBdr>
        <w:top w:val="none" w:sz="0" w:space="0" w:color="auto"/>
        <w:left w:val="none" w:sz="0" w:space="0" w:color="auto"/>
        <w:bottom w:val="none" w:sz="0" w:space="0" w:color="auto"/>
        <w:right w:val="none" w:sz="0" w:space="0" w:color="auto"/>
      </w:divBdr>
    </w:div>
    <w:div w:id="1161849738">
      <w:bodyDiv w:val="1"/>
      <w:marLeft w:val="0"/>
      <w:marRight w:val="0"/>
      <w:marTop w:val="0"/>
      <w:marBottom w:val="0"/>
      <w:divBdr>
        <w:top w:val="none" w:sz="0" w:space="0" w:color="auto"/>
        <w:left w:val="none" w:sz="0" w:space="0" w:color="auto"/>
        <w:bottom w:val="none" w:sz="0" w:space="0" w:color="auto"/>
        <w:right w:val="none" w:sz="0" w:space="0" w:color="auto"/>
      </w:divBdr>
    </w:div>
    <w:div w:id="1162309303">
      <w:bodyDiv w:val="1"/>
      <w:marLeft w:val="0"/>
      <w:marRight w:val="0"/>
      <w:marTop w:val="0"/>
      <w:marBottom w:val="0"/>
      <w:divBdr>
        <w:top w:val="none" w:sz="0" w:space="0" w:color="auto"/>
        <w:left w:val="none" w:sz="0" w:space="0" w:color="auto"/>
        <w:bottom w:val="none" w:sz="0" w:space="0" w:color="auto"/>
        <w:right w:val="none" w:sz="0" w:space="0" w:color="auto"/>
      </w:divBdr>
    </w:div>
    <w:div w:id="1162619382">
      <w:bodyDiv w:val="1"/>
      <w:marLeft w:val="0"/>
      <w:marRight w:val="0"/>
      <w:marTop w:val="0"/>
      <w:marBottom w:val="0"/>
      <w:divBdr>
        <w:top w:val="none" w:sz="0" w:space="0" w:color="auto"/>
        <w:left w:val="none" w:sz="0" w:space="0" w:color="auto"/>
        <w:bottom w:val="none" w:sz="0" w:space="0" w:color="auto"/>
        <w:right w:val="none" w:sz="0" w:space="0" w:color="auto"/>
      </w:divBdr>
    </w:div>
    <w:div w:id="1164860477">
      <w:bodyDiv w:val="1"/>
      <w:marLeft w:val="0"/>
      <w:marRight w:val="0"/>
      <w:marTop w:val="0"/>
      <w:marBottom w:val="0"/>
      <w:divBdr>
        <w:top w:val="none" w:sz="0" w:space="0" w:color="auto"/>
        <w:left w:val="none" w:sz="0" w:space="0" w:color="auto"/>
        <w:bottom w:val="none" w:sz="0" w:space="0" w:color="auto"/>
        <w:right w:val="none" w:sz="0" w:space="0" w:color="auto"/>
      </w:divBdr>
    </w:div>
    <w:div w:id="1167788796">
      <w:bodyDiv w:val="1"/>
      <w:marLeft w:val="0"/>
      <w:marRight w:val="0"/>
      <w:marTop w:val="0"/>
      <w:marBottom w:val="0"/>
      <w:divBdr>
        <w:top w:val="none" w:sz="0" w:space="0" w:color="auto"/>
        <w:left w:val="none" w:sz="0" w:space="0" w:color="auto"/>
        <w:bottom w:val="none" w:sz="0" w:space="0" w:color="auto"/>
        <w:right w:val="none" w:sz="0" w:space="0" w:color="auto"/>
      </w:divBdr>
    </w:div>
    <w:div w:id="1168135060">
      <w:bodyDiv w:val="1"/>
      <w:marLeft w:val="0"/>
      <w:marRight w:val="0"/>
      <w:marTop w:val="0"/>
      <w:marBottom w:val="0"/>
      <w:divBdr>
        <w:top w:val="none" w:sz="0" w:space="0" w:color="auto"/>
        <w:left w:val="none" w:sz="0" w:space="0" w:color="auto"/>
        <w:bottom w:val="none" w:sz="0" w:space="0" w:color="auto"/>
        <w:right w:val="none" w:sz="0" w:space="0" w:color="auto"/>
      </w:divBdr>
    </w:div>
    <w:div w:id="1169179573">
      <w:bodyDiv w:val="1"/>
      <w:marLeft w:val="0"/>
      <w:marRight w:val="0"/>
      <w:marTop w:val="0"/>
      <w:marBottom w:val="0"/>
      <w:divBdr>
        <w:top w:val="none" w:sz="0" w:space="0" w:color="auto"/>
        <w:left w:val="none" w:sz="0" w:space="0" w:color="auto"/>
        <w:bottom w:val="none" w:sz="0" w:space="0" w:color="auto"/>
        <w:right w:val="none" w:sz="0" w:space="0" w:color="auto"/>
      </w:divBdr>
    </w:div>
    <w:div w:id="1170683559">
      <w:bodyDiv w:val="1"/>
      <w:marLeft w:val="0"/>
      <w:marRight w:val="0"/>
      <w:marTop w:val="0"/>
      <w:marBottom w:val="0"/>
      <w:divBdr>
        <w:top w:val="none" w:sz="0" w:space="0" w:color="auto"/>
        <w:left w:val="none" w:sz="0" w:space="0" w:color="auto"/>
        <w:bottom w:val="none" w:sz="0" w:space="0" w:color="auto"/>
        <w:right w:val="none" w:sz="0" w:space="0" w:color="auto"/>
      </w:divBdr>
    </w:div>
    <w:div w:id="1171530906">
      <w:bodyDiv w:val="1"/>
      <w:marLeft w:val="0"/>
      <w:marRight w:val="0"/>
      <w:marTop w:val="0"/>
      <w:marBottom w:val="0"/>
      <w:divBdr>
        <w:top w:val="none" w:sz="0" w:space="0" w:color="auto"/>
        <w:left w:val="none" w:sz="0" w:space="0" w:color="auto"/>
        <w:bottom w:val="none" w:sz="0" w:space="0" w:color="auto"/>
        <w:right w:val="none" w:sz="0" w:space="0" w:color="auto"/>
      </w:divBdr>
    </w:div>
    <w:div w:id="1173104665">
      <w:bodyDiv w:val="1"/>
      <w:marLeft w:val="0"/>
      <w:marRight w:val="0"/>
      <w:marTop w:val="0"/>
      <w:marBottom w:val="0"/>
      <w:divBdr>
        <w:top w:val="none" w:sz="0" w:space="0" w:color="auto"/>
        <w:left w:val="none" w:sz="0" w:space="0" w:color="auto"/>
        <w:bottom w:val="none" w:sz="0" w:space="0" w:color="auto"/>
        <w:right w:val="none" w:sz="0" w:space="0" w:color="auto"/>
      </w:divBdr>
    </w:div>
    <w:div w:id="1173302486">
      <w:bodyDiv w:val="1"/>
      <w:marLeft w:val="0"/>
      <w:marRight w:val="0"/>
      <w:marTop w:val="0"/>
      <w:marBottom w:val="0"/>
      <w:divBdr>
        <w:top w:val="none" w:sz="0" w:space="0" w:color="auto"/>
        <w:left w:val="none" w:sz="0" w:space="0" w:color="auto"/>
        <w:bottom w:val="none" w:sz="0" w:space="0" w:color="auto"/>
        <w:right w:val="none" w:sz="0" w:space="0" w:color="auto"/>
      </w:divBdr>
    </w:div>
    <w:div w:id="1174146996">
      <w:bodyDiv w:val="1"/>
      <w:marLeft w:val="0"/>
      <w:marRight w:val="0"/>
      <w:marTop w:val="0"/>
      <w:marBottom w:val="0"/>
      <w:divBdr>
        <w:top w:val="none" w:sz="0" w:space="0" w:color="auto"/>
        <w:left w:val="none" w:sz="0" w:space="0" w:color="auto"/>
        <w:bottom w:val="none" w:sz="0" w:space="0" w:color="auto"/>
        <w:right w:val="none" w:sz="0" w:space="0" w:color="auto"/>
      </w:divBdr>
    </w:div>
    <w:div w:id="1174147057">
      <w:bodyDiv w:val="1"/>
      <w:marLeft w:val="0"/>
      <w:marRight w:val="0"/>
      <w:marTop w:val="0"/>
      <w:marBottom w:val="0"/>
      <w:divBdr>
        <w:top w:val="none" w:sz="0" w:space="0" w:color="auto"/>
        <w:left w:val="none" w:sz="0" w:space="0" w:color="auto"/>
        <w:bottom w:val="none" w:sz="0" w:space="0" w:color="auto"/>
        <w:right w:val="none" w:sz="0" w:space="0" w:color="auto"/>
      </w:divBdr>
    </w:div>
    <w:div w:id="1174370478">
      <w:bodyDiv w:val="1"/>
      <w:marLeft w:val="0"/>
      <w:marRight w:val="0"/>
      <w:marTop w:val="0"/>
      <w:marBottom w:val="0"/>
      <w:divBdr>
        <w:top w:val="none" w:sz="0" w:space="0" w:color="auto"/>
        <w:left w:val="none" w:sz="0" w:space="0" w:color="auto"/>
        <w:bottom w:val="none" w:sz="0" w:space="0" w:color="auto"/>
        <w:right w:val="none" w:sz="0" w:space="0" w:color="auto"/>
      </w:divBdr>
    </w:div>
    <w:div w:id="1174761764">
      <w:bodyDiv w:val="1"/>
      <w:marLeft w:val="0"/>
      <w:marRight w:val="0"/>
      <w:marTop w:val="0"/>
      <w:marBottom w:val="0"/>
      <w:divBdr>
        <w:top w:val="none" w:sz="0" w:space="0" w:color="auto"/>
        <w:left w:val="none" w:sz="0" w:space="0" w:color="auto"/>
        <w:bottom w:val="none" w:sz="0" w:space="0" w:color="auto"/>
        <w:right w:val="none" w:sz="0" w:space="0" w:color="auto"/>
      </w:divBdr>
    </w:div>
    <w:div w:id="1174882943">
      <w:bodyDiv w:val="1"/>
      <w:marLeft w:val="0"/>
      <w:marRight w:val="0"/>
      <w:marTop w:val="0"/>
      <w:marBottom w:val="0"/>
      <w:divBdr>
        <w:top w:val="none" w:sz="0" w:space="0" w:color="auto"/>
        <w:left w:val="none" w:sz="0" w:space="0" w:color="auto"/>
        <w:bottom w:val="none" w:sz="0" w:space="0" w:color="auto"/>
        <w:right w:val="none" w:sz="0" w:space="0" w:color="auto"/>
      </w:divBdr>
    </w:div>
    <w:div w:id="1176651728">
      <w:bodyDiv w:val="1"/>
      <w:marLeft w:val="0"/>
      <w:marRight w:val="0"/>
      <w:marTop w:val="0"/>
      <w:marBottom w:val="0"/>
      <w:divBdr>
        <w:top w:val="none" w:sz="0" w:space="0" w:color="auto"/>
        <w:left w:val="none" w:sz="0" w:space="0" w:color="auto"/>
        <w:bottom w:val="none" w:sz="0" w:space="0" w:color="auto"/>
        <w:right w:val="none" w:sz="0" w:space="0" w:color="auto"/>
      </w:divBdr>
    </w:div>
    <w:div w:id="1177383493">
      <w:bodyDiv w:val="1"/>
      <w:marLeft w:val="0"/>
      <w:marRight w:val="0"/>
      <w:marTop w:val="0"/>
      <w:marBottom w:val="0"/>
      <w:divBdr>
        <w:top w:val="none" w:sz="0" w:space="0" w:color="auto"/>
        <w:left w:val="none" w:sz="0" w:space="0" w:color="auto"/>
        <w:bottom w:val="none" w:sz="0" w:space="0" w:color="auto"/>
        <w:right w:val="none" w:sz="0" w:space="0" w:color="auto"/>
      </w:divBdr>
    </w:div>
    <w:div w:id="1177768227">
      <w:bodyDiv w:val="1"/>
      <w:marLeft w:val="0"/>
      <w:marRight w:val="0"/>
      <w:marTop w:val="0"/>
      <w:marBottom w:val="0"/>
      <w:divBdr>
        <w:top w:val="none" w:sz="0" w:space="0" w:color="auto"/>
        <w:left w:val="none" w:sz="0" w:space="0" w:color="auto"/>
        <w:bottom w:val="none" w:sz="0" w:space="0" w:color="auto"/>
        <w:right w:val="none" w:sz="0" w:space="0" w:color="auto"/>
      </w:divBdr>
    </w:div>
    <w:div w:id="1178543831">
      <w:bodyDiv w:val="1"/>
      <w:marLeft w:val="0"/>
      <w:marRight w:val="0"/>
      <w:marTop w:val="0"/>
      <w:marBottom w:val="0"/>
      <w:divBdr>
        <w:top w:val="none" w:sz="0" w:space="0" w:color="auto"/>
        <w:left w:val="none" w:sz="0" w:space="0" w:color="auto"/>
        <w:bottom w:val="none" w:sz="0" w:space="0" w:color="auto"/>
        <w:right w:val="none" w:sz="0" w:space="0" w:color="auto"/>
      </w:divBdr>
    </w:div>
    <w:div w:id="1181242429">
      <w:bodyDiv w:val="1"/>
      <w:marLeft w:val="0"/>
      <w:marRight w:val="0"/>
      <w:marTop w:val="0"/>
      <w:marBottom w:val="0"/>
      <w:divBdr>
        <w:top w:val="none" w:sz="0" w:space="0" w:color="auto"/>
        <w:left w:val="none" w:sz="0" w:space="0" w:color="auto"/>
        <w:bottom w:val="none" w:sz="0" w:space="0" w:color="auto"/>
        <w:right w:val="none" w:sz="0" w:space="0" w:color="auto"/>
      </w:divBdr>
    </w:div>
    <w:div w:id="1181512430">
      <w:bodyDiv w:val="1"/>
      <w:marLeft w:val="0"/>
      <w:marRight w:val="0"/>
      <w:marTop w:val="0"/>
      <w:marBottom w:val="0"/>
      <w:divBdr>
        <w:top w:val="none" w:sz="0" w:space="0" w:color="auto"/>
        <w:left w:val="none" w:sz="0" w:space="0" w:color="auto"/>
        <w:bottom w:val="none" w:sz="0" w:space="0" w:color="auto"/>
        <w:right w:val="none" w:sz="0" w:space="0" w:color="auto"/>
      </w:divBdr>
    </w:div>
    <w:div w:id="1183321220">
      <w:bodyDiv w:val="1"/>
      <w:marLeft w:val="0"/>
      <w:marRight w:val="0"/>
      <w:marTop w:val="0"/>
      <w:marBottom w:val="0"/>
      <w:divBdr>
        <w:top w:val="none" w:sz="0" w:space="0" w:color="auto"/>
        <w:left w:val="none" w:sz="0" w:space="0" w:color="auto"/>
        <w:bottom w:val="none" w:sz="0" w:space="0" w:color="auto"/>
        <w:right w:val="none" w:sz="0" w:space="0" w:color="auto"/>
      </w:divBdr>
    </w:div>
    <w:div w:id="1187060910">
      <w:bodyDiv w:val="1"/>
      <w:marLeft w:val="0"/>
      <w:marRight w:val="0"/>
      <w:marTop w:val="0"/>
      <w:marBottom w:val="0"/>
      <w:divBdr>
        <w:top w:val="none" w:sz="0" w:space="0" w:color="auto"/>
        <w:left w:val="none" w:sz="0" w:space="0" w:color="auto"/>
        <w:bottom w:val="none" w:sz="0" w:space="0" w:color="auto"/>
        <w:right w:val="none" w:sz="0" w:space="0" w:color="auto"/>
      </w:divBdr>
    </w:div>
    <w:div w:id="1188521049">
      <w:bodyDiv w:val="1"/>
      <w:marLeft w:val="0"/>
      <w:marRight w:val="0"/>
      <w:marTop w:val="0"/>
      <w:marBottom w:val="0"/>
      <w:divBdr>
        <w:top w:val="none" w:sz="0" w:space="0" w:color="auto"/>
        <w:left w:val="none" w:sz="0" w:space="0" w:color="auto"/>
        <w:bottom w:val="none" w:sz="0" w:space="0" w:color="auto"/>
        <w:right w:val="none" w:sz="0" w:space="0" w:color="auto"/>
      </w:divBdr>
    </w:div>
    <w:div w:id="1189834905">
      <w:bodyDiv w:val="1"/>
      <w:marLeft w:val="0"/>
      <w:marRight w:val="0"/>
      <w:marTop w:val="0"/>
      <w:marBottom w:val="0"/>
      <w:divBdr>
        <w:top w:val="none" w:sz="0" w:space="0" w:color="auto"/>
        <w:left w:val="none" w:sz="0" w:space="0" w:color="auto"/>
        <w:bottom w:val="none" w:sz="0" w:space="0" w:color="auto"/>
        <w:right w:val="none" w:sz="0" w:space="0" w:color="auto"/>
      </w:divBdr>
    </w:div>
    <w:div w:id="1190142231">
      <w:bodyDiv w:val="1"/>
      <w:marLeft w:val="0"/>
      <w:marRight w:val="0"/>
      <w:marTop w:val="0"/>
      <w:marBottom w:val="0"/>
      <w:divBdr>
        <w:top w:val="none" w:sz="0" w:space="0" w:color="auto"/>
        <w:left w:val="none" w:sz="0" w:space="0" w:color="auto"/>
        <w:bottom w:val="none" w:sz="0" w:space="0" w:color="auto"/>
        <w:right w:val="none" w:sz="0" w:space="0" w:color="auto"/>
      </w:divBdr>
    </w:div>
    <w:div w:id="1190607015">
      <w:bodyDiv w:val="1"/>
      <w:marLeft w:val="0"/>
      <w:marRight w:val="0"/>
      <w:marTop w:val="0"/>
      <w:marBottom w:val="0"/>
      <w:divBdr>
        <w:top w:val="none" w:sz="0" w:space="0" w:color="auto"/>
        <w:left w:val="none" w:sz="0" w:space="0" w:color="auto"/>
        <w:bottom w:val="none" w:sz="0" w:space="0" w:color="auto"/>
        <w:right w:val="none" w:sz="0" w:space="0" w:color="auto"/>
      </w:divBdr>
    </w:div>
    <w:div w:id="1190682162">
      <w:bodyDiv w:val="1"/>
      <w:marLeft w:val="0"/>
      <w:marRight w:val="0"/>
      <w:marTop w:val="0"/>
      <w:marBottom w:val="0"/>
      <w:divBdr>
        <w:top w:val="none" w:sz="0" w:space="0" w:color="auto"/>
        <w:left w:val="none" w:sz="0" w:space="0" w:color="auto"/>
        <w:bottom w:val="none" w:sz="0" w:space="0" w:color="auto"/>
        <w:right w:val="none" w:sz="0" w:space="0" w:color="auto"/>
      </w:divBdr>
    </w:div>
    <w:div w:id="1190920616">
      <w:bodyDiv w:val="1"/>
      <w:marLeft w:val="0"/>
      <w:marRight w:val="0"/>
      <w:marTop w:val="0"/>
      <w:marBottom w:val="0"/>
      <w:divBdr>
        <w:top w:val="none" w:sz="0" w:space="0" w:color="auto"/>
        <w:left w:val="none" w:sz="0" w:space="0" w:color="auto"/>
        <w:bottom w:val="none" w:sz="0" w:space="0" w:color="auto"/>
        <w:right w:val="none" w:sz="0" w:space="0" w:color="auto"/>
      </w:divBdr>
    </w:div>
    <w:div w:id="1191576178">
      <w:bodyDiv w:val="1"/>
      <w:marLeft w:val="0"/>
      <w:marRight w:val="0"/>
      <w:marTop w:val="0"/>
      <w:marBottom w:val="0"/>
      <w:divBdr>
        <w:top w:val="none" w:sz="0" w:space="0" w:color="auto"/>
        <w:left w:val="none" w:sz="0" w:space="0" w:color="auto"/>
        <w:bottom w:val="none" w:sz="0" w:space="0" w:color="auto"/>
        <w:right w:val="none" w:sz="0" w:space="0" w:color="auto"/>
      </w:divBdr>
    </w:div>
    <w:div w:id="1191842368">
      <w:bodyDiv w:val="1"/>
      <w:marLeft w:val="0"/>
      <w:marRight w:val="0"/>
      <w:marTop w:val="0"/>
      <w:marBottom w:val="0"/>
      <w:divBdr>
        <w:top w:val="none" w:sz="0" w:space="0" w:color="auto"/>
        <w:left w:val="none" w:sz="0" w:space="0" w:color="auto"/>
        <w:bottom w:val="none" w:sz="0" w:space="0" w:color="auto"/>
        <w:right w:val="none" w:sz="0" w:space="0" w:color="auto"/>
      </w:divBdr>
    </w:div>
    <w:div w:id="1191869815">
      <w:bodyDiv w:val="1"/>
      <w:marLeft w:val="0"/>
      <w:marRight w:val="0"/>
      <w:marTop w:val="0"/>
      <w:marBottom w:val="0"/>
      <w:divBdr>
        <w:top w:val="none" w:sz="0" w:space="0" w:color="auto"/>
        <w:left w:val="none" w:sz="0" w:space="0" w:color="auto"/>
        <w:bottom w:val="none" w:sz="0" w:space="0" w:color="auto"/>
        <w:right w:val="none" w:sz="0" w:space="0" w:color="auto"/>
      </w:divBdr>
    </w:div>
    <w:div w:id="1193760487">
      <w:bodyDiv w:val="1"/>
      <w:marLeft w:val="0"/>
      <w:marRight w:val="0"/>
      <w:marTop w:val="0"/>
      <w:marBottom w:val="0"/>
      <w:divBdr>
        <w:top w:val="none" w:sz="0" w:space="0" w:color="auto"/>
        <w:left w:val="none" w:sz="0" w:space="0" w:color="auto"/>
        <w:bottom w:val="none" w:sz="0" w:space="0" w:color="auto"/>
        <w:right w:val="none" w:sz="0" w:space="0" w:color="auto"/>
      </w:divBdr>
    </w:div>
    <w:div w:id="1195074785">
      <w:bodyDiv w:val="1"/>
      <w:marLeft w:val="0"/>
      <w:marRight w:val="0"/>
      <w:marTop w:val="0"/>
      <w:marBottom w:val="0"/>
      <w:divBdr>
        <w:top w:val="none" w:sz="0" w:space="0" w:color="auto"/>
        <w:left w:val="none" w:sz="0" w:space="0" w:color="auto"/>
        <w:bottom w:val="none" w:sz="0" w:space="0" w:color="auto"/>
        <w:right w:val="none" w:sz="0" w:space="0" w:color="auto"/>
      </w:divBdr>
    </w:div>
    <w:div w:id="1196043205">
      <w:bodyDiv w:val="1"/>
      <w:marLeft w:val="0"/>
      <w:marRight w:val="0"/>
      <w:marTop w:val="0"/>
      <w:marBottom w:val="0"/>
      <w:divBdr>
        <w:top w:val="none" w:sz="0" w:space="0" w:color="auto"/>
        <w:left w:val="none" w:sz="0" w:space="0" w:color="auto"/>
        <w:bottom w:val="none" w:sz="0" w:space="0" w:color="auto"/>
        <w:right w:val="none" w:sz="0" w:space="0" w:color="auto"/>
      </w:divBdr>
    </w:div>
    <w:div w:id="1196621998">
      <w:bodyDiv w:val="1"/>
      <w:marLeft w:val="0"/>
      <w:marRight w:val="0"/>
      <w:marTop w:val="0"/>
      <w:marBottom w:val="0"/>
      <w:divBdr>
        <w:top w:val="none" w:sz="0" w:space="0" w:color="auto"/>
        <w:left w:val="none" w:sz="0" w:space="0" w:color="auto"/>
        <w:bottom w:val="none" w:sz="0" w:space="0" w:color="auto"/>
        <w:right w:val="none" w:sz="0" w:space="0" w:color="auto"/>
      </w:divBdr>
    </w:div>
    <w:div w:id="1197036531">
      <w:bodyDiv w:val="1"/>
      <w:marLeft w:val="0"/>
      <w:marRight w:val="0"/>
      <w:marTop w:val="0"/>
      <w:marBottom w:val="0"/>
      <w:divBdr>
        <w:top w:val="none" w:sz="0" w:space="0" w:color="auto"/>
        <w:left w:val="none" w:sz="0" w:space="0" w:color="auto"/>
        <w:bottom w:val="none" w:sz="0" w:space="0" w:color="auto"/>
        <w:right w:val="none" w:sz="0" w:space="0" w:color="auto"/>
      </w:divBdr>
    </w:div>
    <w:div w:id="1197503131">
      <w:bodyDiv w:val="1"/>
      <w:marLeft w:val="0"/>
      <w:marRight w:val="0"/>
      <w:marTop w:val="0"/>
      <w:marBottom w:val="0"/>
      <w:divBdr>
        <w:top w:val="none" w:sz="0" w:space="0" w:color="auto"/>
        <w:left w:val="none" w:sz="0" w:space="0" w:color="auto"/>
        <w:bottom w:val="none" w:sz="0" w:space="0" w:color="auto"/>
        <w:right w:val="none" w:sz="0" w:space="0" w:color="auto"/>
      </w:divBdr>
    </w:div>
    <w:div w:id="1198199998">
      <w:bodyDiv w:val="1"/>
      <w:marLeft w:val="0"/>
      <w:marRight w:val="0"/>
      <w:marTop w:val="0"/>
      <w:marBottom w:val="0"/>
      <w:divBdr>
        <w:top w:val="none" w:sz="0" w:space="0" w:color="auto"/>
        <w:left w:val="none" w:sz="0" w:space="0" w:color="auto"/>
        <w:bottom w:val="none" w:sz="0" w:space="0" w:color="auto"/>
        <w:right w:val="none" w:sz="0" w:space="0" w:color="auto"/>
      </w:divBdr>
    </w:div>
    <w:div w:id="1198472307">
      <w:bodyDiv w:val="1"/>
      <w:marLeft w:val="0"/>
      <w:marRight w:val="0"/>
      <w:marTop w:val="0"/>
      <w:marBottom w:val="0"/>
      <w:divBdr>
        <w:top w:val="none" w:sz="0" w:space="0" w:color="auto"/>
        <w:left w:val="none" w:sz="0" w:space="0" w:color="auto"/>
        <w:bottom w:val="none" w:sz="0" w:space="0" w:color="auto"/>
        <w:right w:val="none" w:sz="0" w:space="0" w:color="auto"/>
      </w:divBdr>
    </w:div>
    <w:div w:id="1199047979">
      <w:bodyDiv w:val="1"/>
      <w:marLeft w:val="0"/>
      <w:marRight w:val="0"/>
      <w:marTop w:val="0"/>
      <w:marBottom w:val="0"/>
      <w:divBdr>
        <w:top w:val="none" w:sz="0" w:space="0" w:color="auto"/>
        <w:left w:val="none" w:sz="0" w:space="0" w:color="auto"/>
        <w:bottom w:val="none" w:sz="0" w:space="0" w:color="auto"/>
        <w:right w:val="none" w:sz="0" w:space="0" w:color="auto"/>
      </w:divBdr>
    </w:div>
    <w:div w:id="1200245434">
      <w:bodyDiv w:val="1"/>
      <w:marLeft w:val="0"/>
      <w:marRight w:val="0"/>
      <w:marTop w:val="0"/>
      <w:marBottom w:val="0"/>
      <w:divBdr>
        <w:top w:val="none" w:sz="0" w:space="0" w:color="auto"/>
        <w:left w:val="none" w:sz="0" w:space="0" w:color="auto"/>
        <w:bottom w:val="none" w:sz="0" w:space="0" w:color="auto"/>
        <w:right w:val="none" w:sz="0" w:space="0" w:color="auto"/>
      </w:divBdr>
    </w:div>
    <w:div w:id="1201045473">
      <w:bodyDiv w:val="1"/>
      <w:marLeft w:val="0"/>
      <w:marRight w:val="0"/>
      <w:marTop w:val="0"/>
      <w:marBottom w:val="0"/>
      <w:divBdr>
        <w:top w:val="none" w:sz="0" w:space="0" w:color="auto"/>
        <w:left w:val="none" w:sz="0" w:space="0" w:color="auto"/>
        <w:bottom w:val="none" w:sz="0" w:space="0" w:color="auto"/>
        <w:right w:val="none" w:sz="0" w:space="0" w:color="auto"/>
      </w:divBdr>
    </w:div>
    <w:div w:id="1203444988">
      <w:bodyDiv w:val="1"/>
      <w:marLeft w:val="0"/>
      <w:marRight w:val="0"/>
      <w:marTop w:val="0"/>
      <w:marBottom w:val="0"/>
      <w:divBdr>
        <w:top w:val="none" w:sz="0" w:space="0" w:color="auto"/>
        <w:left w:val="none" w:sz="0" w:space="0" w:color="auto"/>
        <w:bottom w:val="none" w:sz="0" w:space="0" w:color="auto"/>
        <w:right w:val="none" w:sz="0" w:space="0" w:color="auto"/>
      </w:divBdr>
    </w:div>
    <w:div w:id="1203981719">
      <w:bodyDiv w:val="1"/>
      <w:marLeft w:val="0"/>
      <w:marRight w:val="0"/>
      <w:marTop w:val="0"/>
      <w:marBottom w:val="0"/>
      <w:divBdr>
        <w:top w:val="none" w:sz="0" w:space="0" w:color="auto"/>
        <w:left w:val="none" w:sz="0" w:space="0" w:color="auto"/>
        <w:bottom w:val="none" w:sz="0" w:space="0" w:color="auto"/>
        <w:right w:val="none" w:sz="0" w:space="0" w:color="auto"/>
      </w:divBdr>
    </w:div>
    <w:div w:id="1206989129">
      <w:bodyDiv w:val="1"/>
      <w:marLeft w:val="0"/>
      <w:marRight w:val="0"/>
      <w:marTop w:val="0"/>
      <w:marBottom w:val="0"/>
      <w:divBdr>
        <w:top w:val="none" w:sz="0" w:space="0" w:color="auto"/>
        <w:left w:val="none" w:sz="0" w:space="0" w:color="auto"/>
        <w:bottom w:val="none" w:sz="0" w:space="0" w:color="auto"/>
        <w:right w:val="none" w:sz="0" w:space="0" w:color="auto"/>
      </w:divBdr>
    </w:div>
    <w:div w:id="1207179488">
      <w:bodyDiv w:val="1"/>
      <w:marLeft w:val="0"/>
      <w:marRight w:val="0"/>
      <w:marTop w:val="0"/>
      <w:marBottom w:val="0"/>
      <w:divBdr>
        <w:top w:val="none" w:sz="0" w:space="0" w:color="auto"/>
        <w:left w:val="none" w:sz="0" w:space="0" w:color="auto"/>
        <w:bottom w:val="none" w:sz="0" w:space="0" w:color="auto"/>
        <w:right w:val="none" w:sz="0" w:space="0" w:color="auto"/>
      </w:divBdr>
    </w:div>
    <w:div w:id="1210261704">
      <w:bodyDiv w:val="1"/>
      <w:marLeft w:val="0"/>
      <w:marRight w:val="0"/>
      <w:marTop w:val="0"/>
      <w:marBottom w:val="0"/>
      <w:divBdr>
        <w:top w:val="none" w:sz="0" w:space="0" w:color="auto"/>
        <w:left w:val="none" w:sz="0" w:space="0" w:color="auto"/>
        <w:bottom w:val="none" w:sz="0" w:space="0" w:color="auto"/>
        <w:right w:val="none" w:sz="0" w:space="0" w:color="auto"/>
      </w:divBdr>
    </w:div>
    <w:div w:id="1211306545">
      <w:bodyDiv w:val="1"/>
      <w:marLeft w:val="0"/>
      <w:marRight w:val="0"/>
      <w:marTop w:val="0"/>
      <w:marBottom w:val="0"/>
      <w:divBdr>
        <w:top w:val="none" w:sz="0" w:space="0" w:color="auto"/>
        <w:left w:val="none" w:sz="0" w:space="0" w:color="auto"/>
        <w:bottom w:val="none" w:sz="0" w:space="0" w:color="auto"/>
        <w:right w:val="none" w:sz="0" w:space="0" w:color="auto"/>
      </w:divBdr>
    </w:div>
    <w:div w:id="1211498651">
      <w:bodyDiv w:val="1"/>
      <w:marLeft w:val="0"/>
      <w:marRight w:val="0"/>
      <w:marTop w:val="0"/>
      <w:marBottom w:val="0"/>
      <w:divBdr>
        <w:top w:val="none" w:sz="0" w:space="0" w:color="auto"/>
        <w:left w:val="none" w:sz="0" w:space="0" w:color="auto"/>
        <w:bottom w:val="none" w:sz="0" w:space="0" w:color="auto"/>
        <w:right w:val="none" w:sz="0" w:space="0" w:color="auto"/>
      </w:divBdr>
    </w:div>
    <w:div w:id="1213809640">
      <w:bodyDiv w:val="1"/>
      <w:marLeft w:val="0"/>
      <w:marRight w:val="0"/>
      <w:marTop w:val="0"/>
      <w:marBottom w:val="0"/>
      <w:divBdr>
        <w:top w:val="none" w:sz="0" w:space="0" w:color="auto"/>
        <w:left w:val="none" w:sz="0" w:space="0" w:color="auto"/>
        <w:bottom w:val="none" w:sz="0" w:space="0" w:color="auto"/>
        <w:right w:val="none" w:sz="0" w:space="0" w:color="auto"/>
      </w:divBdr>
    </w:div>
    <w:div w:id="1214583350">
      <w:bodyDiv w:val="1"/>
      <w:marLeft w:val="0"/>
      <w:marRight w:val="0"/>
      <w:marTop w:val="0"/>
      <w:marBottom w:val="0"/>
      <w:divBdr>
        <w:top w:val="none" w:sz="0" w:space="0" w:color="auto"/>
        <w:left w:val="none" w:sz="0" w:space="0" w:color="auto"/>
        <w:bottom w:val="none" w:sz="0" w:space="0" w:color="auto"/>
        <w:right w:val="none" w:sz="0" w:space="0" w:color="auto"/>
      </w:divBdr>
    </w:div>
    <w:div w:id="1216812861">
      <w:bodyDiv w:val="1"/>
      <w:marLeft w:val="0"/>
      <w:marRight w:val="0"/>
      <w:marTop w:val="0"/>
      <w:marBottom w:val="0"/>
      <w:divBdr>
        <w:top w:val="none" w:sz="0" w:space="0" w:color="auto"/>
        <w:left w:val="none" w:sz="0" w:space="0" w:color="auto"/>
        <w:bottom w:val="none" w:sz="0" w:space="0" w:color="auto"/>
        <w:right w:val="none" w:sz="0" w:space="0" w:color="auto"/>
      </w:divBdr>
    </w:div>
    <w:div w:id="1217159794">
      <w:bodyDiv w:val="1"/>
      <w:marLeft w:val="0"/>
      <w:marRight w:val="0"/>
      <w:marTop w:val="0"/>
      <w:marBottom w:val="0"/>
      <w:divBdr>
        <w:top w:val="none" w:sz="0" w:space="0" w:color="auto"/>
        <w:left w:val="none" w:sz="0" w:space="0" w:color="auto"/>
        <w:bottom w:val="none" w:sz="0" w:space="0" w:color="auto"/>
        <w:right w:val="none" w:sz="0" w:space="0" w:color="auto"/>
      </w:divBdr>
    </w:div>
    <w:div w:id="1218082470">
      <w:bodyDiv w:val="1"/>
      <w:marLeft w:val="0"/>
      <w:marRight w:val="0"/>
      <w:marTop w:val="0"/>
      <w:marBottom w:val="0"/>
      <w:divBdr>
        <w:top w:val="none" w:sz="0" w:space="0" w:color="auto"/>
        <w:left w:val="none" w:sz="0" w:space="0" w:color="auto"/>
        <w:bottom w:val="none" w:sz="0" w:space="0" w:color="auto"/>
        <w:right w:val="none" w:sz="0" w:space="0" w:color="auto"/>
      </w:divBdr>
    </w:div>
    <w:div w:id="1219054464">
      <w:bodyDiv w:val="1"/>
      <w:marLeft w:val="0"/>
      <w:marRight w:val="0"/>
      <w:marTop w:val="0"/>
      <w:marBottom w:val="0"/>
      <w:divBdr>
        <w:top w:val="none" w:sz="0" w:space="0" w:color="auto"/>
        <w:left w:val="none" w:sz="0" w:space="0" w:color="auto"/>
        <w:bottom w:val="none" w:sz="0" w:space="0" w:color="auto"/>
        <w:right w:val="none" w:sz="0" w:space="0" w:color="auto"/>
      </w:divBdr>
    </w:div>
    <w:div w:id="1219898031">
      <w:bodyDiv w:val="1"/>
      <w:marLeft w:val="0"/>
      <w:marRight w:val="0"/>
      <w:marTop w:val="0"/>
      <w:marBottom w:val="0"/>
      <w:divBdr>
        <w:top w:val="none" w:sz="0" w:space="0" w:color="auto"/>
        <w:left w:val="none" w:sz="0" w:space="0" w:color="auto"/>
        <w:bottom w:val="none" w:sz="0" w:space="0" w:color="auto"/>
        <w:right w:val="none" w:sz="0" w:space="0" w:color="auto"/>
      </w:divBdr>
    </w:div>
    <w:div w:id="1221360897">
      <w:bodyDiv w:val="1"/>
      <w:marLeft w:val="0"/>
      <w:marRight w:val="0"/>
      <w:marTop w:val="0"/>
      <w:marBottom w:val="0"/>
      <w:divBdr>
        <w:top w:val="none" w:sz="0" w:space="0" w:color="auto"/>
        <w:left w:val="none" w:sz="0" w:space="0" w:color="auto"/>
        <w:bottom w:val="none" w:sz="0" w:space="0" w:color="auto"/>
        <w:right w:val="none" w:sz="0" w:space="0" w:color="auto"/>
      </w:divBdr>
    </w:div>
    <w:div w:id="1222211638">
      <w:bodyDiv w:val="1"/>
      <w:marLeft w:val="0"/>
      <w:marRight w:val="0"/>
      <w:marTop w:val="0"/>
      <w:marBottom w:val="0"/>
      <w:divBdr>
        <w:top w:val="none" w:sz="0" w:space="0" w:color="auto"/>
        <w:left w:val="none" w:sz="0" w:space="0" w:color="auto"/>
        <w:bottom w:val="none" w:sz="0" w:space="0" w:color="auto"/>
        <w:right w:val="none" w:sz="0" w:space="0" w:color="auto"/>
      </w:divBdr>
    </w:div>
    <w:div w:id="1222715529">
      <w:bodyDiv w:val="1"/>
      <w:marLeft w:val="0"/>
      <w:marRight w:val="0"/>
      <w:marTop w:val="0"/>
      <w:marBottom w:val="0"/>
      <w:divBdr>
        <w:top w:val="none" w:sz="0" w:space="0" w:color="auto"/>
        <w:left w:val="none" w:sz="0" w:space="0" w:color="auto"/>
        <w:bottom w:val="none" w:sz="0" w:space="0" w:color="auto"/>
        <w:right w:val="none" w:sz="0" w:space="0" w:color="auto"/>
      </w:divBdr>
    </w:div>
    <w:div w:id="1223060008">
      <w:bodyDiv w:val="1"/>
      <w:marLeft w:val="0"/>
      <w:marRight w:val="0"/>
      <w:marTop w:val="0"/>
      <w:marBottom w:val="0"/>
      <w:divBdr>
        <w:top w:val="none" w:sz="0" w:space="0" w:color="auto"/>
        <w:left w:val="none" w:sz="0" w:space="0" w:color="auto"/>
        <w:bottom w:val="none" w:sz="0" w:space="0" w:color="auto"/>
        <w:right w:val="none" w:sz="0" w:space="0" w:color="auto"/>
      </w:divBdr>
    </w:div>
    <w:div w:id="1223910359">
      <w:bodyDiv w:val="1"/>
      <w:marLeft w:val="0"/>
      <w:marRight w:val="0"/>
      <w:marTop w:val="0"/>
      <w:marBottom w:val="0"/>
      <w:divBdr>
        <w:top w:val="none" w:sz="0" w:space="0" w:color="auto"/>
        <w:left w:val="none" w:sz="0" w:space="0" w:color="auto"/>
        <w:bottom w:val="none" w:sz="0" w:space="0" w:color="auto"/>
        <w:right w:val="none" w:sz="0" w:space="0" w:color="auto"/>
      </w:divBdr>
    </w:div>
    <w:div w:id="1224485224">
      <w:bodyDiv w:val="1"/>
      <w:marLeft w:val="0"/>
      <w:marRight w:val="0"/>
      <w:marTop w:val="0"/>
      <w:marBottom w:val="0"/>
      <w:divBdr>
        <w:top w:val="none" w:sz="0" w:space="0" w:color="auto"/>
        <w:left w:val="none" w:sz="0" w:space="0" w:color="auto"/>
        <w:bottom w:val="none" w:sz="0" w:space="0" w:color="auto"/>
        <w:right w:val="none" w:sz="0" w:space="0" w:color="auto"/>
      </w:divBdr>
    </w:div>
    <w:div w:id="1226601958">
      <w:bodyDiv w:val="1"/>
      <w:marLeft w:val="0"/>
      <w:marRight w:val="0"/>
      <w:marTop w:val="0"/>
      <w:marBottom w:val="0"/>
      <w:divBdr>
        <w:top w:val="none" w:sz="0" w:space="0" w:color="auto"/>
        <w:left w:val="none" w:sz="0" w:space="0" w:color="auto"/>
        <w:bottom w:val="none" w:sz="0" w:space="0" w:color="auto"/>
        <w:right w:val="none" w:sz="0" w:space="0" w:color="auto"/>
      </w:divBdr>
    </w:div>
    <w:div w:id="1228302652">
      <w:bodyDiv w:val="1"/>
      <w:marLeft w:val="0"/>
      <w:marRight w:val="0"/>
      <w:marTop w:val="0"/>
      <w:marBottom w:val="0"/>
      <w:divBdr>
        <w:top w:val="none" w:sz="0" w:space="0" w:color="auto"/>
        <w:left w:val="none" w:sz="0" w:space="0" w:color="auto"/>
        <w:bottom w:val="none" w:sz="0" w:space="0" w:color="auto"/>
        <w:right w:val="none" w:sz="0" w:space="0" w:color="auto"/>
      </w:divBdr>
    </w:div>
    <w:div w:id="1228885228">
      <w:bodyDiv w:val="1"/>
      <w:marLeft w:val="0"/>
      <w:marRight w:val="0"/>
      <w:marTop w:val="0"/>
      <w:marBottom w:val="0"/>
      <w:divBdr>
        <w:top w:val="none" w:sz="0" w:space="0" w:color="auto"/>
        <w:left w:val="none" w:sz="0" w:space="0" w:color="auto"/>
        <w:bottom w:val="none" w:sz="0" w:space="0" w:color="auto"/>
        <w:right w:val="none" w:sz="0" w:space="0" w:color="auto"/>
      </w:divBdr>
    </w:div>
    <w:div w:id="1229220708">
      <w:bodyDiv w:val="1"/>
      <w:marLeft w:val="0"/>
      <w:marRight w:val="0"/>
      <w:marTop w:val="0"/>
      <w:marBottom w:val="0"/>
      <w:divBdr>
        <w:top w:val="none" w:sz="0" w:space="0" w:color="auto"/>
        <w:left w:val="none" w:sz="0" w:space="0" w:color="auto"/>
        <w:bottom w:val="none" w:sz="0" w:space="0" w:color="auto"/>
        <w:right w:val="none" w:sz="0" w:space="0" w:color="auto"/>
      </w:divBdr>
    </w:div>
    <w:div w:id="1230000863">
      <w:bodyDiv w:val="1"/>
      <w:marLeft w:val="0"/>
      <w:marRight w:val="0"/>
      <w:marTop w:val="0"/>
      <w:marBottom w:val="0"/>
      <w:divBdr>
        <w:top w:val="none" w:sz="0" w:space="0" w:color="auto"/>
        <w:left w:val="none" w:sz="0" w:space="0" w:color="auto"/>
        <w:bottom w:val="none" w:sz="0" w:space="0" w:color="auto"/>
        <w:right w:val="none" w:sz="0" w:space="0" w:color="auto"/>
      </w:divBdr>
    </w:div>
    <w:div w:id="1230772379">
      <w:bodyDiv w:val="1"/>
      <w:marLeft w:val="0"/>
      <w:marRight w:val="0"/>
      <w:marTop w:val="0"/>
      <w:marBottom w:val="0"/>
      <w:divBdr>
        <w:top w:val="none" w:sz="0" w:space="0" w:color="auto"/>
        <w:left w:val="none" w:sz="0" w:space="0" w:color="auto"/>
        <w:bottom w:val="none" w:sz="0" w:space="0" w:color="auto"/>
        <w:right w:val="none" w:sz="0" w:space="0" w:color="auto"/>
      </w:divBdr>
    </w:div>
    <w:div w:id="1230918263">
      <w:bodyDiv w:val="1"/>
      <w:marLeft w:val="0"/>
      <w:marRight w:val="0"/>
      <w:marTop w:val="0"/>
      <w:marBottom w:val="0"/>
      <w:divBdr>
        <w:top w:val="none" w:sz="0" w:space="0" w:color="auto"/>
        <w:left w:val="none" w:sz="0" w:space="0" w:color="auto"/>
        <w:bottom w:val="none" w:sz="0" w:space="0" w:color="auto"/>
        <w:right w:val="none" w:sz="0" w:space="0" w:color="auto"/>
      </w:divBdr>
    </w:div>
    <w:div w:id="1231119231">
      <w:bodyDiv w:val="1"/>
      <w:marLeft w:val="0"/>
      <w:marRight w:val="0"/>
      <w:marTop w:val="0"/>
      <w:marBottom w:val="0"/>
      <w:divBdr>
        <w:top w:val="none" w:sz="0" w:space="0" w:color="auto"/>
        <w:left w:val="none" w:sz="0" w:space="0" w:color="auto"/>
        <w:bottom w:val="none" w:sz="0" w:space="0" w:color="auto"/>
        <w:right w:val="none" w:sz="0" w:space="0" w:color="auto"/>
      </w:divBdr>
    </w:div>
    <w:div w:id="1232275097">
      <w:bodyDiv w:val="1"/>
      <w:marLeft w:val="0"/>
      <w:marRight w:val="0"/>
      <w:marTop w:val="0"/>
      <w:marBottom w:val="0"/>
      <w:divBdr>
        <w:top w:val="none" w:sz="0" w:space="0" w:color="auto"/>
        <w:left w:val="none" w:sz="0" w:space="0" w:color="auto"/>
        <w:bottom w:val="none" w:sz="0" w:space="0" w:color="auto"/>
        <w:right w:val="none" w:sz="0" w:space="0" w:color="auto"/>
      </w:divBdr>
    </w:div>
    <w:div w:id="1232960174">
      <w:bodyDiv w:val="1"/>
      <w:marLeft w:val="0"/>
      <w:marRight w:val="0"/>
      <w:marTop w:val="0"/>
      <w:marBottom w:val="0"/>
      <w:divBdr>
        <w:top w:val="none" w:sz="0" w:space="0" w:color="auto"/>
        <w:left w:val="none" w:sz="0" w:space="0" w:color="auto"/>
        <w:bottom w:val="none" w:sz="0" w:space="0" w:color="auto"/>
        <w:right w:val="none" w:sz="0" w:space="0" w:color="auto"/>
      </w:divBdr>
    </w:div>
    <w:div w:id="1234656159">
      <w:bodyDiv w:val="1"/>
      <w:marLeft w:val="0"/>
      <w:marRight w:val="0"/>
      <w:marTop w:val="0"/>
      <w:marBottom w:val="0"/>
      <w:divBdr>
        <w:top w:val="none" w:sz="0" w:space="0" w:color="auto"/>
        <w:left w:val="none" w:sz="0" w:space="0" w:color="auto"/>
        <w:bottom w:val="none" w:sz="0" w:space="0" w:color="auto"/>
        <w:right w:val="none" w:sz="0" w:space="0" w:color="auto"/>
      </w:divBdr>
    </w:div>
    <w:div w:id="1236822121">
      <w:bodyDiv w:val="1"/>
      <w:marLeft w:val="0"/>
      <w:marRight w:val="0"/>
      <w:marTop w:val="0"/>
      <w:marBottom w:val="0"/>
      <w:divBdr>
        <w:top w:val="none" w:sz="0" w:space="0" w:color="auto"/>
        <w:left w:val="none" w:sz="0" w:space="0" w:color="auto"/>
        <w:bottom w:val="none" w:sz="0" w:space="0" w:color="auto"/>
        <w:right w:val="none" w:sz="0" w:space="0" w:color="auto"/>
      </w:divBdr>
    </w:div>
    <w:div w:id="1237201102">
      <w:bodyDiv w:val="1"/>
      <w:marLeft w:val="0"/>
      <w:marRight w:val="0"/>
      <w:marTop w:val="0"/>
      <w:marBottom w:val="0"/>
      <w:divBdr>
        <w:top w:val="none" w:sz="0" w:space="0" w:color="auto"/>
        <w:left w:val="none" w:sz="0" w:space="0" w:color="auto"/>
        <w:bottom w:val="none" w:sz="0" w:space="0" w:color="auto"/>
        <w:right w:val="none" w:sz="0" w:space="0" w:color="auto"/>
      </w:divBdr>
    </w:div>
    <w:div w:id="1237596904">
      <w:bodyDiv w:val="1"/>
      <w:marLeft w:val="0"/>
      <w:marRight w:val="0"/>
      <w:marTop w:val="0"/>
      <w:marBottom w:val="0"/>
      <w:divBdr>
        <w:top w:val="none" w:sz="0" w:space="0" w:color="auto"/>
        <w:left w:val="none" w:sz="0" w:space="0" w:color="auto"/>
        <w:bottom w:val="none" w:sz="0" w:space="0" w:color="auto"/>
        <w:right w:val="none" w:sz="0" w:space="0" w:color="auto"/>
      </w:divBdr>
    </w:div>
    <w:div w:id="1238320597">
      <w:bodyDiv w:val="1"/>
      <w:marLeft w:val="0"/>
      <w:marRight w:val="0"/>
      <w:marTop w:val="0"/>
      <w:marBottom w:val="0"/>
      <w:divBdr>
        <w:top w:val="none" w:sz="0" w:space="0" w:color="auto"/>
        <w:left w:val="none" w:sz="0" w:space="0" w:color="auto"/>
        <w:bottom w:val="none" w:sz="0" w:space="0" w:color="auto"/>
        <w:right w:val="none" w:sz="0" w:space="0" w:color="auto"/>
      </w:divBdr>
    </w:div>
    <w:div w:id="1238780074">
      <w:bodyDiv w:val="1"/>
      <w:marLeft w:val="0"/>
      <w:marRight w:val="0"/>
      <w:marTop w:val="0"/>
      <w:marBottom w:val="0"/>
      <w:divBdr>
        <w:top w:val="none" w:sz="0" w:space="0" w:color="auto"/>
        <w:left w:val="none" w:sz="0" w:space="0" w:color="auto"/>
        <w:bottom w:val="none" w:sz="0" w:space="0" w:color="auto"/>
        <w:right w:val="none" w:sz="0" w:space="0" w:color="auto"/>
      </w:divBdr>
    </w:div>
    <w:div w:id="1239942525">
      <w:bodyDiv w:val="1"/>
      <w:marLeft w:val="0"/>
      <w:marRight w:val="0"/>
      <w:marTop w:val="0"/>
      <w:marBottom w:val="0"/>
      <w:divBdr>
        <w:top w:val="none" w:sz="0" w:space="0" w:color="auto"/>
        <w:left w:val="none" w:sz="0" w:space="0" w:color="auto"/>
        <w:bottom w:val="none" w:sz="0" w:space="0" w:color="auto"/>
        <w:right w:val="none" w:sz="0" w:space="0" w:color="auto"/>
      </w:divBdr>
    </w:div>
    <w:div w:id="1240559105">
      <w:bodyDiv w:val="1"/>
      <w:marLeft w:val="0"/>
      <w:marRight w:val="0"/>
      <w:marTop w:val="0"/>
      <w:marBottom w:val="0"/>
      <w:divBdr>
        <w:top w:val="none" w:sz="0" w:space="0" w:color="auto"/>
        <w:left w:val="none" w:sz="0" w:space="0" w:color="auto"/>
        <w:bottom w:val="none" w:sz="0" w:space="0" w:color="auto"/>
        <w:right w:val="none" w:sz="0" w:space="0" w:color="auto"/>
      </w:divBdr>
    </w:div>
    <w:div w:id="1241064314">
      <w:bodyDiv w:val="1"/>
      <w:marLeft w:val="0"/>
      <w:marRight w:val="0"/>
      <w:marTop w:val="0"/>
      <w:marBottom w:val="0"/>
      <w:divBdr>
        <w:top w:val="none" w:sz="0" w:space="0" w:color="auto"/>
        <w:left w:val="none" w:sz="0" w:space="0" w:color="auto"/>
        <w:bottom w:val="none" w:sz="0" w:space="0" w:color="auto"/>
        <w:right w:val="none" w:sz="0" w:space="0" w:color="auto"/>
      </w:divBdr>
    </w:div>
    <w:div w:id="1241213568">
      <w:bodyDiv w:val="1"/>
      <w:marLeft w:val="0"/>
      <w:marRight w:val="0"/>
      <w:marTop w:val="0"/>
      <w:marBottom w:val="0"/>
      <w:divBdr>
        <w:top w:val="none" w:sz="0" w:space="0" w:color="auto"/>
        <w:left w:val="none" w:sz="0" w:space="0" w:color="auto"/>
        <w:bottom w:val="none" w:sz="0" w:space="0" w:color="auto"/>
        <w:right w:val="none" w:sz="0" w:space="0" w:color="auto"/>
      </w:divBdr>
    </w:div>
    <w:div w:id="1241603351">
      <w:bodyDiv w:val="1"/>
      <w:marLeft w:val="0"/>
      <w:marRight w:val="0"/>
      <w:marTop w:val="0"/>
      <w:marBottom w:val="0"/>
      <w:divBdr>
        <w:top w:val="none" w:sz="0" w:space="0" w:color="auto"/>
        <w:left w:val="none" w:sz="0" w:space="0" w:color="auto"/>
        <w:bottom w:val="none" w:sz="0" w:space="0" w:color="auto"/>
        <w:right w:val="none" w:sz="0" w:space="0" w:color="auto"/>
      </w:divBdr>
    </w:div>
    <w:div w:id="1242907019">
      <w:bodyDiv w:val="1"/>
      <w:marLeft w:val="0"/>
      <w:marRight w:val="0"/>
      <w:marTop w:val="0"/>
      <w:marBottom w:val="0"/>
      <w:divBdr>
        <w:top w:val="none" w:sz="0" w:space="0" w:color="auto"/>
        <w:left w:val="none" w:sz="0" w:space="0" w:color="auto"/>
        <w:bottom w:val="none" w:sz="0" w:space="0" w:color="auto"/>
        <w:right w:val="none" w:sz="0" w:space="0" w:color="auto"/>
      </w:divBdr>
    </w:div>
    <w:div w:id="1245457437">
      <w:bodyDiv w:val="1"/>
      <w:marLeft w:val="0"/>
      <w:marRight w:val="0"/>
      <w:marTop w:val="0"/>
      <w:marBottom w:val="0"/>
      <w:divBdr>
        <w:top w:val="none" w:sz="0" w:space="0" w:color="auto"/>
        <w:left w:val="none" w:sz="0" w:space="0" w:color="auto"/>
        <w:bottom w:val="none" w:sz="0" w:space="0" w:color="auto"/>
        <w:right w:val="none" w:sz="0" w:space="0" w:color="auto"/>
      </w:divBdr>
    </w:div>
    <w:div w:id="1245651131">
      <w:bodyDiv w:val="1"/>
      <w:marLeft w:val="0"/>
      <w:marRight w:val="0"/>
      <w:marTop w:val="0"/>
      <w:marBottom w:val="0"/>
      <w:divBdr>
        <w:top w:val="none" w:sz="0" w:space="0" w:color="auto"/>
        <w:left w:val="none" w:sz="0" w:space="0" w:color="auto"/>
        <w:bottom w:val="none" w:sz="0" w:space="0" w:color="auto"/>
        <w:right w:val="none" w:sz="0" w:space="0" w:color="auto"/>
      </w:divBdr>
    </w:div>
    <w:div w:id="1245919738">
      <w:bodyDiv w:val="1"/>
      <w:marLeft w:val="0"/>
      <w:marRight w:val="0"/>
      <w:marTop w:val="0"/>
      <w:marBottom w:val="0"/>
      <w:divBdr>
        <w:top w:val="none" w:sz="0" w:space="0" w:color="auto"/>
        <w:left w:val="none" w:sz="0" w:space="0" w:color="auto"/>
        <w:bottom w:val="none" w:sz="0" w:space="0" w:color="auto"/>
        <w:right w:val="none" w:sz="0" w:space="0" w:color="auto"/>
      </w:divBdr>
    </w:div>
    <w:div w:id="1246497033">
      <w:bodyDiv w:val="1"/>
      <w:marLeft w:val="0"/>
      <w:marRight w:val="0"/>
      <w:marTop w:val="0"/>
      <w:marBottom w:val="0"/>
      <w:divBdr>
        <w:top w:val="none" w:sz="0" w:space="0" w:color="auto"/>
        <w:left w:val="none" w:sz="0" w:space="0" w:color="auto"/>
        <w:bottom w:val="none" w:sz="0" w:space="0" w:color="auto"/>
        <w:right w:val="none" w:sz="0" w:space="0" w:color="auto"/>
      </w:divBdr>
    </w:div>
    <w:div w:id="1246769829">
      <w:bodyDiv w:val="1"/>
      <w:marLeft w:val="0"/>
      <w:marRight w:val="0"/>
      <w:marTop w:val="0"/>
      <w:marBottom w:val="0"/>
      <w:divBdr>
        <w:top w:val="none" w:sz="0" w:space="0" w:color="auto"/>
        <w:left w:val="none" w:sz="0" w:space="0" w:color="auto"/>
        <w:bottom w:val="none" w:sz="0" w:space="0" w:color="auto"/>
        <w:right w:val="none" w:sz="0" w:space="0" w:color="auto"/>
      </w:divBdr>
    </w:div>
    <w:div w:id="1248072462">
      <w:bodyDiv w:val="1"/>
      <w:marLeft w:val="0"/>
      <w:marRight w:val="0"/>
      <w:marTop w:val="0"/>
      <w:marBottom w:val="0"/>
      <w:divBdr>
        <w:top w:val="none" w:sz="0" w:space="0" w:color="auto"/>
        <w:left w:val="none" w:sz="0" w:space="0" w:color="auto"/>
        <w:bottom w:val="none" w:sz="0" w:space="0" w:color="auto"/>
        <w:right w:val="none" w:sz="0" w:space="0" w:color="auto"/>
      </w:divBdr>
    </w:div>
    <w:div w:id="1249538004">
      <w:bodyDiv w:val="1"/>
      <w:marLeft w:val="0"/>
      <w:marRight w:val="0"/>
      <w:marTop w:val="0"/>
      <w:marBottom w:val="0"/>
      <w:divBdr>
        <w:top w:val="none" w:sz="0" w:space="0" w:color="auto"/>
        <w:left w:val="none" w:sz="0" w:space="0" w:color="auto"/>
        <w:bottom w:val="none" w:sz="0" w:space="0" w:color="auto"/>
        <w:right w:val="none" w:sz="0" w:space="0" w:color="auto"/>
      </w:divBdr>
    </w:div>
    <w:div w:id="1250886553">
      <w:bodyDiv w:val="1"/>
      <w:marLeft w:val="0"/>
      <w:marRight w:val="0"/>
      <w:marTop w:val="0"/>
      <w:marBottom w:val="0"/>
      <w:divBdr>
        <w:top w:val="none" w:sz="0" w:space="0" w:color="auto"/>
        <w:left w:val="none" w:sz="0" w:space="0" w:color="auto"/>
        <w:bottom w:val="none" w:sz="0" w:space="0" w:color="auto"/>
        <w:right w:val="none" w:sz="0" w:space="0" w:color="auto"/>
      </w:divBdr>
    </w:div>
    <w:div w:id="1251234296">
      <w:bodyDiv w:val="1"/>
      <w:marLeft w:val="0"/>
      <w:marRight w:val="0"/>
      <w:marTop w:val="0"/>
      <w:marBottom w:val="0"/>
      <w:divBdr>
        <w:top w:val="none" w:sz="0" w:space="0" w:color="auto"/>
        <w:left w:val="none" w:sz="0" w:space="0" w:color="auto"/>
        <w:bottom w:val="none" w:sz="0" w:space="0" w:color="auto"/>
        <w:right w:val="none" w:sz="0" w:space="0" w:color="auto"/>
      </w:divBdr>
    </w:div>
    <w:div w:id="1252156374">
      <w:bodyDiv w:val="1"/>
      <w:marLeft w:val="0"/>
      <w:marRight w:val="0"/>
      <w:marTop w:val="0"/>
      <w:marBottom w:val="0"/>
      <w:divBdr>
        <w:top w:val="none" w:sz="0" w:space="0" w:color="auto"/>
        <w:left w:val="none" w:sz="0" w:space="0" w:color="auto"/>
        <w:bottom w:val="none" w:sz="0" w:space="0" w:color="auto"/>
        <w:right w:val="none" w:sz="0" w:space="0" w:color="auto"/>
      </w:divBdr>
    </w:div>
    <w:div w:id="1253512669">
      <w:bodyDiv w:val="1"/>
      <w:marLeft w:val="0"/>
      <w:marRight w:val="0"/>
      <w:marTop w:val="0"/>
      <w:marBottom w:val="0"/>
      <w:divBdr>
        <w:top w:val="none" w:sz="0" w:space="0" w:color="auto"/>
        <w:left w:val="none" w:sz="0" w:space="0" w:color="auto"/>
        <w:bottom w:val="none" w:sz="0" w:space="0" w:color="auto"/>
        <w:right w:val="none" w:sz="0" w:space="0" w:color="auto"/>
      </w:divBdr>
    </w:div>
    <w:div w:id="1254508617">
      <w:bodyDiv w:val="1"/>
      <w:marLeft w:val="0"/>
      <w:marRight w:val="0"/>
      <w:marTop w:val="0"/>
      <w:marBottom w:val="0"/>
      <w:divBdr>
        <w:top w:val="none" w:sz="0" w:space="0" w:color="auto"/>
        <w:left w:val="none" w:sz="0" w:space="0" w:color="auto"/>
        <w:bottom w:val="none" w:sz="0" w:space="0" w:color="auto"/>
        <w:right w:val="none" w:sz="0" w:space="0" w:color="auto"/>
      </w:divBdr>
    </w:div>
    <w:div w:id="1255475976">
      <w:bodyDiv w:val="1"/>
      <w:marLeft w:val="0"/>
      <w:marRight w:val="0"/>
      <w:marTop w:val="0"/>
      <w:marBottom w:val="0"/>
      <w:divBdr>
        <w:top w:val="none" w:sz="0" w:space="0" w:color="auto"/>
        <w:left w:val="none" w:sz="0" w:space="0" w:color="auto"/>
        <w:bottom w:val="none" w:sz="0" w:space="0" w:color="auto"/>
        <w:right w:val="none" w:sz="0" w:space="0" w:color="auto"/>
      </w:divBdr>
    </w:div>
    <w:div w:id="1257056244">
      <w:bodyDiv w:val="1"/>
      <w:marLeft w:val="0"/>
      <w:marRight w:val="0"/>
      <w:marTop w:val="0"/>
      <w:marBottom w:val="0"/>
      <w:divBdr>
        <w:top w:val="none" w:sz="0" w:space="0" w:color="auto"/>
        <w:left w:val="none" w:sz="0" w:space="0" w:color="auto"/>
        <w:bottom w:val="none" w:sz="0" w:space="0" w:color="auto"/>
        <w:right w:val="none" w:sz="0" w:space="0" w:color="auto"/>
      </w:divBdr>
      <w:divsChild>
        <w:div w:id="838078989">
          <w:marLeft w:val="0"/>
          <w:marRight w:val="0"/>
          <w:marTop w:val="0"/>
          <w:marBottom w:val="0"/>
          <w:divBdr>
            <w:top w:val="none" w:sz="0" w:space="0" w:color="auto"/>
            <w:left w:val="none" w:sz="0" w:space="0" w:color="auto"/>
            <w:bottom w:val="none" w:sz="0" w:space="0" w:color="auto"/>
            <w:right w:val="none" w:sz="0" w:space="0" w:color="auto"/>
          </w:divBdr>
        </w:div>
        <w:div w:id="11684279">
          <w:marLeft w:val="0"/>
          <w:marRight w:val="0"/>
          <w:marTop w:val="0"/>
          <w:marBottom w:val="0"/>
          <w:divBdr>
            <w:top w:val="none" w:sz="0" w:space="0" w:color="auto"/>
            <w:left w:val="none" w:sz="0" w:space="0" w:color="auto"/>
            <w:bottom w:val="none" w:sz="0" w:space="0" w:color="auto"/>
            <w:right w:val="none" w:sz="0" w:space="0" w:color="auto"/>
          </w:divBdr>
        </w:div>
        <w:div w:id="2126459823">
          <w:marLeft w:val="0"/>
          <w:marRight w:val="0"/>
          <w:marTop w:val="0"/>
          <w:marBottom w:val="0"/>
          <w:divBdr>
            <w:top w:val="none" w:sz="0" w:space="0" w:color="auto"/>
            <w:left w:val="none" w:sz="0" w:space="0" w:color="auto"/>
            <w:bottom w:val="none" w:sz="0" w:space="0" w:color="auto"/>
            <w:right w:val="none" w:sz="0" w:space="0" w:color="auto"/>
          </w:divBdr>
        </w:div>
        <w:div w:id="1265073817">
          <w:marLeft w:val="0"/>
          <w:marRight w:val="0"/>
          <w:marTop w:val="0"/>
          <w:marBottom w:val="0"/>
          <w:divBdr>
            <w:top w:val="none" w:sz="0" w:space="0" w:color="auto"/>
            <w:left w:val="none" w:sz="0" w:space="0" w:color="auto"/>
            <w:bottom w:val="none" w:sz="0" w:space="0" w:color="auto"/>
            <w:right w:val="none" w:sz="0" w:space="0" w:color="auto"/>
          </w:divBdr>
        </w:div>
        <w:div w:id="1821844266">
          <w:marLeft w:val="0"/>
          <w:marRight w:val="0"/>
          <w:marTop w:val="0"/>
          <w:marBottom w:val="0"/>
          <w:divBdr>
            <w:top w:val="none" w:sz="0" w:space="0" w:color="auto"/>
            <w:left w:val="none" w:sz="0" w:space="0" w:color="auto"/>
            <w:bottom w:val="none" w:sz="0" w:space="0" w:color="auto"/>
            <w:right w:val="none" w:sz="0" w:space="0" w:color="auto"/>
          </w:divBdr>
        </w:div>
        <w:div w:id="658273173">
          <w:marLeft w:val="0"/>
          <w:marRight w:val="0"/>
          <w:marTop w:val="0"/>
          <w:marBottom w:val="0"/>
          <w:divBdr>
            <w:top w:val="none" w:sz="0" w:space="0" w:color="auto"/>
            <w:left w:val="none" w:sz="0" w:space="0" w:color="auto"/>
            <w:bottom w:val="none" w:sz="0" w:space="0" w:color="auto"/>
            <w:right w:val="none" w:sz="0" w:space="0" w:color="auto"/>
          </w:divBdr>
        </w:div>
        <w:div w:id="883949879">
          <w:marLeft w:val="0"/>
          <w:marRight w:val="0"/>
          <w:marTop w:val="0"/>
          <w:marBottom w:val="0"/>
          <w:divBdr>
            <w:top w:val="none" w:sz="0" w:space="0" w:color="auto"/>
            <w:left w:val="none" w:sz="0" w:space="0" w:color="auto"/>
            <w:bottom w:val="none" w:sz="0" w:space="0" w:color="auto"/>
            <w:right w:val="none" w:sz="0" w:space="0" w:color="auto"/>
          </w:divBdr>
        </w:div>
        <w:div w:id="522597662">
          <w:marLeft w:val="0"/>
          <w:marRight w:val="0"/>
          <w:marTop w:val="0"/>
          <w:marBottom w:val="0"/>
          <w:divBdr>
            <w:top w:val="none" w:sz="0" w:space="0" w:color="auto"/>
            <w:left w:val="none" w:sz="0" w:space="0" w:color="auto"/>
            <w:bottom w:val="none" w:sz="0" w:space="0" w:color="auto"/>
            <w:right w:val="none" w:sz="0" w:space="0" w:color="auto"/>
          </w:divBdr>
        </w:div>
        <w:div w:id="1488545943">
          <w:marLeft w:val="0"/>
          <w:marRight w:val="0"/>
          <w:marTop w:val="0"/>
          <w:marBottom w:val="0"/>
          <w:divBdr>
            <w:top w:val="none" w:sz="0" w:space="0" w:color="auto"/>
            <w:left w:val="none" w:sz="0" w:space="0" w:color="auto"/>
            <w:bottom w:val="none" w:sz="0" w:space="0" w:color="auto"/>
            <w:right w:val="none" w:sz="0" w:space="0" w:color="auto"/>
          </w:divBdr>
        </w:div>
        <w:div w:id="286277306">
          <w:marLeft w:val="0"/>
          <w:marRight w:val="0"/>
          <w:marTop w:val="0"/>
          <w:marBottom w:val="0"/>
          <w:divBdr>
            <w:top w:val="none" w:sz="0" w:space="0" w:color="auto"/>
            <w:left w:val="none" w:sz="0" w:space="0" w:color="auto"/>
            <w:bottom w:val="none" w:sz="0" w:space="0" w:color="auto"/>
            <w:right w:val="none" w:sz="0" w:space="0" w:color="auto"/>
          </w:divBdr>
        </w:div>
        <w:div w:id="1885632057">
          <w:marLeft w:val="0"/>
          <w:marRight w:val="0"/>
          <w:marTop w:val="0"/>
          <w:marBottom w:val="0"/>
          <w:divBdr>
            <w:top w:val="none" w:sz="0" w:space="0" w:color="auto"/>
            <w:left w:val="none" w:sz="0" w:space="0" w:color="auto"/>
            <w:bottom w:val="none" w:sz="0" w:space="0" w:color="auto"/>
            <w:right w:val="none" w:sz="0" w:space="0" w:color="auto"/>
          </w:divBdr>
        </w:div>
        <w:div w:id="475419984">
          <w:marLeft w:val="0"/>
          <w:marRight w:val="0"/>
          <w:marTop w:val="0"/>
          <w:marBottom w:val="0"/>
          <w:divBdr>
            <w:top w:val="none" w:sz="0" w:space="0" w:color="auto"/>
            <w:left w:val="none" w:sz="0" w:space="0" w:color="auto"/>
            <w:bottom w:val="none" w:sz="0" w:space="0" w:color="auto"/>
            <w:right w:val="none" w:sz="0" w:space="0" w:color="auto"/>
          </w:divBdr>
        </w:div>
        <w:div w:id="2009475519">
          <w:marLeft w:val="0"/>
          <w:marRight w:val="0"/>
          <w:marTop w:val="0"/>
          <w:marBottom w:val="0"/>
          <w:divBdr>
            <w:top w:val="none" w:sz="0" w:space="0" w:color="auto"/>
            <w:left w:val="none" w:sz="0" w:space="0" w:color="auto"/>
            <w:bottom w:val="none" w:sz="0" w:space="0" w:color="auto"/>
            <w:right w:val="none" w:sz="0" w:space="0" w:color="auto"/>
          </w:divBdr>
        </w:div>
        <w:div w:id="665866381">
          <w:marLeft w:val="0"/>
          <w:marRight w:val="0"/>
          <w:marTop w:val="0"/>
          <w:marBottom w:val="0"/>
          <w:divBdr>
            <w:top w:val="none" w:sz="0" w:space="0" w:color="auto"/>
            <w:left w:val="none" w:sz="0" w:space="0" w:color="auto"/>
            <w:bottom w:val="none" w:sz="0" w:space="0" w:color="auto"/>
            <w:right w:val="none" w:sz="0" w:space="0" w:color="auto"/>
          </w:divBdr>
        </w:div>
        <w:div w:id="1534342852">
          <w:marLeft w:val="0"/>
          <w:marRight w:val="0"/>
          <w:marTop w:val="0"/>
          <w:marBottom w:val="0"/>
          <w:divBdr>
            <w:top w:val="none" w:sz="0" w:space="0" w:color="auto"/>
            <w:left w:val="none" w:sz="0" w:space="0" w:color="auto"/>
            <w:bottom w:val="none" w:sz="0" w:space="0" w:color="auto"/>
            <w:right w:val="none" w:sz="0" w:space="0" w:color="auto"/>
          </w:divBdr>
        </w:div>
        <w:div w:id="554663081">
          <w:marLeft w:val="0"/>
          <w:marRight w:val="0"/>
          <w:marTop w:val="0"/>
          <w:marBottom w:val="0"/>
          <w:divBdr>
            <w:top w:val="none" w:sz="0" w:space="0" w:color="auto"/>
            <w:left w:val="none" w:sz="0" w:space="0" w:color="auto"/>
            <w:bottom w:val="none" w:sz="0" w:space="0" w:color="auto"/>
            <w:right w:val="none" w:sz="0" w:space="0" w:color="auto"/>
          </w:divBdr>
        </w:div>
        <w:div w:id="2084833327">
          <w:marLeft w:val="0"/>
          <w:marRight w:val="0"/>
          <w:marTop w:val="0"/>
          <w:marBottom w:val="0"/>
          <w:divBdr>
            <w:top w:val="none" w:sz="0" w:space="0" w:color="auto"/>
            <w:left w:val="none" w:sz="0" w:space="0" w:color="auto"/>
            <w:bottom w:val="none" w:sz="0" w:space="0" w:color="auto"/>
            <w:right w:val="none" w:sz="0" w:space="0" w:color="auto"/>
          </w:divBdr>
        </w:div>
        <w:div w:id="1979263063">
          <w:marLeft w:val="0"/>
          <w:marRight w:val="0"/>
          <w:marTop w:val="0"/>
          <w:marBottom w:val="0"/>
          <w:divBdr>
            <w:top w:val="none" w:sz="0" w:space="0" w:color="auto"/>
            <w:left w:val="none" w:sz="0" w:space="0" w:color="auto"/>
            <w:bottom w:val="none" w:sz="0" w:space="0" w:color="auto"/>
            <w:right w:val="none" w:sz="0" w:space="0" w:color="auto"/>
          </w:divBdr>
        </w:div>
        <w:div w:id="749229082">
          <w:marLeft w:val="0"/>
          <w:marRight w:val="0"/>
          <w:marTop w:val="0"/>
          <w:marBottom w:val="0"/>
          <w:divBdr>
            <w:top w:val="none" w:sz="0" w:space="0" w:color="auto"/>
            <w:left w:val="none" w:sz="0" w:space="0" w:color="auto"/>
            <w:bottom w:val="none" w:sz="0" w:space="0" w:color="auto"/>
            <w:right w:val="none" w:sz="0" w:space="0" w:color="auto"/>
          </w:divBdr>
        </w:div>
        <w:div w:id="6056184">
          <w:marLeft w:val="0"/>
          <w:marRight w:val="0"/>
          <w:marTop w:val="0"/>
          <w:marBottom w:val="0"/>
          <w:divBdr>
            <w:top w:val="none" w:sz="0" w:space="0" w:color="auto"/>
            <w:left w:val="none" w:sz="0" w:space="0" w:color="auto"/>
            <w:bottom w:val="none" w:sz="0" w:space="0" w:color="auto"/>
            <w:right w:val="none" w:sz="0" w:space="0" w:color="auto"/>
          </w:divBdr>
        </w:div>
        <w:div w:id="213853495">
          <w:marLeft w:val="0"/>
          <w:marRight w:val="0"/>
          <w:marTop w:val="0"/>
          <w:marBottom w:val="0"/>
          <w:divBdr>
            <w:top w:val="none" w:sz="0" w:space="0" w:color="auto"/>
            <w:left w:val="none" w:sz="0" w:space="0" w:color="auto"/>
            <w:bottom w:val="none" w:sz="0" w:space="0" w:color="auto"/>
            <w:right w:val="none" w:sz="0" w:space="0" w:color="auto"/>
          </w:divBdr>
        </w:div>
        <w:div w:id="956106186">
          <w:marLeft w:val="0"/>
          <w:marRight w:val="0"/>
          <w:marTop w:val="0"/>
          <w:marBottom w:val="0"/>
          <w:divBdr>
            <w:top w:val="none" w:sz="0" w:space="0" w:color="auto"/>
            <w:left w:val="none" w:sz="0" w:space="0" w:color="auto"/>
            <w:bottom w:val="none" w:sz="0" w:space="0" w:color="auto"/>
            <w:right w:val="none" w:sz="0" w:space="0" w:color="auto"/>
          </w:divBdr>
        </w:div>
        <w:div w:id="535587012">
          <w:marLeft w:val="0"/>
          <w:marRight w:val="0"/>
          <w:marTop w:val="0"/>
          <w:marBottom w:val="0"/>
          <w:divBdr>
            <w:top w:val="none" w:sz="0" w:space="0" w:color="auto"/>
            <w:left w:val="none" w:sz="0" w:space="0" w:color="auto"/>
            <w:bottom w:val="none" w:sz="0" w:space="0" w:color="auto"/>
            <w:right w:val="none" w:sz="0" w:space="0" w:color="auto"/>
          </w:divBdr>
        </w:div>
      </w:divsChild>
    </w:div>
    <w:div w:id="1259757227">
      <w:bodyDiv w:val="1"/>
      <w:marLeft w:val="0"/>
      <w:marRight w:val="0"/>
      <w:marTop w:val="0"/>
      <w:marBottom w:val="0"/>
      <w:divBdr>
        <w:top w:val="none" w:sz="0" w:space="0" w:color="auto"/>
        <w:left w:val="none" w:sz="0" w:space="0" w:color="auto"/>
        <w:bottom w:val="none" w:sz="0" w:space="0" w:color="auto"/>
        <w:right w:val="none" w:sz="0" w:space="0" w:color="auto"/>
      </w:divBdr>
    </w:div>
    <w:div w:id="1260334765">
      <w:bodyDiv w:val="1"/>
      <w:marLeft w:val="0"/>
      <w:marRight w:val="0"/>
      <w:marTop w:val="0"/>
      <w:marBottom w:val="0"/>
      <w:divBdr>
        <w:top w:val="none" w:sz="0" w:space="0" w:color="auto"/>
        <w:left w:val="none" w:sz="0" w:space="0" w:color="auto"/>
        <w:bottom w:val="none" w:sz="0" w:space="0" w:color="auto"/>
        <w:right w:val="none" w:sz="0" w:space="0" w:color="auto"/>
      </w:divBdr>
    </w:div>
    <w:div w:id="1260522249">
      <w:bodyDiv w:val="1"/>
      <w:marLeft w:val="0"/>
      <w:marRight w:val="0"/>
      <w:marTop w:val="0"/>
      <w:marBottom w:val="0"/>
      <w:divBdr>
        <w:top w:val="none" w:sz="0" w:space="0" w:color="auto"/>
        <w:left w:val="none" w:sz="0" w:space="0" w:color="auto"/>
        <w:bottom w:val="none" w:sz="0" w:space="0" w:color="auto"/>
        <w:right w:val="none" w:sz="0" w:space="0" w:color="auto"/>
      </w:divBdr>
    </w:div>
    <w:div w:id="1262300984">
      <w:bodyDiv w:val="1"/>
      <w:marLeft w:val="0"/>
      <w:marRight w:val="0"/>
      <w:marTop w:val="0"/>
      <w:marBottom w:val="0"/>
      <w:divBdr>
        <w:top w:val="none" w:sz="0" w:space="0" w:color="auto"/>
        <w:left w:val="none" w:sz="0" w:space="0" w:color="auto"/>
        <w:bottom w:val="none" w:sz="0" w:space="0" w:color="auto"/>
        <w:right w:val="none" w:sz="0" w:space="0" w:color="auto"/>
      </w:divBdr>
    </w:div>
    <w:div w:id="1262369991">
      <w:bodyDiv w:val="1"/>
      <w:marLeft w:val="0"/>
      <w:marRight w:val="0"/>
      <w:marTop w:val="0"/>
      <w:marBottom w:val="0"/>
      <w:divBdr>
        <w:top w:val="none" w:sz="0" w:space="0" w:color="auto"/>
        <w:left w:val="none" w:sz="0" w:space="0" w:color="auto"/>
        <w:bottom w:val="none" w:sz="0" w:space="0" w:color="auto"/>
        <w:right w:val="none" w:sz="0" w:space="0" w:color="auto"/>
      </w:divBdr>
    </w:div>
    <w:div w:id="1263150821">
      <w:bodyDiv w:val="1"/>
      <w:marLeft w:val="0"/>
      <w:marRight w:val="0"/>
      <w:marTop w:val="0"/>
      <w:marBottom w:val="0"/>
      <w:divBdr>
        <w:top w:val="none" w:sz="0" w:space="0" w:color="auto"/>
        <w:left w:val="none" w:sz="0" w:space="0" w:color="auto"/>
        <w:bottom w:val="none" w:sz="0" w:space="0" w:color="auto"/>
        <w:right w:val="none" w:sz="0" w:space="0" w:color="auto"/>
      </w:divBdr>
    </w:div>
    <w:div w:id="1266692753">
      <w:bodyDiv w:val="1"/>
      <w:marLeft w:val="0"/>
      <w:marRight w:val="0"/>
      <w:marTop w:val="0"/>
      <w:marBottom w:val="0"/>
      <w:divBdr>
        <w:top w:val="none" w:sz="0" w:space="0" w:color="auto"/>
        <w:left w:val="none" w:sz="0" w:space="0" w:color="auto"/>
        <w:bottom w:val="none" w:sz="0" w:space="0" w:color="auto"/>
        <w:right w:val="none" w:sz="0" w:space="0" w:color="auto"/>
      </w:divBdr>
    </w:div>
    <w:div w:id="1269197258">
      <w:bodyDiv w:val="1"/>
      <w:marLeft w:val="0"/>
      <w:marRight w:val="0"/>
      <w:marTop w:val="0"/>
      <w:marBottom w:val="0"/>
      <w:divBdr>
        <w:top w:val="none" w:sz="0" w:space="0" w:color="auto"/>
        <w:left w:val="none" w:sz="0" w:space="0" w:color="auto"/>
        <w:bottom w:val="none" w:sz="0" w:space="0" w:color="auto"/>
        <w:right w:val="none" w:sz="0" w:space="0" w:color="auto"/>
      </w:divBdr>
    </w:div>
    <w:div w:id="1271471059">
      <w:bodyDiv w:val="1"/>
      <w:marLeft w:val="0"/>
      <w:marRight w:val="0"/>
      <w:marTop w:val="0"/>
      <w:marBottom w:val="0"/>
      <w:divBdr>
        <w:top w:val="none" w:sz="0" w:space="0" w:color="auto"/>
        <w:left w:val="none" w:sz="0" w:space="0" w:color="auto"/>
        <w:bottom w:val="none" w:sz="0" w:space="0" w:color="auto"/>
        <w:right w:val="none" w:sz="0" w:space="0" w:color="auto"/>
      </w:divBdr>
    </w:div>
    <w:div w:id="1272394227">
      <w:bodyDiv w:val="1"/>
      <w:marLeft w:val="0"/>
      <w:marRight w:val="0"/>
      <w:marTop w:val="0"/>
      <w:marBottom w:val="0"/>
      <w:divBdr>
        <w:top w:val="none" w:sz="0" w:space="0" w:color="auto"/>
        <w:left w:val="none" w:sz="0" w:space="0" w:color="auto"/>
        <w:bottom w:val="none" w:sz="0" w:space="0" w:color="auto"/>
        <w:right w:val="none" w:sz="0" w:space="0" w:color="auto"/>
      </w:divBdr>
    </w:div>
    <w:div w:id="1272787209">
      <w:bodyDiv w:val="1"/>
      <w:marLeft w:val="0"/>
      <w:marRight w:val="0"/>
      <w:marTop w:val="0"/>
      <w:marBottom w:val="0"/>
      <w:divBdr>
        <w:top w:val="none" w:sz="0" w:space="0" w:color="auto"/>
        <w:left w:val="none" w:sz="0" w:space="0" w:color="auto"/>
        <w:bottom w:val="none" w:sz="0" w:space="0" w:color="auto"/>
        <w:right w:val="none" w:sz="0" w:space="0" w:color="auto"/>
      </w:divBdr>
    </w:div>
    <w:div w:id="1272935961">
      <w:bodyDiv w:val="1"/>
      <w:marLeft w:val="0"/>
      <w:marRight w:val="0"/>
      <w:marTop w:val="0"/>
      <w:marBottom w:val="0"/>
      <w:divBdr>
        <w:top w:val="none" w:sz="0" w:space="0" w:color="auto"/>
        <w:left w:val="none" w:sz="0" w:space="0" w:color="auto"/>
        <w:bottom w:val="none" w:sz="0" w:space="0" w:color="auto"/>
        <w:right w:val="none" w:sz="0" w:space="0" w:color="auto"/>
      </w:divBdr>
    </w:div>
    <w:div w:id="1273977834">
      <w:bodyDiv w:val="1"/>
      <w:marLeft w:val="0"/>
      <w:marRight w:val="0"/>
      <w:marTop w:val="0"/>
      <w:marBottom w:val="0"/>
      <w:divBdr>
        <w:top w:val="none" w:sz="0" w:space="0" w:color="auto"/>
        <w:left w:val="none" w:sz="0" w:space="0" w:color="auto"/>
        <w:bottom w:val="none" w:sz="0" w:space="0" w:color="auto"/>
        <w:right w:val="none" w:sz="0" w:space="0" w:color="auto"/>
      </w:divBdr>
    </w:div>
    <w:div w:id="1274820572">
      <w:bodyDiv w:val="1"/>
      <w:marLeft w:val="0"/>
      <w:marRight w:val="0"/>
      <w:marTop w:val="0"/>
      <w:marBottom w:val="0"/>
      <w:divBdr>
        <w:top w:val="none" w:sz="0" w:space="0" w:color="auto"/>
        <w:left w:val="none" w:sz="0" w:space="0" w:color="auto"/>
        <w:bottom w:val="none" w:sz="0" w:space="0" w:color="auto"/>
        <w:right w:val="none" w:sz="0" w:space="0" w:color="auto"/>
      </w:divBdr>
    </w:div>
    <w:div w:id="1275213600">
      <w:bodyDiv w:val="1"/>
      <w:marLeft w:val="0"/>
      <w:marRight w:val="0"/>
      <w:marTop w:val="0"/>
      <w:marBottom w:val="0"/>
      <w:divBdr>
        <w:top w:val="none" w:sz="0" w:space="0" w:color="auto"/>
        <w:left w:val="none" w:sz="0" w:space="0" w:color="auto"/>
        <w:bottom w:val="none" w:sz="0" w:space="0" w:color="auto"/>
        <w:right w:val="none" w:sz="0" w:space="0" w:color="auto"/>
      </w:divBdr>
    </w:div>
    <w:div w:id="1277323720">
      <w:bodyDiv w:val="1"/>
      <w:marLeft w:val="0"/>
      <w:marRight w:val="0"/>
      <w:marTop w:val="0"/>
      <w:marBottom w:val="0"/>
      <w:divBdr>
        <w:top w:val="none" w:sz="0" w:space="0" w:color="auto"/>
        <w:left w:val="none" w:sz="0" w:space="0" w:color="auto"/>
        <w:bottom w:val="none" w:sz="0" w:space="0" w:color="auto"/>
        <w:right w:val="none" w:sz="0" w:space="0" w:color="auto"/>
      </w:divBdr>
    </w:div>
    <w:div w:id="1277757094">
      <w:bodyDiv w:val="1"/>
      <w:marLeft w:val="0"/>
      <w:marRight w:val="0"/>
      <w:marTop w:val="0"/>
      <w:marBottom w:val="0"/>
      <w:divBdr>
        <w:top w:val="none" w:sz="0" w:space="0" w:color="auto"/>
        <w:left w:val="none" w:sz="0" w:space="0" w:color="auto"/>
        <w:bottom w:val="none" w:sz="0" w:space="0" w:color="auto"/>
        <w:right w:val="none" w:sz="0" w:space="0" w:color="auto"/>
      </w:divBdr>
    </w:div>
    <w:div w:id="1278027285">
      <w:bodyDiv w:val="1"/>
      <w:marLeft w:val="0"/>
      <w:marRight w:val="0"/>
      <w:marTop w:val="0"/>
      <w:marBottom w:val="0"/>
      <w:divBdr>
        <w:top w:val="none" w:sz="0" w:space="0" w:color="auto"/>
        <w:left w:val="none" w:sz="0" w:space="0" w:color="auto"/>
        <w:bottom w:val="none" w:sz="0" w:space="0" w:color="auto"/>
        <w:right w:val="none" w:sz="0" w:space="0" w:color="auto"/>
      </w:divBdr>
    </w:div>
    <w:div w:id="1278876452">
      <w:bodyDiv w:val="1"/>
      <w:marLeft w:val="0"/>
      <w:marRight w:val="0"/>
      <w:marTop w:val="0"/>
      <w:marBottom w:val="0"/>
      <w:divBdr>
        <w:top w:val="none" w:sz="0" w:space="0" w:color="auto"/>
        <w:left w:val="none" w:sz="0" w:space="0" w:color="auto"/>
        <w:bottom w:val="none" w:sz="0" w:space="0" w:color="auto"/>
        <w:right w:val="none" w:sz="0" w:space="0" w:color="auto"/>
      </w:divBdr>
    </w:div>
    <w:div w:id="1279066551">
      <w:bodyDiv w:val="1"/>
      <w:marLeft w:val="0"/>
      <w:marRight w:val="0"/>
      <w:marTop w:val="0"/>
      <w:marBottom w:val="0"/>
      <w:divBdr>
        <w:top w:val="none" w:sz="0" w:space="0" w:color="auto"/>
        <w:left w:val="none" w:sz="0" w:space="0" w:color="auto"/>
        <w:bottom w:val="none" w:sz="0" w:space="0" w:color="auto"/>
        <w:right w:val="none" w:sz="0" w:space="0" w:color="auto"/>
      </w:divBdr>
    </w:div>
    <w:div w:id="1282027983">
      <w:bodyDiv w:val="1"/>
      <w:marLeft w:val="0"/>
      <w:marRight w:val="0"/>
      <w:marTop w:val="0"/>
      <w:marBottom w:val="0"/>
      <w:divBdr>
        <w:top w:val="none" w:sz="0" w:space="0" w:color="auto"/>
        <w:left w:val="none" w:sz="0" w:space="0" w:color="auto"/>
        <w:bottom w:val="none" w:sz="0" w:space="0" w:color="auto"/>
        <w:right w:val="none" w:sz="0" w:space="0" w:color="auto"/>
      </w:divBdr>
    </w:div>
    <w:div w:id="1282152404">
      <w:bodyDiv w:val="1"/>
      <w:marLeft w:val="0"/>
      <w:marRight w:val="0"/>
      <w:marTop w:val="0"/>
      <w:marBottom w:val="0"/>
      <w:divBdr>
        <w:top w:val="none" w:sz="0" w:space="0" w:color="auto"/>
        <w:left w:val="none" w:sz="0" w:space="0" w:color="auto"/>
        <w:bottom w:val="none" w:sz="0" w:space="0" w:color="auto"/>
        <w:right w:val="none" w:sz="0" w:space="0" w:color="auto"/>
      </w:divBdr>
    </w:div>
    <w:div w:id="1282953235">
      <w:bodyDiv w:val="1"/>
      <w:marLeft w:val="0"/>
      <w:marRight w:val="0"/>
      <w:marTop w:val="0"/>
      <w:marBottom w:val="0"/>
      <w:divBdr>
        <w:top w:val="none" w:sz="0" w:space="0" w:color="auto"/>
        <w:left w:val="none" w:sz="0" w:space="0" w:color="auto"/>
        <w:bottom w:val="none" w:sz="0" w:space="0" w:color="auto"/>
        <w:right w:val="none" w:sz="0" w:space="0" w:color="auto"/>
      </w:divBdr>
    </w:div>
    <w:div w:id="1283612613">
      <w:bodyDiv w:val="1"/>
      <w:marLeft w:val="0"/>
      <w:marRight w:val="0"/>
      <w:marTop w:val="0"/>
      <w:marBottom w:val="0"/>
      <w:divBdr>
        <w:top w:val="none" w:sz="0" w:space="0" w:color="auto"/>
        <w:left w:val="none" w:sz="0" w:space="0" w:color="auto"/>
        <w:bottom w:val="none" w:sz="0" w:space="0" w:color="auto"/>
        <w:right w:val="none" w:sz="0" w:space="0" w:color="auto"/>
      </w:divBdr>
    </w:div>
    <w:div w:id="1285962626">
      <w:bodyDiv w:val="1"/>
      <w:marLeft w:val="0"/>
      <w:marRight w:val="0"/>
      <w:marTop w:val="0"/>
      <w:marBottom w:val="0"/>
      <w:divBdr>
        <w:top w:val="none" w:sz="0" w:space="0" w:color="auto"/>
        <w:left w:val="none" w:sz="0" w:space="0" w:color="auto"/>
        <w:bottom w:val="none" w:sz="0" w:space="0" w:color="auto"/>
        <w:right w:val="none" w:sz="0" w:space="0" w:color="auto"/>
      </w:divBdr>
    </w:div>
    <w:div w:id="1287080655">
      <w:bodyDiv w:val="1"/>
      <w:marLeft w:val="0"/>
      <w:marRight w:val="0"/>
      <w:marTop w:val="0"/>
      <w:marBottom w:val="0"/>
      <w:divBdr>
        <w:top w:val="none" w:sz="0" w:space="0" w:color="auto"/>
        <w:left w:val="none" w:sz="0" w:space="0" w:color="auto"/>
        <w:bottom w:val="none" w:sz="0" w:space="0" w:color="auto"/>
        <w:right w:val="none" w:sz="0" w:space="0" w:color="auto"/>
      </w:divBdr>
    </w:div>
    <w:div w:id="1287731919">
      <w:bodyDiv w:val="1"/>
      <w:marLeft w:val="0"/>
      <w:marRight w:val="0"/>
      <w:marTop w:val="0"/>
      <w:marBottom w:val="0"/>
      <w:divBdr>
        <w:top w:val="none" w:sz="0" w:space="0" w:color="auto"/>
        <w:left w:val="none" w:sz="0" w:space="0" w:color="auto"/>
        <w:bottom w:val="none" w:sz="0" w:space="0" w:color="auto"/>
        <w:right w:val="none" w:sz="0" w:space="0" w:color="auto"/>
      </w:divBdr>
    </w:div>
    <w:div w:id="1287850858">
      <w:bodyDiv w:val="1"/>
      <w:marLeft w:val="0"/>
      <w:marRight w:val="0"/>
      <w:marTop w:val="0"/>
      <w:marBottom w:val="0"/>
      <w:divBdr>
        <w:top w:val="none" w:sz="0" w:space="0" w:color="auto"/>
        <w:left w:val="none" w:sz="0" w:space="0" w:color="auto"/>
        <w:bottom w:val="none" w:sz="0" w:space="0" w:color="auto"/>
        <w:right w:val="none" w:sz="0" w:space="0" w:color="auto"/>
      </w:divBdr>
    </w:div>
    <w:div w:id="1288974350">
      <w:bodyDiv w:val="1"/>
      <w:marLeft w:val="0"/>
      <w:marRight w:val="0"/>
      <w:marTop w:val="0"/>
      <w:marBottom w:val="0"/>
      <w:divBdr>
        <w:top w:val="none" w:sz="0" w:space="0" w:color="auto"/>
        <w:left w:val="none" w:sz="0" w:space="0" w:color="auto"/>
        <w:bottom w:val="none" w:sz="0" w:space="0" w:color="auto"/>
        <w:right w:val="none" w:sz="0" w:space="0" w:color="auto"/>
      </w:divBdr>
    </w:div>
    <w:div w:id="1290356626">
      <w:bodyDiv w:val="1"/>
      <w:marLeft w:val="0"/>
      <w:marRight w:val="0"/>
      <w:marTop w:val="0"/>
      <w:marBottom w:val="0"/>
      <w:divBdr>
        <w:top w:val="none" w:sz="0" w:space="0" w:color="auto"/>
        <w:left w:val="none" w:sz="0" w:space="0" w:color="auto"/>
        <w:bottom w:val="none" w:sz="0" w:space="0" w:color="auto"/>
        <w:right w:val="none" w:sz="0" w:space="0" w:color="auto"/>
      </w:divBdr>
    </w:div>
    <w:div w:id="1290666661">
      <w:bodyDiv w:val="1"/>
      <w:marLeft w:val="0"/>
      <w:marRight w:val="0"/>
      <w:marTop w:val="0"/>
      <w:marBottom w:val="0"/>
      <w:divBdr>
        <w:top w:val="none" w:sz="0" w:space="0" w:color="auto"/>
        <w:left w:val="none" w:sz="0" w:space="0" w:color="auto"/>
        <w:bottom w:val="none" w:sz="0" w:space="0" w:color="auto"/>
        <w:right w:val="none" w:sz="0" w:space="0" w:color="auto"/>
      </w:divBdr>
    </w:div>
    <w:div w:id="1293513986">
      <w:bodyDiv w:val="1"/>
      <w:marLeft w:val="0"/>
      <w:marRight w:val="0"/>
      <w:marTop w:val="0"/>
      <w:marBottom w:val="0"/>
      <w:divBdr>
        <w:top w:val="none" w:sz="0" w:space="0" w:color="auto"/>
        <w:left w:val="none" w:sz="0" w:space="0" w:color="auto"/>
        <w:bottom w:val="none" w:sz="0" w:space="0" w:color="auto"/>
        <w:right w:val="none" w:sz="0" w:space="0" w:color="auto"/>
      </w:divBdr>
    </w:div>
    <w:div w:id="1294021617">
      <w:bodyDiv w:val="1"/>
      <w:marLeft w:val="0"/>
      <w:marRight w:val="0"/>
      <w:marTop w:val="0"/>
      <w:marBottom w:val="0"/>
      <w:divBdr>
        <w:top w:val="none" w:sz="0" w:space="0" w:color="auto"/>
        <w:left w:val="none" w:sz="0" w:space="0" w:color="auto"/>
        <w:bottom w:val="none" w:sz="0" w:space="0" w:color="auto"/>
        <w:right w:val="none" w:sz="0" w:space="0" w:color="auto"/>
      </w:divBdr>
    </w:div>
    <w:div w:id="1295721238">
      <w:bodyDiv w:val="1"/>
      <w:marLeft w:val="0"/>
      <w:marRight w:val="0"/>
      <w:marTop w:val="0"/>
      <w:marBottom w:val="0"/>
      <w:divBdr>
        <w:top w:val="none" w:sz="0" w:space="0" w:color="auto"/>
        <w:left w:val="none" w:sz="0" w:space="0" w:color="auto"/>
        <w:bottom w:val="none" w:sz="0" w:space="0" w:color="auto"/>
        <w:right w:val="none" w:sz="0" w:space="0" w:color="auto"/>
      </w:divBdr>
    </w:div>
    <w:div w:id="1296721978">
      <w:bodyDiv w:val="1"/>
      <w:marLeft w:val="0"/>
      <w:marRight w:val="0"/>
      <w:marTop w:val="0"/>
      <w:marBottom w:val="0"/>
      <w:divBdr>
        <w:top w:val="none" w:sz="0" w:space="0" w:color="auto"/>
        <w:left w:val="none" w:sz="0" w:space="0" w:color="auto"/>
        <w:bottom w:val="none" w:sz="0" w:space="0" w:color="auto"/>
        <w:right w:val="none" w:sz="0" w:space="0" w:color="auto"/>
      </w:divBdr>
    </w:div>
    <w:div w:id="1297374765">
      <w:bodyDiv w:val="1"/>
      <w:marLeft w:val="0"/>
      <w:marRight w:val="0"/>
      <w:marTop w:val="0"/>
      <w:marBottom w:val="0"/>
      <w:divBdr>
        <w:top w:val="none" w:sz="0" w:space="0" w:color="auto"/>
        <w:left w:val="none" w:sz="0" w:space="0" w:color="auto"/>
        <w:bottom w:val="none" w:sz="0" w:space="0" w:color="auto"/>
        <w:right w:val="none" w:sz="0" w:space="0" w:color="auto"/>
      </w:divBdr>
    </w:div>
    <w:div w:id="1297754283">
      <w:bodyDiv w:val="1"/>
      <w:marLeft w:val="0"/>
      <w:marRight w:val="0"/>
      <w:marTop w:val="0"/>
      <w:marBottom w:val="0"/>
      <w:divBdr>
        <w:top w:val="none" w:sz="0" w:space="0" w:color="auto"/>
        <w:left w:val="none" w:sz="0" w:space="0" w:color="auto"/>
        <w:bottom w:val="none" w:sz="0" w:space="0" w:color="auto"/>
        <w:right w:val="none" w:sz="0" w:space="0" w:color="auto"/>
      </w:divBdr>
    </w:div>
    <w:div w:id="1298993142">
      <w:bodyDiv w:val="1"/>
      <w:marLeft w:val="0"/>
      <w:marRight w:val="0"/>
      <w:marTop w:val="0"/>
      <w:marBottom w:val="0"/>
      <w:divBdr>
        <w:top w:val="none" w:sz="0" w:space="0" w:color="auto"/>
        <w:left w:val="none" w:sz="0" w:space="0" w:color="auto"/>
        <w:bottom w:val="none" w:sz="0" w:space="0" w:color="auto"/>
        <w:right w:val="none" w:sz="0" w:space="0" w:color="auto"/>
      </w:divBdr>
    </w:div>
    <w:div w:id="1299870726">
      <w:bodyDiv w:val="1"/>
      <w:marLeft w:val="0"/>
      <w:marRight w:val="0"/>
      <w:marTop w:val="0"/>
      <w:marBottom w:val="0"/>
      <w:divBdr>
        <w:top w:val="none" w:sz="0" w:space="0" w:color="auto"/>
        <w:left w:val="none" w:sz="0" w:space="0" w:color="auto"/>
        <w:bottom w:val="none" w:sz="0" w:space="0" w:color="auto"/>
        <w:right w:val="none" w:sz="0" w:space="0" w:color="auto"/>
      </w:divBdr>
    </w:div>
    <w:div w:id="1300261192">
      <w:bodyDiv w:val="1"/>
      <w:marLeft w:val="0"/>
      <w:marRight w:val="0"/>
      <w:marTop w:val="0"/>
      <w:marBottom w:val="0"/>
      <w:divBdr>
        <w:top w:val="none" w:sz="0" w:space="0" w:color="auto"/>
        <w:left w:val="none" w:sz="0" w:space="0" w:color="auto"/>
        <w:bottom w:val="none" w:sz="0" w:space="0" w:color="auto"/>
        <w:right w:val="none" w:sz="0" w:space="0" w:color="auto"/>
      </w:divBdr>
    </w:div>
    <w:div w:id="1302151855">
      <w:bodyDiv w:val="1"/>
      <w:marLeft w:val="0"/>
      <w:marRight w:val="0"/>
      <w:marTop w:val="0"/>
      <w:marBottom w:val="0"/>
      <w:divBdr>
        <w:top w:val="none" w:sz="0" w:space="0" w:color="auto"/>
        <w:left w:val="none" w:sz="0" w:space="0" w:color="auto"/>
        <w:bottom w:val="none" w:sz="0" w:space="0" w:color="auto"/>
        <w:right w:val="none" w:sz="0" w:space="0" w:color="auto"/>
      </w:divBdr>
    </w:div>
    <w:div w:id="1302350779">
      <w:bodyDiv w:val="1"/>
      <w:marLeft w:val="0"/>
      <w:marRight w:val="0"/>
      <w:marTop w:val="0"/>
      <w:marBottom w:val="0"/>
      <w:divBdr>
        <w:top w:val="none" w:sz="0" w:space="0" w:color="auto"/>
        <w:left w:val="none" w:sz="0" w:space="0" w:color="auto"/>
        <w:bottom w:val="none" w:sz="0" w:space="0" w:color="auto"/>
        <w:right w:val="none" w:sz="0" w:space="0" w:color="auto"/>
      </w:divBdr>
    </w:div>
    <w:div w:id="1303659195">
      <w:bodyDiv w:val="1"/>
      <w:marLeft w:val="0"/>
      <w:marRight w:val="0"/>
      <w:marTop w:val="0"/>
      <w:marBottom w:val="0"/>
      <w:divBdr>
        <w:top w:val="none" w:sz="0" w:space="0" w:color="auto"/>
        <w:left w:val="none" w:sz="0" w:space="0" w:color="auto"/>
        <w:bottom w:val="none" w:sz="0" w:space="0" w:color="auto"/>
        <w:right w:val="none" w:sz="0" w:space="0" w:color="auto"/>
      </w:divBdr>
    </w:div>
    <w:div w:id="1303851180">
      <w:bodyDiv w:val="1"/>
      <w:marLeft w:val="0"/>
      <w:marRight w:val="0"/>
      <w:marTop w:val="0"/>
      <w:marBottom w:val="0"/>
      <w:divBdr>
        <w:top w:val="none" w:sz="0" w:space="0" w:color="auto"/>
        <w:left w:val="none" w:sz="0" w:space="0" w:color="auto"/>
        <w:bottom w:val="none" w:sz="0" w:space="0" w:color="auto"/>
        <w:right w:val="none" w:sz="0" w:space="0" w:color="auto"/>
      </w:divBdr>
    </w:div>
    <w:div w:id="1303922247">
      <w:bodyDiv w:val="1"/>
      <w:marLeft w:val="0"/>
      <w:marRight w:val="0"/>
      <w:marTop w:val="0"/>
      <w:marBottom w:val="0"/>
      <w:divBdr>
        <w:top w:val="none" w:sz="0" w:space="0" w:color="auto"/>
        <w:left w:val="none" w:sz="0" w:space="0" w:color="auto"/>
        <w:bottom w:val="none" w:sz="0" w:space="0" w:color="auto"/>
        <w:right w:val="none" w:sz="0" w:space="0" w:color="auto"/>
      </w:divBdr>
    </w:div>
    <w:div w:id="1307397705">
      <w:bodyDiv w:val="1"/>
      <w:marLeft w:val="0"/>
      <w:marRight w:val="0"/>
      <w:marTop w:val="0"/>
      <w:marBottom w:val="0"/>
      <w:divBdr>
        <w:top w:val="none" w:sz="0" w:space="0" w:color="auto"/>
        <w:left w:val="none" w:sz="0" w:space="0" w:color="auto"/>
        <w:bottom w:val="none" w:sz="0" w:space="0" w:color="auto"/>
        <w:right w:val="none" w:sz="0" w:space="0" w:color="auto"/>
      </w:divBdr>
      <w:divsChild>
        <w:div w:id="565578735">
          <w:marLeft w:val="0"/>
          <w:marRight w:val="0"/>
          <w:marTop w:val="0"/>
          <w:marBottom w:val="0"/>
          <w:divBdr>
            <w:top w:val="none" w:sz="0" w:space="0" w:color="auto"/>
            <w:left w:val="none" w:sz="0" w:space="0" w:color="auto"/>
            <w:bottom w:val="none" w:sz="0" w:space="0" w:color="auto"/>
            <w:right w:val="none" w:sz="0" w:space="0" w:color="auto"/>
          </w:divBdr>
          <w:divsChild>
            <w:div w:id="1853565182">
              <w:marLeft w:val="-225"/>
              <w:marRight w:val="-225"/>
              <w:marTop w:val="0"/>
              <w:marBottom w:val="0"/>
              <w:divBdr>
                <w:top w:val="none" w:sz="0" w:space="0" w:color="auto"/>
                <w:left w:val="none" w:sz="0" w:space="0" w:color="auto"/>
                <w:bottom w:val="none" w:sz="0" w:space="0" w:color="auto"/>
                <w:right w:val="none" w:sz="0" w:space="0" w:color="auto"/>
              </w:divBdr>
              <w:divsChild>
                <w:div w:id="939416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6849333">
          <w:marLeft w:val="0"/>
          <w:marRight w:val="0"/>
          <w:marTop w:val="0"/>
          <w:marBottom w:val="0"/>
          <w:divBdr>
            <w:top w:val="none" w:sz="0" w:space="0" w:color="auto"/>
            <w:left w:val="none" w:sz="0" w:space="0" w:color="auto"/>
            <w:bottom w:val="none" w:sz="0" w:space="0" w:color="auto"/>
            <w:right w:val="none" w:sz="0" w:space="0" w:color="auto"/>
          </w:divBdr>
          <w:divsChild>
            <w:div w:id="1353336719">
              <w:marLeft w:val="0"/>
              <w:marRight w:val="0"/>
              <w:marTop w:val="0"/>
              <w:marBottom w:val="0"/>
              <w:divBdr>
                <w:top w:val="single" w:sz="6" w:space="8" w:color="DDDDDD"/>
                <w:left w:val="single" w:sz="6" w:space="11" w:color="DDDDDD"/>
                <w:bottom w:val="single" w:sz="6" w:space="8" w:color="DDDDDD"/>
                <w:right w:val="single" w:sz="6" w:space="11" w:color="DDDDDD"/>
              </w:divBdr>
            </w:div>
          </w:divsChild>
        </w:div>
      </w:divsChild>
    </w:div>
    <w:div w:id="1310741665">
      <w:bodyDiv w:val="1"/>
      <w:marLeft w:val="0"/>
      <w:marRight w:val="0"/>
      <w:marTop w:val="0"/>
      <w:marBottom w:val="0"/>
      <w:divBdr>
        <w:top w:val="none" w:sz="0" w:space="0" w:color="auto"/>
        <w:left w:val="none" w:sz="0" w:space="0" w:color="auto"/>
        <w:bottom w:val="none" w:sz="0" w:space="0" w:color="auto"/>
        <w:right w:val="none" w:sz="0" w:space="0" w:color="auto"/>
      </w:divBdr>
    </w:div>
    <w:div w:id="1311204150">
      <w:bodyDiv w:val="1"/>
      <w:marLeft w:val="0"/>
      <w:marRight w:val="0"/>
      <w:marTop w:val="0"/>
      <w:marBottom w:val="0"/>
      <w:divBdr>
        <w:top w:val="none" w:sz="0" w:space="0" w:color="auto"/>
        <w:left w:val="none" w:sz="0" w:space="0" w:color="auto"/>
        <w:bottom w:val="none" w:sz="0" w:space="0" w:color="auto"/>
        <w:right w:val="none" w:sz="0" w:space="0" w:color="auto"/>
      </w:divBdr>
    </w:div>
    <w:div w:id="1311325887">
      <w:bodyDiv w:val="1"/>
      <w:marLeft w:val="0"/>
      <w:marRight w:val="0"/>
      <w:marTop w:val="0"/>
      <w:marBottom w:val="0"/>
      <w:divBdr>
        <w:top w:val="none" w:sz="0" w:space="0" w:color="auto"/>
        <w:left w:val="none" w:sz="0" w:space="0" w:color="auto"/>
        <w:bottom w:val="none" w:sz="0" w:space="0" w:color="auto"/>
        <w:right w:val="none" w:sz="0" w:space="0" w:color="auto"/>
      </w:divBdr>
    </w:div>
    <w:div w:id="1311397374">
      <w:bodyDiv w:val="1"/>
      <w:marLeft w:val="0"/>
      <w:marRight w:val="0"/>
      <w:marTop w:val="0"/>
      <w:marBottom w:val="0"/>
      <w:divBdr>
        <w:top w:val="none" w:sz="0" w:space="0" w:color="auto"/>
        <w:left w:val="none" w:sz="0" w:space="0" w:color="auto"/>
        <w:bottom w:val="none" w:sz="0" w:space="0" w:color="auto"/>
        <w:right w:val="none" w:sz="0" w:space="0" w:color="auto"/>
      </w:divBdr>
    </w:div>
    <w:div w:id="1311667074">
      <w:bodyDiv w:val="1"/>
      <w:marLeft w:val="0"/>
      <w:marRight w:val="0"/>
      <w:marTop w:val="0"/>
      <w:marBottom w:val="0"/>
      <w:divBdr>
        <w:top w:val="none" w:sz="0" w:space="0" w:color="auto"/>
        <w:left w:val="none" w:sz="0" w:space="0" w:color="auto"/>
        <w:bottom w:val="none" w:sz="0" w:space="0" w:color="auto"/>
        <w:right w:val="none" w:sz="0" w:space="0" w:color="auto"/>
      </w:divBdr>
    </w:div>
    <w:div w:id="1311904847">
      <w:bodyDiv w:val="1"/>
      <w:marLeft w:val="0"/>
      <w:marRight w:val="0"/>
      <w:marTop w:val="0"/>
      <w:marBottom w:val="0"/>
      <w:divBdr>
        <w:top w:val="none" w:sz="0" w:space="0" w:color="auto"/>
        <w:left w:val="none" w:sz="0" w:space="0" w:color="auto"/>
        <w:bottom w:val="none" w:sz="0" w:space="0" w:color="auto"/>
        <w:right w:val="none" w:sz="0" w:space="0" w:color="auto"/>
      </w:divBdr>
    </w:div>
    <w:div w:id="1312977307">
      <w:bodyDiv w:val="1"/>
      <w:marLeft w:val="0"/>
      <w:marRight w:val="0"/>
      <w:marTop w:val="0"/>
      <w:marBottom w:val="0"/>
      <w:divBdr>
        <w:top w:val="none" w:sz="0" w:space="0" w:color="auto"/>
        <w:left w:val="none" w:sz="0" w:space="0" w:color="auto"/>
        <w:bottom w:val="none" w:sz="0" w:space="0" w:color="auto"/>
        <w:right w:val="none" w:sz="0" w:space="0" w:color="auto"/>
      </w:divBdr>
    </w:div>
    <w:div w:id="1313674962">
      <w:bodyDiv w:val="1"/>
      <w:marLeft w:val="0"/>
      <w:marRight w:val="0"/>
      <w:marTop w:val="0"/>
      <w:marBottom w:val="0"/>
      <w:divBdr>
        <w:top w:val="none" w:sz="0" w:space="0" w:color="auto"/>
        <w:left w:val="none" w:sz="0" w:space="0" w:color="auto"/>
        <w:bottom w:val="none" w:sz="0" w:space="0" w:color="auto"/>
        <w:right w:val="none" w:sz="0" w:space="0" w:color="auto"/>
      </w:divBdr>
    </w:div>
    <w:div w:id="1314527437">
      <w:bodyDiv w:val="1"/>
      <w:marLeft w:val="0"/>
      <w:marRight w:val="0"/>
      <w:marTop w:val="0"/>
      <w:marBottom w:val="0"/>
      <w:divBdr>
        <w:top w:val="none" w:sz="0" w:space="0" w:color="auto"/>
        <w:left w:val="none" w:sz="0" w:space="0" w:color="auto"/>
        <w:bottom w:val="none" w:sz="0" w:space="0" w:color="auto"/>
        <w:right w:val="none" w:sz="0" w:space="0" w:color="auto"/>
      </w:divBdr>
    </w:div>
    <w:div w:id="1315988698">
      <w:bodyDiv w:val="1"/>
      <w:marLeft w:val="0"/>
      <w:marRight w:val="0"/>
      <w:marTop w:val="0"/>
      <w:marBottom w:val="0"/>
      <w:divBdr>
        <w:top w:val="none" w:sz="0" w:space="0" w:color="auto"/>
        <w:left w:val="none" w:sz="0" w:space="0" w:color="auto"/>
        <w:bottom w:val="none" w:sz="0" w:space="0" w:color="auto"/>
        <w:right w:val="none" w:sz="0" w:space="0" w:color="auto"/>
      </w:divBdr>
    </w:div>
    <w:div w:id="1317026791">
      <w:bodyDiv w:val="1"/>
      <w:marLeft w:val="0"/>
      <w:marRight w:val="0"/>
      <w:marTop w:val="0"/>
      <w:marBottom w:val="0"/>
      <w:divBdr>
        <w:top w:val="none" w:sz="0" w:space="0" w:color="auto"/>
        <w:left w:val="none" w:sz="0" w:space="0" w:color="auto"/>
        <w:bottom w:val="none" w:sz="0" w:space="0" w:color="auto"/>
        <w:right w:val="none" w:sz="0" w:space="0" w:color="auto"/>
      </w:divBdr>
    </w:div>
    <w:div w:id="1317296537">
      <w:bodyDiv w:val="1"/>
      <w:marLeft w:val="0"/>
      <w:marRight w:val="0"/>
      <w:marTop w:val="0"/>
      <w:marBottom w:val="0"/>
      <w:divBdr>
        <w:top w:val="none" w:sz="0" w:space="0" w:color="auto"/>
        <w:left w:val="none" w:sz="0" w:space="0" w:color="auto"/>
        <w:bottom w:val="none" w:sz="0" w:space="0" w:color="auto"/>
        <w:right w:val="none" w:sz="0" w:space="0" w:color="auto"/>
      </w:divBdr>
    </w:div>
    <w:div w:id="1317538673">
      <w:bodyDiv w:val="1"/>
      <w:marLeft w:val="0"/>
      <w:marRight w:val="0"/>
      <w:marTop w:val="0"/>
      <w:marBottom w:val="0"/>
      <w:divBdr>
        <w:top w:val="none" w:sz="0" w:space="0" w:color="auto"/>
        <w:left w:val="none" w:sz="0" w:space="0" w:color="auto"/>
        <w:bottom w:val="none" w:sz="0" w:space="0" w:color="auto"/>
        <w:right w:val="none" w:sz="0" w:space="0" w:color="auto"/>
      </w:divBdr>
    </w:div>
    <w:div w:id="1321691268">
      <w:bodyDiv w:val="1"/>
      <w:marLeft w:val="0"/>
      <w:marRight w:val="0"/>
      <w:marTop w:val="0"/>
      <w:marBottom w:val="0"/>
      <w:divBdr>
        <w:top w:val="none" w:sz="0" w:space="0" w:color="auto"/>
        <w:left w:val="none" w:sz="0" w:space="0" w:color="auto"/>
        <w:bottom w:val="none" w:sz="0" w:space="0" w:color="auto"/>
        <w:right w:val="none" w:sz="0" w:space="0" w:color="auto"/>
      </w:divBdr>
    </w:div>
    <w:div w:id="1322778703">
      <w:bodyDiv w:val="1"/>
      <w:marLeft w:val="0"/>
      <w:marRight w:val="0"/>
      <w:marTop w:val="0"/>
      <w:marBottom w:val="0"/>
      <w:divBdr>
        <w:top w:val="none" w:sz="0" w:space="0" w:color="auto"/>
        <w:left w:val="none" w:sz="0" w:space="0" w:color="auto"/>
        <w:bottom w:val="none" w:sz="0" w:space="0" w:color="auto"/>
        <w:right w:val="none" w:sz="0" w:space="0" w:color="auto"/>
      </w:divBdr>
    </w:div>
    <w:div w:id="1325549983">
      <w:bodyDiv w:val="1"/>
      <w:marLeft w:val="0"/>
      <w:marRight w:val="0"/>
      <w:marTop w:val="0"/>
      <w:marBottom w:val="0"/>
      <w:divBdr>
        <w:top w:val="none" w:sz="0" w:space="0" w:color="auto"/>
        <w:left w:val="none" w:sz="0" w:space="0" w:color="auto"/>
        <w:bottom w:val="none" w:sz="0" w:space="0" w:color="auto"/>
        <w:right w:val="none" w:sz="0" w:space="0" w:color="auto"/>
      </w:divBdr>
    </w:div>
    <w:div w:id="1327439173">
      <w:bodyDiv w:val="1"/>
      <w:marLeft w:val="0"/>
      <w:marRight w:val="0"/>
      <w:marTop w:val="0"/>
      <w:marBottom w:val="0"/>
      <w:divBdr>
        <w:top w:val="none" w:sz="0" w:space="0" w:color="auto"/>
        <w:left w:val="none" w:sz="0" w:space="0" w:color="auto"/>
        <w:bottom w:val="none" w:sz="0" w:space="0" w:color="auto"/>
        <w:right w:val="none" w:sz="0" w:space="0" w:color="auto"/>
      </w:divBdr>
    </w:div>
    <w:div w:id="1327586104">
      <w:bodyDiv w:val="1"/>
      <w:marLeft w:val="0"/>
      <w:marRight w:val="0"/>
      <w:marTop w:val="0"/>
      <w:marBottom w:val="0"/>
      <w:divBdr>
        <w:top w:val="none" w:sz="0" w:space="0" w:color="auto"/>
        <w:left w:val="none" w:sz="0" w:space="0" w:color="auto"/>
        <w:bottom w:val="none" w:sz="0" w:space="0" w:color="auto"/>
        <w:right w:val="none" w:sz="0" w:space="0" w:color="auto"/>
      </w:divBdr>
    </w:div>
    <w:div w:id="1328821972">
      <w:bodyDiv w:val="1"/>
      <w:marLeft w:val="0"/>
      <w:marRight w:val="0"/>
      <w:marTop w:val="0"/>
      <w:marBottom w:val="0"/>
      <w:divBdr>
        <w:top w:val="none" w:sz="0" w:space="0" w:color="auto"/>
        <w:left w:val="none" w:sz="0" w:space="0" w:color="auto"/>
        <w:bottom w:val="none" w:sz="0" w:space="0" w:color="auto"/>
        <w:right w:val="none" w:sz="0" w:space="0" w:color="auto"/>
      </w:divBdr>
    </w:div>
    <w:div w:id="1329138134">
      <w:bodyDiv w:val="1"/>
      <w:marLeft w:val="0"/>
      <w:marRight w:val="0"/>
      <w:marTop w:val="0"/>
      <w:marBottom w:val="0"/>
      <w:divBdr>
        <w:top w:val="none" w:sz="0" w:space="0" w:color="auto"/>
        <w:left w:val="none" w:sz="0" w:space="0" w:color="auto"/>
        <w:bottom w:val="none" w:sz="0" w:space="0" w:color="auto"/>
        <w:right w:val="none" w:sz="0" w:space="0" w:color="auto"/>
      </w:divBdr>
    </w:div>
    <w:div w:id="1331248759">
      <w:bodyDiv w:val="1"/>
      <w:marLeft w:val="0"/>
      <w:marRight w:val="0"/>
      <w:marTop w:val="0"/>
      <w:marBottom w:val="0"/>
      <w:divBdr>
        <w:top w:val="none" w:sz="0" w:space="0" w:color="auto"/>
        <w:left w:val="none" w:sz="0" w:space="0" w:color="auto"/>
        <w:bottom w:val="none" w:sz="0" w:space="0" w:color="auto"/>
        <w:right w:val="none" w:sz="0" w:space="0" w:color="auto"/>
      </w:divBdr>
    </w:div>
    <w:div w:id="1331830335">
      <w:bodyDiv w:val="1"/>
      <w:marLeft w:val="0"/>
      <w:marRight w:val="0"/>
      <w:marTop w:val="0"/>
      <w:marBottom w:val="0"/>
      <w:divBdr>
        <w:top w:val="none" w:sz="0" w:space="0" w:color="auto"/>
        <w:left w:val="none" w:sz="0" w:space="0" w:color="auto"/>
        <w:bottom w:val="none" w:sz="0" w:space="0" w:color="auto"/>
        <w:right w:val="none" w:sz="0" w:space="0" w:color="auto"/>
      </w:divBdr>
    </w:div>
    <w:div w:id="1332181871">
      <w:bodyDiv w:val="1"/>
      <w:marLeft w:val="0"/>
      <w:marRight w:val="0"/>
      <w:marTop w:val="0"/>
      <w:marBottom w:val="0"/>
      <w:divBdr>
        <w:top w:val="none" w:sz="0" w:space="0" w:color="auto"/>
        <w:left w:val="none" w:sz="0" w:space="0" w:color="auto"/>
        <w:bottom w:val="none" w:sz="0" w:space="0" w:color="auto"/>
        <w:right w:val="none" w:sz="0" w:space="0" w:color="auto"/>
      </w:divBdr>
    </w:div>
    <w:div w:id="1333946466">
      <w:bodyDiv w:val="1"/>
      <w:marLeft w:val="0"/>
      <w:marRight w:val="0"/>
      <w:marTop w:val="0"/>
      <w:marBottom w:val="0"/>
      <w:divBdr>
        <w:top w:val="none" w:sz="0" w:space="0" w:color="auto"/>
        <w:left w:val="none" w:sz="0" w:space="0" w:color="auto"/>
        <w:bottom w:val="none" w:sz="0" w:space="0" w:color="auto"/>
        <w:right w:val="none" w:sz="0" w:space="0" w:color="auto"/>
      </w:divBdr>
    </w:div>
    <w:div w:id="1337340074">
      <w:bodyDiv w:val="1"/>
      <w:marLeft w:val="0"/>
      <w:marRight w:val="0"/>
      <w:marTop w:val="0"/>
      <w:marBottom w:val="0"/>
      <w:divBdr>
        <w:top w:val="none" w:sz="0" w:space="0" w:color="auto"/>
        <w:left w:val="none" w:sz="0" w:space="0" w:color="auto"/>
        <w:bottom w:val="none" w:sz="0" w:space="0" w:color="auto"/>
        <w:right w:val="none" w:sz="0" w:space="0" w:color="auto"/>
      </w:divBdr>
    </w:div>
    <w:div w:id="1337725943">
      <w:bodyDiv w:val="1"/>
      <w:marLeft w:val="0"/>
      <w:marRight w:val="0"/>
      <w:marTop w:val="0"/>
      <w:marBottom w:val="0"/>
      <w:divBdr>
        <w:top w:val="none" w:sz="0" w:space="0" w:color="auto"/>
        <w:left w:val="none" w:sz="0" w:space="0" w:color="auto"/>
        <w:bottom w:val="none" w:sz="0" w:space="0" w:color="auto"/>
        <w:right w:val="none" w:sz="0" w:space="0" w:color="auto"/>
      </w:divBdr>
    </w:div>
    <w:div w:id="1337922357">
      <w:bodyDiv w:val="1"/>
      <w:marLeft w:val="0"/>
      <w:marRight w:val="0"/>
      <w:marTop w:val="0"/>
      <w:marBottom w:val="0"/>
      <w:divBdr>
        <w:top w:val="none" w:sz="0" w:space="0" w:color="auto"/>
        <w:left w:val="none" w:sz="0" w:space="0" w:color="auto"/>
        <w:bottom w:val="none" w:sz="0" w:space="0" w:color="auto"/>
        <w:right w:val="none" w:sz="0" w:space="0" w:color="auto"/>
      </w:divBdr>
    </w:div>
    <w:div w:id="1340691211">
      <w:bodyDiv w:val="1"/>
      <w:marLeft w:val="0"/>
      <w:marRight w:val="0"/>
      <w:marTop w:val="0"/>
      <w:marBottom w:val="0"/>
      <w:divBdr>
        <w:top w:val="none" w:sz="0" w:space="0" w:color="auto"/>
        <w:left w:val="none" w:sz="0" w:space="0" w:color="auto"/>
        <w:bottom w:val="none" w:sz="0" w:space="0" w:color="auto"/>
        <w:right w:val="none" w:sz="0" w:space="0" w:color="auto"/>
      </w:divBdr>
    </w:div>
    <w:div w:id="1341156647">
      <w:bodyDiv w:val="1"/>
      <w:marLeft w:val="0"/>
      <w:marRight w:val="0"/>
      <w:marTop w:val="0"/>
      <w:marBottom w:val="0"/>
      <w:divBdr>
        <w:top w:val="none" w:sz="0" w:space="0" w:color="auto"/>
        <w:left w:val="none" w:sz="0" w:space="0" w:color="auto"/>
        <w:bottom w:val="none" w:sz="0" w:space="0" w:color="auto"/>
        <w:right w:val="none" w:sz="0" w:space="0" w:color="auto"/>
      </w:divBdr>
    </w:div>
    <w:div w:id="1342584529">
      <w:bodyDiv w:val="1"/>
      <w:marLeft w:val="0"/>
      <w:marRight w:val="0"/>
      <w:marTop w:val="0"/>
      <w:marBottom w:val="0"/>
      <w:divBdr>
        <w:top w:val="none" w:sz="0" w:space="0" w:color="auto"/>
        <w:left w:val="none" w:sz="0" w:space="0" w:color="auto"/>
        <w:bottom w:val="none" w:sz="0" w:space="0" w:color="auto"/>
        <w:right w:val="none" w:sz="0" w:space="0" w:color="auto"/>
      </w:divBdr>
    </w:div>
    <w:div w:id="1342665072">
      <w:bodyDiv w:val="1"/>
      <w:marLeft w:val="0"/>
      <w:marRight w:val="0"/>
      <w:marTop w:val="0"/>
      <w:marBottom w:val="0"/>
      <w:divBdr>
        <w:top w:val="none" w:sz="0" w:space="0" w:color="auto"/>
        <w:left w:val="none" w:sz="0" w:space="0" w:color="auto"/>
        <w:bottom w:val="none" w:sz="0" w:space="0" w:color="auto"/>
        <w:right w:val="none" w:sz="0" w:space="0" w:color="auto"/>
      </w:divBdr>
    </w:div>
    <w:div w:id="1343319897">
      <w:bodyDiv w:val="1"/>
      <w:marLeft w:val="0"/>
      <w:marRight w:val="0"/>
      <w:marTop w:val="0"/>
      <w:marBottom w:val="0"/>
      <w:divBdr>
        <w:top w:val="none" w:sz="0" w:space="0" w:color="auto"/>
        <w:left w:val="none" w:sz="0" w:space="0" w:color="auto"/>
        <w:bottom w:val="none" w:sz="0" w:space="0" w:color="auto"/>
        <w:right w:val="none" w:sz="0" w:space="0" w:color="auto"/>
      </w:divBdr>
    </w:div>
    <w:div w:id="1345596428">
      <w:bodyDiv w:val="1"/>
      <w:marLeft w:val="0"/>
      <w:marRight w:val="0"/>
      <w:marTop w:val="0"/>
      <w:marBottom w:val="0"/>
      <w:divBdr>
        <w:top w:val="none" w:sz="0" w:space="0" w:color="auto"/>
        <w:left w:val="none" w:sz="0" w:space="0" w:color="auto"/>
        <w:bottom w:val="none" w:sz="0" w:space="0" w:color="auto"/>
        <w:right w:val="none" w:sz="0" w:space="0" w:color="auto"/>
      </w:divBdr>
    </w:div>
    <w:div w:id="1347295397">
      <w:bodyDiv w:val="1"/>
      <w:marLeft w:val="0"/>
      <w:marRight w:val="0"/>
      <w:marTop w:val="0"/>
      <w:marBottom w:val="0"/>
      <w:divBdr>
        <w:top w:val="none" w:sz="0" w:space="0" w:color="auto"/>
        <w:left w:val="none" w:sz="0" w:space="0" w:color="auto"/>
        <w:bottom w:val="none" w:sz="0" w:space="0" w:color="auto"/>
        <w:right w:val="none" w:sz="0" w:space="0" w:color="auto"/>
      </w:divBdr>
    </w:div>
    <w:div w:id="1347976701">
      <w:bodyDiv w:val="1"/>
      <w:marLeft w:val="0"/>
      <w:marRight w:val="0"/>
      <w:marTop w:val="0"/>
      <w:marBottom w:val="0"/>
      <w:divBdr>
        <w:top w:val="none" w:sz="0" w:space="0" w:color="auto"/>
        <w:left w:val="none" w:sz="0" w:space="0" w:color="auto"/>
        <w:bottom w:val="none" w:sz="0" w:space="0" w:color="auto"/>
        <w:right w:val="none" w:sz="0" w:space="0" w:color="auto"/>
      </w:divBdr>
    </w:div>
    <w:div w:id="1348560923">
      <w:bodyDiv w:val="1"/>
      <w:marLeft w:val="0"/>
      <w:marRight w:val="0"/>
      <w:marTop w:val="0"/>
      <w:marBottom w:val="0"/>
      <w:divBdr>
        <w:top w:val="none" w:sz="0" w:space="0" w:color="auto"/>
        <w:left w:val="none" w:sz="0" w:space="0" w:color="auto"/>
        <w:bottom w:val="none" w:sz="0" w:space="0" w:color="auto"/>
        <w:right w:val="none" w:sz="0" w:space="0" w:color="auto"/>
      </w:divBdr>
    </w:div>
    <w:div w:id="1352416326">
      <w:bodyDiv w:val="1"/>
      <w:marLeft w:val="0"/>
      <w:marRight w:val="0"/>
      <w:marTop w:val="0"/>
      <w:marBottom w:val="0"/>
      <w:divBdr>
        <w:top w:val="none" w:sz="0" w:space="0" w:color="auto"/>
        <w:left w:val="none" w:sz="0" w:space="0" w:color="auto"/>
        <w:bottom w:val="none" w:sz="0" w:space="0" w:color="auto"/>
        <w:right w:val="none" w:sz="0" w:space="0" w:color="auto"/>
      </w:divBdr>
    </w:div>
    <w:div w:id="1352805894">
      <w:bodyDiv w:val="1"/>
      <w:marLeft w:val="0"/>
      <w:marRight w:val="0"/>
      <w:marTop w:val="0"/>
      <w:marBottom w:val="0"/>
      <w:divBdr>
        <w:top w:val="none" w:sz="0" w:space="0" w:color="auto"/>
        <w:left w:val="none" w:sz="0" w:space="0" w:color="auto"/>
        <w:bottom w:val="none" w:sz="0" w:space="0" w:color="auto"/>
        <w:right w:val="none" w:sz="0" w:space="0" w:color="auto"/>
      </w:divBdr>
    </w:div>
    <w:div w:id="1353190466">
      <w:bodyDiv w:val="1"/>
      <w:marLeft w:val="0"/>
      <w:marRight w:val="0"/>
      <w:marTop w:val="0"/>
      <w:marBottom w:val="0"/>
      <w:divBdr>
        <w:top w:val="none" w:sz="0" w:space="0" w:color="auto"/>
        <w:left w:val="none" w:sz="0" w:space="0" w:color="auto"/>
        <w:bottom w:val="none" w:sz="0" w:space="0" w:color="auto"/>
        <w:right w:val="none" w:sz="0" w:space="0" w:color="auto"/>
      </w:divBdr>
    </w:div>
    <w:div w:id="1353803668">
      <w:bodyDiv w:val="1"/>
      <w:marLeft w:val="0"/>
      <w:marRight w:val="0"/>
      <w:marTop w:val="0"/>
      <w:marBottom w:val="0"/>
      <w:divBdr>
        <w:top w:val="none" w:sz="0" w:space="0" w:color="auto"/>
        <w:left w:val="none" w:sz="0" w:space="0" w:color="auto"/>
        <w:bottom w:val="none" w:sz="0" w:space="0" w:color="auto"/>
        <w:right w:val="none" w:sz="0" w:space="0" w:color="auto"/>
      </w:divBdr>
    </w:div>
    <w:div w:id="1353843939">
      <w:bodyDiv w:val="1"/>
      <w:marLeft w:val="0"/>
      <w:marRight w:val="0"/>
      <w:marTop w:val="0"/>
      <w:marBottom w:val="0"/>
      <w:divBdr>
        <w:top w:val="none" w:sz="0" w:space="0" w:color="auto"/>
        <w:left w:val="none" w:sz="0" w:space="0" w:color="auto"/>
        <w:bottom w:val="none" w:sz="0" w:space="0" w:color="auto"/>
        <w:right w:val="none" w:sz="0" w:space="0" w:color="auto"/>
      </w:divBdr>
    </w:div>
    <w:div w:id="1354258887">
      <w:bodyDiv w:val="1"/>
      <w:marLeft w:val="0"/>
      <w:marRight w:val="0"/>
      <w:marTop w:val="0"/>
      <w:marBottom w:val="0"/>
      <w:divBdr>
        <w:top w:val="none" w:sz="0" w:space="0" w:color="auto"/>
        <w:left w:val="none" w:sz="0" w:space="0" w:color="auto"/>
        <w:bottom w:val="none" w:sz="0" w:space="0" w:color="auto"/>
        <w:right w:val="none" w:sz="0" w:space="0" w:color="auto"/>
      </w:divBdr>
    </w:div>
    <w:div w:id="1355618898">
      <w:bodyDiv w:val="1"/>
      <w:marLeft w:val="0"/>
      <w:marRight w:val="0"/>
      <w:marTop w:val="0"/>
      <w:marBottom w:val="0"/>
      <w:divBdr>
        <w:top w:val="none" w:sz="0" w:space="0" w:color="auto"/>
        <w:left w:val="none" w:sz="0" w:space="0" w:color="auto"/>
        <w:bottom w:val="none" w:sz="0" w:space="0" w:color="auto"/>
        <w:right w:val="none" w:sz="0" w:space="0" w:color="auto"/>
      </w:divBdr>
    </w:div>
    <w:div w:id="1356494932">
      <w:bodyDiv w:val="1"/>
      <w:marLeft w:val="0"/>
      <w:marRight w:val="0"/>
      <w:marTop w:val="0"/>
      <w:marBottom w:val="0"/>
      <w:divBdr>
        <w:top w:val="none" w:sz="0" w:space="0" w:color="auto"/>
        <w:left w:val="none" w:sz="0" w:space="0" w:color="auto"/>
        <w:bottom w:val="none" w:sz="0" w:space="0" w:color="auto"/>
        <w:right w:val="none" w:sz="0" w:space="0" w:color="auto"/>
      </w:divBdr>
    </w:div>
    <w:div w:id="1356812493">
      <w:bodyDiv w:val="1"/>
      <w:marLeft w:val="0"/>
      <w:marRight w:val="0"/>
      <w:marTop w:val="0"/>
      <w:marBottom w:val="0"/>
      <w:divBdr>
        <w:top w:val="none" w:sz="0" w:space="0" w:color="auto"/>
        <w:left w:val="none" w:sz="0" w:space="0" w:color="auto"/>
        <w:bottom w:val="none" w:sz="0" w:space="0" w:color="auto"/>
        <w:right w:val="none" w:sz="0" w:space="0" w:color="auto"/>
      </w:divBdr>
    </w:div>
    <w:div w:id="1357461414">
      <w:bodyDiv w:val="1"/>
      <w:marLeft w:val="0"/>
      <w:marRight w:val="0"/>
      <w:marTop w:val="0"/>
      <w:marBottom w:val="0"/>
      <w:divBdr>
        <w:top w:val="none" w:sz="0" w:space="0" w:color="auto"/>
        <w:left w:val="none" w:sz="0" w:space="0" w:color="auto"/>
        <w:bottom w:val="none" w:sz="0" w:space="0" w:color="auto"/>
        <w:right w:val="none" w:sz="0" w:space="0" w:color="auto"/>
      </w:divBdr>
    </w:div>
    <w:div w:id="1358120329">
      <w:bodyDiv w:val="1"/>
      <w:marLeft w:val="0"/>
      <w:marRight w:val="0"/>
      <w:marTop w:val="0"/>
      <w:marBottom w:val="0"/>
      <w:divBdr>
        <w:top w:val="none" w:sz="0" w:space="0" w:color="auto"/>
        <w:left w:val="none" w:sz="0" w:space="0" w:color="auto"/>
        <w:bottom w:val="none" w:sz="0" w:space="0" w:color="auto"/>
        <w:right w:val="none" w:sz="0" w:space="0" w:color="auto"/>
      </w:divBdr>
    </w:div>
    <w:div w:id="1359770811">
      <w:bodyDiv w:val="1"/>
      <w:marLeft w:val="0"/>
      <w:marRight w:val="0"/>
      <w:marTop w:val="0"/>
      <w:marBottom w:val="0"/>
      <w:divBdr>
        <w:top w:val="none" w:sz="0" w:space="0" w:color="auto"/>
        <w:left w:val="none" w:sz="0" w:space="0" w:color="auto"/>
        <w:bottom w:val="none" w:sz="0" w:space="0" w:color="auto"/>
        <w:right w:val="none" w:sz="0" w:space="0" w:color="auto"/>
      </w:divBdr>
    </w:div>
    <w:div w:id="1359813845">
      <w:bodyDiv w:val="1"/>
      <w:marLeft w:val="0"/>
      <w:marRight w:val="0"/>
      <w:marTop w:val="0"/>
      <w:marBottom w:val="0"/>
      <w:divBdr>
        <w:top w:val="none" w:sz="0" w:space="0" w:color="auto"/>
        <w:left w:val="none" w:sz="0" w:space="0" w:color="auto"/>
        <w:bottom w:val="none" w:sz="0" w:space="0" w:color="auto"/>
        <w:right w:val="none" w:sz="0" w:space="0" w:color="auto"/>
      </w:divBdr>
    </w:div>
    <w:div w:id="1361393904">
      <w:bodyDiv w:val="1"/>
      <w:marLeft w:val="0"/>
      <w:marRight w:val="0"/>
      <w:marTop w:val="0"/>
      <w:marBottom w:val="0"/>
      <w:divBdr>
        <w:top w:val="none" w:sz="0" w:space="0" w:color="auto"/>
        <w:left w:val="none" w:sz="0" w:space="0" w:color="auto"/>
        <w:bottom w:val="none" w:sz="0" w:space="0" w:color="auto"/>
        <w:right w:val="none" w:sz="0" w:space="0" w:color="auto"/>
      </w:divBdr>
      <w:divsChild>
        <w:div w:id="197669053">
          <w:marLeft w:val="0"/>
          <w:marRight w:val="0"/>
          <w:marTop w:val="0"/>
          <w:marBottom w:val="0"/>
          <w:divBdr>
            <w:top w:val="single" w:sz="6" w:space="8" w:color="DDDDDD"/>
            <w:left w:val="single" w:sz="6" w:space="11" w:color="DDDDDD"/>
            <w:bottom w:val="single" w:sz="6" w:space="8" w:color="DDDDDD"/>
            <w:right w:val="single" w:sz="6" w:space="11" w:color="DDDDDD"/>
          </w:divBdr>
        </w:div>
      </w:divsChild>
    </w:div>
    <w:div w:id="1362123034">
      <w:bodyDiv w:val="1"/>
      <w:marLeft w:val="0"/>
      <w:marRight w:val="0"/>
      <w:marTop w:val="0"/>
      <w:marBottom w:val="0"/>
      <w:divBdr>
        <w:top w:val="none" w:sz="0" w:space="0" w:color="auto"/>
        <w:left w:val="none" w:sz="0" w:space="0" w:color="auto"/>
        <w:bottom w:val="none" w:sz="0" w:space="0" w:color="auto"/>
        <w:right w:val="none" w:sz="0" w:space="0" w:color="auto"/>
      </w:divBdr>
    </w:div>
    <w:div w:id="1362197255">
      <w:bodyDiv w:val="1"/>
      <w:marLeft w:val="0"/>
      <w:marRight w:val="0"/>
      <w:marTop w:val="0"/>
      <w:marBottom w:val="0"/>
      <w:divBdr>
        <w:top w:val="none" w:sz="0" w:space="0" w:color="auto"/>
        <w:left w:val="none" w:sz="0" w:space="0" w:color="auto"/>
        <w:bottom w:val="none" w:sz="0" w:space="0" w:color="auto"/>
        <w:right w:val="none" w:sz="0" w:space="0" w:color="auto"/>
      </w:divBdr>
    </w:div>
    <w:div w:id="1364019764">
      <w:bodyDiv w:val="1"/>
      <w:marLeft w:val="0"/>
      <w:marRight w:val="0"/>
      <w:marTop w:val="0"/>
      <w:marBottom w:val="0"/>
      <w:divBdr>
        <w:top w:val="none" w:sz="0" w:space="0" w:color="auto"/>
        <w:left w:val="none" w:sz="0" w:space="0" w:color="auto"/>
        <w:bottom w:val="none" w:sz="0" w:space="0" w:color="auto"/>
        <w:right w:val="none" w:sz="0" w:space="0" w:color="auto"/>
      </w:divBdr>
    </w:div>
    <w:div w:id="1365054102">
      <w:bodyDiv w:val="1"/>
      <w:marLeft w:val="0"/>
      <w:marRight w:val="0"/>
      <w:marTop w:val="0"/>
      <w:marBottom w:val="0"/>
      <w:divBdr>
        <w:top w:val="none" w:sz="0" w:space="0" w:color="auto"/>
        <w:left w:val="none" w:sz="0" w:space="0" w:color="auto"/>
        <w:bottom w:val="none" w:sz="0" w:space="0" w:color="auto"/>
        <w:right w:val="none" w:sz="0" w:space="0" w:color="auto"/>
      </w:divBdr>
    </w:div>
    <w:div w:id="1365207596">
      <w:bodyDiv w:val="1"/>
      <w:marLeft w:val="0"/>
      <w:marRight w:val="0"/>
      <w:marTop w:val="0"/>
      <w:marBottom w:val="0"/>
      <w:divBdr>
        <w:top w:val="none" w:sz="0" w:space="0" w:color="auto"/>
        <w:left w:val="none" w:sz="0" w:space="0" w:color="auto"/>
        <w:bottom w:val="none" w:sz="0" w:space="0" w:color="auto"/>
        <w:right w:val="none" w:sz="0" w:space="0" w:color="auto"/>
      </w:divBdr>
    </w:div>
    <w:div w:id="1365209848">
      <w:bodyDiv w:val="1"/>
      <w:marLeft w:val="0"/>
      <w:marRight w:val="0"/>
      <w:marTop w:val="0"/>
      <w:marBottom w:val="0"/>
      <w:divBdr>
        <w:top w:val="none" w:sz="0" w:space="0" w:color="auto"/>
        <w:left w:val="none" w:sz="0" w:space="0" w:color="auto"/>
        <w:bottom w:val="none" w:sz="0" w:space="0" w:color="auto"/>
        <w:right w:val="none" w:sz="0" w:space="0" w:color="auto"/>
      </w:divBdr>
    </w:div>
    <w:div w:id="1365449746">
      <w:bodyDiv w:val="1"/>
      <w:marLeft w:val="0"/>
      <w:marRight w:val="0"/>
      <w:marTop w:val="0"/>
      <w:marBottom w:val="0"/>
      <w:divBdr>
        <w:top w:val="none" w:sz="0" w:space="0" w:color="auto"/>
        <w:left w:val="none" w:sz="0" w:space="0" w:color="auto"/>
        <w:bottom w:val="none" w:sz="0" w:space="0" w:color="auto"/>
        <w:right w:val="none" w:sz="0" w:space="0" w:color="auto"/>
      </w:divBdr>
    </w:div>
    <w:div w:id="1365670686">
      <w:bodyDiv w:val="1"/>
      <w:marLeft w:val="0"/>
      <w:marRight w:val="0"/>
      <w:marTop w:val="0"/>
      <w:marBottom w:val="0"/>
      <w:divBdr>
        <w:top w:val="none" w:sz="0" w:space="0" w:color="auto"/>
        <w:left w:val="none" w:sz="0" w:space="0" w:color="auto"/>
        <w:bottom w:val="none" w:sz="0" w:space="0" w:color="auto"/>
        <w:right w:val="none" w:sz="0" w:space="0" w:color="auto"/>
      </w:divBdr>
    </w:div>
    <w:div w:id="1365979388">
      <w:bodyDiv w:val="1"/>
      <w:marLeft w:val="0"/>
      <w:marRight w:val="0"/>
      <w:marTop w:val="0"/>
      <w:marBottom w:val="0"/>
      <w:divBdr>
        <w:top w:val="none" w:sz="0" w:space="0" w:color="auto"/>
        <w:left w:val="none" w:sz="0" w:space="0" w:color="auto"/>
        <w:bottom w:val="none" w:sz="0" w:space="0" w:color="auto"/>
        <w:right w:val="none" w:sz="0" w:space="0" w:color="auto"/>
      </w:divBdr>
    </w:div>
    <w:div w:id="1366515040">
      <w:bodyDiv w:val="1"/>
      <w:marLeft w:val="0"/>
      <w:marRight w:val="0"/>
      <w:marTop w:val="0"/>
      <w:marBottom w:val="0"/>
      <w:divBdr>
        <w:top w:val="none" w:sz="0" w:space="0" w:color="auto"/>
        <w:left w:val="none" w:sz="0" w:space="0" w:color="auto"/>
        <w:bottom w:val="none" w:sz="0" w:space="0" w:color="auto"/>
        <w:right w:val="none" w:sz="0" w:space="0" w:color="auto"/>
      </w:divBdr>
    </w:div>
    <w:div w:id="1367564408">
      <w:bodyDiv w:val="1"/>
      <w:marLeft w:val="0"/>
      <w:marRight w:val="0"/>
      <w:marTop w:val="0"/>
      <w:marBottom w:val="0"/>
      <w:divBdr>
        <w:top w:val="none" w:sz="0" w:space="0" w:color="auto"/>
        <w:left w:val="none" w:sz="0" w:space="0" w:color="auto"/>
        <w:bottom w:val="none" w:sz="0" w:space="0" w:color="auto"/>
        <w:right w:val="none" w:sz="0" w:space="0" w:color="auto"/>
      </w:divBdr>
    </w:div>
    <w:div w:id="1369263196">
      <w:bodyDiv w:val="1"/>
      <w:marLeft w:val="0"/>
      <w:marRight w:val="0"/>
      <w:marTop w:val="0"/>
      <w:marBottom w:val="0"/>
      <w:divBdr>
        <w:top w:val="none" w:sz="0" w:space="0" w:color="auto"/>
        <w:left w:val="none" w:sz="0" w:space="0" w:color="auto"/>
        <w:bottom w:val="none" w:sz="0" w:space="0" w:color="auto"/>
        <w:right w:val="none" w:sz="0" w:space="0" w:color="auto"/>
      </w:divBdr>
    </w:div>
    <w:div w:id="1370840992">
      <w:bodyDiv w:val="1"/>
      <w:marLeft w:val="0"/>
      <w:marRight w:val="0"/>
      <w:marTop w:val="0"/>
      <w:marBottom w:val="0"/>
      <w:divBdr>
        <w:top w:val="none" w:sz="0" w:space="0" w:color="auto"/>
        <w:left w:val="none" w:sz="0" w:space="0" w:color="auto"/>
        <w:bottom w:val="none" w:sz="0" w:space="0" w:color="auto"/>
        <w:right w:val="none" w:sz="0" w:space="0" w:color="auto"/>
      </w:divBdr>
    </w:div>
    <w:div w:id="1377781521">
      <w:bodyDiv w:val="1"/>
      <w:marLeft w:val="0"/>
      <w:marRight w:val="0"/>
      <w:marTop w:val="0"/>
      <w:marBottom w:val="0"/>
      <w:divBdr>
        <w:top w:val="none" w:sz="0" w:space="0" w:color="auto"/>
        <w:left w:val="none" w:sz="0" w:space="0" w:color="auto"/>
        <w:bottom w:val="none" w:sz="0" w:space="0" w:color="auto"/>
        <w:right w:val="none" w:sz="0" w:space="0" w:color="auto"/>
      </w:divBdr>
    </w:div>
    <w:div w:id="1377969537">
      <w:bodyDiv w:val="1"/>
      <w:marLeft w:val="0"/>
      <w:marRight w:val="0"/>
      <w:marTop w:val="0"/>
      <w:marBottom w:val="0"/>
      <w:divBdr>
        <w:top w:val="none" w:sz="0" w:space="0" w:color="auto"/>
        <w:left w:val="none" w:sz="0" w:space="0" w:color="auto"/>
        <w:bottom w:val="none" w:sz="0" w:space="0" w:color="auto"/>
        <w:right w:val="none" w:sz="0" w:space="0" w:color="auto"/>
      </w:divBdr>
    </w:div>
    <w:div w:id="1378312240">
      <w:bodyDiv w:val="1"/>
      <w:marLeft w:val="0"/>
      <w:marRight w:val="0"/>
      <w:marTop w:val="0"/>
      <w:marBottom w:val="0"/>
      <w:divBdr>
        <w:top w:val="none" w:sz="0" w:space="0" w:color="auto"/>
        <w:left w:val="none" w:sz="0" w:space="0" w:color="auto"/>
        <w:bottom w:val="none" w:sz="0" w:space="0" w:color="auto"/>
        <w:right w:val="none" w:sz="0" w:space="0" w:color="auto"/>
      </w:divBdr>
    </w:div>
    <w:div w:id="1379011652">
      <w:bodyDiv w:val="1"/>
      <w:marLeft w:val="0"/>
      <w:marRight w:val="0"/>
      <w:marTop w:val="0"/>
      <w:marBottom w:val="0"/>
      <w:divBdr>
        <w:top w:val="none" w:sz="0" w:space="0" w:color="auto"/>
        <w:left w:val="none" w:sz="0" w:space="0" w:color="auto"/>
        <w:bottom w:val="none" w:sz="0" w:space="0" w:color="auto"/>
        <w:right w:val="none" w:sz="0" w:space="0" w:color="auto"/>
      </w:divBdr>
    </w:div>
    <w:div w:id="1379085141">
      <w:bodyDiv w:val="1"/>
      <w:marLeft w:val="0"/>
      <w:marRight w:val="0"/>
      <w:marTop w:val="0"/>
      <w:marBottom w:val="0"/>
      <w:divBdr>
        <w:top w:val="none" w:sz="0" w:space="0" w:color="auto"/>
        <w:left w:val="none" w:sz="0" w:space="0" w:color="auto"/>
        <w:bottom w:val="none" w:sz="0" w:space="0" w:color="auto"/>
        <w:right w:val="none" w:sz="0" w:space="0" w:color="auto"/>
      </w:divBdr>
    </w:div>
    <w:div w:id="1379813843">
      <w:bodyDiv w:val="1"/>
      <w:marLeft w:val="0"/>
      <w:marRight w:val="0"/>
      <w:marTop w:val="0"/>
      <w:marBottom w:val="0"/>
      <w:divBdr>
        <w:top w:val="none" w:sz="0" w:space="0" w:color="auto"/>
        <w:left w:val="none" w:sz="0" w:space="0" w:color="auto"/>
        <w:bottom w:val="none" w:sz="0" w:space="0" w:color="auto"/>
        <w:right w:val="none" w:sz="0" w:space="0" w:color="auto"/>
      </w:divBdr>
    </w:div>
    <w:div w:id="1380012098">
      <w:bodyDiv w:val="1"/>
      <w:marLeft w:val="0"/>
      <w:marRight w:val="0"/>
      <w:marTop w:val="0"/>
      <w:marBottom w:val="0"/>
      <w:divBdr>
        <w:top w:val="none" w:sz="0" w:space="0" w:color="auto"/>
        <w:left w:val="none" w:sz="0" w:space="0" w:color="auto"/>
        <w:bottom w:val="none" w:sz="0" w:space="0" w:color="auto"/>
        <w:right w:val="none" w:sz="0" w:space="0" w:color="auto"/>
      </w:divBdr>
    </w:div>
    <w:div w:id="1380015144">
      <w:bodyDiv w:val="1"/>
      <w:marLeft w:val="0"/>
      <w:marRight w:val="0"/>
      <w:marTop w:val="0"/>
      <w:marBottom w:val="0"/>
      <w:divBdr>
        <w:top w:val="none" w:sz="0" w:space="0" w:color="auto"/>
        <w:left w:val="none" w:sz="0" w:space="0" w:color="auto"/>
        <w:bottom w:val="none" w:sz="0" w:space="0" w:color="auto"/>
        <w:right w:val="none" w:sz="0" w:space="0" w:color="auto"/>
      </w:divBdr>
    </w:div>
    <w:div w:id="1380283576">
      <w:bodyDiv w:val="1"/>
      <w:marLeft w:val="0"/>
      <w:marRight w:val="0"/>
      <w:marTop w:val="0"/>
      <w:marBottom w:val="0"/>
      <w:divBdr>
        <w:top w:val="none" w:sz="0" w:space="0" w:color="auto"/>
        <w:left w:val="none" w:sz="0" w:space="0" w:color="auto"/>
        <w:bottom w:val="none" w:sz="0" w:space="0" w:color="auto"/>
        <w:right w:val="none" w:sz="0" w:space="0" w:color="auto"/>
      </w:divBdr>
    </w:div>
    <w:div w:id="1380586901">
      <w:bodyDiv w:val="1"/>
      <w:marLeft w:val="0"/>
      <w:marRight w:val="0"/>
      <w:marTop w:val="0"/>
      <w:marBottom w:val="0"/>
      <w:divBdr>
        <w:top w:val="none" w:sz="0" w:space="0" w:color="auto"/>
        <w:left w:val="none" w:sz="0" w:space="0" w:color="auto"/>
        <w:bottom w:val="none" w:sz="0" w:space="0" w:color="auto"/>
        <w:right w:val="none" w:sz="0" w:space="0" w:color="auto"/>
      </w:divBdr>
    </w:div>
    <w:div w:id="1382024880">
      <w:bodyDiv w:val="1"/>
      <w:marLeft w:val="0"/>
      <w:marRight w:val="0"/>
      <w:marTop w:val="0"/>
      <w:marBottom w:val="0"/>
      <w:divBdr>
        <w:top w:val="none" w:sz="0" w:space="0" w:color="auto"/>
        <w:left w:val="none" w:sz="0" w:space="0" w:color="auto"/>
        <w:bottom w:val="none" w:sz="0" w:space="0" w:color="auto"/>
        <w:right w:val="none" w:sz="0" w:space="0" w:color="auto"/>
      </w:divBdr>
    </w:div>
    <w:div w:id="1382630022">
      <w:bodyDiv w:val="1"/>
      <w:marLeft w:val="0"/>
      <w:marRight w:val="0"/>
      <w:marTop w:val="0"/>
      <w:marBottom w:val="0"/>
      <w:divBdr>
        <w:top w:val="none" w:sz="0" w:space="0" w:color="auto"/>
        <w:left w:val="none" w:sz="0" w:space="0" w:color="auto"/>
        <w:bottom w:val="none" w:sz="0" w:space="0" w:color="auto"/>
        <w:right w:val="none" w:sz="0" w:space="0" w:color="auto"/>
      </w:divBdr>
    </w:div>
    <w:div w:id="1383750679">
      <w:bodyDiv w:val="1"/>
      <w:marLeft w:val="0"/>
      <w:marRight w:val="0"/>
      <w:marTop w:val="0"/>
      <w:marBottom w:val="0"/>
      <w:divBdr>
        <w:top w:val="none" w:sz="0" w:space="0" w:color="auto"/>
        <w:left w:val="none" w:sz="0" w:space="0" w:color="auto"/>
        <w:bottom w:val="none" w:sz="0" w:space="0" w:color="auto"/>
        <w:right w:val="none" w:sz="0" w:space="0" w:color="auto"/>
      </w:divBdr>
    </w:div>
    <w:div w:id="1386367640">
      <w:bodyDiv w:val="1"/>
      <w:marLeft w:val="0"/>
      <w:marRight w:val="0"/>
      <w:marTop w:val="0"/>
      <w:marBottom w:val="0"/>
      <w:divBdr>
        <w:top w:val="none" w:sz="0" w:space="0" w:color="auto"/>
        <w:left w:val="none" w:sz="0" w:space="0" w:color="auto"/>
        <w:bottom w:val="none" w:sz="0" w:space="0" w:color="auto"/>
        <w:right w:val="none" w:sz="0" w:space="0" w:color="auto"/>
      </w:divBdr>
    </w:div>
    <w:div w:id="1388139239">
      <w:bodyDiv w:val="1"/>
      <w:marLeft w:val="0"/>
      <w:marRight w:val="0"/>
      <w:marTop w:val="0"/>
      <w:marBottom w:val="0"/>
      <w:divBdr>
        <w:top w:val="none" w:sz="0" w:space="0" w:color="auto"/>
        <w:left w:val="none" w:sz="0" w:space="0" w:color="auto"/>
        <w:bottom w:val="none" w:sz="0" w:space="0" w:color="auto"/>
        <w:right w:val="none" w:sz="0" w:space="0" w:color="auto"/>
      </w:divBdr>
    </w:div>
    <w:div w:id="1389185941">
      <w:bodyDiv w:val="1"/>
      <w:marLeft w:val="0"/>
      <w:marRight w:val="0"/>
      <w:marTop w:val="0"/>
      <w:marBottom w:val="0"/>
      <w:divBdr>
        <w:top w:val="none" w:sz="0" w:space="0" w:color="auto"/>
        <w:left w:val="none" w:sz="0" w:space="0" w:color="auto"/>
        <w:bottom w:val="none" w:sz="0" w:space="0" w:color="auto"/>
        <w:right w:val="none" w:sz="0" w:space="0" w:color="auto"/>
      </w:divBdr>
    </w:div>
    <w:div w:id="1390225055">
      <w:bodyDiv w:val="1"/>
      <w:marLeft w:val="0"/>
      <w:marRight w:val="0"/>
      <w:marTop w:val="0"/>
      <w:marBottom w:val="0"/>
      <w:divBdr>
        <w:top w:val="none" w:sz="0" w:space="0" w:color="auto"/>
        <w:left w:val="none" w:sz="0" w:space="0" w:color="auto"/>
        <w:bottom w:val="none" w:sz="0" w:space="0" w:color="auto"/>
        <w:right w:val="none" w:sz="0" w:space="0" w:color="auto"/>
      </w:divBdr>
    </w:div>
    <w:div w:id="1391227820">
      <w:bodyDiv w:val="1"/>
      <w:marLeft w:val="0"/>
      <w:marRight w:val="0"/>
      <w:marTop w:val="0"/>
      <w:marBottom w:val="0"/>
      <w:divBdr>
        <w:top w:val="none" w:sz="0" w:space="0" w:color="auto"/>
        <w:left w:val="none" w:sz="0" w:space="0" w:color="auto"/>
        <w:bottom w:val="none" w:sz="0" w:space="0" w:color="auto"/>
        <w:right w:val="none" w:sz="0" w:space="0" w:color="auto"/>
      </w:divBdr>
    </w:div>
    <w:div w:id="1391416273">
      <w:bodyDiv w:val="1"/>
      <w:marLeft w:val="0"/>
      <w:marRight w:val="0"/>
      <w:marTop w:val="0"/>
      <w:marBottom w:val="0"/>
      <w:divBdr>
        <w:top w:val="none" w:sz="0" w:space="0" w:color="auto"/>
        <w:left w:val="none" w:sz="0" w:space="0" w:color="auto"/>
        <w:bottom w:val="none" w:sz="0" w:space="0" w:color="auto"/>
        <w:right w:val="none" w:sz="0" w:space="0" w:color="auto"/>
      </w:divBdr>
    </w:div>
    <w:div w:id="1393191626">
      <w:bodyDiv w:val="1"/>
      <w:marLeft w:val="0"/>
      <w:marRight w:val="0"/>
      <w:marTop w:val="0"/>
      <w:marBottom w:val="0"/>
      <w:divBdr>
        <w:top w:val="none" w:sz="0" w:space="0" w:color="auto"/>
        <w:left w:val="none" w:sz="0" w:space="0" w:color="auto"/>
        <w:bottom w:val="none" w:sz="0" w:space="0" w:color="auto"/>
        <w:right w:val="none" w:sz="0" w:space="0" w:color="auto"/>
      </w:divBdr>
    </w:div>
    <w:div w:id="1393696927">
      <w:bodyDiv w:val="1"/>
      <w:marLeft w:val="0"/>
      <w:marRight w:val="0"/>
      <w:marTop w:val="0"/>
      <w:marBottom w:val="0"/>
      <w:divBdr>
        <w:top w:val="none" w:sz="0" w:space="0" w:color="auto"/>
        <w:left w:val="none" w:sz="0" w:space="0" w:color="auto"/>
        <w:bottom w:val="none" w:sz="0" w:space="0" w:color="auto"/>
        <w:right w:val="none" w:sz="0" w:space="0" w:color="auto"/>
      </w:divBdr>
    </w:div>
    <w:div w:id="1396466954">
      <w:bodyDiv w:val="1"/>
      <w:marLeft w:val="0"/>
      <w:marRight w:val="0"/>
      <w:marTop w:val="0"/>
      <w:marBottom w:val="0"/>
      <w:divBdr>
        <w:top w:val="none" w:sz="0" w:space="0" w:color="auto"/>
        <w:left w:val="none" w:sz="0" w:space="0" w:color="auto"/>
        <w:bottom w:val="none" w:sz="0" w:space="0" w:color="auto"/>
        <w:right w:val="none" w:sz="0" w:space="0" w:color="auto"/>
      </w:divBdr>
    </w:div>
    <w:div w:id="1396508509">
      <w:bodyDiv w:val="1"/>
      <w:marLeft w:val="0"/>
      <w:marRight w:val="0"/>
      <w:marTop w:val="0"/>
      <w:marBottom w:val="0"/>
      <w:divBdr>
        <w:top w:val="none" w:sz="0" w:space="0" w:color="auto"/>
        <w:left w:val="none" w:sz="0" w:space="0" w:color="auto"/>
        <w:bottom w:val="none" w:sz="0" w:space="0" w:color="auto"/>
        <w:right w:val="none" w:sz="0" w:space="0" w:color="auto"/>
      </w:divBdr>
    </w:div>
    <w:div w:id="1398044936">
      <w:bodyDiv w:val="1"/>
      <w:marLeft w:val="0"/>
      <w:marRight w:val="0"/>
      <w:marTop w:val="0"/>
      <w:marBottom w:val="0"/>
      <w:divBdr>
        <w:top w:val="none" w:sz="0" w:space="0" w:color="auto"/>
        <w:left w:val="none" w:sz="0" w:space="0" w:color="auto"/>
        <w:bottom w:val="none" w:sz="0" w:space="0" w:color="auto"/>
        <w:right w:val="none" w:sz="0" w:space="0" w:color="auto"/>
      </w:divBdr>
    </w:div>
    <w:div w:id="1399285956">
      <w:bodyDiv w:val="1"/>
      <w:marLeft w:val="0"/>
      <w:marRight w:val="0"/>
      <w:marTop w:val="0"/>
      <w:marBottom w:val="0"/>
      <w:divBdr>
        <w:top w:val="none" w:sz="0" w:space="0" w:color="auto"/>
        <w:left w:val="none" w:sz="0" w:space="0" w:color="auto"/>
        <w:bottom w:val="none" w:sz="0" w:space="0" w:color="auto"/>
        <w:right w:val="none" w:sz="0" w:space="0" w:color="auto"/>
      </w:divBdr>
    </w:div>
    <w:div w:id="1400321310">
      <w:bodyDiv w:val="1"/>
      <w:marLeft w:val="0"/>
      <w:marRight w:val="0"/>
      <w:marTop w:val="0"/>
      <w:marBottom w:val="0"/>
      <w:divBdr>
        <w:top w:val="none" w:sz="0" w:space="0" w:color="auto"/>
        <w:left w:val="none" w:sz="0" w:space="0" w:color="auto"/>
        <w:bottom w:val="none" w:sz="0" w:space="0" w:color="auto"/>
        <w:right w:val="none" w:sz="0" w:space="0" w:color="auto"/>
      </w:divBdr>
    </w:div>
    <w:div w:id="1402748096">
      <w:bodyDiv w:val="1"/>
      <w:marLeft w:val="0"/>
      <w:marRight w:val="0"/>
      <w:marTop w:val="0"/>
      <w:marBottom w:val="0"/>
      <w:divBdr>
        <w:top w:val="none" w:sz="0" w:space="0" w:color="auto"/>
        <w:left w:val="none" w:sz="0" w:space="0" w:color="auto"/>
        <w:bottom w:val="none" w:sz="0" w:space="0" w:color="auto"/>
        <w:right w:val="none" w:sz="0" w:space="0" w:color="auto"/>
      </w:divBdr>
    </w:div>
    <w:div w:id="1404335094">
      <w:bodyDiv w:val="1"/>
      <w:marLeft w:val="0"/>
      <w:marRight w:val="0"/>
      <w:marTop w:val="0"/>
      <w:marBottom w:val="0"/>
      <w:divBdr>
        <w:top w:val="none" w:sz="0" w:space="0" w:color="auto"/>
        <w:left w:val="none" w:sz="0" w:space="0" w:color="auto"/>
        <w:bottom w:val="none" w:sz="0" w:space="0" w:color="auto"/>
        <w:right w:val="none" w:sz="0" w:space="0" w:color="auto"/>
      </w:divBdr>
    </w:div>
    <w:div w:id="1404913391">
      <w:bodyDiv w:val="1"/>
      <w:marLeft w:val="0"/>
      <w:marRight w:val="0"/>
      <w:marTop w:val="0"/>
      <w:marBottom w:val="0"/>
      <w:divBdr>
        <w:top w:val="none" w:sz="0" w:space="0" w:color="auto"/>
        <w:left w:val="none" w:sz="0" w:space="0" w:color="auto"/>
        <w:bottom w:val="none" w:sz="0" w:space="0" w:color="auto"/>
        <w:right w:val="none" w:sz="0" w:space="0" w:color="auto"/>
      </w:divBdr>
    </w:div>
    <w:div w:id="1405640832">
      <w:bodyDiv w:val="1"/>
      <w:marLeft w:val="0"/>
      <w:marRight w:val="0"/>
      <w:marTop w:val="0"/>
      <w:marBottom w:val="0"/>
      <w:divBdr>
        <w:top w:val="none" w:sz="0" w:space="0" w:color="auto"/>
        <w:left w:val="none" w:sz="0" w:space="0" w:color="auto"/>
        <w:bottom w:val="none" w:sz="0" w:space="0" w:color="auto"/>
        <w:right w:val="none" w:sz="0" w:space="0" w:color="auto"/>
      </w:divBdr>
    </w:div>
    <w:div w:id="1405682935">
      <w:bodyDiv w:val="1"/>
      <w:marLeft w:val="0"/>
      <w:marRight w:val="0"/>
      <w:marTop w:val="0"/>
      <w:marBottom w:val="0"/>
      <w:divBdr>
        <w:top w:val="none" w:sz="0" w:space="0" w:color="auto"/>
        <w:left w:val="none" w:sz="0" w:space="0" w:color="auto"/>
        <w:bottom w:val="none" w:sz="0" w:space="0" w:color="auto"/>
        <w:right w:val="none" w:sz="0" w:space="0" w:color="auto"/>
      </w:divBdr>
    </w:div>
    <w:div w:id="1406103066">
      <w:bodyDiv w:val="1"/>
      <w:marLeft w:val="0"/>
      <w:marRight w:val="0"/>
      <w:marTop w:val="0"/>
      <w:marBottom w:val="0"/>
      <w:divBdr>
        <w:top w:val="none" w:sz="0" w:space="0" w:color="auto"/>
        <w:left w:val="none" w:sz="0" w:space="0" w:color="auto"/>
        <w:bottom w:val="none" w:sz="0" w:space="0" w:color="auto"/>
        <w:right w:val="none" w:sz="0" w:space="0" w:color="auto"/>
      </w:divBdr>
    </w:div>
    <w:div w:id="1407605179">
      <w:bodyDiv w:val="1"/>
      <w:marLeft w:val="0"/>
      <w:marRight w:val="0"/>
      <w:marTop w:val="0"/>
      <w:marBottom w:val="0"/>
      <w:divBdr>
        <w:top w:val="none" w:sz="0" w:space="0" w:color="auto"/>
        <w:left w:val="none" w:sz="0" w:space="0" w:color="auto"/>
        <w:bottom w:val="none" w:sz="0" w:space="0" w:color="auto"/>
        <w:right w:val="none" w:sz="0" w:space="0" w:color="auto"/>
      </w:divBdr>
    </w:div>
    <w:div w:id="1408070284">
      <w:bodyDiv w:val="1"/>
      <w:marLeft w:val="0"/>
      <w:marRight w:val="0"/>
      <w:marTop w:val="0"/>
      <w:marBottom w:val="0"/>
      <w:divBdr>
        <w:top w:val="none" w:sz="0" w:space="0" w:color="auto"/>
        <w:left w:val="none" w:sz="0" w:space="0" w:color="auto"/>
        <w:bottom w:val="none" w:sz="0" w:space="0" w:color="auto"/>
        <w:right w:val="none" w:sz="0" w:space="0" w:color="auto"/>
      </w:divBdr>
    </w:div>
    <w:div w:id="1410538194">
      <w:bodyDiv w:val="1"/>
      <w:marLeft w:val="0"/>
      <w:marRight w:val="0"/>
      <w:marTop w:val="0"/>
      <w:marBottom w:val="0"/>
      <w:divBdr>
        <w:top w:val="none" w:sz="0" w:space="0" w:color="auto"/>
        <w:left w:val="none" w:sz="0" w:space="0" w:color="auto"/>
        <w:bottom w:val="none" w:sz="0" w:space="0" w:color="auto"/>
        <w:right w:val="none" w:sz="0" w:space="0" w:color="auto"/>
      </w:divBdr>
    </w:div>
    <w:div w:id="1410734986">
      <w:bodyDiv w:val="1"/>
      <w:marLeft w:val="0"/>
      <w:marRight w:val="0"/>
      <w:marTop w:val="0"/>
      <w:marBottom w:val="0"/>
      <w:divBdr>
        <w:top w:val="none" w:sz="0" w:space="0" w:color="auto"/>
        <w:left w:val="none" w:sz="0" w:space="0" w:color="auto"/>
        <w:bottom w:val="none" w:sz="0" w:space="0" w:color="auto"/>
        <w:right w:val="none" w:sz="0" w:space="0" w:color="auto"/>
      </w:divBdr>
    </w:div>
    <w:div w:id="1411269985">
      <w:bodyDiv w:val="1"/>
      <w:marLeft w:val="0"/>
      <w:marRight w:val="0"/>
      <w:marTop w:val="0"/>
      <w:marBottom w:val="0"/>
      <w:divBdr>
        <w:top w:val="none" w:sz="0" w:space="0" w:color="auto"/>
        <w:left w:val="none" w:sz="0" w:space="0" w:color="auto"/>
        <w:bottom w:val="none" w:sz="0" w:space="0" w:color="auto"/>
        <w:right w:val="none" w:sz="0" w:space="0" w:color="auto"/>
      </w:divBdr>
    </w:div>
    <w:div w:id="1414426519">
      <w:bodyDiv w:val="1"/>
      <w:marLeft w:val="0"/>
      <w:marRight w:val="0"/>
      <w:marTop w:val="0"/>
      <w:marBottom w:val="0"/>
      <w:divBdr>
        <w:top w:val="none" w:sz="0" w:space="0" w:color="auto"/>
        <w:left w:val="none" w:sz="0" w:space="0" w:color="auto"/>
        <w:bottom w:val="none" w:sz="0" w:space="0" w:color="auto"/>
        <w:right w:val="none" w:sz="0" w:space="0" w:color="auto"/>
      </w:divBdr>
    </w:div>
    <w:div w:id="1414427927">
      <w:bodyDiv w:val="1"/>
      <w:marLeft w:val="0"/>
      <w:marRight w:val="0"/>
      <w:marTop w:val="0"/>
      <w:marBottom w:val="0"/>
      <w:divBdr>
        <w:top w:val="none" w:sz="0" w:space="0" w:color="auto"/>
        <w:left w:val="none" w:sz="0" w:space="0" w:color="auto"/>
        <w:bottom w:val="none" w:sz="0" w:space="0" w:color="auto"/>
        <w:right w:val="none" w:sz="0" w:space="0" w:color="auto"/>
      </w:divBdr>
    </w:div>
    <w:div w:id="1415005709">
      <w:bodyDiv w:val="1"/>
      <w:marLeft w:val="0"/>
      <w:marRight w:val="0"/>
      <w:marTop w:val="0"/>
      <w:marBottom w:val="0"/>
      <w:divBdr>
        <w:top w:val="none" w:sz="0" w:space="0" w:color="auto"/>
        <w:left w:val="none" w:sz="0" w:space="0" w:color="auto"/>
        <w:bottom w:val="none" w:sz="0" w:space="0" w:color="auto"/>
        <w:right w:val="none" w:sz="0" w:space="0" w:color="auto"/>
      </w:divBdr>
    </w:div>
    <w:div w:id="1415279543">
      <w:bodyDiv w:val="1"/>
      <w:marLeft w:val="0"/>
      <w:marRight w:val="0"/>
      <w:marTop w:val="0"/>
      <w:marBottom w:val="0"/>
      <w:divBdr>
        <w:top w:val="none" w:sz="0" w:space="0" w:color="auto"/>
        <w:left w:val="none" w:sz="0" w:space="0" w:color="auto"/>
        <w:bottom w:val="none" w:sz="0" w:space="0" w:color="auto"/>
        <w:right w:val="none" w:sz="0" w:space="0" w:color="auto"/>
      </w:divBdr>
    </w:div>
    <w:div w:id="1416048560">
      <w:bodyDiv w:val="1"/>
      <w:marLeft w:val="0"/>
      <w:marRight w:val="0"/>
      <w:marTop w:val="0"/>
      <w:marBottom w:val="0"/>
      <w:divBdr>
        <w:top w:val="none" w:sz="0" w:space="0" w:color="auto"/>
        <w:left w:val="none" w:sz="0" w:space="0" w:color="auto"/>
        <w:bottom w:val="none" w:sz="0" w:space="0" w:color="auto"/>
        <w:right w:val="none" w:sz="0" w:space="0" w:color="auto"/>
      </w:divBdr>
    </w:div>
    <w:div w:id="1419055656">
      <w:bodyDiv w:val="1"/>
      <w:marLeft w:val="0"/>
      <w:marRight w:val="0"/>
      <w:marTop w:val="0"/>
      <w:marBottom w:val="0"/>
      <w:divBdr>
        <w:top w:val="none" w:sz="0" w:space="0" w:color="auto"/>
        <w:left w:val="none" w:sz="0" w:space="0" w:color="auto"/>
        <w:bottom w:val="none" w:sz="0" w:space="0" w:color="auto"/>
        <w:right w:val="none" w:sz="0" w:space="0" w:color="auto"/>
      </w:divBdr>
      <w:divsChild>
        <w:div w:id="470447181">
          <w:marLeft w:val="0"/>
          <w:marRight w:val="0"/>
          <w:marTop w:val="0"/>
          <w:marBottom w:val="0"/>
          <w:divBdr>
            <w:top w:val="none" w:sz="0" w:space="0" w:color="auto"/>
            <w:left w:val="none" w:sz="0" w:space="0" w:color="auto"/>
            <w:bottom w:val="none" w:sz="0" w:space="0" w:color="auto"/>
            <w:right w:val="none" w:sz="0" w:space="0" w:color="auto"/>
          </w:divBdr>
        </w:div>
        <w:div w:id="1748727138">
          <w:marLeft w:val="0"/>
          <w:marRight w:val="0"/>
          <w:marTop w:val="0"/>
          <w:marBottom w:val="0"/>
          <w:divBdr>
            <w:top w:val="none" w:sz="0" w:space="0" w:color="auto"/>
            <w:left w:val="none" w:sz="0" w:space="0" w:color="auto"/>
            <w:bottom w:val="none" w:sz="0" w:space="0" w:color="auto"/>
            <w:right w:val="none" w:sz="0" w:space="0" w:color="auto"/>
          </w:divBdr>
        </w:div>
        <w:div w:id="1341272843">
          <w:marLeft w:val="0"/>
          <w:marRight w:val="0"/>
          <w:marTop w:val="0"/>
          <w:marBottom w:val="0"/>
          <w:divBdr>
            <w:top w:val="none" w:sz="0" w:space="0" w:color="auto"/>
            <w:left w:val="none" w:sz="0" w:space="0" w:color="auto"/>
            <w:bottom w:val="none" w:sz="0" w:space="0" w:color="auto"/>
            <w:right w:val="none" w:sz="0" w:space="0" w:color="auto"/>
          </w:divBdr>
        </w:div>
        <w:div w:id="1132400843">
          <w:marLeft w:val="0"/>
          <w:marRight w:val="0"/>
          <w:marTop w:val="0"/>
          <w:marBottom w:val="0"/>
          <w:divBdr>
            <w:top w:val="none" w:sz="0" w:space="0" w:color="auto"/>
            <w:left w:val="none" w:sz="0" w:space="0" w:color="auto"/>
            <w:bottom w:val="none" w:sz="0" w:space="0" w:color="auto"/>
            <w:right w:val="none" w:sz="0" w:space="0" w:color="auto"/>
          </w:divBdr>
        </w:div>
        <w:div w:id="1137844055">
          <w:marLeft w:val="0"/>
          <w:marRight w:val="0"/>
          <w:marTop w:val="0"/>
          <w:marBottom w:val="0"/>
          <w:divBdr>
            <w:top w:val="none" w:sz="0" w:space="0" w:color="auto"/>
            <w:left w:val="none" w:sz="0" w:space="0" w:color="auto"/>
            <w:bottom w:val="none" w:sz="0" w:space="0" w:color="auto"/>
            <w:right w:val="none" w:sz="0" w:space="0" w:color="auto"/>
          </w:divBdr>
        </w:div>
        <w:div w:id="1731688187">
          <w:marLeft w:val="0"/>
          <w:marRight w:val="0"/>
          <w:marTop w:val="0"/>
          <w:marBottom w:val="0"/>
          <w:divBdr>
            <w:top w:val="none" w:sz="0" w:space="0" w:color="auto"/>
            <w:left w:val="none" w:sz="0" w:space="0" w:color="auto"/>
            <w:bottom w:val="none" w:sz="0" w:space="0" w:color="auto"/>
            <w:right w:val="none" w:sz="0" w:space="0" w:color="auto"/>
          </w:divBdr>
        </w:div>
        <w:div w:id="362168208">
          <w:marLeft w:val="0"/>
          <w:marRight w:val="0"/>
          <w:marTop w:val="0"/>
          <w:marBottom w:val="0"/>
          <w:divBdr>
            <w:top w:val="none" w:sz="0" w:space="0" w:color="auto"/>
            <w:left w:val="none" w:sz="0" w:space="0" w:color="auto"/>
            <w:bottom w:val="none" w:sz="0" w:space="0" w:color="auto"/>
            <w:right w:val="none" w:sz="0" w:space="0" w:color="auto"/>
          </w:divBdr>
        </w:div>
        <w:div w:id="370690463">
          <w:marLeft w:val="0"/>
          <w:marRight w:val="0"/>
          <w:marTop w:val="0"/>
          <w:marBottom w:val="0"/>
          <w:divBdr>
            <w:top w:val="none" w:sz="0" w:space="0" w:color="auto"/>
            <w:left w:val="none" w:sz="0" w:space="0" w:color="auto"/>
            <w:bottom w:val="none" w:sz="0" w:space="0" w:color="auto"/>
            <w:right w:val="none" w:sz="0" w:space="0" w:color="auto"/>
          </w:divBdr>
        </w:div>
        <w:div w:id="13846306">
          <w:marLeft w:val="0"/>
          <w:marRight w:val="0"/>
          <w:marTop w:val="0"/>
          <w:marBottom w:val="0"/>
          <w:divBdr>
            <w:top w:val="none" w:sz="0" w:space="0" w:color="auto"/>
            <w:left w:val="none" w:sz="0" w:space="0" w:color="auto"/>
            <w:bottom w:val="none" w:sz="0" w:space="0" w:color="auto"/>
            <w:right w:val="none" w:sz="0" w:space="0" w:color="auto"/>
          </w:divBdr>
        </w:div>
        <w:div w:id="1858885293">
          <w:marLeft w:val="0"/>
          <w:marRight w:val="0"/>
          <w:marTop w:val="0"/>
          <w:marBottom w:val="0"/>
          <w:divBdr>
            <w:top w:val="none" w:sz="0" w:space="0" w:color="auto"/>
            <w:left w:val="none" w:sz="0" w:space="0" w:color="auto"/>
            <w:bottom w:val="none" w:sz="0" w:space="0" w:color="auto"/>
            <w:right w:val="none" w:sz="0" w:space="0" w:color="auto"/>
          </w:divBdr>
        </w:div>
        <w:div w:id="1376156625">
          <w:marLeft w:val="0"/>
          <w:marRight w:val="0"/>
          <w:marTop w:val="0"/>
          <w:marBottom w:val="0"/>
          <w:divBdr>
            <w:top w:val="none" w:sz="0" w:space="0" w:color="auto"/>
            <w:left w:val="none" w:sz="0" w:space="0" w:color="auto"/>
            <w:bottom w:val="none" w:sz="0" w:space="0" w:color="auto"/>
            <w:right w:val="none" w:sz="0" w:space="0" w:color="auto"/>
          </w:divBdr>
        </w:div>
        <w:div w:id="750857105">
          <w:marLeft w:val="0"/>
          <w:marRight w:val="0"/>
          <w:marTop w:val="0"/>
          <w:marBottom w:val="0"/>
          <w:divBdr>
            <w:top w:val="none" w:sz="0" w:space="0" w:color="auto"/>
            <w:left w:val="none" w:sz="0" w:space="0" w:color="auto"/>
            <w:bottom w:val="none" w:sz="0" w:space="0" w:color="auto"/>
            <w:right w:val="none" w:sz="0" w:space="0" w:color="auto"/>
          </w:divBdr>
        </w:div>
        <w:div w:id="1891070949">
          <w:marLeft w:val="0"/>
          <w:marRight w:val="0"/>
          <w:marTop w:val="0"/>
          <w:marBottom w:val="0"/>
          <w:divBdr>
            <w:top w:val="none" w:sz="0" w:space="0" w:color="auto"/>
            <w:left w:val="none" w:sz="0" w:space="0" w:color="auto"/>
            <w:bottom w:val="none" w:sz="0" w:space="0" w:color="auto"/>
            <w:right w:val="none" w:sz="0" w:space="0" w:color="auto"/>
          </w:divBdr>
        </w:div>
      </w:divsChild>
    </w:div>
    <w:div w:id="1420254806">
      <w:bodyDiv w:val="1"/>
      <w:marLeft w:val="0"/>
      <w:marRight w:val="0"/>
      <w:marTop w:val="0"/>
      <w:marBottom w:val="0"/>
      <w:divBdr>
        <w:top w:val="none" w:sz="0" w:space="0" w:color="auto"/>
        <w:left w:val="none" w:sz="0" w:space="0" w:color="auto"/>
        <w:bottom w:val="none" w:sz="0" w:space="0" w:color="auto"/>
        <w:right w:val="none" w:sz="0" w:space="0" w:color="auto"/>
      </w:divBdr>
    </w:div>
    <w:div w:id="1420447934">
      <w:bodyDiv w:val="1"/>
      <w:marLeft w:val="0"/>
      <w:marRight w:val="0"/>
      <w:marTop w:val="0"/>
      <w:marBottom w:val="0"/>
      <w:divBdr>
        <w:top w:val="none" w:sz="0" w:space="0" w:color="auto"/>
        <w:left w:val="none" w:sz="0" w:space="0" w:color="auto"/>
        <w:bottom w:val="none" w:sz="0" w:space="0" w:color="auto"/>
        <w:right w:val="none" w:sz="0" w:space="0" w:color="auto"/>
      </w:divBdr>
    </w:div>
    <w:div w:id="1422414748">
      <w:bodyDiv w:val="1"/>
      <w:marLeft w:val="0"/>
      <w:marRight w:val="0"/>
      <w:marTop w:val="0"/>
      <w:marBottom w:val="0"/>
      <w:divBdr>
        <w:top w:val="none" w:sz="0" w:space="0" w:color="auto"/>
        <w:left w:val="none" w:sz="0" w:space="0" w:color="auto"/>
        <w:bottom w:val="none" w:sz="0" w:space="0" w:color="auto"/>
        <w:right w:val="none" w:sz="0" w:space="0" w:color="auto"/>
      </w:divBdr>
    </w:div>
    <w:div w:id="1423835691">
      <w:bodyDiv w:val="1"/>
      <w:marLeft w:val="0"/>
      <w:marRight w:val="0"/>
      <w:marTop w:val="0"/>
      <w:marBottom w:val="0"/>
      <w:divBdr>
        <w:top w:val="none" w:sz="0" w:space="0" w:color="auto"/>
        <w:left w:val="none" w:sz="0" w:space="0" w:color="auto"/>
        <w:bottom w:val="none" w:sz="0" w:space="0" w:color="auto"/>
        <w:right w:val="none" w:sz="0" w:space="0" w:color="auto"/>
      </w:divBdr>
    </w:div>
    <w:div w:id="1426419000">
      <w:bodyDiv w:val="1"/>
      <w:marLeft w:val="0"/>
      <w:marRight w:val="0"/>
      <w:marTop w:val="0"/>
      <w:marBottom w:val="0"/>
      <w:divBdr>
        <w:top w:val="none" w:sz="0" w:space="0" w:color="auto"/>
        <w:left w:val="none" w:sz="0" w:space="0" w:color="auto"/>
        <w:bottom w:val="none" w:sz="0" w:space="0" w:color="auto"/>
        <w:right w:val="none" w:sz="0" w:space="0" w:color="auto"/>
      </w:divBdr>
    </w:div>
    <w:div w:id="1427195830">
      <w:bodyDiv w:val="1"/>
      <w:marLeft w:val="0"/>
      <w:marRight w:val="0"/>
      <w:marTop w:val="0"/>
      <w:marBottom w:val="0"/>
      <w:divBdr>
        <w:top w:val="none" w:sz="0" w:space="0" w:color="auto"/>
        <w:left w:val="none" w:sz="0" w:space="0" w:color="auto"/>
        <w:bottom w:val="none" w:sz="0" w:space="0" w:color="auto"/>
        <w:right w:val="none" w:sz="0" w:space="0" w:color="auto"/>
      </w:divBdr>
    </w:div>
    <w:div w:id="1427728546">
      <w:bodyDiv w:val="1"/>
      <w:marLeft w:val="0"/>
      <w:marRight w:val="0"/>
      <w:marTop w:val="0"/>
      <w:marBottom w:val="0"/>
      <w:divBdr>
        <w:top w:val="none" w:sz="0" w:space="0" w:color="auto"/>
        <w:left w:val="none" w:sz="0" w:space="0" w:color="auto"/>
        <w:bottom w:val="none" w:sz="0" w:space="0" w:color="auto"/>
        <w:right w:val="none" w:sz="0" w:space="0" w:color="auto"/>
      </w:divBdr>
    </w:div>
    <w:div w:id="1433281619">
      <w:bodyDiv w:val="1"/>
      <w:marLeft w:val="0"/>
      <w:marRight w:val="0"/>
      <w:marTop w:val="0"/>
      <w:marBottom w:val="0"/>
      <w:divBdr>
        <w:top w:val="none" w:sz="0" w:space="0" w:color="auto"/>
        <w:left w:val="none" w:sz="0" w:space="0" w:color="auto"/>
        <w:bottom w:val="none" w:sz="0" w:space="0" w:color="auto"/>
        <w:right w:val="none" w:sz="0" w:space="0" w:color="auto"/>
      </w:divBdr>
    </w:div>
    <w:div w:id="1433747229">
      <w:bodyDiv w:val="1"/>
      <w:marLeft w:val="0"/>
      <w:marRight w:val="0"/>
      <w:marTop w:val="0"/>
      <w:marBottom w:val="0"/>
      <w:divBdr>
        <w:top w:val="none" w:sz="0" w:space="0" w:color="auto"/>
        <w:left w:val="none" w:sz="0" w:space="0" w:color="auto"/>
        <w:bottom w:val="none" w:sz="0" w:space="0" w:color="auto"/>
        <w:right w:val="none" w:sz="0" w:space="0" w:color="auto"/>
      </w:divBdr>
    </w:div>
    <w:div w:id="1434402790">
      <w:bodyDiv w:val="1"/>
      <w:marLeft w:val="0"/>
      <w:marRight w:val="0"/>
      <w:marTop w:val="0"/>
      <w:marBottom w:val="0"/>
      <w:divBdr>
        <w:top w:val="none" w:sz="0" w:space="0" w:color="auto"/>
        <w:left w:val="none" w:sz="0" w:space="0" w:color="auto"/>
        <w:bottom w:val="none" w:sz="0" w:space="0" w:color="auto"/>
        <w:right w:val="none" w:sz="0" w:space="0" w:color="auto"/>
      </w:divBdr>
    </w:div>
    <w:div w:id="1434932335">
      <w:bodyDiv w:val="1"/>
      <w:marLeft w:val="0"/>
      <w:marRight w:val="0"/>
      <w:marTop w:val="0"/>
      <w:marBottom w:val="0"/>
      <w:divBdr>
        <w:top w:val="none" w:sz="0" w:space="0" w:color="auto"/>
        <w:left w:val="none" w:sz="0" w:space="0" w:color="auto"/>
        <w:bottom w:val="none" w:sz="0" w:space="0" w:color="auto"/>
        <w:right w:val="none" w:sz="0" w:space="0" w:color="auto"/>
      </w:divBdr>
    </w:div>
    <w:div w:id="1435200981">
      <w:bodyDiv w:val="1"/>
      <w:marLeft w:val="0"/>
      <w:marRight w:val="0"/>
      <w:marTop w:val="0"/>
      <w:marBottom w:val="0"/>
      <w:divBdr>
        <w:top w:val="none" w:sz="0" w:space="0" w:color="auto"/>
        <w:left w:val="none" w:sz="0" w:space="0" w:color="auto"/>
        <w:bottom w:val="none" w:sz="0" w:space="0" w:color="auto"/>
        <w:right w:val="none" w:sz="0" w:space="0" w:color="auto"/>
      </w:divBdr>
    </w:div>
    <w:div w:id="1435204199">
      <w:bodyDiv w:val="1"/>
      <w:marLeft w:val="0"/>
      <w:marRight w:val="0"/>
      <w:marTop w:val="0"/>
      <w:marBottom w:val="0"/>
      <w:divBdr>
        <w:top w:val="none" w:sz="0" w:space="0" w:color="auto"/>
        <w:left w:val="none" w:sz="0" w:space="0" w:color="auto"/>
        <w:bottom w:val="none" w:sz="0" w:space="0" w:color="auto"/>
        <w:right w:val="none" w:sz="0" w:space="0" w:color="auto"/>
      </w:divBdr>
    </w:div>
    <w:div w:id="1437142808">
      <w:bodyDiv w:val="1"/>
      <w:marLeft w:val="0"/>
      <w:marRight w:val="0"/>
      <w:marTop w:val="0"/>
      <w:marBottom w:val="0"/>
      <w:divBdr>
        <w:top w:val="none" w:sz="0" w:space="0" w:color="auto"/>
        <w:left w:val="none" w:sz="0" w:space="0" w:color="auto"/>
        <w:bottom w:val="none" w:sz="0" w:space="0" w:color="auto"/>
        <w:right w:val="none" w:sz="0" w:space="0" w:color="auto"/>
      </w:divBdr>
    </w:div>
    <w:div w:id="1437404083">
      <w:bodyDiv w:val="1"/>
      <w:marLeft w:val="0"/>
      <w:marRight w:val="0"/>
      <w:marTop w:val="0"/>
      <w:marBottom w:val="0"/>
      <w:divBdr>
        <w:top w:val="none" w:sz="0" w:space="0" w:color="auto"/>
        <w:left w:val="none" w:sz="0" w:space="0" w:color="auto"/>
        <w:bottom w:val="none" w:sz="0" w:space="0" w:color="auto"/>
        <w:right w:val="none" w:sz="0" w:space="0" w:color="auto"/>
      </w:divBdr>
    </w:div>
    <w:div w:id="1437794608">
      <w:bodyDiv w:val="1"/>
      <w:marLeft w:val="0"/>
      <w:marRight w:val="0"/>
      <w:marTop w:val="0"/>
      <w:marBottom w:val="0"/>
      <w:divBdr>
        <w:top w:val="none" w:sz="0" w:space="0" w:color="auto"/>
        <w:left w:val="none" w:sz="0" w:space="0" w:color="auto"/>
        <w:bottom w:val="none" w:sz="0" w:space="0" w:color="auto"/>
        <w:right w:val="none" w:sz="0" w:space="0" w:color="auto"/>
      </w:divBdr>
    </w:div>
    <w:div w:id="1437795270">
      <w:bodyDiv w:val="1"/>
      <w:marLeft w:val="0"/>
      <w:marRight w:val="0"/>
      <w:marTop w:val="0"/>
      <w:marBottom w:val="0"/>
      <w:divBdr>
        <w:top w:val="none" w:sz="0" w:space="0" w:color="auto"/>
        <w:left w:val="none" w:sz="0" w:space="0" w:color="auto"/>
        <w:bottom w:val="none" w:sz="0" w:space="0" w:color="auto"/>
        <w:right w:val="none" w:sz="0" w:space="0" w:color="auto"/>
      </w:divBdr>
    </w:div>
    <w:div w:id="1438594904">
      <w:bodyDiv w:val="1"/>
      <w:marLeft w:val="0"/>
      <w:marRight w:val="0"/>
      <w:marTop w:val="0"/>
      <w:marBottom w:val="0"/>
      <w:divBdr>
        <w:top w:val="none" w:sz="0" w:space="0" w:color="auto"/>
        <w:left w:val="none" w:sz="0" w:space="0" w:color="auto"/>
        <w:bottom w:val="none" w:sz="0" w:space="0" w:color="auto"/>
        <w:right w:val="none" w:sz="0" w:space="0" w:color="auto"/>
      </w:divBdr>
    </w:div>
    <w:div w:id="1438676379">
      <w:bodyDiv w:val="1"/>
      <w:marLeft w:val="0"/>
      <w:marRight w:val="0"/>
      <w:marTop w:val="0"/>
      <w:marBottom w:val="0"/>
      <w:divBdr>
        <w:top w:val="none" w:sz="0" w:space="0" w:color="auto"/>
        <w:left w:val="none" w:sz="0" w:space="0" w:color="auto"/>
        <w:bottom w:val="none" w:sz="0" w:space="0" w:color="auto"/>
        <w:right w:val="none" w:sz="0" w:space="0" w:color="auto"/>
      </w:divBdr>
    </w:div>
    <w:div w:id="1438720245">
      <w:bodyDiv w:val="1"/>
      <w:marLeft w:val="0"/>
      <w:marRight w:val="0"/>
      <w:marTop w:val="0"/>
      <w:marBottom w:val="0"/>
      <w:divBdr>
        <w:top w:val="none" w:sz="0" w:space="0" w:color="auto"/>
        <w:left w:val="none" w:sz="0" w:space="0" w:color="auto"/>
        <w:bottom w:val="none" w:sz="0" w:space="0" w:color="auto"/>
        <w:right w:val="none" w:sz="0" w:space="0" w:color="auto"/>
      </w:divBdr>
    </w:div>
    <w:div w:id="1440370925">
      <w:bodyDiv w:val="1"/>
      <w:marLeft w:val="0"/>
      <w:marRight w:val="0"/>
      <w:marTop w:val="0"/>
      <w:marBottom w:val="0"/>
      <w:divBdr>
        <w:top w:val="none" w:sz="0" w:space="0" w:color="auto"/>
        <w:left w:val="none" w:sz="0" w:space="0" w:color="auto"/>
        <w:bottom w:val="none" w:sz="0" w:space="0" w:color="auto"/>
        <w:right w:val="none" w:sz="0" w:space="0" w:color="auto"/>
      </w:divBdr>
    </w:div>
    <w:div w:id="1442799541">
      <w:bodyDiv w:val="1"/>
      <w:marLeft w:val="0"/>
      <w:marRight w:val="0"/>
      <w:marTop w:val="0"/>
      <w:marBottom w:val="0"/>
      <w:divBdr>
        <w:top w:val="none" w:sz="0" w:space="0" w:color="auto"/>
        <w:left w:val="none" w:sz="0" w:space="0" w:color="auto"/>
        <w:bottom w:val="none" w:sz="0" w:space="0" w:color="auto"/>
        <w:right w:val="none" w:sz="0" w:space="0" w:color="auto"/>
      </w:divBdr>
    </w:div>
    <w:div w:id="1444500780">
      <w:bodyDiv w:val="1"/>
      <w:marLeft w:val="0"/>
      <w:marRight w:val="0"/>
      <w:marTop w:val="0"/>
      <w:marBottom w:val="0"/>
      <w:divBdr>
        <w:top w:val="none" w:sz="0" w:space="0" w:color="auto"/>
        <w:left w:val="none" w:sz="0" w:space="0" w:color="auto"/>
        <w:bottom w:val="none" w:sz="0" w:space="0" w:color="auto"/>
        <w:right w:val="none" w:sz="0" w:space="0" w:color="auto"/>
      </w:divBdr>
    </w:div>
    <w:div w:id="1446273133">
      <w:bodyDiv w:val="1"/>
      <w:marLeft w:val="0"/>
      <w:marRight w:val="0"/>
      <w:marTop w:val="0"/>
      <w:marBottom w:val="0"/>
      <w:divBdr>
        <w:top w:val="none" w:sz="0" w:space="0" w:color="auto"/>
        <w:left w:val="none" w:sz="0" w:space="0" w:color="auto"/>
        <w:bottom w:val="none" w:sz="0" w:space="0" w:color="auto"/>
        <w:right w:val="none" w:sz="0" w:space="0" w:color="auto"/>
      </w:divBdr>
    </w:div>
    <w:div w:id="1447508207">
      <w:bodyDiv w:val="1"/>
      <w:marLeft w:val="0"/>
      <w:marRight w:val="0"/>
      <w:marTop w:val="0"/>
      <w:marBottom w:val="0"/>
      <w:divBdr>
        <w:top w:val="none" w:sz="0" w:space="0" w:color="auto"/>
        <w:left w:val="none" w:sz="0" w:space="0" w:color="auto"/>
        <w:bottom w:val="none" w:sz="0" w:space="0" w:color="auto"/>
        <w:right w:val="none" w:sz="0" w:space="0" w:color="auto"/>
      </w:divBdr>
    </w:div>
    <w:div w:id="1447698189">
      <w:bodyDiv w:val="1"/>
      <w:marLeft w:val="0"/>
      <w:marRight w:val="0"/>
      <w:marTop w:val="0"/>
      <w:marBottom w:val="0"/>
      <w:divBdr>
        <w:top w:val="none" w:sz="0" w:space="0" w:color="auto"/>
        <w:left w:val="none" w:sz="0" w:space="0" w:color="auto"/>
        <w:bottom w:val="none" w:sz="0" w:space="0" w:color="auto"/>
        <w:right w:val="none" w:sz="0" w:space="0" w:color="auto"/>
      </w:divBdr>
    </w:div>
    <w:div w:id="1447851422">
      <w:bodyDiv w:val="1"/>
      <w:marLeft w:val="0"/>
      <w:marRight w:val="0"/>
      <w:marTop w:val="0"/>
      <w:marBottom w:val="0"/>
      <w:divBdr>
        <w:top w:val="none" w:sz="0" w:space="0" w:color="auto"/>
        <w:left w:val="none" w:sz="0" w:space="0" w:color="auto"/>
        <w:bottom w:val="none" w:sz="0" w:space="0" w:color="auto"/>
        <w:right w:val="none" w:sz="0" w:space="0" w:color="auto"/>
      </w:divBdr>
    </w:div>
    <w:div w:id="1449010188">
      <w:bodyDiv w:val="1"/>
      <w:marLeft w:val="0"/>
      <w:marRight w:val="0"/>
      <w:marTop w:val="0"/>
      <w:marBottom w:val="0"/>
      <w:divBdr>
        <w:top w:val="none" w:sz="0" w:space="0" w:color="auto"/>
        <w:left w:val="none" w:sz="0" w:space="0" w:color="auto"/>
        <w:bottom w:val="none" w:sz="0" w:space="0" w:color="auto"/>
        <w:right w:val="none" w:sz="0" w:space="0" w:color="auto"/>
      </w:divBdr>
    </w:div>
    <w:div w:id="1450663714">
      <w:bodyDiv w:val="1"/>
      <w:marLeft w:val="0"/>
      <w:marRight w:val="0"/>
      <w:marTop w:val="0"/>
      <w:marBottom w:val="0"/>
      <w:divBdr>
        <w:top w:val="none" w:sz="0" w:space="0" w:color="auto"/>
        <w:left w:val="none" w:sz="0" w:space="0" w:color="auto"/>
        <w:bottom w:val="none" w:sz="0" w:space="0" w:color="auto"/>
        <w:right w:val="none" w:sz="0" w:space="0" w:color="auto"/>
      </w:divBdr>
    </w:div>
    <w:div w:id="1452432871">
      <w:bodyDiv w:val="1"/>
      <w:marLeft w:val="0"/>
      <w:marRight w:val="0"/>
      <w:marTop w:val="0"/>
      <w:marBottom w:val="0"/>
      <w:divBdr>
        <w:top w:val="none" w:sz="0" w:space="0" w:color="auto"/>
        <w:left w:val="none" w:sz="0" w:space="0" w:color="auto"/>
        <w:bottom w:val="none" w:sz="0" w:space="0" w:color="auto"/>
        <w:right w:val="none" w:sz="0" w:space="0" w:color="auto"/>
      </w:divBdr>
    </w:div>
    <w:div w:id="1453011289">
      <w:bodyDiv w:val="1"/>
      <w:marLeft w:val="0"/>
      <w:marRight w:val="0"/>
      <w:marTop w:val="0"/>
      <w:marBottom w:val="0"/>
      <w:divBdr>
        <w:top w:val="none" w:sz="0" w:space="0" w:color="auto"/>
        <w:left w:val="none" w:sz="0" w:space="0" w:color="auto"/>
        <w:bottom w:val="none" w:sz="0" w:space="0" w:color="auto"/>
        <w:right w:val="none" w:sz="0" w:space="0" w:color="auto"/>
      </w:divBdr>
    </w:div>
    <w:div w:id="1454247617">
      <w:bodyDiv w:val="1"/>
      <w:marLeft w:val="0"/>
      <w:marRight w:val="0"/>
      <w:marTop w:val="0"/>
      <w:marBottom w:val="0"/>
      <w:divBdr>
        <w:top w:val="none" w:sz="0" w:space="0" w:color="auto"/>
        <w:left w:val="none" w:sz="0" w:space="0" w:color="auto"/>
        <w:bottom w:val="none" w:sz="0" w:space="0" w:color="auto"/>
        <w:right w:val="none" w:sz="0" w:space="0" w:color="auto"/>
      </w:divBdr>
    </w:div>
    <w:div w:id="1454441570">
      <w:bodyDiv w:val="1"/>
      <w:marLeft w:val="0"/>
      <w:marRight w:val="0"/>
      <w:marTop w:val="0"/>
      <w:marBottom w:val="0"/>
      <w:divBdr>
        <w:top w:val="none" w:sz="0" w:space="0" w:color="auto"/>
        <w:left w:val="none" w:sz="0" w:space="0" w:color="auto"/>
        <w:bottom w:val="none" w:sz="0" w:space="0" w:color="auto"/>
        <w:right w:val="none" w:sz="0" w:space="0" w:color="auto"/>
      </w:divBdr>
    </w:div>
    <w:div w:id="1457024955">
      <w:bodyDiv w:val="1"/>
      <w:marLeft w:val="0"/>
      <w:marRight w:val="0"/>
      <w:marTop w:val="0"/>
      <w:marBottom w:val="0"/>
      <w:divBdr>
        <w:top w:val="none" w:sz="0" w:space="0" w:color="auto"/>
        <w:left w:val="none" w:sz="0" w:space="0" w:color="auto"/>
        <w:bottom w:val="none" w:sz="0" w:space="0" w:color="auto"/>
        <w:right w:val="none" w:sz="0" w:space="0" w:color="auto"/>
      </w:divBdr>
    </w:div>
    <w:div w:id="1462917792">
      <w:bodyDiv w:val="1"/>
      <w:marLeft w:val="0"/>
      <w:marRight w:val="0"/>
      <w:marTop w:val="0"/>
      <w:marBottom w:val="0"/>
      <w:divBdr>
        <w:top w:val="none" w:sz="0" w:space="0" w:color="auto"/>
        <w:left w:val="none" w:sz="0" w:space="0" w:color="auto"/>
        <w:bottom w:val="none" w:sz="0" w:space="0" w:color="auto"/>
        <w:right w:val="none" w:sz="0" w:space="0" w:color="auto"/>
      </w:divBdr>
    </w:div>
    <w:div w:id="1466705147">
      <w:bodyDiv w:val="1"/>
      <w:marLeft w:val="0"/>
      <w:marRight w:val="0"/>
      <w:marTop w:val="0"/>
      <w:marBottom w:val="0"/>
      <w:divBdr>
        <w:top w:val="none" w:sz="0" w:space="0" w:color="auto"/>
        <w:left w:val="none" w:sz="0" w:space="0" w:color="auto"/>
        <w:bottom w:val="none" w:sz="0" w:space="0" w:color="auto"/>
        <w:right w:val="none" w:sz="0" w:space="0" w:color="auto"/>
      </w:divBdr>
    </w:div>
    <w:div w:id="1467745356">
      <w:bodyDiv w:val="1"/>
      <w:marLeft w:val="0"/>
      <w:marRight w:val="0"/>
      <w:marTop w:val="0"/>
      <w:marBottom w:val="0"/>
      <w:divBdr>
        <w:top w:val="none" w:sz="0" w:space="0" w:color="auto"/>
        <w:left w:val="none" w:sz="0" w:space="0" w:color="auto"/>
        <w:bottom w:val="none" w:sz="0" w:space="0" w:color="auto"/>
        <w:right w:val="none" w:sz="0" w:space="0" w:color="auto"/>
      </w:divBdr>
    </w:div>
    <w:div w:id="1468235245">
      <w:bodyDiv w:val="1"/>
      <w:marLeft w:val="0"/>
      <w:marRight w:val="0"/>
      <w:marTop w:val="0"/>
      <w:marBottom w:val="0"/>
      <w:divBdr>
        <w:top w:val="none" w:sz="0" w:space="0" w:color="auto"/>
        <w:left w:val="none" w:sz="0" w:space="0" w:color="auto"/>
        <w:bottom w:val="none" w:sz="0" w:space="0" w:color="auto"/>
        <w:right w:val="none" w:sz="0" w:space="0" w:color="auto"/>
      </w:divBdr>
    </w:div>
    <w:div w:id="1468619555">
      <w:bodyDiv w:val="1"/>
      <w:marLeft w:val="0"/>
      <w:marRight w:val="0"/>
      <w:marTop w:val="0"/>
      <w:marBottom w:val="0"/>
      <w:divBdr>
        <w:top w:val="none" w:sz="0" w:space="0" w:color="auto"/>
        <w:left w:val="none" w:sz="0" w:space="0" w:color="auto"/>
        <w:bottom w:val="none" w:sz="0" w:space="0" w:color="auto"/>
        <w:right w:val="none" w:sz="0" w:space="0" w:color="auto"/>
      </w:divBdr>
    </w:div>
    <w:div w:id="1468623438">
      <w:bodyDiv w:val="1"/>
      <w:marLeft w:val="0"/>
      <w:marRight w:val="0"/>
      <w:marTop w:val="0"/>
      <w:marBottom w:val="0"/>
      <w:divBdr>
        <w:top w:val="none" w:sz="0" w:space="0" w:color="auto"/>
        <w:left w:val="none" w:sz="0" w:space="0" w:color="auto"/>
        <w:bottom w:val="none" w:sz="0" w:space="0" w:color="auto"/>
        <w:right w:val="none" w:sz="0" w:space="0" w:color="auto"/>
      </w:divBdr>
    </w:div>
    <w:div w:id="1469936548">
      <w:bodyDiv w:val="1"/>
      <w:marLeft w:val="0"/>
      <w:marRight w:val="0"/>
      <w:marTop w:val="0"/>
      <w:marBottom w:val="0"/>
      <w:divBdr>
        <w:top w:val="none" w:sz="0" w:space="0" w:color="auto"/>
        <w:left w:val="none" w:sz="0" w:space="0" w:color="auto"/>
        <w:bottom w:val="none" w:sz="0" w:space="0" w:color="auto"/>
        <w:right w:val="none" w:sz="0" w:space="0" w:color="auto"/>
      </w:divBdr>
    </w:div>
    <w:div w:id="1472791643">
      <w:bodyDiv w:val="1"/>
      <w:marLeft w:val="0"/>
      <w:marRight w:val="0"/>
      <w:marTop w:val="0"/>
      <w:marBottom w:val="0"/>
      <w:divBdr>
        <w:top w:val="none" w:sz="0" w:space="0" w:color="auto"/>
        <w:left w:val="none" w:sz="0" w:space="0" w:color="auto"/>
        <w:bottom w:val="none" w:sz="0" w:space="0" w:color="auto"/>
        <w:right w:val="none" w:sz="0" w:space="0" w:color="auto"/>
      </w:divBdr>
    </w:div>
    <w:div w:id="1473017828">
      <w:bodyDiv w:val="1"/>
      <w:marLeft w:val="0"/>
      <w:marRight w:val="0"/>
      <w:marTop w:val="0"/>
      <w:marBottom w:val="0"/>
      <w:divBdr>
        <w:top w:val="none" w:sz="0" w:space="0" w:color="auto"/>
        <w:left w:val="none" w:sz="0" w:space="0" w:color="auto"/>
        <w:bottom w:val="none" w:sz="0" w:space="0" w:color="auto"/>
        <w:right w:val="none" w:sz="0" w:space="0" w:color="auto"/>
      </w:divBdr>
    </w:div>
    <w:div w:id="1473864729">
      <w:bodyDiv w:val="1"/>
      <w:marLeft w:val="0"/>
      <w:marRight w:val="0"/>
      <w:marTop w:val="0"/>
      <w:marBottom w:val="0"/>
      <w:divBdr>
        <w:top w:val="none" w:sz="0" w:space="0" w:color="auto"/>
        <w:left w:val="none" w:sz="0" w:space="0" w:color="auto"/>
        <w:bottom w:val="none" w:sz="0" w:space="0" w:color="auto"/>
        <w:right w:val="none" w:sz="0" w:space="0" w:color="auto"/>
      </w:divBdr>
    </w:div>
    <w:div w:id="1474563368">
      <w:bodyDiv w:val="1"/>
      <w:marLeft w:val="0"/>
      <w:marRight w:val="0"/>
      <w:marTop w:val="0"/>
      <w:marBottom w:val="0"/>
      <w:divBdr>
        <w:top w:val="none" w:sz="0" w:space="0" w:color="auto"/>
        <w:left w:val="none" w:sz="0" w:space="0" w:color="auto"/>
        <w:bottom w:val="none" w:sz="0" w:space="0" w:color="auto"/>
        <w:right w:val="none" w:sz="0" w:space="0" w:color="auto"/>
      </w:divBdr>
    </w:div>
    <w:div w:id="1476605563">
      <w:bodyDiv w:val="1"/>
      <w:marLeft w:val="0"/>
      <w:marRight w:val="0"/>
      <w:marTop w:val="0"/>
      <w:marBottom w:val="0"/>
      <w:divBdr>
        <w:top w:val="none" w:sz="0" w:space="0" w:color="auto"/>
        <w:left w:val="none" w:sz="0" w:space="0" w:color="auto"/>
        <w:bottom w:val="none" w:sz="0" w:space="0" w:color="auto"/>
        <w:right w:val="none" w:sz="0" w:space="0" w:color="auto"/>
      </w:divBdr>
    </w:div>
    <w:div w:id="1477532889">
      <w:bodyDiv w:val="1"/>
      <w:marLeft w:val="0"/>
      <w:marRight w:val="0"/>
      <w:marTop w:val="0"/>
      <w:marBottom w:val="0"/>
      <w:divBdr>
        <w:top w:val="none" w:sz="0" w:space="0" w:color="auto"/>
        <w:left w:val="none" w:sz="0" w:space="0" w:color="auto"/>
        <w:bottom w:val="none" w:sz="0" w:space="0" w:color="auto"/>
        <w:right w:val="none" w:sz="0" w:space="0" w:color="auto"/>
      </w:divBdr>
    </w:div>
    <w:div w:id="1479221302">
      <w:bodyDiv w:val="1"/>
      <w:marLeft w:val="0"/>
      <w:marRight w:val="0"/>
      <w:marTop w:val="0"/>
      <w:marBottom w:val="0"/>
      <w:divBdr>
        <w:top w:val="none" w:sz="0" w:space="0" w:color="auto"/>
        <w:left w:val="none" w:sz="0" w:space="0" w:color="auto"/>
        <w:bottom w:val="none" w:sz="0" w:space="0" w:color="auto"/>
        <w:right w:val="none" w:sz="0" w:space="0" w:color="auto"/>
      </w:divBdr>
    </w:div>
    <w:div w:id="1479374762">
      <w:bodyDiv w:val="1"/>
      <w:marLeft w:val="0"/>
      <w:marRight w:val="0"/>
      <w:marTop w:val="0"/>
      <w:marBottom w:val="0"/>
      <w:divBdr>
        <w:top w:val="none" w:sz="0" w:space="0" w:color="auto"/>
        <w:left w:val="none" w:sz="0" w:space="0" w:color="auto"/>
        <w:bottom w:val="none" w:sz="0" w:space="0" w:color="auto"/>
        <w:right w:val="none" w:sz="0" w:space="0" w:color="auto"/>
      </w:divBdr>
    </w:div>
    <w:div w:id="1479810013">
      <w:bodyDiv w:val="1"/>
      <w:marLeft w:val="0"/>
      <w:marRight w:val="0"/>
      <w:marTop w:val="0"/>
      <w:marBottom w:val="0"/>
      <w:divBdr>
        <w:top w:val="none" w:sz="0" w:space="0" w:color="auto"/>
        <w:left w:val="none" w:sz="0" w:space="0" w:color="auto"/>
        <w:bottom w:val="none" w:sz="0" w:space="0" w:color="auto"/>
        <w:right w:val="none" w:sz="0" w:space="0" w:color="auto"/>
      </w:divBdr>
    </w:div>
    <w:div w:id="1481191564">
      <w:bodyDiv w:val="1"/>
      <w:marLeft w:val="0"/>
      <w:marRight w:val="0"/>
      <w:marTop w:val="0"/>
      <w:marBottom w:val="0"/>
      <w:divBdr>
        <w:top w:val="none" w:sz="0" w:space="0" w:color="auto"/>
        <w:left w:val="none" w:sz="0" w:space="0" w:color="auto"/>
        <w:bottom w:val="none" w:sz="0" w:space="0" w:color="auto"/>
        <w:right w:val="none" w:sz="0" w:space="0" w:color="auto"/>
      </w:divBdr>
    </w:div>
    <w:div w:id="1481966754">
      <w:bodyDiv w:val="1"/>
      <w:marLeft w:val="0"/>
      <w:marRight w:val="0"/>
      <w:marTop w:val="0"/>
      <w:marBottom w:val="0"/>
      <w:divBdr>
        <w:top w:val="none" w:sz="0" w:space="0" w:color="auto"/>
        <w:left w:val="none" w:sz="0" w:space="0" w:color="auto"/>
        <w:bottom w:val="none" w:sz="0" w:space="0" w:color="auto"/>
        <w:right w:val="none" w:sz="0" w:space="0" w:color="auto"/>
      </w:divBdr>
    </w:div>
    <w:div w:id="1484657861">
      <w:bodyDiv w:val="1"/>
      <w:marLeft w:val="0"/>
      <w:marRight w:val="0"/>
      <w:marTop w:val="0"/>
      <w:marBottom w:val="0"/>
      <w:divBdr>
        <w:top w:val="none" w:sz="0" w:space="0" w:color="auto"/>
        <w:left w:val="none" w:sz="0" w:space="0" w:color="auto"/>
        <w:bottom w:val="none" w:sz="0" w:space="0" w:color="auto"/>
        <w:right w:val="none" w:sz="0" w:space="0" w:color="auto"/>
      </w:divBdr>
    </w:div>
    <w:div w:id="1484665660">
      <w:bodyDiv w:val="1"/>
      <w:marLeft w:val="0"/>
      <w:marRight w:val="0"/>
      <w:marTop w:val="0"/>
      <w:marBottom w:val="0"/>
      <w:divBdr>
        <w:top w:val="none" w:sz="0" w:space="0" w:color="auto"/>
        <w:left w:val="none" w:sz="0" w:space="0" w:color="auto"/>
        <w:bottom w:val="none" w:sz="0" w:space="0" w:color="auto"/>
        <w:right w:val="none" w:sz="0" w:space="0" w:color="auto"/>
      </w:divBdr>
    </w:div>
    <w:div w:id="1485511476">
      <w:bodyDiv w:val="1"/>
      <w:marLeft w:val="0"/>
      <w:marRight w:val="0"/>
      <w:marTop w:val="0"/>
      <w:marBottom w:val="0"/>
      <w:divBdr>
        <w:top w:val="none" w:sz="0" w:space="0" w:color="auto"/>
        <w:left w:val="none" w:sz="0" w:space="0" w:color="auto"/>
        <w:bottom w:val="none" w:sz="0" w:space="0" w:color="auto"/>
        <w:right w:val="none" w:sz="0" w:space="0" w:color="auto"/>
      </w:divBdr>
    </w:div>
    <w:div w:id="1485512177">
      <w:bodyDiv w:val="1"/>
      <w:marLeft w:val="0"/>
      <w:marRight w:val="0"/>
      <w:marTop w:val="0"/>
      <w:marBottom w:val="0"/>
      <w:divBdr>
        <w:top w:val="none" w:sz="0" w:space="0" w:color="auto"/>
        <w:left w:val="none" w:sz="0" w:space="0" w:color="auto"/>
        <w:bottom w:val="none" w:sz="0" w:space="0" w:color="auto"/>
        <w:right w:val="none" w:sz="0" w:space="0" w:color="auto"/>
      </w:divBdr>
    </w:div>
    <w:div w:id="1488086883">
      <w:bodyDiv w:val="1"/>
      <w:marLeft w:val="0"/>
      <w:marRight w:val="0"/>
      <w:marTop w:val="0"/>
      <w:marBottom w:val="0"/>
      <w:divBdr>
        <w:top w:val="none" w:sz="0" w:space="0" w:color="auto"/>
        <w:left w:val="none" w:sz="0" w:space="0" w:color="auto"/>
        <w:bottom w:val="none" w:sz="0" w:space="0" w:color="auto"/>
        <w:right w:val="none" w:sz="0" w:space="0" w:color="auto"/>
      </w:divBdr>
    </w:div>
    <w:div w:id="1490751897">
      <w:bodyDiv w:val="1"/>
      <w:marLeft w:val="0"/>
      <w:marRight w:val="0"/>
      <w:marTop w:val="0"/>
      <w:marBottom w:val="0"/>
      <w:divBdr>
        <w:top w:val="none" w:sz="0" w:space="0" w:color="auto"/>
        <w:left w:val="none" w:sz="0" w:space="0" w:color="auto"/>
        <w:bottom w:val="none" w:sz="0" w:space="0" w:color="auto"/>
        <w:right w:val="none" w:sz="0" w:space="0" w:color="auto"/>
      </w:divBdr>
    </w:div>
    <w:div w:id="1492716088">
      <w:bodyDiv w:val="1"/>
      <w:marLeft w:val="0"/>
      <w:marRight w:val="0"/>
      <w:marTop w:val="0"/>
      <w:marBottom w:val="0"/>
      <w:divBdr>
        <w:top w:val="none" w:sz="0" w:space="0" w:color="auto"/>
        <w:left w:val="none" w:sz="0" w:space="0" w:color="auto"/>
        <w:bottom w:val="none" w:sz="0" w:space="0" w:color="auto"/>
        <w:right w:val="none" w:sz="0" w:space="0" w:color="auto"/>
      </w:divBdr>
    </w:div>
    <w:div w:id="1494179735">
      <w:bodyDiv w:val="1"/>
      <w:marLeft w:val="0"/>
      <w:marRight w:val="0"/>
      <w:marTop w:val="0"/>
      <w:marBottom w:val="0"/>
      <w:divBdr>
        <w:top w:val="none" w:sz="0" w:space="0" w:color="auto"/>
        <w:left w:val="none" w:sz="0" w:space="0" w:color="auto"/>
        <w:bottom w:val="none" w:sz="0" w:space="0" w:color="auto"/>
        <w:right w:val="none" w:sz="0" w:space="0" w:color="auto"/>
      </w:divBdr>
    </w:div>
    <w:div w:id="1495032010">
      <w:bodyDiv w:val="1"/>
      <w:marLeft w:val="0"/>
      <w:marRight w:val="0"/>
      <w:marTop w:val="0"/>
      <w:marBottom w:val="0"/>
      <w:divBdr>
        <w:top w:val="none" w:sz="0" w:space="0" w:color="auto"/>
        <w:left w:val="none" w:sz="0" w:space="0" w:color="auto"/>
        <w:bottom w:val="none" w:sz="0" w:space="0" w:color="auto"/>
        <w:right w:val="none" w:sz="0" w:space="0" w:color="auto"/>
      </w:divBdr>
    </w:div>
    <w:div w:id="1495219885">
      <w:bodyDiv w:val="1"/>
      <w:marLeft w:val="0"/>
      <w:marRight w:val="0"/>
      <w:marTop w:val="0"/>
      <w:marBottom w:val="0"/>
      <w:divBdr>
        <w:top w:val="none" w:sz="0" w:space="0" w:color="auto"/>
        <w:left w:val="none" w:sz="0" w:space="0" w:color="auto"/>
        <w:bottom w:val="none" w:sz="0" w:space="0" w:color="auto"/>
        <w:right w:val="none" w:sz="0" w:space="0" w:color="auto"/>
      </w:divBdr>
    </w:div>
    <w:div w:id="1497529888">
      <w:bodyDiv w:val="1"/>
      <w:marLeft w:val="0"/>
      <w:marRight w:val="0"/>
      <w:marTop w:val="0"/>
      <w:marBottom w:val="0"/>
      <w:divBdr>
        <w:top w:val="none" w:sz="0" w:space="0" w:color="auto"/>
        <w:left w:val="none" w:sz="0" w:space="0" w:color="auto"/>
        <w:bottom w:val="none" w:sz="0" w:space="0" w:color="auto"/>
        <w:right w:val="none" w:sz="0" w:space="0" w:color="auto"/>
      </w:divBdr>
    </w:div>
    <w:div w:id="1498035244">
      <w:bodyDiv w:val="1"/>
      <w:marLeft w:val="0"/>
      <w:marRight w:val="0"/>
      <w:marTop w:val="0"/>
      <w:marBottom w:val="0"/>
      <w:divBdr>
        <w:top w:val="none" w:sz="0" w:space="0" w:color="auto"/>
        <w:left w:val="none" w:sz="0" w:space="0" w:color="auto"/>
        <w:bottom w:val="none" w:sz="0" w:space="0" w:color="auto"/>
        <w:right w:val="none" w:sz="0" w:space="0" w:color="auto"/>
      </w:divBdr>
    </w:div>
    <w:div w:id="1498108830">
      <w:bodyDiv w:val="1"/>
      <w:marLeft w:val="0"/>
      <w:marRight w:val="0"/>
      <w:marTop w:val="0"/>
      <w:marBottom w:val="0"/>
      <w:divBdr>
        <w:top w:val="none" w:sz="0" w:space="0" w:color="auto"/>
        <w:left w:val="none" w:sz="0" w:space="0" w:color="auto"/>
        <w:bottom w:val="none" w:sz="0" w:space="0" w:color="auto"/>
        <w:right w:val="none" w:sz="0" w:space="0" w:color="auto"/>
      </w:divBdr>
    </w:div>
    <w:div w:id="1499150563">
      <w:bodyDiv w:val="1"/>
      <w:marLeft w:val="0"/>
      <w:marRight w:val="0"/>
      <w:marTop w:val="0"/>
      <w:marBottom w:val="0"/>
      <w:divBdr>
        <w:top w:val="none" w:sz="0" w:space="0" w:color="auto"/>
        <w:left w:val="none" w:sz="0" w:space="0" w:color="auto"/>
        <w:bottom w:val="none" w:sz="0" w:space="0" w:color="auto"/>
        <w:right w:val="none" w:sz="0" w:space="0" w:color="auto"/>
      </w:divBdr>
    </w:div>
    <w:div w:id="1499154030">
      <w:bodyDiv w:val="1"/>
      <w:marLeft w:val="0"/>
      <w:marRight w:val="0"/>
      <w:marTop w:val="0"/>
      <w:marBottom w:val="0"/>
      <w:divBdr>
        <w:top w:val="none" w:sz="0" w:space="0" w:color="auto"/>
        <w:left w:val="none" w:sz="0" w:space="0" w:color="auto"/>
        <w:bottom w:val="none" w:sz="0" w:space="0" w:color="auto"/>
        <w:right w:val="none" w:sz="0" w:space="0" w:color="auto"/>
      </w:divBdr>
    </w:div>
    <w:div w:id="1499729584">
      <w:bodyDiv w:val="1"/>
      <w:marLeft w:val="0"/>
      <w:marRight w:val="0"/>
      <w:marTop w:val="0"/>
      <w:marBottom w:val="0"/>
      <w:divBdr>
        <w:top w:val="none" w:sz="0" w:space="0" w:color="auto"/>
        <w:left w:val="none" w:sz="0" w:space="0" w:color="auto"/>
        <w:bottom w:val="none" w:sz="0" w:space="0" w:color="auto"/>
        <w:right w:val="none" w:sz="0" w:space="0" w:color="auto"/>
      </w:divBdr>
    </w:div>
    <w:div w:id="1502114593">
      <w:bodyDiv w:val="1"/>
      <w:marLeft w:val="0"/>
      <w:marRight w:val="0"/>
      <w:marTop w:val="0"/>
      <w:marBottom w:val="0"/>
      <w:divBdr>
        <w:top w:val="none" w:sz="0" w:space="0" w:color="auto"/>
        <w:left w:val="none" w:sz="0" w:space="0" w:color="auto"/>
        <w:bottom w:val="none" w:sz="0" w:space="0" w:color="auto"/>
        <w:right w:val="none" w:sz="0" w:space="0" w:color="auto"/>
      </w:divBdr>
    </w:div>
    <w:div w:id="1503088827">
      <w:bodyDiv w:val="1"/>
      <w:marLeft w:val="0"/>
      <w:marRight w:val="0"/>
      <w:marTop w:val="0"/>
      <w:marBottom w:val="0"/>
      <w:divBdr>
        <w:top w:val="none" w:sz="0" w:space="0" w:color="auto"/>
        <w:left w:val="none" w:sz="0" w:space="0" w:color="auto"/>
        <w:bottom w:val="none" w:sz="0" w:space="0" w:color="auto"/>
        <w:right w:val="none" w:sz="0" w:space="0" w:color="auto"/>
      </w:divBdr>
    </w:div>
    <w:div w:id="1503738089">
      <w:bodyDiv w:val="1"/>
      <w:marLeft w:val="0"/>
      <w:marRight w:val="0"/>
      <w:marTop w:val="0"/>
      <w:marBottom w:val="0"/>
      <w:divBdr>
        <w:top w:val="none" w:sz="0" w:space="0" w:color="auto"/>
        <w:left w:val="none" w:sz="0" w:space="0" w:color="auto"/>
        <w:bottom w:val="none" w:sz="0" w:space="0" w:color="auto"/>
        <w:right w:val="none" w:sz="0" w:space="0" w:color="auto"/>
      </w:divBdr>
    </w:div>
    <w:div w:id="1506088732">
      <w:bodyDiv w:val="1"/>
      <w:marLeft w:val="0"/>
      <w:marRight w:val="0"/>
      <w:marTop w:val="0"/>
      <w:marBottom w:val="0"/>
      <w:divBdr>
        <w:top w:val="none" w:sz="0" w:space="0" w:color="auto"/>
        <w:left w:val="none" w:sz="0" w:space="0" w:color="auto"/>
        <w:bottom w:val="none" w:sz="0" w:space="0" w:color="auto"/>
        <w:right w:val="none" w:sz="0" w:space="0" w:color="auto"/>
      </w:divBdr>
    </w:div>
    <w:div w:id="1507360553">
      <w:bodyDiv w:val="1"/>
      <w:marLeft w:val="0"/>
      <w:marRight w:val="0"/>
      <w:marTop w:val="0"/>
      <w:marBottom w:val="0"/>
      <w:divBdr>
        <w:top w:val="none" w:sz="0" w:space="0" w:color="auto"/>
        <w:left w:val="none" w:sz="0" w:space="0" w:color="auto"/>
        <w:bottom w:val="none" w:sz="0" w:space="0" w:color="auto"/>
        <w:right w:val="none" w:sz="0" w:space="0" w:color="auto"/>
      </w:divBdr>
    </w:div>
    <w:div w:id="1507862064">
      <w:bodyDiv w:val="1"/>
      <w:marLeft w:val="0"/>
      <w:marRight w:val="0"/>
      <w:marTop w:val="0"/>
      <w:marBottom w:val="0"/>
      <w:divBdr>
        <w:top w:val="none" w:sz="0" w:space="0" w:color="auto"/>
        <w:left w:val="none" w:sz="0" w:space="0" w:color="auto"/>
        <w:bottom w:val="none" w:sz="0" w:space="0" w:color="auto"/>
        <w:right w:val="none" w:sz="0" w:space="0" w:color="auto"/>
      </w:divBdr>
    </w:div>
    <w:div w:id="1508981219">
      <w:bodyDiv w:val="1"/>
      <w:marLeft w:val="0"/>
      <w:marRight w:val="0"/>
      <w:marTop w:val="0"/>
      <w:marBottom w:val="0"/>
      <w:divBdr>
        <w:top w:val="none" w:sz="0" w:space="0" w:color="auto"/>
        <w:left w:val="none" w:sz="0" w:space="0" w:color="auto"/>
        <w:bottom w:val="none" w:sz="0" w:space="0" w:color="auto"/>
        <w:right w:val="none" w:sz="0" w:space="0" w:color="auto"/>
      </w:divBdr>
    </w:div>
    <w:div w:id="1510635440">
      <w:bodyDiv w:val="1"/>
      <w:marLeft w:val="0"/>
      <w:marRight w:val="0"/>
      <w:marTop w:val="0"/>
      <w:marBottom w:val="0"/>
      <w:divBdr>
        <w:top w:val="none" w:sz="0" w:space="0" w:color="auto"/>
        <w:left w:val="none" w:sz="0" w:space="0" w:color="auto"/>
        <w:bottom w:val="none" w:sz="0" w:space="0" w:color="auto"/>
        <w:right w:val="none" w:sz="0" w:space="0" w:color="auto"/>
      </w:divBdr>
    </w:div>
    <w:div w:id="1513103106">
      <w:bodyDiv w:val="1"/>
      <w:marLeft w:val="0"/>
      <w:marRight w:val="0"/>
      <w:marTop w:val="0"/>
      <w:marBottom w:val="0"/>
      <w:divBdr>
        <w:top w:val="none" w:sz="0" w:space="0" w:color="auto"/>
        <w:left w:val="none" w:sz="0" w:space="0" w:color="auto"/>
        <w:bottom w:val="none" w:sz="0" w:space="0" w:color="auto"/>
        <w:right w:val="none" w:sz="0" w:space="0" w:color="auto"/>
      </w:divBdr>
    </w:div>
    <w:div w:id="1513110203">
      <w:bodyDiv w:val="1"/>
      <w:marLeft w:val="0"/>
      <w:marRight w:val="0"/>
      <w:marTop w:val="0"/>
      <w:marBottom w:val="0"/>
      <w:divBdr>
        <w:top w:val="none" w:sz="0" w:space="0" w:color="auto"/>
        <w:left w:val="none" w:sz="0" w:space="0" w:color="auto"/>
        <w:bottom w:val="none" w:sz="0" w:space="0" w:color="auto"/>
        <w:right w:val="none" w:sz="0" w:space="0" w:color="auto"/>
      </w:divBdr>
    </w:div>
    <w:div w:id="1513911598">
      <w:bodyDiv w:val="1"/>
      <w:marLeft w:val="0"/>
      <w:marRight w:val="0"/>
      <w:marTop w:val="0"/>
      <w:marBottom w:val="0"/>
      <w:divBdr>
        <w:top w:val="none" w:sz="0" w:space="0" w:color="auto"/>
        <w:left w:val="none" w:sz="0" w:space="0" w:color="auto"/>
        <w:bottom w:val="none" w:sz="0" w:space="0" w:color="auto"/>
        <w:right w:val="none" w:sz="0" w:space="0" w:color="auto"/>
      </w:divBdr>
    </w:div>
    <w:div w:id="1513950911">
      <w:bodyDiv w:val="1"/>
      <w:marLeft w:val="0"/>
      <w:marRight w:val="0"/>
      <w:marTop w:val="0"/>
      <w:marBottom w:val="0"/>
      <w:divBdr>
        <w:top w:val="none" w:sz="0" w:space="0" w:color="auto"/>
        <w:left w:val="none" w:sz="0" w:space="0" w:color="auto"/>
        <w:bottom w:val="none" w:sz="0" w:space="0" w:color="auto"/>
        <w:right w:val="none" w:sz="0" w:space="0" w:color="auto"/>
      </w:divBdr>
    </w:div>
    <w:div w:id="1514028236">
      <w:bodyDiv w:val="1"/>
      <w:marLeft w:val="0"/>
      <w:marRight w:val="0"/>
      <w:marTop w:val="0"/>
      <w:marBottom w:val="0"/>
      <w:divBdr>
        <w:top w:val="none" w:sz="0" w:space="0" w:color="auto"/>
        <w:left w:val="none" w:sz="0" w:space="0" w:color="auto"/>
        <w:bottom w:val="none" w:sz="0" w:space="0" w:color="auto"/>
        <w:right w:val="none" w:sz="0" w:space="0" w:color="auto"/>
      </w:divBdr>
    </w:div>
    <w:div w:id="1517230160">
      <w:bodyDiv w:val="1"/>
      <w:marLeft w:val="0"/>
      <w:marRight w:val="0"/>
      <w:marTop w:val="0"/>
      <w:marBottom w:val="0"/>
      <w:divBdr>
        <w:top w:val="none" w:sz="0" w:space="0" w:color="auto"/>
        <w:left w:val="none" w:sz="0" w:space="0" w:color="auto"/>
        <w:bottom w:val="none" w:sz="0" w:space="0" w:color="auto"/>
        <w:right w:val="none" w:sz="0" w:space="0" w:color="auto"/>
      </w:divBdr>
    </w:div>
    <w:div w:id="1517764901">
      <w:bodyDiv w:val="1"/>
      <w:marLeft w:val="0"/>
      <w:marRight w:val="0"/>
      <w:marTop w:val="0"/>
      <w:marBottom w:val="0"/>
      <w:divBdr>
        <w:top w:val="none" w:sz="0" w:space="0" w:color="auto"/>
        <w:left w:val="none" w:sz="0" w:space="0" w:color="auto"/>
        <w:bottom w:val="none" w:sz="0" w:space="0" w:color="auto"/>
        <w:right w:val="none" w:sz="0" w:space="0" w:color="auto"/>
      </w:divBdr>
    </w:div>
    <w:div w:id="1517962250">
      <w:bodyDiv w:val="1"/>
      <w:marLeft w:val="0"/>
      <w:marRight w:val="0"/>
      <w:marTop w:val="0"/>
      <w:marBottom w:val="0"/>
      <w:divBdr>
        <w:top w:val="none" w:sz="0" w:space="0" w:color="auto"/>
        <w:left w:val="none" w:sz="0" w:space="0" w:color="auto"/>
        <w:bottom w:val="none" w:sz="0" w:space="0" w:color="auto"/>
        <w:right w:val="none" w:sz="0" w:space="0" w:color="auto"/>
      </w:divBdr>
    </w:div>
    <w:div w:id="1519193384">
      <w:bodyDiv w:val="1"/>
      <w:marLeft w:val="0"/>
      <w:marRight w:val="0"/>
      <w:marTop w:val="0"/>
      <w:marBottom w:val="0"/>
      <w:divBdr>
        <w:top w:val="none" w:sz="0" w:space="0" w:color="auto"/>
        <w:left w:val="none" w:sz="0" w:space="0" w:color="auto"/>
        <w:bottom w:val="none" w:sz="0" w:space="0" w:color="auto"/>
        <w:right w:val="none" w:sz="0" w:space="0" w:color="auto"/>
      </w:divBdr>
    </w:div>
    <w:div w:id="1520120996">
      <w:bodyDiv w:val="1"/>
      <w:marLeft w:val="0"/>
      <w:marRight w:val="0"/>
      <w:marTop w:val="0"/>
      <w:marBottom w:val="0"/>
      <w:divBdr>
        <w:top w:val="none" w:sz="0" w:space="0" w:color="auto"/>
        <w:left w:val="none" w:sz="0" w:space="0" w:color="auto"/>
        <w:bottom w:val="none" w:sz="0" w:space="0" w:color="auto"/>
        <w:right w:val="none" w:sz="0" w:space="0" w:color="auto"/>
      </w:divBdr>
    </w:div>
    <w:div w:id="1520463997">
      <w:bodyDiv w:val="1"/>
      <w:marLeft w:val="0"/>
      <w:marRight w:val="0"/>
      <w:marTop w:val="0"/>
      <w:marBottom w:val="0"/>
      <w:divBdr>
        <w:top w:val="none" w:sz="0" w:space="0" w:color="auto"/>
        <w:left w:val="none" w:sz="0" w:space="0" w:color="auto"/>
        <w:bottom w:val="none" w:sz="0" w:space="0" w:color="auto"/>
        <w:right w:val="none" w:sz="0" w:space="0" w:color="auto"/>
      </w:divBdr>
    </w:div>
    <w:div w:id="1524900275">
      <w:bodyDiv w:val="1"/>
      <w:marLeft w:val="0"/>
      <w:marRight w:val="0"/>
      <w:marTop w:val="0"/>
      <w:marBottom w:val="0"/>
      <w:divBdr>
        <w:top w:val="none" w:sz="0" w:space="0" w:color="auto"/>
        <w:left w:val="none" w:sz="0" w:space="0" w:color="auto"/>
        <w:bottom w:val="none" w:sz="0" w:space="0" w:color="auto"/>
        <w:right w:val="none" w:sz="0" w:space="0" w:color="auto"/>
      </w:divBdr>
    </w:div>
    <w:div w:id="1527136283">
      <w:bodyDiv w:val="1"/>
      <w:marLeft w:val="0"/>
      <w:marRight w:val="0"/>
      <w:marTop w:val="0"/>
      <w:marBottom w:val="0"/>
      <w:divBdr>
        <w:top w:val="none" w:sz="0" w:space="0" w:color="auto"/>
        <w:left w:val="none" w:sz="0" w:space="0" w:color="auto"/>
        <w:bottom w:val="none" w:sz="0" w:space="0" w:color="auto"/>
        <w:right w:val="none" w:sz="0" w:space="0" w:color="auto"/>
      </w:divBdr>
    </w:div>
    <w:div w:id="1527599455">
      <w:bodyDiv w:val="1"/>
      <w:marLeft w:val="0"/>
      <w:marRight w:val="0"/>
      <w:marTop w:val="0"/>
      <w:marBottom w:val="0"/>
      <w:divBdr>
        <w:top w:val="none" w:sz="0" w:space="0" w:color="auto"/>
        <w:left w:val="none" w:sz="0" w:space="0" w:color="auto"/>
        <w:bottom w:val="none" w:sz="0" w:space="0" w:color="auto"/>
        <w:right w:val="none" w:sz="0" w:space="0" w:color="auto"/>
      </w:divBdr>
    </w:div>
    <w:div w:id="1527869291">
      <w:bodyDiv w:val="1"/>
      <w:marLeft w:val="0"/>
      <w:marRight w:val="0"/>
      <w:marTop w:val="0"/>
      <w:marBottom w:val="0"/>
      <w:divBdr>
        <w:top w:val="none" w:sz="0" w:space="0" w:color="auto"/>
        <w:left w:val="none" w:sz="0" w:space="0" w:color="auto"/>
        <w:bottom w:val="none" w:sz="0" w:space="0" w:color="auto"/>
        <w:right w:val="none" w:sz="0" w:space="0" w:color="auto"/>
      </w:divBdr>
    </w:div>
    <w:div w:id="1528181045">
      <w:bodyDiv w:val="1"/>
      <w:marLeft w:val="0"/>
      <w:marRight w:val="0"/>
      <w:marTop w:val="0"/>
      <w:marBottom w:val="0"/>
      <w:divBdr>
        <w:top w:val="none" w:sz="0" w:space="0" w:color="auto"/>
        <w:left w:val="none" w:sz="0" w:space="0" w:color="auto"/>
        <w:bottom w:val="none" w:sz="0" w:space="0" w:color="auto"/>
        <w:right w:val="none" w:sz="0" w:space="0" w:color="auto"/>
      </w:divBdr>
    </w:div>
    <w:div w:id="1528371915">
      <w:bodyDiv w:val="1"/>
      <w:marLeft w:val="0"/>
      <w:marRight w:val="0"/>
      <w:marTop w:val="0"/>
      <w:marBottom w:val="0"/>
      <w:divBdr>
        <w:top w:val="none" w:sz="0" w:space="0" w:color="auto"/>
        <w:left w:val="none" w:sz="0" w:space="0" w:color="auto"/>
        <w:bottom w:val="none" w:sz="0" w:space="0" w:color="auto"/>
        <w:right w:val="none" w:sz="0" w:space="0" w:color="auto"/>
      </w:divBdr>
    </w:div>
    <w:div w:id="1528520194">
      <w:bodyDiv w:val="1"/>
      <w:marLeft w:val="0"/>
      <w:marRight w:val="0"/>
      <w:marTop w:val="0"/>
      <w:marBottom w:val="0"/>
      <w:divBdr>
        <w:top w:val="none" w:sz="0" w:space="0" w:color="auto"/>
        <w:left w:val="none" w:sz="0" w:space="0" w:color="auto"/>
        <w:bottom w:val="none" w:sz="0" w:space="0" w:color="auto"/>
        <w:right w:val="none" w:sz="0" w:space="0" w:color="auto"/>
      </w:divBdr>
    </w:div>
    <w:div w:id="1528593627">
      <w:bodyDiv w:val="1"/>
      <w:marLeft w:val="0"/>
      <w:marRight w:val="0"/>
      <w:marTop w:val="0"/>
      <w:marBottom w:val="0"/>
      <w:divBdr>
        <w:top w:val="none" w:sz="0" w:space="0" w:color="auto"/>
        <w:left w:val="none" w:sz="0" w:space="0" w:color="auto"/>
        <w:bottom w:val="none" w:sz="0" w:space="0" w:color="auto"/>
        <w:right w:val="none" w:sz="0" w:space="0" w:color="auto"/>
      </w:divBdr>
    </w:div>
    <w:div w:id="1529222935">
      <w:bodyDiv w:val="1"/>
      <w:marLeft w:val="0"/>
      <w:marRight w:val="0"/>
      <w:marTop w:val="0"/>
      <w:marBottom w:val="0"/>
      <w:divBdr>
        <w:top w:val="none" w:sz="0" w:space="0" w:color="auto"/>
        <w:left w:val="none" w:sz="0" w:space="0" w:color="auto"/>
        <w:bottom w:val="none" w:sz="0" w:space="0" w:color="auto"/>
        <w:right w:val="none" w:sz="0" w:space="0" w:color="auto"/>
      </w:divBdr>
    </w:div>
    <w:div w:id="1529297795">
      <w:bodyDiv w:val="1"/>
      <w:marLeft w:val="0"/>
      <w:marRight w:val="0"/>
      <w:marTop w:val="0"/>
      <w:marBottom w:val="0"/>
      <w:divBdr>
        <w:top w:val="none" w:sz="0" w:space="0" w:color="auto"/>
        <w:left w:val="none" w:sz="0" w:space="0" w:color="auto"/>
        <w:bottom w:val="none" w:sz="0" w:space="0" w:color="auto"/>
        <w:right w:val="none" w:sz="0" w:space="0" w:color="auto"/>
      </w:divBdr>
    </w:div>
    <w:div w:id="1529566813">
      <w:bodyDiv w:val="1"/>
      <w:marLeft w:val="0"/>
      <w:marRight w:val="0"/>
      <w:marTop w:val="0"/>
      <w:marBottom w:val="0"/>
      <w:divBdr>
        <w:top w:val="none" w:sz="0" w:space="0" w:color="auto"/>
        <w:left w:val="none" w:sz="0" w:space="0" w:color="auto"/>
        <w:bottom w:val="none" w:sz="0" w:space="0" w:color="auto"/>
        <w:right w:val="none" w:sz="0" w:space="0" w:color="auto"/>
      </w:divBdr>
    </w:div>
    <w:div w:id="1529831893">
      <w:bodyDiv w:val="1"/>
      <w:marLeft w:val="0"/>
      <w:marRight w:val="0"/>
      <w:marTop w:val="0"/>
      <w:marBottom w:val="0"/>
      <w:divBdr>
        <w:top w:val="none" w:sz="0" w:space="0" w:color="auto"/>
        <w:left w:val="none" w:sz="0" w:space="0" w:color="auto"/>
        <w:bottom w:val="none" w:sz="0" w:space="0" w:color="auto"/>
        <w:right w:val="none" w:sz="0" w:space="0" w:color="auto"/>
      </w:divBdr>
    </w:div>
    <w:div w:id="1530753464">
      <w:bodyDiv w:val="1"/>
      <w:marLeft w:val="0"/>
      <w:marRight w:val="0"/>
      <w:marTop w:val="0"/>
      <w:marBottom w:val="0"/>
      <w:divBdr>
        <w:top w:val="none" w:sz="0" w:space="0" w:color="auto"/>
        <w:left w:val="none" w:sz="0" w:space="0" w:color="auto"/>
        <w:bottom w:val="none" w:sz="0" w:space="0" w:color="auto"/>
        <w:right w:val="none" w:sz="0" w:space="0" w:color="auto"/>
      </w:divBdr>
    </w:div>
    <w:div w:id="1531067937">
      <w:bodyDiv w:val="1"/>
      <w:marLeft w:val="0"/>
      <w:marRight w:val="0"/>
      <w:marTop w:val="0"/>
      <w:marBottom w:val="0"/>
      <w:divBdr>
        <w:top w:val="none" w:sz="0" w:space="0" w:color="auto"/>
        <w:left w:val="none" w:sz="0" w:space="0" w:color="auto"/>
        <w:bottom w:val="none" w:sz="0" w:space="0" w:color="auto"/>
        <w:right w:val="none" w:sz="0" w:space="0" w:color="auto"/>
      </w:divBdr>
    </w:div>
    <w:div w:id="1531454232">
      <w:bodyDiv w:val="1"/>
      <w:marLeft w:val="0"/>
      <w:marRight w:val="0"/>
      <w:marTop w:val="0"/>
      <w:marBottom w:val="0"/>
      <w:divBdr>
        <w:top w:val="none" w:sz="0" w:space="0" w:color="auto"/>
        <w:left w:val="none" w:sz="0" w:space="0" w:color="auto"/>
        <w:bottom w:val="none" w:sz="0" w:space="0" w:color="auto"/>
        <w:right w:val="none" w:sz="0" w:space="0" w:color="auto"/>
      </w:divBdr>
    </w:div>
    <w:div w:id="1533613131">
      <w:bodyDiv w:val="1"/>
      <w:marLeft w:val="0"/>
      <w:marRight w:val="0"/>
      <w:marTop w:val="0"/>
      <w:marBottom w:val="0"/>
      <w:divBdr>
        <w:top w:val="none" w:sz="0" w:space="0" w:color="auto"/>
        <w:left w:val="none" w:sz="0" w:space="0" w:color="auto"/>
        <w:bottom w:val="none" w:sz="0" w:space="0" w:color="auto"/>
        <w:right w:val="none" w:sz="0" w:space="0" w:color="auto"/>
      </w:divBdr>
    </w:div>
    <w:div w:id="1533689894">
      <w:bodyDiv w:val="1"/>
      <w:marLeft w:val="0"/>
      <w:marRight w:val="0"/>
      <w:marTop w:val="0"/>
      <w:marBottom w:val="0"/>
      <w:divBdr>
        <w:top w:val="none" w:sz="0" w:space="0" w:color="auto"/>
        <w:left w:val="none" w:sz="0" w:space="0" w:color="auto"/>
        <w:bottom w:val="none" w:sz="0" w:space="0" w:color="auto"/>
        <w:right w:val="none" w:sz="0" w:space="0" w:color="auto"/>
      </w:divBdr>
    </w:div>
    <w:div w:id="1535145884">
      <w:bodyDiv w:val="1"/>
      <w:marLeft w:val="0"/>
      <w:marRight w:val="0"/>
      <w:marTop w:val="0"/>
      <w:marBottom w:val="0"/>
      <w:divBdr>
        <w:top w:val="none" w:sz="0" w:space="0" w:color="auto"/>
        <w:left w:val="none" w:sz="0" w:space="0" w:color="auto"/>
        <w:bottom w:val="none" w:sz="0" w:space="0" w:color="auto"/>
        <w:right w:val="none" w:sz="0" w:space="0" w:color="auto"/>
      </w:divBdr>
    </w:div>
    <w:div w:id="1535844154">
      <w:bodyDiv w:val="1"/>
      <w:marLeft w:val="0"/>
      <w:marRight w:val="0"/>
      <w:marTop w:val="0"/>
      <w:marBottom w:val="0"/>
      <w:divBdr>
        <w:top w:val="none" w:sz="0" w:space="0" w:color="auto"/>
        <w:left w:val="none" w:sz="0" w:space="0" w:color="auto"/>
        <w:bottom w:val="none" w:sz="0" w:space="0" w:color="auto"/>
        <w:right w:val="none" w:sz="0" w:space="0" w:color="auto"/>
      </w:divBdr>
    </w:div>
    <w:div w:id="1536119772">
      <w:bodyDiv w:val="1"/>
      <w:marLeft w:val="0"/>
      <w:marRight w:val="0"/>
      <w:marTop w:val="0"/>
      <w:marBottom w:val="0"/>
      <w:divBdr>
        <w:top w:val="none" w:sz="0" w:space="0" w:color="auto"/>
        <w:left w:val="none" w:sz="0" w:space="0" w:color="auto"/>
        <w:bottom w:val="none" w:sz="0" w:space="0" w:color="auto"/>
        <w:right w:val="none" w:sz="0" w:space="0" w:color="auto"/>
      </w:divBdr>
    </w:div>
    <w:div w:id="1539510701">
      <w:bodyDiv w:val="1"/>
      <w:marLeft w:val="0"/>
      <w:marRight w:val="0"/>
      <w:marTop w:val="0"/>
      <w:marBottom w:val="0"/>
      <w:divBdr>
        <w:top w:val="none" w:sz="0" w:space="0" w:color="auto"/>
        <w:left w:val="none" w:sz="0" w:space="0" w:color="auto"/>
        <w:bottom w:val="none" w:sz="0" w:space="0" w:color="auto"/>
        <w:right w:val="none" w:sz="0" w:space="0" w:color="auto"/>
      </w:divBdr>
    </w:div>
    <w:div w:id="1541624793">
      <w:bodyDiv w:val="1"/>
      <w:marLeft w:val="0"/>
      <w:marRight w:val="0"/>
      <w:marTop w:val="0"/>
      <w:marBottom w:val="0"/>
      <w:divBdr>
        <w:top w:val="none" w:sz="0" w:space="0" w:color="auto"/>
        <w:left w:val="none" w:sz="0" w:space="0" w:color="auto"/>
        <w:bottom w:val="none" w:sz="0" w:space="0" w:color="auto"/>
        <w:right w:val="none" w:sz="0" w:space="0" w:color="auto"/>
      </w:divBdr>
    </w:div>
    <w:div w:id="1542471728">
      <w:bodyDiv w:val="1"/>
      <w:marLeft w:val="0"/>
      <w:marRight w:val="0"/>
      <w:marTop w:val="0"/>
      <w:marBottom w:val="0"/>
      <w:divBdr>
        <w:top w:val="none" w:sz="0" w:space="0" w:color="auto"/>
        <w:left w:val="none" w:sz="0" w:space="0" w:color="auto"/>
        <w:bottom w:val="none" w:sz="0" w:space="0" w:color="auto"/>
        <w:right w:val="none" w:sz="0" w:space="0" w:color="auto"/>
      </w:divBdr>
    </w:div>
    <w:div w:id="1542785649">
      <w:bodyDiv w:val="1"/>
      <w:marLeft w:val="0"/>
      <w:marRight w:val="0"/>
      <w:marTop w:val="0"/>
      <w:marBottom w:val="0"/>
      <w:divBdr>
        <w:top w:val="none" w:sz="0" w:space="0" w:color="auto"/>
        <w:left w:val="none" w:sz="0" w:space="0" w:color="auto"/>
        <w:bottom w:val="none" w:sz="0" w:space="0" w:color="auto"/>
        <w:right w:val="none" w:sz="0" w:space="0" w:color="auto"/>
      </w:divBdr>
    </w:div>
    <w:div w:id="1543903711">
      <w:bodyDiv w:val="1"/>
      <w:marLeft w:val="0"/>
      <w:marRight w:val="0"/>
      <w:marTop w:val="0"/>
      <w:marBottom w:val="0"/>
      <w:divBdr>
        <w:top w:val="none" w:sz="0" w:space="0" w:color="auto"/>
        <w:left w:val="none" w:sz="0" w:space="0" w:color="auto"/>
        <w:bottom w:val="none" w:sz="0" w:space="0" w:color="auto"/>
        <w:right w:val="none" w:sz="0" w:space="0" w:color="auto"/>
      </w:divBdr>
    </w:div>
    <w:div w:id="1544095334">
      <w:bodyDiv w:val="1"/>
      <w:marLeft w:val="0"/>
      <w:marRight w:val="0"/>
      <w:marTop w:val="0"/>
      <w:marBottom w:val="0"/>
      <w:divBdr>
        <w:top w:val="none" w:sz="0" w:space="0" w:color="auto"/>
        <w:left w:val="none" w:sz="0" w:space="0" w:color="auto"/>
        <w:bottom w:val="none" w:sz="0" w:space="0" w:color="auto"/>
        <w:right w:val="none" w:sz="0" w:space="0" w:color="auto"/>
      </w:divBdr>
    </w:div>
    <w:div w:id="1544631911">
      <w:bodyDiv w:val="1"/>
      <w:marLeft w:val="0"/>
      <w:marRight w:val="0"/>
      <w:marTop w:val="0"/>
      <w:marBottom w:val="0"/>
      <w:divBdr>
        <w:top w:val="none" w:sz="0" w:space="0" w:color="auto"/>
        <w:left w:val="none" w:sz="0" w:space="0" w:color="auto"/>
        <w:bottom w:val="none" w:sz="0" w:space="0" w:color="auto"/>
        <w:right w:val="none" w:sz="0" w:space="0" w:color="auto"/>
      </w:divBdr>
    </w:div>
    <w:div w:id="1545018148">
      <w:bodyDiv w:val="1"/>
      <w:marLeft w:val="0"/>
      <w:marRight w:val="0"/>
      <w:marTop w:val="0"/>
      <w:marBottom w:val="0"/>
      <w:divBdr>
        <w:top w:val="none" w:sz="0" w:space="0" w:color="auto"/>
        <w:left w:val="none" w:sz="0" w:space="0" w:color="auto"/>
        <w:bottom w:val="none" w:sz="0" w:space="0" w:color="auto"/>
        <w:right w:val="none" w:sz="0" w:space="0" w:color="auto"/>
      </w:divBdr>
    </w:div>
    <w:div w:id="1545480190">
      <w:bodyDiv w:val="1"/>
      <w:marLeft w:val="0"/>
      <w:marRight w:val="0"/>
      <w:marTop w:val="0"/>
      <w:marBottom w:val="0"/>
      <w:divBdr>
        <w:top w:val="none" w:sz="0" w:space="0" w:color="auto"/>
        <w:left w:val="none" w:sz="0" w:space="0" w:color="auto"/>
        <w:bottom w:val="none" w:sz="0" w:space="0" w:color="auto"/>
        <w:right w:val="none" w:sz="0" w:space="0" w:color="auto"/>
      </w:divBdr>
      <w:divsChild>
        <w:div w:id="1603226726">
          <w:marLeft w:val="0"/>
          <w:marRight w:val="0"/>
          <w:marTop w:val="0"/>
          <w:marBottom w:val="0"/>
          <w:divBdr>
            <w:top w:val="none" w:sz="0" w:space="0" w:color="auto"/>
            <w:left w:val="none" w:sz="0" w:space="0" w:color="auto"/>
            <w:bottom w:val="none" w:sz="0" w:space="0" w:color="auto"/>
            <w:right w:val="none" w:sz="0" w:space="0" w:color="auto"/>
          </w:divBdr>
          <w:divsChild>
            <w:div w:id="1114717714">
              <w:marLeft w:val="0"/>
              <w:marRight w:val="0"/>
              <w:marTop w:val="0"/>
              <w:marBottom w:val="0"/>
              <w:divBdr>
                <w:top w:val="none" w:sz="0" w:space="0" w:color="auto"/>
                <w:left w:val="none" w:sz="0" w:space="0" w:color="auto"/>
                <w:bottom w:val="none" w:sz="0" w:space="0" w:color="auto"/>
                <w:right w:val="none" w:sz="0" w:space="0" w:color="auto"/>
              </w:divBdr>
              <w:divsChild>
                <w:div w:id="243686767">
                  <w:marLeft w:val="0"/>
                  <w:marRight w:val="0"/>
                  <w:marTop w:val="0"/>
                  <w:marBottom w:val="0"/>
                  <w:divBdr>
                    <w:top w:val="none" w:sz="0" w:space="0" w:color="auto"/>
                    <w:left w:val="none" w:sz="0" w:space="0" w:color="auto"/>
                    <w:bottom w:val="none" w:sz="0" w:space="0" w:color="auto"/>
                    <w:right w:val="none" w:sz="0" w:space="0" w:color="auto"/>
                  </w:divBdr>
                </w:div>
                <w:div w:id="173350694">
                  <w:marLeft w:val="0"/>
                  <w:marRight w:val="0"/>
                  <w:marTop w:val="0"/>
                  <w:marBottom w:val="0"/>
                  <w:divBdr>
                    <w:top w:val="none" w:sz="0" w:space="0" w:color="auto"/>
                    <w:left w:val="none" w:sz="0" w:space="0" w:color="auto"/>
                    <w:bottom w:val="none" w:sz="0" w:space="0" w:color="auto"/>
                    <w:right w:val="none" w:sz="0" w:space="0" w:color="auto"/>
                  </w:divBdr>
                </w:div>
                <w:div w:id="2094936340">
                  <w:marLeft w:val="0"/>
                  <w:marRight w:val="0"/>
                  <w:marTop w:val="0"/>
                  <w:marBottom w:val="0"/>
                  <w:divBdr>
                    <w:top w:val="none" w:sz="0" w:space="0" w:color="auto"/>
                    <w:left w:val="none" w:sz="0" w:space="0" w:color="auto"/>
                    <w:bottom w:val="none" w:sz="0" w:space="0" w:color="auto"/>
                    <w:right w:val="none" w:sz="0" w:space="0" w:color="auto"/>
                  </w:divBdr>
                </w:div>
                <w:div w:id="1929382576">
                  <w:marLeft w:val="0"/>
                  <w:marRight w:val="0"/>
                  <w:marTop w:val="0"/>
                  <w:marBottom w:val="0"/>
                  <w:divBdr>
                    <w:top w:val="none" w:sz="0" w:space="0" w:color="auto"/>
                    <w:left w:val="none" w:sz="0" w:space="0" w:color="auto"/>
                    <w:bottom w:val="none" w:sz="0" w:space="0" w:color="auto"/>
                    <w:right w:val="none" w:sz="0" w:space="0" w:color="auto"/>
                  </w:divBdr>
                </w:div>
                <w:div w:id="378627797">
                  <w:marLeft w:val="0"/>
                  <w:marRight w:val="0"/>
                  <w:marTop w:val="0"/>
                  <w:marBottom w:val="0"/>
                  <w:divBdr>
                    <w:top w:val="none" w:sz="0" w:space="0" w:color="auto"/>
                    <w:left w:val="none" w:sz="0" w:space="0" w:color="auto"/>
                    <w:bottom w:val="none" w:sz="0" w:space="0" w:color="auto"/>
                    <w:right w:val="none" w:sz="0" w:space="0" w:color="auto"/>
                  </w:divBdr>
                </w:div>
                <w:div w:id="529074216">
                  <w:marLeft w:val="0"/>
                  <w:marRight w:val="0"/>
                  <w:marTop w:val="0"/>
                  <w:marBottom w:val="0"/>
                  <w:divBdr>
                    <w:top w:val="none" w:sz="0" w:space="0" w:color="auto"/>
                    <w:left w:val="none" w:sz="0" w:space="0" w:color="auto"/>
                    <w:bottom w:val="none" w:sz="0" w:space="0" w:color="auto"/>
                    <w:right w:val="none" w:sz="0" w:space="0" w:color="auto"/>
                  </w:divBdr>
                </w:div>
                <w:div w:id="2053847910">
                  <w:marLeft w:val="0"/>
                  <w:marRight w:val="0"/>
                  <w:marTop w:val="0"/>
                  <w:marBottom w:val="0"/>
                  <w:divBdr>
                    <w:top w:val="none" w:sz="0" w:space="0" w:color="auto"/>
                    <w:left w:val="none" w:sz="0" w:space="0" w:color="auto"/>
                    <w:bottom w:val="none" w:sz="0" w:space="0" w:color="auto"/>
                    <w:right w:val="none" w:sz="0" w:space="0" w:color="auto"/>
                  </w:divBdr>
                </w:div>
                <w:div w:id="1691835492">
                  <w:marLeft w:val="0"/>
                  <w:marRight w:val="0"/>
                  <w:marTop w:val="0"/>
                  <w:marBottom w:val="0"/>
                  <w:divBdr>
                    <w:top w:val="none" w:sz="0" w:space="0" w:color="auto"/>
                    <w:left w:val="none" w:sz="0" w:space="0" w:color="auto"/>
                    <w:bottom w:val="none" w:sz="0" w:space="0" w:color="auto"/>
                    <w:right w:val="none" w:sz="0" w:space="0" w:color="auto"/>
                  </w:divBdr>
                </w:div>
                <w:div w:id="184759465">
                  <w:marLeft w:val="0"/>
                  <w:marRight w:val="0"/>
                  <w:marTop w:val="0"/>
                  <w:marBottom w:val="0"/>
                  <w:divBdr>
                    <w:top w:val="none" w:sz="0" w:space="0" w:color="auto"/>
                    <w:left w:val="none" w:sz="0" w:space="0" w:color="auto"/>
                    <w:bottom w:val="none" w:sz="0" w:space="0" w:color="auto"/>
                    <w:right w:val="none" w:sz="0" w:space="0" w:color="auto"/>
                  </w:divBdr>
                </w:div>
                <w:div w:id="1376735002">
                  <w:marLeft w:val="0"/>
                  <w:marRight w:val="0"/>
                  <w:marTop w:val="0"/>
                  <w:marBottom w:val="0"/>
                  <w:divBdr>
                    <w:top w:val="none" w:sz="0" w:space="0" w:color="auto"/>
                    <w:left w:val="none" w:sz="0" w:space="0" w:color="auto"/>
                    <w:bottom w:val="none" w:sz="0" w:space="0" w:color="auto"/>
                    <w:right w:val="none" w:sz="0" w:space="0" w:color="auto"/>
                  </w:divBdr>
                </w:div>
                <w:div w:id="908807599">
                  <w:marLeft w:val="0"/>
                  <w:marRight w:val="0"/>
                  <w:marTop w:val="0"/>
                  <w:marBottom w:val="0"/>
                  <w:divBdr>
                    <w:top w:val="none" w:sz="0" w:space="0" w:color="auto"/>
                    <w:left w:val="none" w:sz="0" w:space="0" w:color="auto"/>
                    <w:bottom w:val="none" w:sz="0" w:space="0" w:color="auto"/>
                    <w:right w:val="none" w:sz="0" w:space="0" w:color="auto"/>
                  </w:divBdr>
                </w:div>
                <w:div w:id="1113669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103575">
          <w:marLeft w:val="0"/>
          <w:marRight w:val="0"/>
          <w:marTop w:val="0"/>
          <w:marBottom w:val="0"/>
          <w:divBdr>
            <w:top w:val="none" w:sz="0" w:space="0" w:color="auto"/>
            <w:left w:val="none" w:sz="0" w:space="0" w:color="auto"/>
            <w:bottom w:val="none" w:sz="0" w:space="0" w:color="auto"/>
            <w:right w:val="none" w:sz="0" w:space="0" w:color="auto"/>
          </w:divBdr>
          <w:divsChild>
            <w:div w:id="1998532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5755279">
      <w:bodyDiv w:val="1"/>
      <w:marLeft w:val="0"/>
      <w:marRight w:val="0"/>
      <w:marTop w:val="0"/>
      <w:marBottom w:val="0"/>
      <w:divBdr>
        <w:top w:val="none" w:sz="0" w:space="0" w:color="auto"/>
        <w:left w:val="none" w:sz="0" w:space="0" w:color="auto"/>
        <w:bottom w:val="none" w:sz="0" w:space="0" w:color="auto"/>
        <w:right w:val="none" w:sz="0" w:space="0" w:color="auto"/>
      </w:divBdr>
    </w:div>
    <w:div w:id="1546133926">
      <w:bodyDiv w:val="1"/>
      <w:marLeft w:val="0"/>
      <w:marRight w:val="0"/>
      <w:marTop w:val="0"/>
      <w:marBottom w:val="0"/>
      <w:divBdr>
        <w:top w:val="none" w:sz="0" w:space="0" w:color="auto"/>
        <w:left w:val="none" w:sz="0" w:space="0" w:color="auto"/>
        <w:bottom w:val="none" w:sz="0" w:space="0" w:color="auto"/>
        <w:right w:val="none" w:sz="0" w:space="0" w:color="auto"/>
      </w:divBdr>
    </w:div>
    <w:div w:id="1547377957">
      <w:bodyDiv w:val="1"/>
      <w:marLeft w:val="0"/>
      <w:marRight w:val="0"/>
      <w:marTop w:val="0"/>
      <w:marBottom w:val="0"/>
      <w:divBdr>
        <w:top w:val="none" w:sz="0" w:space="0" w:color="auto"/>
        <w:left w:val="none" w:sz="0" w:space="0" w:color="auto"/>
        <w:bottom w:val="none" w:sz="0" w:space="0" w:color="auto"/>
        <w:right w:val="none" w:sz="0" w:space="0" w:color="auto"/>
      </w:divBdr>
    </w:div>
    <w:div w:id="1551499315">
      <w:bodyDiv w:val="1"/>
      <w:marLeft w:val="0"/>
      <w:marRight w:val="0"/>
      <w:marTop w:val="0"/>
      <w:marBottom w:val="0"/>
      <w:divBdr>
        <w:top w:val="none" w:sz="0" w:space="0" w:color="auto"/>
        <w:left w:val="none" w:sz="0" w:space="0" w:color="auto"/>
        <w:bottom w:val="none" w:sz="0" w:space="0" w:color="auto"/>
        <w:right w:val="none" w:sz="0" w:space="0" w:color="auto"/>
      </w:divBdr>
    </w:div>
    <w:div w:id="1551766751">
      <w:bodyDiv w:val="1"/>
      <w:marLeft w:val="0"/>
      <w:marRight w:val="0"/>
      <w:marTop w:val="0"/>
      <w:marBottom w:val="0"/>
      <w:divBdr>
        <w:top w:val="none" w:sz="0" w:space="0" w:color="auto"/>
        <w:left w:val="none" w:sz="0" w:space="0" w:color="auto"/>
        <w:bottom w:val="none" w:sz="0" w:space="0" w:color="auto"/>
        <w:right w:val="none" w:sz="0" w:space="0" w:color="auto"/>
      </w:divBdr>
    </w:div>
    <w:div w:id="1552233583">
      <w:bodyDiv w:val="1"/>
      <w:marLeft w:val="0"/>
      <w:marRight w:val="0"/>
      <w:marTop w:val="0"/>
      <w:marBottom w:val="0"/>
      <w:divBdr>
        <w:top w:val="none" w:sz="0" w:space="0" w:color="auto"/>
        <w:left w:val="none" w:sz="0" w:space="0" w:color="auto"/>
        <w:bottom w:val="none" w:sz="0" w:space="0" w:color="auto"/>
        <w:right w:val="none" w:sz="0" w:space="0" w:color="auto"/>
      </w:divBdr>
    </w:div>
    <w:div w:id="1553542565">
      <w:bodyDiv w:val="1"/>
      <w:marLeft w:val="0"/>
      <w:marRight w:val="0"/>
      <w:marTop w:val="0"/>
      <w:marBottom w:val="0"/>
      <w:divBdr>
        <w:top w:val="none" w:sz="0" w:space="0" w:color="auto"/>
        <w:left w:val="none" w:sz="0" w:space="0" w:color="auto"/>
        <w:bottom w:val="none" w:sz="0" w:space="0" w:color="auto"/>
        <w:right w:val="none" w:sz="0" w:space="0" w:color="auto"/>
      </w:divBdr>
    </w:div>
    <w:div w:id="1555316617">
      <w:bodyDiv w:val="1"/>
      <w:marLeft w:val="0"/>
      <w:marRight w:val="0"/>
      <w:marTop w:val="0"/>
      <w:marBottom w:val="0"/>
      <w:divBdr>
        <w:top w:val="none" w:sz="0" w:space="0" w:color="auto"/>
        <w:left w:val="none" w:sz="0" w:space="0" w:color="auto"/>
        <w:bottom w:val="none" w:sz="0" w:space="0" w:color="auto"/>
        <w:right w:val="none" w:sz="0" w:space="0" w:color="auto"/>
      </w:divBdr>
    </w:div>
    <w:div w:id="1556962559">
      <w:bodyDiv w:val="1"/>
      <w:marLeft w:val="0"/>
      <w:marRight w:val="0"/>
      <w:marTop w:val="0"/>
      <w:marBottom w:val="0"/>
      <w:divBdr>
        <w:top w:val="none" w:sz="0" w:space="0" w:color="auto"/>
        <w:left w:val="none" w:sz="0" w:space="0" w:color="auto"/>
        <w:bottom w:val="none" w:sz="0" w:space="0" w:color="auto"/>
        <w:right w:val="none" w:sz="0" w:space="0" w:color="auto"/>
      </w:divBdr>
    </w:div>
    <w:div w:id="1560752667">
      <w:bodyDiv w:val="1"/>
      <w:marLeft w:val="0"/>
      <w:marRight w:val="0"/>
      <w:marTop w:val="0"/>
      <w:marBottom w:val="0"/>
      <w:divBdr>
        <w:top w:val="none" w:sz="0" w:space="0" w:color="auto"/>
        <w:left w:val="none" w:sz="0" w:space="0" w:color="auto"/>
        <w:bottom w:val="none" w:sz="0" w:space="0" w:color="auto"/>
        <w:right w:val="none" w:sz="0" w:space="0" w:color="auto"/>
      </w:divBdr>
    </w:div>
    <w:div w:id="1562708860">
      <w:bodyDiv w:val="1"/>
      <w:marLeft w:val="0"/>
      <w:marRight w:val="0"/>
      <w:marTop w:val="0"/>
      <w:marBottom w:val="0"/>
      <w:divBdr>
        <w:top w:val="none" w:sz="0" w:space="0" w:color="auto"/>
        <w:left w:val="none" w:sz="0" w:space="0" w:color="auto"/>
        <w:bottom w:val="none" w:sz="0" w:space="0" w:color="auto"/>
        <w:right w:val="none" w:sz="0" w:space="0" w:color="auto"/>
      </w:divBdr>
    </w:div>
    <w:div w:id="1562979450">
      <w:bodyDiv w:val="1"/>
      <w:marLeft w:val="0"/>
      <w:marRight w:val="0"/>
      <w:marTop w:val="0"/>
      <w:marBottom w:val="0"/>
      <w:divBdr>
        <w:top w:val="none" w:sz="0" w:space="0" w:color="auto"/>
        <w:left w:val="none" w:sz="0" w:space="0" w:color="auto"/>
        <w:bottom w:val="none" w:sz="0" w:space="0" w:color="auto"/>
        <w:right w:val="none" w:sz="0" w:space="0" w:color="auto"/>
      </w:divBdr>
    </w:div>
    <w:div w:id="1564486978">
      <w:bodyDiv w:val="1"/>
      <w:marLeft w:val="0"/>
      <w:marRight w:val="0"/>
      <w:marTop w:val="0"/>
      <w:marBottom w:val="0"/>
      <w:divBdr>
        <w:top w:val="none" w:sz="0" w:space="0" w:color="auto"/>
        <w:left w:val="none" w:sz="0" w:space="0" w:color="auto"/>
        <w:bottom w:val="none" w:sz="0" w:space="0" w:color="auto"/>
        <w:right w:val="none" w:sz="0" w:space="0" w:color="auto"/>
      </w:divBdr>
    </w:div>
    <w:div w:id="1565945205">
      <w:bodyDiv w:val="1"/>
      <w:marLeft w:val="0"/>
      <w:marRight w:val="0"/>
      <w:marTop w:val="0"/>
      <w:marBottom w:val="0"/>
      <w:divBdr>
        <w:top w:val="none" w:sz="0" w:space="0" w:color="auto"/>
        <w:left w:val="none" w:sz="0" w:space="0" w:color="auto"/>
        <w:bottom w:val="none" w:sz="0" w:space="0" w:color="auto"/>
        <w:right w:val="none" w:sz="0" w:space="0" w:color="auto"/>
      </w:divBdr>
    </w:div>
    <w:div w:id="1569879798">
      <w:bodyDiv w:val="1"/>
      <w:marLeft w:val="0"/>
      <w:marRight w:val="0"/>
      <w:marTop w:val="0"/>
      <w:marBottom w:val="0"/>
      <w:divBdr>
        <w:top w:val="none" w:sz="0" w:space="0" w:color="auto"/>
        <w:left w:val="none" w:sz="0" w:space="0" w:color="auto"/>
        <w:bottom w:val="none" w:sz="0" w:space="0" w:color="auto"/>
        <w:right w:val="none" w:sz="0" w:space="0" w:color="auto"/>
      </w:divBdr>
    </w:div>
    <w:div w:id="1570649882">
      <w:bodyDiv w:val="1"/>
      <w:marLeft w:val="0"/>
      <w:marRight w:val="0"/>
      <w:marTop w:val="0"/>
      <w:marBottom w:val="0"/>
      <w:divBdr>
        <w:top w:val="none" w:sz="0" w:space="0" w:color="auto"/>
        <w:left w:val="none" w:sz="0" w:space="0" w:color="auto"/>
        <w:bottom w:val="none" w:sz="0" w:space="0" w:color="auto"/>
        <w:right w:val="none" w:sz="0" w:space="0" w:color="auto"/>
      </w:divBdr>
    </w:div>
    <w:div w:id="1573464567">
      <w:bodyDiv w:val="1"/>
      <w:marLeft w:val="0"/>
      <w:marRight w:val="0"/>
      <w:marTop w:val="0"/>
      <w:marBottom w:val="0"/>
      <w:divBdr>
        <w:top w:val="none" w:sz="0" w:space="0" w:color="auto"/>
        <w:left w:val="none" w:sz="0" w:space="0" w:color="auto"/>
        <w:bottom w:val="none" w:sz="0" w:space="0" w:color="auto"/>
        <w:right w:val="none" w:sz="0" w:space="0" w:color="auto"/>
      </w:divBdr>
    </w:div>
    <w:div w:id="1574777152">
      <w:bodyDiv w:val="1"/>
      <w:marLeft w:val="0"/>
      <w:marRight w:val="0"/>
      <w:marTop w:val="0"/>
      <w:marBottom w:val="0"/>
      <w:divBdr>
        <w:top w:val="none" w:sz="0" w:space="0" w:color="auto"/>
        <w:left w:val="none" w:sz="0" w:space="0" w:color="auto"/>
        <w:bottom w:val="none" w:sz="0" w:space="0" w:color="auto"/>
        <w:right w:val="none" w:sz="0" w:space="0" w:color="auto"/>
      </w:divBdr>
    </w:div>
    <w:div w:id="1576209190">
      <w:bodyDiv w:val="1"/>
      <w:marLeft w:val="0"/>
      <w:marRight w:val="0"/>
      <w:marTop w:val="0"/>
      <w:marBottom w:val="0"/>
      <w:divBdr>
        <w:top w:val="none" w:sz="0" w:space="0" w:color="auto"/>
        <w:left w:val="none" w:sz="0" w:space="0" w:color="auto"/>
        <w:bottom w:val="none" w:sz="0" w:space="0" w:color="auto"/>
        <w:right w:val="none" w:sz="0" w:space="0" w:color="auto"/>
      </w:divBdr>
    </w:div>
    <w:div w:id="1576668334">
      <w:bodyDiv w:val="1"/>
      <w:marLeft w:val="0"/>
      <w:marRight w:val="0"/>
      <w:marTop w:val="0"/>
      <w:marBottom w:val="0"/>
      <w:divBdr>
        <w:top w:val="none" w:sz="0" w:space="0" w:color="auto"/>
        <w:left w:val="none" w:sz="0" w:space="0" w:color="auto"/>
        <w:bottom w:val="none" w:sz="0" w:space="0" w:color="auto"/>
        <w:right w:val="none" w:sz="0" w:space="0" w:color="auto"/>
      </w:divBdr>
    </w:div>
    <w:div w:id="1578051180">
      <w:bodyDiv w:val="1"/>
      <w:marLeft w:val="0"/>
      <w:marRight w:val="0"/>
      <w:marTop w:val="0"/>
      <w:marBottom w:val="0"/>
      <w:divBdr>
        <w:top w:val="none" w:sz="0" w:space="0" w:color="auto"/>
        <w:left w:val="none" w:sz="0" w:space="0" w:color="auto"/>
        <w:bottom w:val="none" w:sz="0" w:space="0" w:color="auto"/>
        <w:right w:val="none" w:sz="0" w:space="0" w:color="auto"/>
      </w:divBdr>
    </w:div>
    <w:div w:id="1578199599">
      <w:bodyDiv w:val="1"/>
      <w:marLeft w:val="0"/>
      <w:marRight w:val="0"/>
      <w:marTop w:val="0"/>
      <w:marBottom w:val="0"/>
      <w:divBdr>
        <w:top w:val="none" w:sz="0" w:space="0" w:color="auto"/>
        <w:left w:val="none" w:sz="0" w:space="0" w:color="auto"/>
        <w:bottom w:val="none" w:sz="0" w:space="0" w:color="auto"/>
        <w:right w:val="none" w:sz="0" w:space="0" w:color="auto"/>
      </w:divBdr>
    </w:div>
    <w:div w:id="1578400320">
      <w:bodyDiv w:val="1"/>
      <w:marLeft w:val="0"/>
      <w:marRight w:val="0"/>
      <w:marTop w:val="0"/>
      <w:marBottom w:val="0"/>
      <w:divBdr>
        <w:top w:val="none" w:sz="0" w:space="0" w:color="auto"/>
        <w:left w:val="none" w:sz="0" w:space="0" w:color="auto"/>
        <w:bottom w:val="none" w:sz="0" w:space="0" w:color="auto"/>
        <w:right w:val="none" w:sz="0" w:space="0" w:color="auto"/>
      </w:divBdr>
    </w:div>
    <w:div w:id="1578443668">
      <w:bodyDiv w:val="1"/>
      <w:marLeft w:val="0"/>
      <w:marRight w:val="0"/>
      <w:marTop w:val="0"/>
      <w:marBottom w:val="0"/>
      <w:divBdr>
        <w:top w:val="none" w:sz="0" w:space="0" w:color="auto"/>
        <w:left w:val="none" w:sz="0" w:space="0" w:color="auto"/>
        <w:bottom w:val="none" w:sz="0" w:space="0" w:color="auto"/>
        <w:right w:val="none" w:sz="0" w:space="0" w:color="auto"/>
      </w:divBdr>
    </w:div>
    <w:div w:id="1579942773">
      <w:bodyDiv w:val="1"/>
      <w:marLeft w:val="0"/>
      <w:marRight w:val="0"/>
      <w:marTop w:val="0"/>
      <w:marBottom w:val="0"/>
      <w:divBdr>
        <w:top w:val="none" w:sz="0" w:space="0" w:color="auto"/>
        <w:left w:val="none" w:sz="0" w:space="0" w:color="auto"/>
        <w:bottom w:val="none" w:sz="0" w:space="0" w:color="auto"/>
        <w:right w:val="none" w:sz="0" w:space="0" w:color="auto"/>
      </w:divBdr>
    </w:div>
    <w:div w:id="1580018939">
      <w:bodyDiv w:val="1"/>
      <w:marLeft w:val="0"/>
      <w:marRight w:val="0"/>
      <w:marTop w:val="0"/>
      <w:marBottom w:val="0"/>
      <w:divBdr>
        <w:top w:val="none" w:sz="0" w:space="0" w:color="auto"/>
        <w:left w:val="none" w:sz="0" w:space="0" w:color="auto"/>
        <w:bottom w:val="none" w:sz="0" w:space="0" w:color="auto"/>
        <w:right w:val="none" w:sz="0" w:space="0" w:color="auto"/>
      </w:divBdr>
    </w:div>
    <w:div w:id="1582063782">
      <w:bodyDiv w:val="1"/>
      <w:marLeft w:val="0"/>
      <w:marRight w:val="0"/>
      <w:marTop w:val="0"/>
      <w:marBottom w:val="0"/>
      <w:divBdr>
        <w:top w:val="none" w:sz="0" w:space="0" w:color="auto"/>
        <w:left w:val="none" w:sz="0" w:space="0" w:color="auto"/>
        <w:bottom w:val="none" w:sz="0" w:space="0" w:color="auto"/>
        <w:right w:val="none" w:sz="0" w:space="0" w:color="auto"/>
      </w:divBdr>
    </w:div>
    <w:div w:id="1582105783">
      <w:bodyDiv w:val="1"/>
      <w:marLeft w:val="0"/>
      <w:marRight w:val="0"/>
      <w:marTop w:val="0"/>
      <w:marBottom w:val="0"/>
      <w:divBdr>
        <w:top w:val="none" w:sz="0" w:space="0" w:color="auto"/>
        <w:left w:val="none" w:sz="0" w:space="0" w:color="auto"/>
        <w:bottom w:val="none" w:sz="0" w:space="0" w:color="auto"/>
        <w:right w:val="none" w:sz="0" w:space="0" w:color="auto"/>
      </w:divBdr>
    </w:div>
    <w:div w:id="1583560799">
      <w:bodyDiv w:val="1"/>
      <w:marLeft w:val="0"/>
      <w:marRight w:val="0"/>
      <w:marTop w:val="0"/>
      <w:marBottom w:val="0"/>
      <w:divBdr>
        <w:top w:val="none" w:sz="0" w:space="0" w:color="auto"/>
        <w:left w:val="none" w:sz="0" w:space="0" w:color="auto"/>
        <w:bottom w:val="none" w:sz="0" w:space="0" w:color="auto"/>
        <w:right w:val="none" w:sz="0" w:space="0" w:color="auto"/>
      </w:divBdr>
    </w:div>
    <w:div w:id="1585068422">
      <w:bodyDiv w:val="1"/>
      <w:marLeft w:val="0"/>
      <w:marRight w:val="0"/>
      <w:marTop w:val="0"/>
      <w:marBottom w:val="0"/>
      <w:divBdr>
        <w:top w:val="none" w:sz="0" w:space="0" w:color="auto"/>
        <w:left w:val="none" w:sz="0" w:space="0" w:color="auto"/>
        <w:bottom w:val="none" w:sz="0" w:space="0" w:color="auto"/>
        <w:right w:val="none" w:sz="0" w:space="0" w:color="auto"/>
      </w:divBdr>
    </w:div>
    <w:div w:id="1587494312">
      <w:bodyDiv w:val="1"/>
      <w:marLeft w:val="0"/>
      <w:marRight w:val="0"/>
      <w:marTop w:val="0"/>
      <w:marBottom w:val="0"/>
      <w:divBdr>
        <w:top w:val="none" w:sz="0" w:space="0" w:color="auto"/>
        <w:left w:val="none" w:sz="0" w:space="0" w:color="auto"/>
        <w:bottom w:val="none" w:sz="0" w:space="0" w:color="auto"/>
        <w:right w:val="none" w:sz="0" w:space="0" w:color="auto"/>
      </w:divBdr>
    </w:div>
    <w:div w:id="1587617679">
      <w:bodyDiv w:val="1"/>
      <w:marLeft w:val="0"/>
      <w:marRight w:val="0"/>
      <w:marTop w:val="0"/>
      <w:marBottom w:val="0"/>
      <w:divBdr>
        <w:top w:val="none" w:sz="0" w:space="0" w:color="auto"/>
        <w:left w:val="none" w:sz="0" w:space="0" w:color="auto"/>
        <w:bottom w:val="none" w:sz="0" w:space="0" w:color="auto"/>
        <w:right w:val="none" w:sz="0" w:space="0" w:color="auto"/>
      </w:divBdr>
    </w:div>
    <w:div w:id="1590768687">
      <w:bodyDiv w:val="1"/>
      <w:marLeft w:val="0"/>
      <w:marRight w:val="0"/>
      <w:marTop w:val="0"/>
      <w:marBottom w:val="0"/>
      <w:divBdr>
        <w:top w:val="none" w:sz="0" w:space="0" w:color="auto"/>
        <w:left w:val="none" w:sz="0" w:space="0" w:color="auto"/>
        <w:bottom w:val="none" w:sz="0" w:space="0" w:color="auto"/>
        <w:right w:val="none" w:sz="0" w:space="0" w:color="auto"/>
      </w:divBdr>
    </w:div>
    <w:div w:id="1591936788">
      <w:bodyDiv w:val="1"/>
      <w:marLeft w:val="0"/>
      <w:marRight w:val="0"/>
      <w:marTop w:val="0"/>
      <w:marBottom w:val="0"/>
      <w:divBdr>
        <w:top w:val="none" w:sz="0" w:space="0" w:color="auto"/>
        <w:left w:val="none" w:sz="0" w:space="0" w:color="auto"/>
        <w:bottom w:val="none" w:sz="0" w:space="0" w:color="auto"/>
        <w:right w:val="none" w:sz="0" w:space="0" w:color="auto"/>
      </w:divBdr>
    </w:div>
    <w:div w:id="1592738241">
      <w:bodyDiv w:val="1"/>
      <w:marLeft w:val="0"/>
      <w:marRight w:val="0"/>
      <w:marTop w:val="0"/>
      <w:marBottom w:val="0"/>
      <w:divBdr>
        <w:top w:val="none" w:sz="0" w:space="0" w:color="auto"/>
        <w:left w:val="none" w:sz="0" w:space="0" w:color="auto"/>
        <w:bottom w:val="none" w:sz="0" w:space="0" w:color="auto"/>
        <w:right w:val="none" w:sz="0" w:space="0" w:color="auto"/>
      </w:divBdr>
    </w:div>
    <w:div w:id="1596160486">
      <w:bodyDiv w:val="1"/>
      <w:marLeft w:val="0"/>
      <w:marRight w:val="0"/>
      <w:marTop w:val="0"/>
      <w:marBottom w:val="0"/>
      <w:divBdr>
        <w:top w:val="none" w:sz="0" w:space="0" w:color="auto"/>
        <w:left w:val="none" w:sz="0" w:space="0" w:color="auto"/>
        <w:bottom w:val="none" w:sz="0" w:space="0" w:color="auto"/>
        <w:right w:val="none" w:sz="0" w:space="0" w:color="auto"/>
      </w:divBdr>
    </w:div>
    <w:div w:id="1596942474">
      <w:bodyDiv w:val="1"/>
      <w:marLeft w:val="0"/>
      <w:marRight w:val="0"/>
      <w:marTop w:val="0"/>
      <w:marBottom w:val="0"/>
      <w:divBdr>
        <w:top w:val="none" w:sz="0" w:space="0" w:color="auto"/>
        <w:left w:val="none" w:sz="0" w:space="0" w:color="auto"/>
        <w:bottom w:val="none" w:sz="0" w:space="0" w:color="auto"/>
        <w:right w:val="none" w:sz="0" w:space="0" w:color="auto"/>
      </w:divBdr>
    </w:div>
    <w:div w:id="1599366454">
      <w:bodyDiv w:val="1"/>
      <w:marLeft w:val="0"/>
      <w:marRight w:val="0"/>
      <w:marTop w:val="0"/>
      <w:marBottom w:val="0"/>
      <w:divBdr>
        <w:top w:val="none" w:sz="0" w:space="0" w:color="auto"/>
        <w:left w:val="none" w:sz="0" w:space="0" w:color="auto"/>
        <w:bottom w:val="none" w:sz="0" w:space="0" w:color="auto"/>
        <w:right w:val="none" w:sz="0" w:space="0" w:color="auto"/>
      </w:divBdr>
    </w:div>
    <w:div w:id="1600483993">
      <w:bodyDiv w:val="1"/>
      <w:marLeft w:val="0"/>
      <w:marRight w:val="0"/>
      <w:marTop w:val="0"/>
      <w:marBottom w:val="0"/>
      <w:divBdr>
        <w:top w:val="none" w:sz="0" w:space="0" w:color="auto"/>
        <w:left w:val="none" w:sz="0" w:space="0" w:color="auto"/>
        <w:bottom w:val="none" w:sz="0" w:space="0" w:color="auto"/>
        <w:right w:val="none" w:sz="0" w:space="0" w:color="auto"/>
      </w:divBdr>
    </w:div>
    <w:div w:id="1602911130">
      <w:bodyDiv w:val="1"/>
      <w:marLeft w:val="0"/>
      <w:marRight w:val="0"/>
      <w:marTop w:val="0"/>
      <w:marBottom w:val="0"/>
      <w:divBdr>
        <w:top w:val="none" w:sz="0" w:space="0" w:color="auto"/>
        <w:left w:val="none" w:sz="0" w:space="0" w:color="auto"/>
        <w:bottom w:val="none" w:sz="0" w:space="0" w:color="auto"/>
        <w:right w:val="none" w:sz="0" w:space="0" w:color="auto"/>
      </w:divBdr>
    </w:div>
    <w:div w:id="1603222823">
      <w:bodyDiv w:val="1"/>
      <w:marLeft w:val="0"/>
      <w:marRight w:val="0"/>
      <w:marTop w:val="0"/>
      <w:marBottom w:val="0"/>
      <w:divBdr>
        <w:top w:val="none" w:sz="0" w:space="0" w:color="auto"/>
        <w:left w:val="none" w:sz="0" w:space="0" w:color="auto"/>
        <w:bottom w:val="none" w:sz="0" w:space="0" w:color="auto"/>
        <w:right w:val="none" w:sz="0" w:space="0" w:color="auto"/>
      </w:divBdr>
    </w:div>
    <w:div w:id="1603761791">
      <w:bodyDiv w:val="1"/>
      <w:marLeft w:val="0"/>
      <w:marRight w:val="0"/>
      <w:marTop w:val="0"/>
      <w:marBottom w:val="0"/>
      <w:divBdr>
        <w:top w:val="none" w:sz="0" w:space="0" w:color="auto"/>
        <w:left w:val="none" w:sz="0" w:space="0" w:color="auto"/>
        <w:bottom w:val="none" w:sz="0" w:space="0" w:color="auto"/>
        <w:right w:val="none" w:sz="0" w:space="0" w:color="auto"/>
      </w:divBdr>
    </w:div>
    <w:div w:id="1607153545">
      <w:bodyDiv w:val="1"/>
      <w:marLeft w:val="0"/>
      <w:marRight w:val="0"/>
      <w:marTop w:val="0"/>
      <w:marBottom w:val="0"/>
      <w:divBdr>
        <w:top w:val="none" w:sz="0" w:space="0" w:color="auto"/>
        <w:left w:val="none" w:sz="0" w:space="0" w:color="auto"/>
        <w:bottom w:val="none" w:sz="0" w:space="0" w:color="auto"/>
        <w:right w:val="none" w:sz="0" w:space="0" w:color="auto"/>
      </w:divBdr>
    </w:div>
    <w:div w:id="1608610718">
      <w:bodyDiv w:val="1"/>
      <w:marLeft w:val="0"/>
      <w:marRight w:val="0"/>
      <w:marTop w:val="0"/>
      <w:marBottom w:val="0"/>
      <w:divBdr>
        <w:top w:val="none" w:sz="0" w:space="0" w:color="auto"/>
        <w:left w:val="none" w:sz="0" w:space="0" w:color="auto"/>
        <w:bottom w:val="none" w:sz="0" w:space="0" w:color="auto"/>
        <w:right w:val="none" w:sz="0" w:space="0" w:color="auto"/>
      </w:divBdr>
    </w:div>
    <w:div w:id="1609777259">
      <w:bodyDiv w:val="1"/>
      <w:marLeft w:val="0"/>
      <w:marRight w:val="0"/>
      <w:marTop w:val="0"/>
      <w:marBottom w:val="0"/>
      <w:divBdr>
        <w:top w:val="none" w:sz="0" w:space="0" w:color="auto"/>
        <w:left w:val="none" w:sz="0" w:space="0" w:color="auto"/>
        <w:bottom w:val="none" w:sz="0" w:space="0" w:color="auto"/>
        <w:right w:val="none" w:sz="0" w:space="0" w:color="auto"/>
      </w:divBdr>
    </w:div>
    <w:div w:id="1610090245">
      <w:bodyDiv w:val="1"/>
      <w:marLeft w:val="0"/>
      <w:marRight w:val="0"/>
      <w:marTop w:val="0"/>
      <w:marBottom w:val="0"/>
      <w:divBdr>
        <w:top w:val="none" w:sz="0" w:space="0" w:color="auto"/>
        <w:left w:val="none" w:sz="0" w:space="0" w:color="auto"/>
        <w:bottom w:val="none" w:sz="0" w:space="0" w:color="auto"/>
        <w:right w:val="none" w:sz="0" w:space="0" w:color="auto"/>
      </w:divBdr>
    </w:div>
    <w:div w:id="1610358527">
      <w:bodyDiv w:val="1"/>
      <w:marLeft w:val="0"/>
      <w:marRight w:val="0"/>
      <w:marTop w:val="0"/>
      <w:marBottom w:val="0"/>
      <w:divBdr>
        <w:top w:val="none" w:sz="0" w:space="0" w:color="auto"/>
        <w:left w:val="none" w:sz="0" w:space="0" w:color="auto"/>
        <w:bottom w:val="none" w:sz="0" w:space="0" w:color="auto"/>
        <w:right w:val="none" w:sz="0" w:space="0" w:color="auto"/>
      </w:divBdr>
    </w:div>
    <w:div w:id="1611424981">
      <w:bodyDiv w:val="1"/>
      <w:marLeft w:val="0"/>
      <w:marRight w:val="0"/>
      <w:marTop w:val="0"/>
      <w:marBottom w:val="0"/>
      <w:divBdr>
        <w:top w:val="none" w:sz="0" w:space="0" w:color="auto"/>
        <w:left w:val="none" w:sz="0" w:space="0" w:color="auto"/>
        <w:bottom w:val="none" w:sz="0" w:space="0" w:color="auto"/>
        <w:right w:val="none" w:sz="0" w:space="0" w:color="auto"/>
      </w:divBdr>
    </w:div>
    <w:div w:id="1611741977">
      <w:bodyDiv w:val="1"/>
      <w:marLeft w:val="0"/>
      <w:marRight w:val="0"/>
      <w:marTop w:val="0"/>
      <w:marBottom w:val="0"/>
      <w:divBdr>
        <w:top w:val="none" w:sz="0" w:space="0" w:color="auto"/>
        <w:left w:val="none" w:sz="0" w:space="0" w:color="auto"/>
        <w:bottom w:val="none" w:sz="0" w:space="0" w:color="auto"/>
        <w:right w:val="none" w:sz="0" w:space="0" w:color="auto"/>
      </w:divBdr>
    </w:div>
    <w:div w:id="1612934410">
      <w:bodyDiv w:val="1"/>
      <w:marLeft w:val="0"/>
      <w:marRight w:val="0"/>
      <w:marTop w:val="0"/>
      <w:marBottom w:val="0"/>
      <w:divBdr>
        <w:top w:val="none" w:sz="0" w:space="0" w:color="auto"/>
        <w:left w:val="none" w:sz="0" w:space="0" w:color="auto"/>
        <w:bottom w:val="none" w:sz="0" w:space="0" w:color="auto"/>
        <w:right w:val="none" w:sz="0" w:space="0" w:color="auto"/>
      </w:divBdr>
    </w:div>
    <w:div w:id="1613130403">
      <w:bodyDiv w:val="1"/>
      <w:marLeft w:val="0"/>
      <w:marRight w:val="0"/>
      <w:marTop w:val="0"/>
      <w:marBottom w:val="0"/>
      <w:divBdr>
        <w:top w:val="none" w:sz="0" w:space="0" w:color="auto"/>
        <w:left w:val="none" w:sz="0" w:space="0" w:color="auto"/>
        <w:bottom w:val="none" w:sz="0" w:space="0" w:color="auto"/>
        <w:right w:val="none" w:sz="0" w:space="0" w:color="auto"/>
      </w:divBdr>
    </w:div>
    <w:div w:id="1613170562">
      <w:bodyDiv w:val="1"/>
      <w:marLeft w:val="0"/>
      <w:marRight w:val="0"/>
      <w:marTop w:val="0"/>
      <w:marBottom w:val="0"/>
      <w:divBdr>
        <w:top w:val="none" w:sz="0" w:space="0" w:color="auto"/>
        <w:left w:val="none" w:sz="0" w:space="0" w:color="auto"/>
        <w:bottom w:val="none" w:sz="0" w:space="0" w:color="auto"/>
        <w:right w:val="none" w:sz="0" w:space="0" w:color="auto"/>
      </w:divBdr>
    </w:div>
    <w:div w:id="1613438488">
      <w:bodyDiv w:val="1"/>
      <w:marLeft w:val="0"/>
      <w:marRight w:val="0"/>
      <w:marTop w:val="0"/>
      <w:marBottom w:val="0"/>
      <w:divBdr>
        <w:top w:val="none" w:sz="0" w:space="0" w:color="auto"/>
        <w:left w:val="none" w:sz="0" w:space="0" w:color="auto"/>
        <w:bottom w:val="none" w:sz="0" w:space="0" w:color="auto"/>
        <w:right w:val="none" w:sz="0" w:space="0" w:color="auto"/>
      </w:divBdr>
    </w:div>
    <w:div w:id="1614509516">
      <w:bodyDiv w:val="1"/>
      <w:marLeft w:val="0"/>
      <w:marRight w:val="0"/>
      <w:marTop w:val="0"/>
      <w:marBottom w:val="0"/>
      <w:divBdr>
        <w:top w:val="none" w:sz="0" w:space="0" w:color="auto"/>
        <w:left w:val="none" w:sz="0" w:space="0" w:color="auto"/>
        <w:bottom w:val="none" w:sz="0" w:space="0" w:color="auto"/>
        <w:right w:val="none" w:sz="0" w:space="0" w:color="auto"/>
      </w:divBdr>
    </w:div>
    <w:div w:id="1616398340">
      <w:bodyDiv w:val="1"/>
      <w:marLeft w:val="0"/>
      <w:marRight w:val="0"/>
      <w:marTop w:val="0"/>
      <w:marBottom w:val="0"/>
      <w:divBdr>
        <w:top w:val="none" w:sz="0" w:space="0" w:color="auto"/>
        <w:left w:val="none" w:sz="0" w:space="0" w:color="auto"/>
        <w:bottom w:val="none" w:sz="0" w:space="0" w:color="auto"/>
        <w:right w:val="none" w:sz="0" w:space="0" w:color="auto"/>
      </w:divBdr>
    </w:div>
    <w:div w:id="1619021768">
      <w:bodyDiv w:val="1"/>
      <w:marLeft w:val="0"/>
      <w:marRight w:val="0"/>
      <w:marTop w:val="0"/>
      <w:marBottom w:val="0"/>
      <w:divBdr>
        <w:top w:val="none" w:sz="0" w:space="0" w:color="auto"/>
        <w:left w:val="none" w:sz="0" w:space="0" w:color="auto"/>
        <w:bottom w:val="none" w:sz="0" w:space="0" w:color="auto"/>
        <w:right w:val="none" w:sz="0" w:space="0" w:color="auto"/>
      </w:divBdr>
    </w:div>
    <w:div w:id="1619138044">
      <w:bodyDiv w:val="1"/>
      <w:marLeft w:val="0"/>
      <w:marRight w:val="0"/>
      <w:marTop w:val="0"/>
      <w:marBottom w:val="0"/>
      <w:divBdr>
        <w:top w:val="none" w:sz="0" w:space="0" w:color="auto"/>
        <w:left w:val="none" w:sz="0" w:space="0" w:color="auto"/>
        <w:bottom w:val="none" w:sz="0" w:space="0" w:color="auto"/>
        <w:right w:val="none" w:sz="0" w:space="0" w:color="auto"/>
      </w:divBdr>
    </w:div>
    <w:div w:id="1619218156">
      <w:bodyDiv w:val="1"/>
      <w:marLeft w:val="0"/>
      <w:marRight w:val="0"/>
      <w:marTop w:val="0"/>
      <w:marBottom w:val="0"/>
      <w:divBdr>
        <w:top w:val="none" w:sz="0" w:space="0" w:color="auto"/>
        <w:left w:val="none" w:sz="0" w:space="0" w:color="auto"/>
        <w:bottom w:val="none" w:sz="0" w:space="0" w:color="auto"/>
        <w:right w:val="none" w:sz="0" w:space="0" w:color="auto"/>
      </w:divBdr>
    </w:div>
    <w:div w:id="1620144908">
      <w:bodyDiv w:val="1"/>
      <w:marLeft w:val="0"/>
      <w:marRight w:val="0"/>
      <w:marTop w:val="0"/>
      <w:marBottom w:val="0"/>
      <w:divBdr>
        <w:top w:val="none" w:sz="0" w:space="0" w:color="auto"/>
        <w:left w:val="none" w:sz="0" w:space="0" w:color="auto"/>
        <w:bottom w:val="none" w:sz="0" w:space="0" w:color="auto"/>
        <w:right w:val="none" w:sz="0" w:space="0" w:color="auto"/>
      </w:divBdr>
    </w:div>
    <w:div w:id="1621449432">
      <w:bodyDiv w:val="1"/>
      <w:marLeft w:val="0"/>
      <w:marRight w:val="0"/>
      <w:marTop w:val="0"/>
      <w:marBottom w:val="0"/>
      <w:divBdr>
        <w:top w:val="none" w:sz="0" w:space="0" w:color="auto"/>
        <w:left w:val="none" w:sz="0" w:space="0" w:color="auto"/>
        <w:bottom w:val="none" w:sz="0" w:space="0" w:color="auto"/>
        <w:right w:val="none" w:sz="0" w:space="0" w:color="auto"/>
      </w:divBdr>
    </w:div>
    <w:div w:id="1622609001">
      <w:bodyDiv w:val="1"/>
      <w:marLeft w:val="0"/>
      <w:marRight w:val="0"/>
      <w:marTop w:val="0"/>
      <w:marBottom w:val="0"/>
      <w:divBdr>
        <w:top w:val="none" w:sz="0" w:space="0" w:color="auto"/>
        <w:left w:val="none" w:sz="0" w:space="0" w:color="auto"/>
        <w:bottom w:val="none" w:sz="0" w:space="0" w:color="auto"/>
        <w:right w:val="none" w:sz="0" w:space="0" w:color="auto"/>
      </w:divBdr>
    </w:div>
    <w:div w:id="1624075983">
      <w:bodyDiv w:val="1"/>
      <w:marLeft w:val="0"/>
      <w:marRight w:val="0"/>
      <w:marTop w:val="0"/>
      <w:marBottom w:val="0"/>
      <w:divBdr>
        <w:top w:val="none" w:sz="0" w:space="0" w:color="auto"/>
        <w:left w:val="none" w:sz="0" w:space="0" w:color="auto"/>
        <w:bottom w:val="none" w:sz="0" w:space="0" w:color="auto"/>
        <w:right w:val="none" w:sz="0" w:space="0" w:color="auto"/>
      </w:divBdr>
    </w:div>
    <w:div w:id="1624727714">
      <w:bodyDiv w:val="1"/>
      <w:marLeft w:val="0"/>
      <w:marRight w:val="0"/>
      <w:marTop w:val="0"/>
      <w:marBottom w:val="0"/>
      <w:divBdr>
        <w:top w:val="none" w:sz="0" w:space="0" w:color="auto"/>
        <w:left w:val="none" w:sz="0" w:space="0" w:color="auto"/>
        <w:bottom w:val="none" w:sz="0" w:space="0" w:color="auto"/>
        <w:right w:val="none" w:sz="0" w:space="0" w:color="auto"/>
      </w:divBdr>
    </w:div>
    <w:div w:id="1626620960">
      <w:bodyDiv w:val="1"/>
      <w:marLeft w:val="0"/>
      <w:marRight w:val="0"/>
      <w:marTop w:val="0"/>
      <w:marBottom w:val="0"/>
      <w:divBdr>
        <w:top w:val="none" w:sz="0" w:space="0" w:color="auto"/>
        <w:left w:val="none" w:sz="0" w:space="0" w:color="auto"/>
        <w:bottom w:val="none" w:sz="0" w:space="0" w:color="auto"/>
        <w:right w:val="none" w:sz="0" w:space="0" w:color="auto"/>
      </w:divBdr>
    </w:div>
    <w:div w:id="1626740557">
      <w:bodyDiv w:val="1"/>
      <w:marLeft w:val="0"/>
      <w:marRight w:val="0"/>
      <w:marTop w:val="0"/>
      <w:marBottom w:val="0"/>
      <w:divBdr>
        <w:top w:val="none" w:sz="0" w:space="0" w:color="auto"/>
        <w:left w:val="none" w:sz="0" w:space="0" w:color="auto"/>
        <w:bottom w:val="none" w:sz="0" w:space="0" w:color="auto"/>
        <w:right w:val="none" w:sz="0" w:space="0" w:color="auto"/>
      </w:divBdr>
    </w:div>
    <w:div w:id="1628703627">
      <w:bodyDiv w:val="1"/>
      <w:marLeft w:val="0"/>
      <w:marRight w:val="0"/>
      <w:marTop w:val="0"/>
      <w:marBottom w:val="0"/>
      <w:divBdr>
        <w:top w:val="none" w:sz="0" w:space="0" w:color="auto"/>
        <w:left w:val="none" w:sz="0" w:space="0" w:color="auto"/>
        <w:bottom w:val="none" w:sz="0" w:space="0" w:color="auto"/>
        <w:right w:val="none" w:sz="0" w:space="0" w:color="auto"/>
      </w:divBdr>
    </w:div>
    <w:div w:id="1633319465">
      <w:bodyDiv w:val="1"/>
      <w:marLeft w:val="0"/>
      <w:marRight w:val="0"/>
      <w:marTop w:val="0"/>
      <w:marBottom w:val="0"/>
      <w:divBdr>
        <w:top w:val="none" w:sz="0" w:space="0" w:color="auto"/>
        <w:left w:val="none" w:sz="0" w:space="0" w:color="auto"/>
        <w:bottom w:val="none" w:sz="0" w:space="0" w:color="auto"/>
        <w:right w:val="none" w:sz="0" w:space="0" w:color="auto"/>
      </w:divBdr>
    </w:div>
    <w:div w:id="1636376738">
      <w:bodyDiv w:val="1"/>
      <w:marLeft w:val="0"/>
      <w:marRight w:val="0"/>
      <w:marTop w:val="0"/>
      <w:marBottom w:val="0"/>
      <w:divBdr>
        <w:top w:val="none" w:sz="0" w:space="0" w:color="auto"/>
        <w:left w:val="none" w:sz="0" w:space="0" w:color="auto"/>
        <w:bottom w:val="none" w:sz="0" w:space="0" w:color="auto"/>
        <w:right w:val="none" w:sz="0" w:space="0" w:color="auto"/>
      </w:divBdr>
    </w:div>
    <w:div w:id="1639336966">
      <w:bodyDiv w:val="1"/>
      <w:marLeft w:val="0"/>
      <w:marRight w:val="0"/>
      <w:marTop w:val="0"/>
      <w:marBottom w:val="0"/>
      <w:divBdr>
        <w:top w:val="none" w:sz="0" w:space="0" w:color="auto"/>
        <w:left w:val="none" w:sz="0" w:space="0" w:color="auto"/>
        <w:bottom w:val="none" w:sz="0" w:space="0" w:color="auto"/>
        <w:right w:val="none" w:sz="0" w:space="0" w:color="auto"/>
      </w:divBdr>
    </w:div>
    <w:div w:id="1639993577">
      <w:bodyDiv w:val="1"/>
      <w:marLeft w:val="0"/>
      <w:marRight w:val="0"/>
      <w:marTop w:val="0"/>
      <w:marBottom w:val="0"/>
      <w:divBdr>
        <w:top w:val="none" w:sz="0" w:space="0" w:color="auto"/>
        <w:left w:val="none" w:sz="0" w:space="0" w:color="auto"/>
        <w:bottom w:val="none" w:sz="0" w:space="0" w:color="auto"/>
        <w:right w:val="none" w:sz="0" w:space="0" w:color="auto"/>
      </w:divBdr>
    </w:div>
    <w:div w:id="1643925188">
      <w:bodyDiv w:val="1"/>
      <w:marLeft w:val="0"/>
      <w:marRight w:val="0"/>
      <w:marTop w:val="0"/>
      <w:marBottom w:val="0"/>
      <w:divBdr>
        <w:top w:val="none" w:sz="0" w:space="0" w:color="auto"/>
        <w:left w:val="none" w:sz="0" w:space="0" w:color="auto"/>
        <w:bottom w:val="none" w:sz="0" w:space="0" w:color="auto"/>
        <w:right w:val="none" w:sz="0" w:space="0" w:color="auto"/>
      </w:divBdr>
    </w:div>
    <w:div w:id="1644626435">
      <w:bodyDiv w:val="1"/>
      <w:marLeft w:val="0"/>
      <w:marRight w:val="0"/>
      <w:marTop w:val="0"/>
      <w:marBottom w:val="0"/>
      <w:divBdr>
        <w:top w:val="none" w:sz="0" w:space="0" w:color="auto"/>
        <w:left w:val="none" w:sz="0" w:space="0" w:color="auto"/>
        <w:bottom w:val="none" w:sz="0" w:space="0" w:color="auto"/>
        <w:right w:val="none" w:sz="0" w:space="0" w:color="auto"/>
      </w:divBdr>
    </w:div>
    <w:div w:id="1645038964">
      <w:bodyDiv w:val="1"/>
      <w:marLeft w:val="0"/>
      <w:marRight w:val="0"/>
      <w:marTop w:val="0"/>
      <w:marBottom w:val="0"/>
      <w:divBdr>
        <w:top w:val="none" w:sz="0" w:space="0" w:color="auto"/>
        <w:left w:val="none" w:sz="0" w:space="0" w:color="auto"/>
        <w:bottom w:val="none" w:sz="0" w:space="0" w:color="auto"/>
        <w:right w:val="none" w:sz="0" w:space="0" w:color="auto"/>
      </w:divBdr>
    </w:div>
    <w:div w:id="1646423433">
      <w:bodyDiv w:val="1"/>
      <w:marLeft w:val="0"/>
      <w:marRight w:val="0"/>
      <w:marTop w:val="0"/>
      <w:marBottom w:val="0"/>
      <w:divBdr>
        <w:top w:val="none" w:sz="0" w:space="0" w:color="auto"/>
        <w:left w:val="none" w:sz="0" w:space="0" w:color="auto"/>
        <w:bottom w:val="none" w:sz="0" w:space="0" w:color="auto"/>
        <w:right w:val="none" w:sz="0" w:space="0" w:color="auto"/>
      </w:divBdr>
    </w:div>
    <w:div w:id="1648053587">
      <w:bodyDiv w:val="1"/>
      <w:marLeft w:val="0"/>
      <w:marRight w:val="0"/>
      <w:marTop w:val="0"/>
      <w:marBottom w:val="0"/>
      <w:divBdr>
        <w:top w:val="none" w:sz="0" w:space="0" w:color="auto"/>
        <w:left w:val="none" w:sz="0" w:space="0" w:color="auto"/>
        <w:bottom w:val="none" w:sz="0" w:space="0" w:color="auto"/>
        <w:right w:val="none" w:sz="0" w:space="0" w:color="auto"/>
      </w:divBdr>
    </w:div>
    <w:div w:id="1649090454">
      <w:bodyDiv w:val="1"/>
      <w:marLeft w:val="0"/>
      <w:marRight w:val="0"/>
      <w:marTop w:val="0"/>
      <w:marBottom w:val="0"/>
      <w:divBdr>
        <w:top w:val="none" w:sz="0" w:space="0" w:color="auto"/>
        <w:left w:val="none" w:sz="0" w:space="0" w:color="auto"/>
        <w:bottom w:val="none" w:sz="0" w:space="0" w:color="auto"/>
        <w:right w:val="none" w:sz="0" w:space="0" w:color="auto"/>
      </w:divBdr>
    </w:div>
    <w:div w:id="1651011990">
      <w:bodyDiv w:val="1"/>
      <w:marLeft w:val="0"/>
      <w:marRight w:val="0"/>
      <w:marTop w:val="0"/>
      <w:marBottom w:val="0"/>
      <w:divBdr>
        <w:top w:val="none" w:sz="0" w:space="0" w:color="auto"/>
        <w:left w:val="none" w:sz="0" w:space="0" w:color="auto"/>
        <w:bottom w:val="none" w:sz="0" w:space="0" w:color="auto"/>
        <w:right w:val="none" w:sz="0" w:space="0" w:color="auto"/>
      </w:divBdr>
    </w:div>
    <w:div w:id="1651131790">
      <w:bodyDiv w:val="1"/>
      <w:marLeft w:val="0"/>
      <w:marRight w:val="0"/>
      <w:marTop w:val="0"/>
      <w:marBottom w:val="0"/>
      <w:divBdr>
        <w:top w:val="none" w:sz="0" w:space="0" w:color="auto"/>
        <w:left w:val="none" w:sz="0" w:space="0" w:color="auto"/>
        <w:bottom w:val="none" w:sz="0" w:space="0" w:color="auto"/>
        <w:right w:val="none" w:sz="0" w:space="0" w:color="auto"/>
      </w:divBdr>
    </w:div>
    <w:div w:id="1651246045">
      <w:bodyDiv w:val="1"/>
      <w:marLeft w:val="0"/>
      <w:marRight w:val="0"/>
      <w:marTop w:val="0"/>
      <w:marBottom w:val="0"/>
      <w:divBdr>
        <w:top w:val="none" w:sz="0" w:space="0" w:color="auto"/>
        <w:left w:val="none" w:sz="0" w:space="0" w:color="auto"/>
        <w:bottom w:val="none" w:sz="0" w:space="0" w:color="auto"/>
        <w:right w:val="none" w:sz="0" w:space="0" w:color="auto"/>
      </w:divBdr>
    </w:div>
    <w:div w:id="1652637645">
      <w:bodyDiv w:val="1"/>
      <w:marLeft w:val="0"/>
      <w:marRight w:val="0"/>
      <w:marTop w:val="0"/>
      <w:marBottom w:val="0"/>
      <w:divBdr>
        <w:top w:val="none" w:sz="0" w:space="0" w:color="auto"/>
        <w:left w:val="none" w:sz="0" w:space="0" w:color="auto"/>
        <w:bottom w:val="none" w:sz="0" w:space="0" w:color="auto"/>
        <w:right w:val="none" w:sz="0" w:space="0" w:color="auto"/>
      </w:divBdr>
    </w:div>
    <w:div w:id="1652907294">
      <w:bodyDiv w:val="1"/>
      <w:marLeft w:val="0"/>
      <w:marRight w:val="0"/>
      <w:marTop w:val="0"/>
      <w:marBottom w:val="0"/>
      <w:divBdr>
        <w:top w:val="none" w:sz="0" w:space="0" w:color="auto"/>
        <w:left w:val="none" w:sz="0" w:space="0" w:color="auto"/>
        <w:bottom w:val="none" w:sz="0" w:space="0" w:color="auto"/>
        <w:right w:val="none" w:sz="0" w:space="0" w:color="auto"/>
      </w:divBdr>
    </w:div>
    <w:div w:id="1653559418">
      <w:bodyDiv w:val="1"/>
      <w:marLeft w:val="0"/>
      <w:marRight w:val="0"/>
      <w:marTop w:val="0"/>
      <w:marBottom w:val="0"/>
      <w:divBdr>
        <w:top w:val="none" w:sz="0" w:space="0" w:color="auto"/>
        <w:left w:val="none" w:sz="0" w:space="0" w:color="auto"/>
        <w:bottom w:val="none" w:sz="0" w:space="0" w:color="auto"/>
        <w:right w:val="none" w:sz="0" w:space="0" w:color="auto"/>
      </w:divBdr>
    </w:div>
    <w:div w:id="1654486282">
      <w:bodyDiv w:val="1"/>
      <w:marLeft w:val="0"/>
      <w:marRight w:val="0"/>
      <w:marTop w:val="0"/>
      <w:marBottom w:val="0"/>
      <w:divBdr>
        <w:top w:val="none" w:sz="0" w:space="0" w:color="auto"/>
        <w:left w:val="none" w:sz="0" w:space="0" w:color="auto"/>
        <w:bottom w:val="none" w:sz="0" w:space="0" w:color="auto"/>
        <w:right w:val="none" w:sz="0" w:space="0" w:color="auto"/>
      </w:divBdr>
      <w:divsChild>
        <w:div w:id="84692277">
          <w:marLeft w:val="0"/>
          <w:marRight w:val="0"/>
          <w:marTop w:val="0"/>
          <w:marBottom w:val="0"/>
          <w:divBdr>
            <w:top w:val="none" w:sz="0" w:space="0" w:color="auto"/>
            <w:left w:val="none" w:sz="0" w:space="0" w:color="auto"/>
            <w:bottom w:val="none" w:sz="0" w:space="0" w:color="auto"/>
            <w:right w:val="none" w:sz="0" w:space="0" w:color="auto"/>
          </w:divBdr>
          <w:divsChild>
            <w:div w:id="926033496">
              <w:marLeft w:val="-225"/>
              <w:marRight w:val="-225"/>
              <w:marTop w:val="0"/>
              <w:marBottom w:val="0"/>
              <w:divBdr>
                <w:top w:val="none" w:sz="0" w:space="0" w:color="auto"/>
                <w:left w:val="none" w:sz="0" w:space="0" w:color="auto"/>
                <w:bottom w:val="none" w:sz="0" w:space="0" w:color="auto"/>
                <w:right w:val="none" w:sz="0" w:space="0" w:color="auto"/>
              </w:divBdr>
              <w:divsChild>
                <w:div w:id="12998473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0059734">
          <w:marLeft w:val="0"/>
          <w:marRight w:val="0"/>
          <w:marTop w:val="0"/>
          <w:marBottom w:val="0"/>
          <w:divBdr>
            <w:top w:val="none" w:sz="0" w:space="0" w:color="auto"/>
            <w:left w:val="none" w:sz="0" w:space="0" w:color="auto"/>
            <w:bottom w:val="none" w:sz="0" w:space="0" w:color="auto"/>
            <w:right w:val="none" w:sz="0" w:space="0" w:color="auto"/>
          </w:divBdr>
          <w:divsChild>
            <w:div w:id="212079267">
              <w:marLeft w:val="0"/>
              <w:marRight w:val="0"/>
              <w:marTop w:val="0"/>
              <w:marBottom w:val="0"/>
              <w:divBdr>
                <w:top w:val="single" w:sz="6" w:space="8" w:color="DDDDDD"/>
                <w:left w:val="single" w:sz="6" w:space="11" w:color="DDDDDD"/>
                <w:bottom w:val="single" w:sz="6" w:space="8" w:color="DDDDDD"/>
                <w:right w:val="single" w:sz="6" w:space="11" w:color="DDDDDD"/>
              </w:divBdr>
            </w:div>
          </w:divsChild>
        </w:div>
      </w:divsChild>
    </w:div>
    <w:div w:id="1654681743">
      <w:bodyDiv w:val="1"/>
      <w:marLeft w:val="0"/>
      <w:marRight w:val="0"/>
      <w:marTop w:val="0"/>
      <w:marBottom w:val="0"/>
      <w:divBdr>
        <w:top w:val="none" w:sz="0" w:space="0" w:color="auto"/>
        <w:left w:val="none" w:sz="0" w:space="0" w:color="auto"/>
        <w:bottom w:val="none" w:sz="0" w:space="0" w:color="auto"/>
        <w:right w:val="none" w:sz="0" w:space="0" w:color="auto"/>
      </w:divBdr>
    </w:div>
    <w:div w:id="1657342574">
      <w:bodyDiv w:val="1"/>
      <w:marLeft w:val="0"/>
      <w:marRight w:val="0"/>
      <w:marTop w:val="0"/>
      <w:marBottom w:val="0"/>
      <w:divBdr>
        <w:top w:val="none" w:sz="0" w:space="0" w:color="auto"/>
        <w:left w:val="none" w:sz="0" w:space="0" w:color="auto"/>
        <w:bottom w:val="none" w:sz="0" w:space="0" w:color="auto"/>
        <w:right w:val="none" w:sz="0" w:space="0" w:color="auto"/>
      </w:divBdr>
    </w:div>
    <w:div w:id="1657538040">
      <w:bodyDiv w:val="1"/>
      <w:marLeft w:val="0"/>
      <w:marRight w:val="0"/>
      <w:marTop w:val="0"/>
      <w:marBottom w:val="0"/>
      <w:divBdr>
        <w:top w:val="none" w:sz="0" w:space="0" w:color="auto"/>
        <w:left w:val="none" w:sz="0" w:space="0" w:color="auto"/>
        <w:bottom w:val="none" w:sz="0" w:space="0" w:color="auto"/>
        <w:right w:val="none" w:sz="0" w:space="0" w:color="auto"/>
      </w:divBdr>
    </w:div>
    <w:div w:id="1658654476">
      <w:bodyDiv w:val="1"/>
      <w:marLeft w:val="0"/>
      <w:marRight w:val="0"/>
      <w:marTop w:val="0"/>
      <w:marBottom w:val="0"/>
      <w:divBdr>
        <w:top w:val="none" w:sz="0" w:space="0" w:color="auto"/>
        <w:left w:val="none" w:sz="0" w:space="0" w:color="auto"/>
        <w:bottom w:val="none" w:sz="0" w:space="0" w:color="auto"/>
        <w:right w:val="none" w:sz="0" w:space="0" w:color="auto"/>
      </w:divBdr>
    </w:div>
    <w:div w:id="1658924255">
      <w:bodyDiv w:val="1"/>
      <w:marLeft w:val="0"/>
      <w:marRight w:val="0"/>
      <w:marTop w:val="0"/>
      <w:marBottom w:val="0"/>
      <w:divBdr>
        <w:top w:val="none" w:sz="0" w:space="0" w:color="auto"/>
        <w:left w:val="none" w:sz="0" w:space="0" w:color="auto"/>
        <w:bottom w:val="none" w:sz="0" w:space="0" w:color="auto"/>
        <w:right w:val="none" w:sz="0" w:space="0" w:color="auto"/>
      </w:divBdr>
    </w:div>
    <w:div w:id="1659991395">
      <w:bodyDiv w:val="1"/>
      <w:marLeft w:val="0"/>
      <w:marRight w:val="0"/>
      <w:marTop w:val="0"/>
      <w:marBottom w:val="0"/>
      <w:divBdr>
        <w:top w:val="none" w:sz="0" w:space="0" w:color="auto"/>
        <w:left w:val="none" w:sz="0" w:space="0" w:color="auto"/>
        <w:bottom w:val="none" w:sz="0" w:space="0" w:color="auto"/>
        <w:right w:val="none" w:sz="0" w:space="0" w:color="auto"/>
      </w:divBdr>
    </w:div>
    <w:div w:id="1660882668">
      <w:bodyDiv w:val="1"/>
      <w:marLeft w:val="0"/>
      <w:marRight w:val="0"/>
      <w:marTop w:val="0"/>
      <w:marBottom w:val="0"/>
      <w:divBdr>
        <w:top w:val="none" w:sz="0" w:space="0" w:color="auto"/>
        <w:left w:val="none" w:sz="0" w:space="0" w:color="auto"/>
        <w:bottom w:val="none" w:sz="0" w:space="0" w:color="auto"/>
        <w:right w:val="none" w:sz="0" w:space="0" w:color="auto"/>
      </w:divBdr>
    </w:div>
    <w:div w:id="1664233546">
      <w:bodyDiv w:val="1"/>
      <w:marLeft w:val="0"/>
      <w:marRight w:val="0"/>
      <w:marTop w:val="0"/>
      <w:marBottom w:val="0"/>
      <w:divBdr>
        <w:top w:val="none" w:sz="0" w:space="0" w:color="auto"/>
        <w:left w:val="none" w:sz="0" w:space="0" w:color="auto"/>
        <w:bottom w:val="none" w:sz="0" w:space="0" w:color="auto"/>
        <w:right w:val="none" w:sz="0" w:space="0" w:color="auto"/>
      </w:divBdr>
    </w:div>
    <w:div w:id="1666125212">
      <w:bodyDiv w:val="1"/>
      <w:marLeft w:val="0"/>
      <w:marRight w:val="0"/>
      <w:marTop w:val="0"/>
      <w:marBottom w:val="0"/>
      <w:divBdr>
        <w:top w:val="none" w:sz="0" w:space="0" w:color="auto"/>
        <w:left w:val="none" w:sz="0" w:space="0" w:color="auto"/>
        <w:bottom w:val="none" w:sz="0" w:space="0" w:color="auto"/>
        <w:right w:val="none" w:sz="0" w:space="0" w:color="auto"/>
      </w:divBdr>
    </w:div>
    <w:div w:id="1667827249">
      <w:bodyDiv w:val="1"/>
      <w:marLeft w:val="0"/>
      <w:marRight w:val="0"/>
      <w:marTop w:val="0"/>
      <w:marBottom w:val="0"/>
      <w:divBdr>
        <w:top w:val="none" w:sz="0" w:space="0" w:color="auto"/>
        <w:left w:val="none" w:sz="0" w:space="0" w:color="auto"/>
        <w:bottom w:val="none" w:sz="0" w:space="0" w:color="auto"/>
        <w:right w:val="none" w:sz="0" w:space="0" w:color="auto"/>
      </w:divBdr>
    </w:div>
    <w:div w:id="1669945622">
      <w:bodyDiv w:val="1"/>
      <w:marLeft w:val="0"/>
      <w:marRight w:val="0"/>
      <w:marTop w:val="0"/>
      <w:marBottom w:val="0"/>
      <w:divBdr>
        <w:top w:val="none" w:sz="0" w:space="0" w:color="auto"/>
        <w:left w:val="none" w:sz="0" w:space="0" w:color="auto"/>
        <w:bottom w:val="none" w:sz="0" w:space="0" w:color="auto"/>
        <w:right w:val="none" w:sz="0" w:space="0" w:color="auto"/>
      </w:divBdr>
    </w:div>
    <w:div w:id="1671133535">
      <w:bodyDiv w:val="1"/>
      <w:marLeft w:val="0"/>
      <w:marRight w:val="0"/>
      <w:marTop w:val="0"/>
      <w:marBottom w:val="0"/>
      <w:divBdr>
        <w:top w:val="none" w:sz="0" w:space="0" w:color="auto"/>
        <w:left w:val="none" w:sz="0" w:space="0" w:color="auto"/>
        <w:bottom w:val="none" w:sz="0" w:space="0" w:color="auto"/>
        <w:right w:val="none" w:sz="0" w:space="0" w:color="auto"/>
      </w:divBdr>
    </w:div>
    <w:div w:id="1671324319">
      <w:bodyDiv w:val="1"/>
      <w:marLeft w:val="0"/>
      <w:marRight w:val="0"/>
      <w:marTop w:val="0"/>
      <w:marBottom w:val="0"/>
      <w:divBdr>
        <w:top w:val="none" w:sz="0" w:space="0" w:color="auto"/>
        <w:left w:val="none" w:sz="0" w:space="0" w:color="auto"/>
        <w:bottom w:val="none" w:sz="0" w:space="0" w:color="auto"/>
        <w:right w:val="none" w:sz="0" w:space="0" w:color="auto"/>
      </w:divBdr>
    </w:div>
    <w:div w:id="1676150810">
      <w:bodyDiv w:val="1"/>
      <w:marLeft w:val="0"/>
      <w:marRight w:val="0"/>
      <w:marTop w:val="0"/>
      <w:marBottom w:val="0"/>
      <w:divBdr>
        <w:top w:val="none" w:sz="0" w:space="0" w:color="auto"/>
        <w:left w:val="none" w:sz="0" w:space="0" w:color="auto"/>
        <w:bottom w:val="none" w:sz="0" w:space="0" w:color="auto"/>
        <w:right w:val="none" w:sz="0" w:space="0" w:color="auto"/>
      </w:divBdr>
    </w:div>
    <w:div w:id="1676423489">
      <w:bodyDiv w:val="1"/>
      <w:marLeft w:val="0"/>
      <w:marRight w:val="0"/>
      <w:marTop w:val="0"/>
      <w:marBottom w:val="0"/>
      <w:divBdr>
        <w:top w:val="none" w:sz="0" w:space="0" w:color="auto"/>
        <w:left w:val="none" w:sz="0" w:space="0" w:color="auto"/>
        <w:bottom w:val="none" w:sz="0" w:space="0" w:color="auto"/>
        <w:right w:val="none" w:sz="0" w:space="0" w:color="auto"/>
      </w:divBdr>
    </w:div>
    <w:div w:id="1678381937">
      <w:bodyDiv w:val="1"/>
      <w:marLeft w:val="0"/>
      <w:marRight w:val="0"/>
      <w:marTop w:val="0"/>
      <w:marBottom w:val="0"/>
      <w:divBdr>
        <w:top w:val="none" w:sz="0" w:space="0" w:color="auto"/>
        <w:left w:val="none" w:sz="0" w:space="0" w:color="auto"/>
        <w:bottom w:val="none" w:sz="0" w:space="0" w:color="auto"/>
        <w:right w:val="none" w:sz="0" w:space="0" w:color="auto"/>
      </w:divBdr>
    </w:div>
    <w:div w:id="1678728724">
      <w:bodyDiv w:val="1"/>
      <w:marLeft w:val="0"/>
      <w:marRight w:val="0"/>
      <w:marTop w:val="0"/>
      <w:marBottom w:val="0"/>
      <w:divBdr>
        <w:top w:val="none" w:sz="0" w:space="0" w:color="auto"/>
        <w:left w:val="none" w:sz="0" w:space="0" w:color="auto"/>
        <w:bottom w:val="none" w:sz="0" w:space="0" w:color="auto"/>
        <w:right w:val="none" w:sz="0" w:space="0" w:color="auto"/>
      </w:divBdr>
    </w:div>
    <w:div w:id="1679035583">
      <w:bodyDiv w:val="1"/>
      <w:marLeft w:val="0"/>
      <w:marRight w:val="0"/>
      <w:marTop w:val="0"/>
      <w:marBottom w:val="0"/>
      <w:divBdr>
        <w:top w:val="none" w:sz="0" w:space="0" w:color="auto"/>
        <w:left w:val="none" w:sz="0" w:space="0" w:color="auto"/>
        <w:bottom w:val="none" w:sz="0" w:space="0" w:color="auto"/>
        <w:right w:val="none" w:sz="0" w:space="0" w:color="auto"/>
      </w:divBdr>
    </w:div>
    <w:div w:id="1679237974">
      <w:bodyDiv w:val="1"/>
      <w:marLeft w:val="0"/>
      <w:marRight w:val="0"/>
      <w:marTop w:val="0"/>
      <w:marBottom w:val="0"/>
      <w:divBdr>
        <w:top w:val="none" w:sz="0" w:space="0" w:color="auto"/>
        <w:left w:val="none" w:sz="0" w:space="0" w:color="auto"/>
        <w:bottom w:val="none" w:sz="0" w:space="0" w:color="auto"/>
        <w:right w:val="none" w:sz="0" w:space="0" w:color="auto"/>
      </w:divBdr>
    </w:div>
    <w:div w:id="1680042505">
      <w:bodyDiv w:val="1"/>
      <w:marLeft w:val="0"/>
      <w:marRight w:val="0"/>
      <w:marTop w:val="0"/>
      <w:marBottom w:val="0"/>
      <w:divBdr>
        <w:top w:val="none" w:sz="0" w:space="0" w:color="auto"/>
        <w:left w:val="none" w:sz="0" w:space="0" w:color="auto"/>
        <w:bottom w:val="none" w:sz="0" w:space="0" w:color="auto"/>
        <w:right w:val="none" w:sz="0" w:space="0" w:color="auto"/>
      </w:divBdr>
    </w:div>
    <w:div w:id="1681932118">
      <w:bodyDiv w:val="1"/>
      <w:marLeft w:val="0"/>
      <w:marRight w:val="0"/>
      <w:marTop w:val="0"/>
      <w:marBottom w:val="0"/>
      <w:divBdr>
        <w:top w:val="none" w:sz="0" w:space="0" w:color="auto"/>
        <w:left w:val="none" w:sz="0" w:space="0" w:color="auto"/>
        <w:bottom w:val="none" w:sz="0" w:space="0" w:color="auto"/>
        <w:right w:val="none" w:sz="0" w:space="0" w:color="auto"/>
      </w:divBdr>
    </w:div>
    <w:div w:id="1684093211">
      <w:bodyDiv w:val="1"/>
      <w:marLeft w:val="0"/>
      <w:marRight w:val="0"/>
      <w:marTop w:val="0"/>
      <w:marBottom w:val="0"/>
      <w:divBdr>
        <w:top w:val="none" w:sz="0" w:space="0" w:color="auto"/>
        <w:left w:val="none" w:sz="0" w:space="0" w:color="auto"/>
        <w:bottom w:val="none" w:sz="0" w:space="0" w:color="auto"/>
        <w:right w:val="none" w:sz="0" w:space="0" w:color="auto"/>
      </w:divBdr>
    </w:div>
    <w:div w:id="1684354517">
      <w:bodyDiv w:val="1"/>
      <w:marLeft w:val="0"/>
      <w:marRight w:val="0"/>
      <w:marTop w:val="0"/>
      <w:marBottom w:val="0"/>
      <w:divBdr>
        <w:top w:val="none" w:sz="0" w:space="0" w:color="auto"/>
        <w:left w:val="none" w:sz="0" w:space="0" w:color="auto"/>
        <w:bottom w:val="none" w:sz="0" w:space="0" w:color="auto"/>
        <w:right w:val="none" w:sz="0" w:space="0" w:color="auto"/>
      </w:divBdr>
    </w:div>
    <w:div w:id="1687518455">
      <w:bodyDiv w:val="1"/>
      <w:marLeft w:val="0"/>
      <w:marRight w:val="0"/>
      <w:marTop w:val="0"/>
      <w:marBottom w:val="0"/>
      <w:divBdr>
        <w:top w:val="none" w:sz="0" w:space="0" w:color="auto"/>
        <w:left w:val="none" w:sz="0" w:space="0" w:color="auto"/>
        <w:bottom w:val="none" w:sz="0" w:space="0" w:color="auto"/>
        <w:right w:val="none" w:sz="0" w:space="0" w:color="auto"/>
      </w:divBdr>
    </w:div>
    <w:div w:id="1687973572">
      <w:bodyDiv w:val="1"/>
      <w:marLeft w:val="0"/>
      <w:marRight w:val="0"/>
      <w:marTop w:val="0"/>
      <w:marBottom w:val="0"/>
      <w:divBdr>
        <w:top w:val="none" w:sz="0" w:space="0" w:color="auto"/>
        <w:left w:val="none" w:sz="0" w:space="0" w:color="auto"/>
        <w:bottom w:val="none" w:sz="0" w:space="0" w:color="auto"/>
        <w:right w:val="none" w:sz="0" w:space="0" w:color="auto"/>
      </w:divBdr>
    </w:div>
    <w:div w:id="1688360384">
      <w:bodyDiv w:val="1"/>
      <w:marLeft w:val="0"/>
      <w:marRight w:val="0"/>
      <w:marTop w:val="0"/>
      <w:marBottom w:val="0"/>
      <w:divBdr>
        <w:top w:val="none" w:sz="0" w:space="0" w:color="auto"/>
        <w:left w:val="none" w:sz="0" w:space="0" w:color="auto"/>
        <w:bottom w:val="none" w:sz="0" w:space="0" w:color="auto"/>
        <w:right w:val="none" w:sz="0" w:space="0" w:color="auto"/>
      </w:divBdr>
    </w:div>
    <w:div w:id="1688752128">
      <w:bodyDiv w:val="1"/>
      <w:marLeft w:val="0"/>
      <w:marRight w:val="0"/>
      <w:marTop w:val="0"/>
      <w:marBottom w:val="0"/>
      <w:divBdr>
        <w:top w:val="none" w:sz="0" w:space="0" w:color="auto"/>
        <w:left w:val="none" w:sz="0" w:space="0" w:color="auto"/>
        <w:bottom w:val="none" w:sz="0" w:space="0" w:color="auto"/>
        <w:right w:val="none" w:sz="0" w:space="0" w:color="auto"/>
      </w:divBdr>
    </w:div>
    <w:div w:id="1689522615">
      <w:bodyDiv w:val="1"/>
      <w:marLeft w:val="0"/>
      <w:marRight w:val="0"/>
      <w:marTop w:val="0"/>
      <w:marBottom w:val="0"/>
      <w:divBdr>
        <w:top w:val="none" w:sz="0" w:space="0" w:color="auto"/>
        <w:left w:val="none" w:sz="0" w:space="0" w:color="auto"/>
        <w:bottom w:val="none" w:sz="0" w:space="0" w:color="auto"/>
        <w:right w:val="none" w:sz="0" w:space="0" w:color="auto"/>
      </w:divBdr>
    </w:div>
    <w:div w:id="1690377552">
      <w:bodyDiv w:val="1"/>
      <w:marLeft w:val="0"/>
      <w:marRight w:val="0"/>
      <w:marTop w:val="0"/>
      <w:marBottom w:val="0"/>
      <w:divBdr>
        <w:top w:val="none" w:sz="0" w:space="0" w:color="auto"/>
        <w:left w:val="none" w:sz="0" w:space="0" w:color="auto"/>
        <w:bottom w:val="none" w:sz="0" w:space="0" w:color="auto"/>
        <w:right w:val="none" w:sz="0" w:space="0" w:color="auto"/>
      </w:divBdr>
    </w:div>
    <w:div w:id="1690716105">
      <w:bodyDiv w:val="1"/>
      <w:marLeft w:val="0"/>
      <w:marRight w:val="0"/>
      <w:marTop w:val="0"/>
      <w:marBottom w:val="0"/>
      <w:divBdr>
        <w:top w:val="none" w:sz="0" w:space="0" w:color="auto"/>
        <w:left w:val="none" w:sz="0" w:space="0" w:color="auto"/>
        <w:bottom w:val="none" w:sz="0" w:space="0" w:color="auto"/>
        <w:right w:val="none" w:sz="0" w:space="0" w:color="auto"/>
      </w:divBdr>
    </w:div>
    <w:div w:id="1691179123">
      <w:bodyDiv w:val="1"/>
      <w:marLeft w:val="0"/>
      <w:marRight w:val="0"/>
      <w:marTop w:val="0"/>
      <w:marBottom w:val="0"/>
      <w:divBdr>
        <w:top w:val="none" w:sz="0" w:space="0" w:color="auto"/>
        <w:left w:val="none" w:sz="0" w:space="0" w:color="auto"/>
        <w:bottom w:val="none" w:sz="0" w:space="0" w:color="auto"/>
        <w:right w:val="none" w:sz="0" w:space="0" w:color="auto"/>
      </w:divBdr>
    </w:div>
    <w:div w:id="1692491092">
      <w:bodyDiv w:val="1"/>
      <w:marLeft w:val="0"/>
      <w:marRight w:val="0"/>
      <w:marTop w:val="0"/>
      <w:marBottom w:val="0"/>
      <w:divBdr>
        <w:top w:val="none" w:sz="0" w:space="0" w:color="auto"/>
        <w:left w:val="none" w:sz="0" w:space="0" w:color="auto"/>
        <w:bottom w:val="none" w:sz="0" w:space="0" w:color="auto"/>
        <w:right w:val="none" w:sz="0" w:space="0" w:color="auto"/>
      </w:divBdr>
    </w:div>
    <w:div w:id="1692564788">
      <w:bodyDiv w:val="1"/>
      <w:marLeft w:val="0"/>
      <w:marRight w:val="0"/>
      <w:marTop w:val="0"/>
      <w:marBottom w:val="0"/>
      <w:divBdr>
        <w:top w:val="none" w:sz="0" w:space="0" w:color="auto"/>
        <w:left w:val="none" w:sz="0" w:space="0" w:color="auto"/>
        <w:bottom w:val="none" w:sz="0" w:space="0" w:color="auto"/>
        <w:right w:val="none" w:sz="0" w:space="0" w:color="auto"/>
      </w:divBdr>
    </w:div>
    <w:div w:id="1693191040">
      <w:bodyDiv w:val="1"/>
      <w:marLeft w:val="0"/>
      <w:marRight w:val="0"/>
      <w:marTop w:val="0"/>
      <w:marBottom w:val="0"/>
      <w:divBdr>
        <w:top w:val="none" w:sz="0" w:space="0" w:color="auto"/>
        <w:left w:val="none" w:sz="0" w:space="0" w:color="auto"/>
        <w:bottom w:val="none" w:sz="0" w:space="0" w:color="auto"/>
        <w:right w:val="none" w:sz="0" w:space="0" w:color="auto"/>
      </w:divBdr>
    </w:div>
    <w:div w:id="1693265815">
      <w:bodyDiv w:val="1"/>
      <w:marLeft w:val="0"/>
      <w:marRight w:val="0"/>
      <w:marTop w:val="0"/>
      <w:marBottom w:val="0"/>
      <w:divBdr>
        <w:top w:val="none" w:sz="0" w:space="0" w:color="auto"/>
        <w:left w:val="none" w:sz="0" w:space="0" w:color="auto"/>
        <w:bottom w:val="none" w:sz="0" w:space="0" w:color="auto"/>
        <w:right w:val="none" w:sz="0" w:space="0" w:color="auto"/>
      </w:divBdr>
    </w:div>
    <w:div w:id="1693604578">
      <w:bodyDiv w:val="1"/>
      <w:marLeft w:val="0"/>
      <w:marRight w:val="0"/>
      <w:marTop w:val="0"/>
      <w:marBottom w:val="0"/>
      <w:divBdr>
        <w:top w:val="none" w:sz="0" w:space="0" w:color="auto"/>
        <w:left w:val="none" w:sz="0" w:space="0" w:color="auto"/>
        <w:bottom w:val="none" w:sz="0" w:space="0" w:color="auto"/>
        <w:right w:val="none" w:sz="0" w:space="0" w:color="auto"/>
      </w:divBdr>
    </w:div>
    <w:div w:id="1693847318">
      <w:bodyDiv w:val="1"/>
      <w:marLeft w:val="0"/>
      <w:marRight w:val="0"/>
      <w:marTop w:val="0"/>
      <w:marBottom w:val="0"/>
      <w:divBdr>
        <w:top w:val="none" w:sz="0" w:space="0" w:color="auto"/>
        <w:left w:val="none" w:sz="0" w:space="0" w:color="auto"/>
        <w:bottom w:val="none" w:sz="0" w:space="0" w:color="auto"/>
        <w:right w:val="none" w:sz="0" w:space="0" w:color="auto"/>
      </w:divBdr>
    </w:div>
    <w:div w:id="1693995855">
      <w:bodyDiv w:val="1"/>
      <w:marLeft w:val="0"/>
      <w:marRight w:val="0"/>
      <w:marTop w:val="0"/>
      <w:marBottom w:val="0"/>
      <w:divBdr>
        <w:top w:val="none" w:sz="0" w:space="0" w:color="auto"/>
        <w:left w:val="none" w:sz="0" w:space="0" w:color="auto"/>
        <w:bottom w:val="none" w:sz="0" w:space="0" w:color="auto"/>
        <w:right w:val="none" w:sz="0" w:space="0" w:color="auto"/>
      </w:divBdr>
    </w:div>
    <w:div w:id="1694263233">
      <w:bodyDiv w:val="1"/>
      <w:marLeft w:val="0"/>
      <w:marRight w:val="0"/>
      <w:marTop w:val="0"/>
      <w:marBottom w:val="0"/>
      <w:divBdr>
        <w:top w:val="none" w:sz="0" w:space="0" w:color="auto"/>
        <w:left w:val="none" w:sz="0" w:space="0" w:color="auto"/>
        <w:bottom w:val="none" w:sz="0" w:space="0" w:color="auto"/>
        <w:right w:val="none" w:sz="0" w:space="0" w:color="auto"/>
      </w:divBdr>
    </w:div>
    <w:div w:id="1694528350">
      <w:bodyDiv w:val="1"/>
      <w:marLeft w:val="0"/>
      <w:marRight w:val="0"/>
      <w:marTop w:val="0"/>
      <w:marBottom w:val="0"/>
      <w:divBdr>
        <w:top w:val="none" w:sz="0" w:space="0" w:color="auto"/>
        <w:left w:val="none" w:sz="0" w:space="0" w:color="auto"/>
        <w:bottom w:val="none" w:sz="0" w:space="0" w:color="auto"/>
        <w:right w:val="none" w:sz="0" w:space="0" w:color="auto"/>
      </w:divBdr>
    </w:div>
    <w:div w:id="1694762392">
      <w:bodyDiv w:val="1"/>
      <w:marLeft w:val="0"/>
      <w:marRight w:val="0"/>
      <w:marTop w:val="0"/>
      <w:marBottom w:val="0"/>
      <w:divBdr>
        <w:top w:val="none" w:sz="0" w:space="0" w:color="auto"/>
        <w:left w:val="none" w:sz="0" w:space="0" w:color="auto"/>
        <w:bottom w:val="none" w:sz="0" w:space="0" w:color="auto"/>
        <w:right w:val="none" w:sz="0" w:space="0" w:color="auto"/>
      </w:divBdr>
    </w:div>
    <w:div w:id="1695570399">
      <w:bodyDiv w:val="1"/>
      <w:marLeft w:val="0"/>
      <w:marRight w:val="0"/>
      <w:marTop w:val="0"/>
      <w:marBottom w:val="0"/>
      <w:divBdr>
        <w:top w:val="none" w:sz="0" w:space="0" w:color="auto"/>
        <w:left w:val="none" w:sz="0" w:space="0" w:color="auto"/>
        <w:bottom w:val="none" w:sz="0" w:space="0" w:color="auto"/>
        <w:right w:val="none" w:sz="0" w:space="0" w:color="auto"/>
      </w:divBdr>
    </w:div>
    <w:div w:id="1696156950">
      <w:bodyDiv w:val="1"/>
      <w:marLeft w:val="0"/>
      <w:marRight w:val="0"/>
      <w:marTop w:val="0"/>
      <w:marBottom w:val="0"/>
      <w:divBdr>
        <w:top w:val="none" w:sz="0" w:space="0" w:color="auto"/>
        <w:left w:val="none" w:sz="0" w:space="0" w:color="auto"/>
        <w:bottom w:val="none" w:sz="0" w:space="0" w:color="auto"/>
        <w:right w:val="none" w:sz="0" w:space="0" w:color="auto"/>
      </w:divBdr>
    </w:div>
    <w:div w:id="1697197279">
      <w:bodyDiv w:val="1"/>
      <w:marLeft w:val="0"/>
      <w:marRight w:val="0"/>
      <w:marTop w:val="0"/>
      <w:marBottom w:val="0"/>
      <w:divBdr>
        <w:top w:val="none" w:sz="0" w:space="0" w:color="auto"/>
        <w:left w:val="none" w:sz="0" w:space="0" w:color="auto"/>
        <w:bottom w:val="none" w:sz="0" w:space="0" w:color="auto"/>
        <w:right w:val="none" w:sz="0" w:space="0" w:color="auto"/>
      </w:divBdr>
    </w:div>
    <w:div w:id="1697999852">
      <w:bodyDiv w:val="1"/>
      <w:marLeft w:val="0"/>
      <w:marRight w:val="0"/>
      <w:marTop w:val="0"/>
      <w:marBottom w:val="0"/>
      <w:divBdr>
        <w:top w:val="none" w:sz="0" w:space="0" w:color="auto"/>
        <w:left w:val="none" w:sz="0" w:space="0" w:color="auto"/>
        <w:bottom w:val="none" w:sz="0" w:space="0" w:color="auto"/>
        <w:right w:val="none" w:sz="0" w:space="0" w:color="auto"/>
      </w:divBdr>
    </w:div>
    <w:div w:id="1698316700">
      <w:bodyDiv w:val="1"/>
      <w:marLeft w:val="0"/>
      <w:marRight w:val="0"/>
      <w:marTop w:val="0"/>
      <w:marBottom w:val="0"/>
      <w:divBdr>
        <w:top w:val="none" w:sz="0" w:space="0" w:color="auto"/>
        <w:left w:val="none" w:sz="0" w:space="0" w:color="auto"/>
        <w:bottom w:val="none" w:sz="0" w:space="0" w:color="auto"/>
        <w:right w:val="none" w:sz="0" w:space="0" w:color="auto"/>
      </w:divBdr>
    </w:div>
    <w:div w:id="1700348401">
      <w:bodyDiv w:val="1"/>
      <w:marLeft w:val="0"/>
      <w:marRight w:val="0"/>
      <w:marTop w:val="0"/>
      <w:marBottom w:val="0"/>
      <w:divBdr>
        <w:top w:val="none" w:sz="0" w:space="0" w:color="auto"/>
        <w:left w:val="none" w:sz="0" w:space="0" w:color="auto"/>
        <w:bottom w:val="none" w:sz="0" w:space="0" w:color="auto"/>
        <w:right w:val="none" w:sz="0" w:space="0" w:color="auto"/>
      </w:divBdr>
    </w:div>
    <w:div w:id="1702392903">
      <w:bodyDiv w:val="1"/>
      <w:marLeft w:val="0"/>
      <w:marRight w:val="0"/>
      <w:marTop w:val="0"/>
      <w:marBottom w:val="0"/>
      <w:divBdr>
        <w:top w:val="none" w:sz="0" w:space="0" w:color="auto"/>
        <w:left w:val="none" w:sz="0" w:space="0" w:color="auto"/>
        <w:bottom w:val="none" w:sz="0" w:space="0" w:color="auto"/>
        <w:right w:val="none" w:sz="0" w:space="0" w:color="auto"/>
      </w:divBdr>
    </w:div>
    <w:div w:id="1702631881">
      <w:bodyDiv w:val="1"/>
      <w:marLeft w:val="0"/>
      <w:marRight w:val="0"/>
      <w:marTop w:val="0"/>
      <w:marBottom w:val="0"/>
      <w:divBdr>
        <w:top w:val="none" w:sz="0" w:space="0" w:color="auto"/>
        <w:left w:val="none" w:sz="0" w:space="0" w:color="auto"/>
        <w:bottom w:val="none" w:sz="0" w:space="0" w:color="auto"/>
        <w:right w:val="none" w:sz="0" w:space="0" w:color="auto"/>
      </w:divBdr>
    </w:div>
    <w:div w:id="1703674016">
      <w:bodyDiv w:val="1"/>
      <w:marLeft w:val="0"/>
      <w:marRight w:val="0"/>
      <w:marTop w:val="0"/>
      <w:marBottom w:val="0"/>
      <w:divBdr>
        <w:top w:val="none" w:sz="0" w:space="0" w:color="auto"/>
        <w:left w:val="none" w:sz="0" w:space="0" w:color="auto"/>
        <w:bottom w:val="none" w:sz="0" w:space="0" w:color="auto"/>
        <w:right w:val="none" w:sz="0" w:space="0" w:color="auto"/>
      </w:divBdr>
    </w:div>
    <w:div w:id="1704790904">
      <w:bodyDiv w:val="1"/>
      <w:marLeft w:val="0"/>
      <w:marRight w:val="0"/>
      <w:marTop w:val="0"/>
      <w:marBottom w:val="0"/>
      <w:divBdr>
        <w:top w:val="none" w:sz="0" w:space="0" w:color="auto"/>
        <w:left w:val="none" w:sz="0" w:space="0" w:color="auto"/>
        <w:bottom w:val="none" w:sz="0" w:space="0" w:color="auto"/>
        <w:right w:val="none" w:sz="0" w:space="0" w:color="auto"/>
      </w:divBdr>
    </w:div>
    <w:div w:id="1705592876">
      <w:bodyDiv w:val="1"/>
      <w:marLeft w:val="0"/>
      <w:marRight w:val="0"/>
      <w:marTop w:val="0"/>
      <w:marBottom w:val="0"/>
      <w:divBdr>
        <w:top w:val="none" w:sz="0" w:space="0" w:color="auto"/>
        <w:left w:val="none" w:sz="0" w:space="0" w:color="auto"/>
        <w:bottom w:val="none" w:sz="0" w:space="0" w:color="auto"/>
        <w:right w:val="none" w:sz="0" w:space="0" w:color="auto"/>
      </w:divBdr>
    </w:div>
    <w:div w:id="1708215521">
      <w:bodyDiv w:val="1"/>
      <w:marLeft w:val="0"/>
      <w:marRight w:val="0"/>
      <w:marTop w:val="0"/>
      <w:marBottom w:val="0"/>
      <w:divBdr>
        <w:top w:val="none" w:sz="0" w:space="0" w:color="auto"/>
        <w:left w:val="none" w:sz="0" w:space="0" w:color="auto"/>
        <w:bottom w:val="none" w:sz="0" w:space="0" w:color="auto"/>
        <w:right w:val="none" w:sz="0" w:space="0" w:color="auto"/>
      </w:divBdr>
    </w:div>
    <w:div w:id="1708215870">
      <w:bodyDiv w:val="1"/>
      <w:marLeft w:val="0"/>
      <w:marRight w:val="0"/>
      <w:marTop w:val="0"/>
      <w:marBottom w:val="0"/>
      <w:divBdr>
        <w:top w:val="none" w:sz="0" w:space="0" w:color="auto"/>
        <w:left w:val="none" w:sz="0" w:space="0" w:color="auto"/>
        <w:bottom w:val="none" w:sz="0" w:space="0" w:color="auto"/>
        <w:right w:val="none" w:sz="0" w:space="0" w:color="auto"/>
      </w:divBdr>
    </w:div>
    <w:div w:id="1711689776">
      <w:bodyDiv w:val="1"/>
      <w:marLeft w:val="0"/>
      <w:marRight w:val="0"/>
      <w:marTop w:val="0"/>
      <w:marBottom w:val="0"/>
      <w:divBdr>
        <w:top w:val="none" w:sz="0" w:space="0" w:color="auto"/>
        <w:left w:val="none" w:sz="0" w:space="0" w:color="auto"/>
        <w:bottom w:val="none" w:sz="0" w:space="0" w:color="auto"/>
        <w:right w:val="none" w:sz="0" w:space="0" w:color="auto"/>
      </w:divBdr>
    </w:div>
    <w:div w:id="1713000924">
      <w:bodyDiv w:val="1"/>
      <w:marLeft w:val="0"/>
      <w:marRight w:val="0"/>
      <w:marTop w:val="0"/>
      <w:marBottom w:val="0"/>
      <w:divBdr>
        <w:top w:val="none" w:sz="0" w:space="0" w:color="auto"/>
        <w:left w:val="none" w:sz="0" w:space="0" w:color="auto"/>
        <w:bottom w:val="none" w:sz="0" w:space="0" w:color="auto"/>
        <w:right w:val="none" w:sz="0" w:space="0" w:color="auto"/>
      </w:divBdr>
    </w:div>
    <w:div w:id="1713114899">
      <w:bodyDiv w:val="1"/>
      <w:marLeft w:val="0"/>
      <w:marRight w:val="0"/>
      <w:marTop w:val="0"/>
      <w:marBottom w:val="0"/>
      <w:divBdr>
        <w:top w:val="none" w:sz="0" w:space="0" w:color="auto"/>
        <w:left w:val="none" w:sz="0" w:space="0" w:color="auto"/>
        <w:bottom w:val="none" w:sz="0" w:space="0" w:color="auto"/>
        <w:right w:val="none" w:sz="0" w:space="0" w:color="auto"/>
      </w:divBdr>
    </w:div>
    <w:div w:id="1715697303">
      <w:bodyDiv w:val="1"/>
      <w:marLeft w:val="0"/>
      <w:marRight w:val="0"/>
      <w:marTop w:val="0"/>
      <w:marBottom w:val="0"/>
      <w:divBdr>
        <w:top w:val="none" w:sz="0" w:space="0" w:color="auto"/>
        <w:left w:val="none" w:sz="0" w:space="0" w:color="auto"/>
        <w:bottom w:val="none" w:sz="0" w:space="0" w:color="auto"/>
        <w:right w:val="none" w:sz="0" w:space="0" w:color="auto"/>
      </w:divBdr>
    </w:div>
    <w:div w:id="1716850620">
      <w:bodyDiv w:val="1"/>
      <w:marLeft w:val="0"/>
      <w:marRight w:val="0"/>
      <w:marTop w:val="0"/>
      <w:marBottom w:val="0"/>
      <w:divBdr>
        <w:top w:val="none" w:sz="0" w:space="0" w:color="auto"/>
        <w:left w:val="none" w:sz="0" w:space="0" w:color="auto"/>
        <w:bottom w:val="none" w:sz="0" w:space="0" w:color="auto"/>
        <w:right w:val="none" w:sz="0" w:space="0" w:color="auto"/>
      </w:divBdr>
    </w:div>
    <w:div w:id="1717267252">
      <w:bodyDiv w:val="1"/>
      <w:marLeft w:val="0"/>
      <w:marRight w:val="0"/>
      <w:marTop w:val="0"/>
      <w:marBottom w:val="0"/>
      <w:divBdr>
        <w:top w:val="none" w:sz="0" w:space="0" w:color="auto"/>
        <w:left w:val="none" w:sz="0" w:space="0" w:color="auto"/>
        <w:bottom w:val="none" w:sz="0" w:space="0" w:color="auto"/>
        <w:right w:val="none" w:sz="0" w:space="0" w:color="auto"/>
      </w:divBdr>
    </w:div>
    <w:div w:id="1720131723">
      <w:bodyDiv w:val="1"/>
      <w:marLeft w:val="0"/>
      <w:marRight w:val="0"/>
      <w:marTop w:val="0"/>
      <w:marBottom w:val="0"/>
      <w:divBdr>
        <w:top w:val="none" w:sz="0" w:space="0" w:color="auto"/>
        <w:left w:val="none" w:sz="0" w:space="0" w:color="auto"/>
        <w:bottom w:val="none" w:sz="0" w:space="0" w:color="auto"/>
        <w:right w:val="none" w:sz="0" w:space="0" w:color="auto"/>
      </w:divBdr>
    </w:div>
    <w:div w:id="1720393835">
      <w:bodyDiv w:val="1"/>
      <w:marLeft w:val="0"/>
      <w:marRight w:val="0"/>
      <w:marTop w:val="0"/>
      <w:marBottom w:val="0"/>
      <w:divBdr>
        <w:top w:val="none" w:sz="0" w:space="0" w:color="auto"/>
        <w:left w:val="none" w:sz="0" w:space="0" w:color="auto"/>
        <w:bottom w:val="none" w:sz="0" w:space="0" w:color="auto"/>
        <w:right w:val="none" w:sz="0" w:space="0" w:color="auto"/>
      </w:divBdr>
    </w:div>
    <w:div w:id="1720787254">
      <w:bodyDiv w:val="1"/>
      <w:marLeft w:val="0"/>
      <w:marRight w:val="0"/>
      <w:marTop w:val="0"/>
      <w:marBottom w:val="0"/>
      <w:divBdr>
        <w:top w:val="none" w:sz="0" w:space="0" w:color="auto"/>
        <w:left w:val="none" w:sz="0" w:space="0" w:color="auto"/>
        <w:bottom w:val="none" w:sz="0" w:space="0" w:color="auto"/>
        <w:right w:val="none" w:sz="0" w:space="0" w:color="auto"/>
      </w:divBdr>
    </w:div>
    <w:div w:id="1721399087">
      <w:bodyDiv w:val="1"/>
      <w:marLeft w:val="0"/>
      <w:marRight w:val="0"/>
      <w:marTop w:val="0"/>
      <w:marBottom w:val="0"/>
      <w:divBdr>
        <w:top w:val="none" w:sz="0" w:space="0" w:color="auto"/>
        <w:left w:val="none" w:sz="0" w:space="0" w:color="auto"/>
        <w:bottom w:val="none" w:sz="0" w:space="0" w:color="auto"/>
        <w:right w:val="none" w:sz="0" w:space="0" w:color="auto"/>
      </w:divBdr>
    </w:div>
    <w:div w:id="1721788357">
      <w:bodyDiv w:val="1"/>
      <w:marLeft w:val="0"/>
      <w:marRight w:val="0"/>
      <w:marTop w:val="0"/>
      <w:marBottom w:val="0"/>
      <w:divBdr>
        <w:top w:val="none" w:sz="0" w:space="0" w:color="auto"/>
        <w:left w:val="none" w:sz="0" w:space="0" w:color="auto"/>
        <w:bottom w:val="none" w:sz="0" w:space="0" w:color="auto"/>
        <w:right w:val="none" w:sz="0" w:space="0" w:color="auto"/>
      </w:divBdr>
    </w:div>
    <w:div w:id="1722094881">
      <w:bodyDiv w:val="1"/>
      <w:marLeft w:val="0"/>
      <w:marRight w:val="0"/>
      <w:marTop w:val="0"/>
      <w:marBottom w:val="0"/>
      <w:divBdr>
        <w:top w:val="none" w:sz="0" w:space="0" w:color="auto"/>
        <w:left w:val="none" w:sz="0" w:space="0" w:color="auto"/>
        <w:bottom w:val="none" w:sz="0" w:space="0" w:color="auto"/>
        <w:right w:val="none" w:sz="0" w:space="0" w:color="auto"/>
      </w:divBdr>
    </w:div>
    <w:div w:id="1724862435">
      <w:bodyDiv w:val="1"/>
      <w:marLeft w:val="0"/>
      <w:marRight w:val="0"/>
      <w:marTop w:val="0"/>
      <w:marBottom w:val="0"/>
      <w:divBdr>
        <w:top w:val="none" w:sz="0" w:space="0" w:color="auto"/>
        <w:left w:val="none" w:sz="0" w:space="0" w:color="auto"/>
        <w:bottom w:val="none" w:sz="0" w:space="0" w:color="auto"/>
        <w:right w:val="none" w:sz="0" w:space="0" w:color="auto"/>
      </w:divBdr>
    </w:div>
    <w:div w:id="1727026816">
      <w:bodyDiv w:val="1"/>
      <w:marLeft w:val="0"/>
      <w:marRight w:val="0"/>
      <w:marTop w:val="0"/>
      <w:marBottom w:val="0"/>
      <w:divBdr>
        <w:top w:val="none" w:sz="0" w:space="0" w:color="auto"/>
        <w:left w:val="none" w:sz="0" w:space="0" w:color="auto"/>
        <w:bottom w:val="none" w:sz="0" w:space="0" w:color="auto"/>
        <w:right w:val="none" w:sz="0" w:space="0" w:color="auto"/>
      </w:divBdr>
    </w:div>
    <w:div w:id="1727608126">
      <w:bodyDiv w:val="1"/>
      <w:marLeft w:val="0"/>
      <w:marRight w:val="0"/>
      <w:marTop w:val="0"/>
      <w:marBottom w:val="0"/>
      <w:divBdr>
        <w:top w:val="none" w:sz="0" w:space="0" w:color="auto"/>
        <w:left w:val="none" w:sz="0" w:space="0" w:color="auto"/>
        <w:bottom w:val="none" w:sz="0" w:space="0" w:color="auto"/>
        <w:right w:val="none" w:sz="0" w:space="0" w:color="auto"/>
      </w:divBdr>
    </w:div>
    <w:div w:id="1727794108">
      <w:bodyDiv w:val="1"/>
      <w:marLeft w:val="0"/>
      <w:marRight w:val="0"/>
      <w:marTop w:val="0"/>
      <w:marBottom w:val="0"/>
      <w:divBdr>
        <w:top w:val="none" w:sz="0" w:space="0" w:color="auto"/>
        <w:left w:val="none" w:sz="0" w:space="0" w:color="auto"/>
        <w:bottom w:val="none" w:sz="0" w:space="0" w:color="auto"/>
        <w:right w:val="none" w:sz="0" w:space="0" w:color="auto"/>
      </w:divBdr>
    </w:div>
    <w:div w:id="1731268931">
      <w:bodyDiv w:val="1"/>
      <w:marLeft w:val="0"/>
      <w:marRight w:val="0"/>
      <w:marTop w:val="0"/>
      <w:marBottom w:val="0"/>
      <w:divBdr>
        <w:top w:val="none" w:sz="0" w:space="0" w:color="auto"/>
        <w:left w:val="none" w:sz="0" w:space="0" w:color="auto"/>
        <w:bottom w:val="none" w:sz="0" w:space="0" w:color="auto"/>
        <w:right w:val="none" w:sz="0" w:space="0" w:color="auto"/>
      </w:divBdr>
    </w:div>
    <w:div w:id="1733238003">
      <w:bodyDiv w:val="1"/>
      <w:marLeft w:val="0"/>
      <w:marRight w:val="0"/>
      <w:marTop w:val="0"/>
      <w:marBottom w:val="0"/>
      <w:divBdr>
        <w:top w:val="none" w:sz="0" w:space="0" w:color="auto"/>
        <w:left w:val="none" w:sz="0" w:space="0" w:color="auto"/>
        <w:bottom w:val="none" w:sz="0" w:space="0" w:color="auto"/>
        <w:right w:val="none" w:sz="0" w:space="0" w:color="auto"/>
      </w:divBdr>
    </w:div>
    <w:div w:id="1733767175">
      <w:bodyDiv w:val="1"/>
      <w:marLeft w:val="0"/>
      <w:marRight w:val="0"/>
      <w:marTop w:val="0"/>
      <w:marBottom w:val="0"/>
      <w:divBdr>
        <w:top w:val="none" w:sz="0" w:space="0" w:color="auto"/>
        <w:left w:val="none" w:sz="0" w:space="0" w:color="auto"/>
        <w:bottom w:val="none" w:sz="0" w:space="0" w:color="auto"/>
        <w:right w:val="none" w:sz="0" w:space="0" w:color="auto"/>
      </w:divBdr>
    </w:div>
    <w:div w:id="1734086571">
      <w:bodyDiv w:val="1"/>
      <w:marLeft w:val="0"/>
      <w:marRight w:val="0"/>
      <w:marTop w:val="0"/>
      <w:marBottom w:val="0"/>
      <w:divBdr>
        <w:top w:val="none" w:sz="0" w:space="0" w:color="auto"/>
        <w:left w:val="none" w:sz="0" w:space="0" w:color="auto"/>
        <w:bottom w:val="none" w:sz="0" w:space="0" w:color="auto"/>
        <w:right w:val="none" w:sz="0" w:space="0" w:color="auto"/>
      </w:divBdr>
    </w:div>
    <w:div w:id="1734234062">
      <w:bodyDiv w:val="1"/>
      <w:marLeft w:val="0"/>
      <w:marRight w:val="0"/>
      <w:marTop w:val="0"/>
      <w:marBottom w:val="0"/>
      <w:divBdr>
        <w:top w:val="none" w:sz="0" w:space="0" w:color="auto"/>
        <w:left w:val="none" w:sz="0" w:space="0" w:color="auto"/>
        <w:bottom w:val="none" w:sz="0" w:space="0" w:color="auto"/>
        <w:right w:val="none" w:sz="0" w:space="0" w:color="auto"/>
      </w:divBdr>
    </w:div>
    <w:div w:id="1735078347">
      <w:bodyDiv w:val="1"/>
      <w:marLeft w:val="0"/>
      <w:marRight w:val="0"/>
      <w:marTop w:val="0"/>
      <w:marBottom w:val="0"/>
      <w:divBdr>
        <w:top w:val="none" w:sz="0" w:space="0" w:color="auto"/>
        <w:left w:val="none" w:sz="0" w:space="0" w:color="auto"/>
        <w:bottom w:val="none" w:sz="0" w:space="0" w:color="auto"/>
        <w:right w:val="none" w:sz="0" w:space="0" w:color="auto"/>
      </w:divBdr>
    </w:div>
    <w:div w:id="1735815537">
      <w:bodyDiv w:val="1"/>
      <w:marLeft w:val="0"/>
      <w:marRight w:val="0"/>
      <w:marTop w:val="0"/>
      <w:marBottom w:val="0"/>
      <w:divBdr>
        <w:top w:val="none" w:sz="0" w:space="0" w:color="auto"/>
        <w:left w:val="none" w:sz="0" w:space="0" w:color="auto"/>
        <w:bottom w:val="none" w:sz="0" w:space="0" w:color="auto"/>
        <w:right w:val="none" w:sz="0" w:space="0" w:color="auto"/>
      </w:divBdr>
    </w:div>
    <w:div w:id="1736124666">
      <w:bodyDiv w:val="1"/>
      <w:marLeft w:val="0"/>
      <w:marRight w:val="0"/>
      <w:marTop w:val="0"/>
      <w:marBottom w:val="0"/>
      <w:divBdr>
        <w:top w:val="none" w:sz="0" w:space="0" w:color="auto"/>
        <w:left w:val="none" w:sz="0" w:space="0" w:color="auto"/>
        <w:bottom w:val="none" w:sz="0" w:space="0" w:color="auto"/>
        <w:right w:val="none" w:sz="0" w:space="0" w:color="auto"/>
      </w:divBdr>
    </w:div>
    <w:div w:id="1736391156">
      <w:bodyDiv w:val="1"/>
      <w:marLeft w:val="0"/>
      <w:marRight w:val="0"/>
      <w:marTop w:val="0"/>
      <w:marBottom w:val="0"/>
      <w:divBdr>
        <w:top w:val="none" w:sz="0" w:space="0" w:color="auto"/>
        <w:left w:val="none" w:sz="0" w:space="0" w:color="auto"/>
        <w:bottom w:val="none" w:sz="0" w:space="0" w:color="auto"/>
        <w:right w:val="none" w:sz="0" w:space="0" w:color="auto"/>
      </w:divBdr>
    </w:div>
    <w:div w:id="1736732005">
      <w:bodyDiv w:val="1"/>
      <w:marLeft w:val="0"/>
      <w:marRight w:val="0"/>
      <w:marTop w:val="0"/>
      <w:marBottom w:val="0"/>
      <w:divBdr>
        <w:top w:val="none" w:sz="0" w:space="0" w:color="auto"/>
        <w:left w:val="none" w:sz="0" w:space="0" w:color="auto"/>
        <w:bottom w:val="none" w:sz="0" w:space="0" w:color="auto"/>
        <w:right w:val="none" w:sz="0" w:space="0" w:color="auto"/>
      </w:divBdr>
    </w:div>
    <w:div w:id="1738085765">
      <w:bodyDiv w:val="1"/>
      <w:marLeft w:val="0"/>
      <w:marRight w:val="0"/>
      <w:marTop w:val="0"/>
      <w:marBottom w:val="0"/>
      <w:divBdr>
        <w:top w:val="none" w:sz="0" w:space="0" w:color="auto"/>
        <w:left w:val="none" w:sz="0" w:space="0" w:color="auto"/>
        <w:bottom w:val="none" w:sz="0" w:space="0" w:color="auto"/>
        <w:right w:val="none" w:sz="0" w:space="0" w:color="auto"/>
      </w:divBdr>
    </w:div>
    <w:div w:id="1738281615">
      <w:bodyDiv w:val="1"/>
      <w:marLeft w:val="0"/>
      <w:marRight w:val="0"/>
      <w:marTop w:val="0"/>
      <w:marBottom w:val="0"/>
      <w:divBdr>
        <w:top w:val="none" w:sz="0" w:space="0" w:color="auto"/>
        <w:left w:val="none" w:sz="0" w:space="0" w:color="auto"/>
        <w:bottom w:val="none" w:sz="0" w:space="0" w:color="auto"/>
        <w:right w:val="none" w:sz="0" w:space="0" w:color="auto"/>
      </w:divBdr>
    </w:div>
    <w:div w:id="1738936164">
      <w:bodyDiv w:val="1"/>
      <w:marLeft w:val="0"/>
      <w:marRight w:val="0"/>
      <w:marTop w:val="0"/>
      <w:marBottom w:val="0"/>
      <w:divBdr>
        <w:top w:val="none" w:sz="0" w:space="0" w:color="auto"/>
        <w:left w:val="none" w:sz="0" w:space="0" w:color="auto"/>
        <w:bottom w:val="none" w:sz="0" w:space="0" w:color="auto"/>
        <w:right w:val="none" w:sz="0" w:space="0" w:color="auto"/>
      </w:divBdr>
    </w:div>
    <w:div w:id="1739129376">
      <w:bodyDiv w:val="1"/>
      <w:marLeft w:val="0"/>
      <w:marRight w:val="0"/>
      <w:marTop w:val="0"/>
      <w:marBottom w:val="0"/>
      <w:divBdr>
        <w:top w:val="none" w:sz="0" w:space="0" w:color="auto"/>
        <w:left w:val="none" w:sz="0" w:space="0" w:color="auto"/>
        <w:bottom w:val="none" w:sz="0" w:space="0" w:color="auto"/>
        <w:right w:val="none" w:sz="0" w:space="0" w:color="auto"/>
      </w:divBdr>
    </w:div>
    <w:div w:id="1740790850">
      <w:bodyDiv w:val="1"/>
      <w:marLeft w:val="0"/>
      <w:marRight w:val="0"/>
      <w:marTop w:val="0"/>
      <w:marBottom w:val="0"/>
      <w:divBdr>
        <w:top w:val="none" w:sz="0" w:space="0" w:color="auto"/>
        <w:left w:val="none" w:sz="0" w:space="0" w:color="auto"/>
        <w:bottom w:val="none" w:sz="0" w:space="0" w:color="auto"/>
        <w:right w:val="none" w:sz="0" w:space="0" w:color="auto"/>
      </w:divBdr>
    </w:div>
    <w:div w:id="1741755975">
      <w:bodyDiv w:val="1"/>
      <w:marLeft w:val="0"/>
      <w:marRight w:val="0"/>
      <w:marTop w:val="0"/>
      <w:marBottom w:val="0"/>
      <w:divBdr>
        <w:top w:val="none" w:sz="0" w:space="0" w:color="auto"/>
        <w:left w:val="none" w:sz="0" w:space="0" w:color="auto"/>
        <w:bottom w:val="none" w:sz="0" w:space="0" w:color="auto"/>
        <w:right w:val="none" w:sz="0" w:space="0" w:color="auto"/>
      </w:divBdr>
    </w:div>
    <w:div w:id="1742831081">
      <w:bodyDiv w:val="1"/>
      <w:marLeft w:val="0"/>
      <w:marRight w:val="0"/>
      <w:marTop w:val="0"/>
      <w:marBottom w:val="0"/>
      <w:divBdr>
        <w:top w:val="none" w:sz="0" w:space="0" w:color="auto"/>
        <w:left w:val="none" w:sz="0" w:space="0" w:color="auto"/>
        <w:bottom w:val="none" w:sz="0" w:space="0" w:color="auto"/>
        <w:right w:val="none" w:sz="0" w:space="0" w:color="auto"/>
      </w:divBdr>
    </w:div>
    <w:div w:id="1743134889">
      <w:bodyDiv w:val="1"/>
      <w:marLeft w:val="0"/>
      <w:marRight w:val="0"/>
      <w:marTop w:val="0"/>
      <w:marBottom w:val="0"/>
      <w:divBdr>
        <w:top w:val="none" w:sz="0" w:space="0" w:color="auto"/>
        <w:left w:val="none" w:sz="0" w:space="0" w:color="auto"/>
        <w:bottom w:val="none" w:sz="0" w:space="0" w:color="auto"/>
        <w:right w:val="none" w:sz="0" w:space="0" w:color="auto"/>
      </w:divBdr>
    </w:div>
    <w:div w:id="1751269256">
      <w:bodyDiv w:val="1"/>
      <w:marLeft w:val="0"/>
      <w:marRight w:val="0"/>
      <w:marTop w:val="0"/>
      <w:marBottom w:val="0"/>
      <w:divBdr>
        <w:top w:val="none" w:sz="0" w:space="0" w:color="auto"/>
        <w:left w:val="none" w:sz="0" w:space="0" w:color="auto"/>
        <w:bottom w:val="none" w:sz="0" w:space="0" w:color="auto"/>
        <w:right w:val="none" w:sz="0" w:space="0" w:color="auto"/>
      </w:divBdr>
    </w:div>
    <w:div w:id="1751998640">
      <w:bodyDiv w:val="1"/>
      <w:marLeft w:val="0"/>
      <w:marRight w:val="0"/>
      <w:marTop w:val="0"/>
      <w:marBottom w:val="0"/>
      <w:divBdr>
        <w:top w:val="none" w:sz="0" w:space="0" w:color="auto"/>
        <w:left w:val="none" w:sz="0" w:space="0" w:color="auto"/>
        <w:bottom w:val="none" w:sz="0" w:space="0" w:color="auto"/>
        <w:right w:val="none" w:sz="0" w:space="0" w:color="auto"/>
      </w:divBdr>
    </w:div>
    <w:div w:id="1755281812">
      <w:bodyDiv w:val="1"/>
      <w:marLeft w:val="0"/>
      <w:marRight w:val="0"/>
      <w:marTop w:val="0"/>
      <w:marBottom w:val="0"/>
      <w:divBdr>
        <w:top w:val="none" w:sz="0" w:space="0" w:color="auto"/>
        <w:left w:val="none" w:sz="0" w:space="0" w:color="auto"/>
        <w:bottom w:val="none" w:sz="0" w:space="0" w:color="auto"/>
        <w:right w:val="none" w:sz="0" w:space="0" w:color="auto"/>
      </w:divBdr>
    </w:div>
    <w:div w:id="1756658899">
      <w:bodyDiv w:val="1"/>
      <w:marLeft w:val="0"/>
      <w:marRight w:val="0"/>
      <w:marTop w:val="0"/>
      <w:marBottom w:val="0"/>
      <w:divBdr>
        <w:top w:val="none" w:sz="0" w:space="0" w:color="auto"/>
        <w:left w:val="none" w:sz="0" w:space="0" w:color="auto"/>
        <w:bottom w:val="none" w:sz="0" w:space="0" w:color="auto"/>
        <w:right w:val="none" w:sz="0" w:space="0" w:color="auto"/>
      </w:divBdr>
    </w:div>
    <w:div w:id="1761609107">
      <w:bodyDiv w:val="1"/>
      <w:marLeft w:val="0"/>
      <w:marRight w:val="0"/>
      <w:marTop w:val="0"/>
      <w:marBottom w:val="0"/>
      <w:divBdr>
        <w:top w:val="none" w:sz="0" w:space="0" w:color="auto"/>
        <w:left w:val="none" w:sz="0" w:space="0" w:color="auto"/>
        <w:bottom w:val="none" w:sz="0" w:space="0" w:color="auto"/>
        <w:right w:val="none" w:sz="0" w:space="0" w:color="auto"/>
      </w:divBdr>
    </w:div>
    <w:div w:id="1761902443">
      <w:bodyDiv w:val="1"/>
      <w:marLeft w:val="0"/>
      <w:marRight w:val="0"/>
      <w:marTop w:val="0"/>
      <w:marBottom w:val="0"/>
      <w:divBdr>
        <w:top w:val="none" w:sz="0" w:space="0" w:color="auto"/>
        <w:left w:val="none" w:sz="0" w:space="0" w:color="auto"/>
        <w:bottom w:val="none" w:sz="0" w:space="0" w:color="auto"/>
        <w:right w:val="none" w:sz="0" w:space="0" w:color="auto"/>
      </w:divBdr>
    </w:div>
    <w:div w:id="1762021483">
      <w:bodyDiv w:val="1"/>
      <w:marLeft w:val="0"/>
      <w:marRight w:val="0"/>
      <w:marTop w:val="0"/>
      <w:marBottom w:val="0"/>
      <w:divBdr>
        <w:top w:val="none" w:sz="0" w:space="0" w:color="auto"/>
        <w:left w:val="none" w:sz="0" w:space="0" w:color="auto"/>
        <w:bottom w:val="none" w:sz="0" w:space="0" w:color="auto"/>
        <w:right w:val="none" w:sz="0" w:space="0" w:color="auto"/>
      </w:divBdr>
    </w:div>
    <w:div w:id="1762070978">
      <w:bodyDiv w:val="1"/>
      <w:marLeft w:val="0"/>
      <w:marRight w:val="0"/>
      <w:marTop w:val="0"/>
      <w:marBottom w:val="0"/>
      <w:divBdr>
        <w:top w:val="none" w:sz="0" w:space="0" w:color="auto"/>
        <w:left w:val="none" w:sz="0" w:space="0" w:color="auto"/>
        <w:bottom w:val="none" w:sz="0" w:space="0" w:color="auto"/>
        <w:right w:val="none" w:sz="0" w:space="0" w:color="auto"/>
      </w:divBdr>
    </w:div>
    <w:div w:id="1762337872">
      <w:bodyDiv w:val="1"/>
      <w:marLeft w:val="0"/>
      <w:marRight w:val="0"/>
      <w:marTop w:val="0"/>
      <w:marBottom w:val="0"/>
      <w:divBdr>
        <w:top w:val="none" w:sz="0" w:space="0" w:color="auto"/>
        <w:left w:val="none" w:sz="0" w:space="0" w:color="auto"/>
        <w:bottom w:val="none" w:sz="0" w:space="0" w:color="auto"/>
        <w:right w:val="none" w:sz="0" w:space="0" w:color="auto"/>
      </w:divBdr>
    </w:div>
    <w:div w:id="1763137063">
      <w:bodyDiv w:val="1"/>
      <w:marLeft w:val="0"/>
      <w:marRight w:val="0"/>
      <w:marTop w:val="0"/>
      <w:marBottom w:val="0"/>
      <w:divBdr>
        <w:top w:val="none" w:sz="0" w:space="0" w:color="auto"/>
        <w:left w:val="none" w:sz="0" w:space="0" w:color="auto"/>
        <w:bottom w:val="none" w:sz="0" w:space="0" w:color="auto"/>
        <w:right w:val="none" w:sz="0" w:space="0" w:color="auto"/>
      </w:divBdr>
    </w:div>
    <w:div w:id="1763449085">
      <w:bodyDiv w:val="1"/>
      <w:marLeft w:val="0"/>
      <w:marRight w:val="0"/>
      <w:marTop w:val="0"/>
      <w:marBottom w:val="0"/>
      <w:divBdr>
        <w:top w:val="none" w:sz="0" w:space="0" w:color="auto"/>
        <w:left w:val="none" w:sz="0" w:space="0" w:color="auto"/>
        <w:bottom w:val="none" w:sz="0" w:space="0" w:color="auto"/>
        <w:right w:val="none" w:sz="0" w:space="0" w:color="auto"/>
      </w:divBdr>
    </w:div>
    <w:div w:id="1763528553">
      <w:bodyDiv w:val="1"/>
      <w:marLeft w:val="0"/>
      <w:marRight w:val="0"/>
      <w:marTop w:val="0"/>
      <w:marBottom w:val="0"/>
      <w:divBdr>
        <w:top w:val="none" w:sz="0" w:space="0" w:color="auto"/>
        <w:left w:val="none" w:sz="0" w:space="0" w:color="auto"/>
        <w:bottom w:val="none" w:sz="0" w:space="0" w:color="auto"/>
        <w:right w:val="none" w:sz="0" w:space="0" w:color="auto"/>
      </w:divBdr>
    </w:div>
    <w:div w:id="1765108459">
      <w:bodyDiv w:val="1"/>
      <w:marLeft w:val="0"/>
      <w:marRight w:val="0"/>
      <w:marTop w:val="0"/>
      <w:marBottom w:val="0"/>
      <w:divBdr>
        <w:top w:val="none" w:sz="0" w:space="0" w:color="auto"/>
        <w:left w:val="none" w:sz="0" w:space="0" w:color="auto"/>
        <w:bottom w:val="none" w:sz="0" w:space="0" w:color="auto"/>
        <w:right w:val="none" w:sz="0" w:space="0" w:color="auto"/>
      </w:divBdr>
    </w:div>
    <w:div w:id="1765613630">
      <w:bodyDiv w:val="1"/>
      <w:marLeft w:val="0"/>
      <w:marRight w:val="0"/>
      <w:marTop w:val="0"/>
      <w:marBottom w:val="0"/>
      <w:divBdr>
        <w:top w:val="none" w:sz="0" w:space="0" w:color="auto"/>
        <w:left w:val="none" w:sz="0" w:space="0" w:color="auto"/>
        <w:bottom w:val="none" w:sz="0" w:space="0" w:color="auto"/>
        <w:right w:val="none" w:sz="0" w:space="0" w:color="auto"/>
      </w:divBdr>
    </w:div>
    <w:div w:id="1766536265">
      <w:bodyDiv w:val="1"/>
      <w:marLeft w:val="0"/>
      <w:marRight w:val="0"/>
      <w:marTop w:val="0"/>
      <w:marBottom w:val="0"/>
      <w:divBdr>
        <w:top w:val="none" w:sz="0" w:space="0" w:color="auto"/>
        <w:left w:val="none" w:sz="0" w:space="0" w:color="auto"/>
        <w:bottom w:val="none" w:sz="0" w:space="0" w:color="auto"/>
        <w:right w:val="none" w:sz="0" w:space="0" w:color="auto"/>
      </w:divBdr>
    </w:div>
    <w:div w:id="1766804196">
      <w:bodyDiv w:val="1"/>
      <w:marLeft w:val="0"/>
      <w:marRight w:val="0"/>
      <w:marTop w:val="0"/>
      <w:marBottom w:val="0"/>
      <w:divBdr>
        <w:top w:val="none" w:sz="0" w:space="0" w:color="auto"/>
        <w:left w:val="none" w:sz="0" w:space="0" w:color="auto"/>
        <w:bottom w:val="none" w:sz="0" w:space="0" w:color="auto"/>
        <w:right w:val="none" w:sz="0" w:space="0" w:color="auto"/>
      </w:divBdr>
    </w:div>
    <w:div w:id="1767578583">
      <w:bodyDiv w:val="1"/>
      <w:marLeft w:val="0"/>
      <w:marRight w:val="0"/>
      <w:marTop w:val="0"/>
      <w:marBottom w:val="0"/>
      <w:divBdr>
        <w:top w:val="none" w:sz="0" w:space="0" w:color="auto"/>
        <w:left w:val="none" w:sz="0" w:space="0" w:color="auto"/>
        <w:bottom w:val="none" w:sz="0" w:space="0" w:color="auto"/>
        <w:right w:val="none" w:sz="0" w:space="0" w:color="auto"/>
      </w:divBdr>
    </w:div>
    <w:div w:id="1769891758">
      <w:bodyDiv w:val="1"/>
      <w:marLeft w:val="0"/>
      <w:marRight w:val="0"/>
      <w:marTop w:val="0"/>
      <w:marBottom w:val="0"/>
      <w:divBdr>
        <w:top w:val="none" w:sz="0" w:space="0" w:color="auto"/>
        <w:left w:val="none" w:sz="0" w:space="0" w:color="auto"/>
        <w:bottom w:val="none" w:sz="0" w:space="0" w:color="auto"/>
        <w:right w:val="none" w:sz="0" w:space="0" w:color="auto"/>
      </w:divBdr>
    </w:div>
    <w:div w:id="1770127431">
      <w:bodyDiv w:val="1"/>
      <w:marLeft w:val="0"/>
      <w:marRight w:val="0"/>
      <w:marTop w:val="0"/>
      <w:marBottom w:val="0"/>
      <w:divBdr>
        <w:top w:val="none" w:sz="0" w:space="0" w:color="auto"/>
        <w:left w:val="none" w:sz="0" w:space="0" w:color="auto"/>
        <w:bottom w:val="none" w:sz="0" w:space="0" w:color="auto"/>
        <w:right w:val="none" w:sz="0" w:space="0" w:color="auto"/>
      </w:divBdr>
    </w:div>
    <w:div w:id="1770389576">
      <w:bodyDiv w:val="1"/>
      <w:marLeft w:val="0"/>
      <w:marRight w:val="0"/>
      <w:marTop w:val="0"/>
      <w:marBottom w:val="0"/>
      <w:divBdr>
        <w:top w:val="none" w:sz="0" w:space="0" w:color="auto"/>
        <w:left w:val="none" w:sz="0" w:space="0" w:color="auto"/>
        <w:bottom w:val="none" w:sz="0" w:space="0" w:color="auto"/>
        <w:right w:val="none" w:sz="0" w:space="0" w:color="auto"/>
      </w:divBdr>
    </w:div>
    <w:div w:id="1770849872">
      <w:bodyDiv w:val="1"/>
      <w:marLeft w:val="0"/>
      <w:marRight w:val="0"/>
      <w:marTop w:val="0"/>
      <w:marBottom w:val="0"/>
      <w:divBdr>
        <w:top w:val="none" w:sz="0" w:space="0" w:color="auto"/>
        <w:left w:val="none" w:sz="0" w:space="0" w:color="auto"/>
        <w:bottom w:val="none" w:sz="0" w:space="0" w:color="auto"/>
        <w:right w:val="none" w:sz="0" w:space="0" w:color="auto"/>
      </w:divBdr>
    </w:div>
    <w:div w:id="1771849153">
      <w:bodyDiv w:val="1"/>
      <w:marLeft w:val="0"/>
      <w:marRight w:val="0"/>
      <w:marTop w:val="0"/>
      <w:marBottom w:val="0"/>
      <w:divBdr>
        <w:top w:val="none" w:sz="0" w:space="0" w:color="auto"/>
        <w:left w:val="none" w:sz="0" w:space="0" w:color="auto"/>
        <w:bottom w:val="none" w:sz="0" w:space="0" w:color="auto"/>
        <w:right w:val="none" w:sz="0" w:space="0" w:color="auto"/>
      </w:divBdr>
    </w:div>
    <w:div w:id="1772584015">
      <w:bodyDiv w:val="1"/>
      <w:marLeft w:val="0"/>
      <w:marRight w:val="0"/>
      <w:marTop w:val="0"/>
      <w:marBottom w:val="0"/>
      <w:divBdr>
        <w:top w:val="none" w:sz="0" w:space="0" w:color="auto"/>
        <w:left w:val="none" w:sz="0" w:space="0" w:color="auto"/>
        <w:bottom w:val="none" w:sz="0" w:space="0" w:color="auto"/>
        <w:right w:val="none" w:sz="0" w:space="0" w:color="auto"/>
      </w:divBdr>
    </w:div>
    <w:div w:id="1773236075">
      <w:bodyDiv w:val="1"/>
      <w:marLeft w:val="0"/>
      <w:marRight w:val="0"/>
      <w:marTop w:val="0"/>
      <w:marBottom w:val="0"/>
      <w:divBdr>
        <w:top w:val="none" w:sz="0" w:space="0" w:color="auto"/>
        <w:left w:val="none" w:sz="0" w:space="0" w:color="auto"/>
        <w:bottom w:val="none" w:sz="0" w:space="0" w:color="auto"/>
        <w:right w:val="none" w:sz="0" w:space="0" w:color="auto"/>
      </w:divBdr>
    </w:div>
    <w:div w:id="1773624882">
      <w:bodyDiv w:val="1"/>
      <w:marLeft w:val="0"/>
      <w:marRight w:val="0"/>
      <w:marTop w:val="0"/>
      <w:marBottom w:val="0"/>
      <w:divBdr>
        <w:top w:val="none" w:sz="0" w:space="0" w:color="auto"/>
        <w:left w:val="none" w:sz="0" w:space="0" w:color="auto"/>
        <w:bottom w:val="none" w:sz="0" w:space="0" w:color="auto"/>
        <w:right w:val="none" w:sz="0" w:space="0" w:color="auto"/>
      </w:divBdr>
    </w:div>
    <w:div w:id="1774131695">
      <w:bodyDiv w:val="1"/>
      <w:marLeft w:val="0"/>
      <w:marRight w:val="0"/>
      <w:marTop w:val="0"/>
      <w:marBottom w:val="0"/>
      <w:divBdr>
        <w:top w:val="none" w:sz="0" w:space="0" w:color="auto"/>
        <w:left w:val="none" w:sz="0" w:space="0" w:color="auto"/>
        <w:bottom w:val="none" w:sz="0" w:space="0" w:color="auto"/>
        <w:right w:val="none" w:sz="0" w:space="0" w:color="auto"/>
      </w:divBdr>
    </w:div>
    <w:div w:id="1774470613">
      <w:bodyDiv w:val="1"/>
      <w:marLeft w:val="0"/>
      <w:marRight w:val="0"/>
      <w:marTop w:val="0"/>
      <w:marBottom w:val="0"/>
      <w:divBdr>
        <w:top w:val="none" w:sz="0" w:space="0" w:color="auto"/>
        <w:left w:val="none" w:sz="0" w:space="0" w:color="auto"/>
        <w:bottom w:val="none" w:sz="0" w:space="0" w:color="auto"/>
        <w:right w:val="none" w:sz="0" w:space="0" w:color="auto"/>
      </w:divBdr>
    </w:div>
    <w:div w:id="1776057214">
      <w:bodyDiv w:val="1"/>
      <w:marLeft w:val="0"/>
      <w:marRight w:val="0"/>
      <w:marTop w:val="0"/>
      <w:marBottom w:val="0"/>
      <w:divBdr>
        <w:top w:val="none" w:sz="0" w:space="0" w:color="auto"/>
        <w:left w:val="none" w:sz="0" w:space="0" w:color="auto"/>
        <w:bottom w:val="none" w:sz="0" w:space="0" w:color="auto"/>
        <w:right w:val="none" w:sz="0" w:space="0" w:color="auto"/>
      </w:divBdr>
    </w:div>
    <w:div w:id="1777559336">
      <w:bodyDiv w:val="1"/>
      <w:marLeft w:val="0"/>
      <w:marRight w:val="0"/>
      <w:marTop w:val="0"/>
      <w:marBottom w:val="0"/>
      <w:divBdr>
        <w:top w:val="none" w:sz="0" w:space="0" w:color="auto"/>
        <w:left w:val="none" w:sz="0" w:space="0" w:color="auto"/>
        <w:bottom w:val="none" w:sz="0" w:space="0" w:color="auto"/>
        <w:right w:val="none" w:sz="0" w:space="0" w:color="auto"/>
      </w:divBdr>
    </w:div>
    <w:div w:id="1778524479">
      <w:bodyDiv w:val="1"/>
      <w:marLeft w:val="0"/>
      <w:marRight w:val="0"/>
      <w:marTop w:val="0"/>
      <w:marBottom w:val="0"/>
      <w:divBdr>
        <w:top w:val="none" w:sz="0" w:space="0" w:color="auto"/>
        <w:left w:val="none" w:sz="0" w:space="0" w:color="auto"/>
        <w:bottom w:val="none" w:sz="0" w:space="0" w:color="auto"/>
        <w:right w:val="none" w:sz="0" w:space="0" w:color="auto"/>
      </w:divBdr>
    </w:div>
    <w:div w:id="1778863096">
      <w:bodyDiv w:val="1"/>
      <w:marLeft w:val="0"/>
      <w:marRight w:val="0"/>
      <w:marTop w:val="0"/>
      <w:marBottom w:val="0"/>
      <w:divBdr>
        <w:top w:val="none" w:sz="0" w:space="0" w:color="auto"/>
        <w:left w:val="none" w:sz="0" w:space="0" w:color="auto"/>
        <w:bottom w:val="none" w:sz="0" w:space="0" w:color="auto"/>
        <w:right w:val="none" w:sz="0" w:space="0" w:color="auto"/>
      </w:divBdr>
    </w:div>
    <w:div w:id="1780634961">
      <w:bodyDiv w:val="1"/>
      <w:marLeft w:val="0"/>
      <w:marRight w:val="0"/>
      <w:marTop w:val="0"/>
      <w:marBottom w:val="0"/>
      <w:divBdr>
        <w:top w:val="none" w:sz="0" w:space="0" w:color="auto"/>
        <w:left w:val="none" w:sz="0" w:space="0" w:color="auto"/>
        <w:bottom w:val="none" w:sz="0" w:space="0" w:color="auto"/>
        <w:right w:val="none" w:sz="0" w:space="0" w:color="auto"/>
      </w:divBdr>
    </w:div>
    <w:div w:id="1780756193">
      <w:bodyDiv w:val="1"/>
      <w:marLeft w:val="0"/>
      <w:marRight w:val="0"/>
      <w:marTop w:val="0"/>
      <w:marBottom w:val="0"/>
      <w:divBdr>
        <w:top w:val="none" w:sz="0" w:space="0" w:color="auto"/>
        <w:left w:val="none" w:sz="0" w:space="0" w:color="auto"/>
        <w:bottom w:val="none" w:sz="0" w:space="0" w:color="auto"/>
        <w:right w:val="none" w:sz="0" w:space="0" w:color="auto"/>
      </w:divBdr>
    </w:div>
    <w:div w:id="1788743870">
      <w:bodyDiv w:val="1"/>
      <w:marLeft w:val="0"/>
      <w:marRight w:val="0"/>
      <w:marTop w:val="0"/>
      <w:marBottom w:val="0"/>
      <w:divBdr>
        <w:top w:val="none" w:sz="0" w:space="0" w:color="auto"/>
        <w:left w:val="none" w:sz="0" w:space="0" w:color="auto"/>
        <w:bottom w:val="none" w:sz="0" w:space="0" w:color="auto"/>
        <w:right w:val="none" w:sz="0" w:space="0" w:color="auto"/>
      </w:divBdr>
    </w:div>
    <w:div w:id="1788968705">
      <w:bodyDiv w:val="1"/>
      <w:marLeft w:val="0"/>
      <w:marRight w:val="0"/>
      <w:marTop w:val="0"/>
      <w:marBottom w:val="0"/>
      <w:divBdr>
        <w:top w:val="none" w:sz="0" w:space="0" w:color="auto"/>
        <w:left w:val="none" w:sz="0" w:space="0" w:color="auto"/>
        <w:bottom w:val="none" w:sz="0" w:space="0" w:color="auto"/>
        <w:right w:val="none" w:sz="0" w:space="0" w:color="auto"/>
      </w:divBdr>
    </w:div>
    <w:div w:id="1790509146">
      <w:bodyDiv w:val="1"/>
      <w:marLeft w:val="0"/>
      <w:marRight w:val="0"/>
      <w:marTop w:val="0"/>
      <w:marBottom w:val="0"/>
      <w:divBdr>
        <w:top w:val="none" w:sz="0" w:space="0" w:color="auto"/>
        <w:left w:val="none" w:sz="0" w:space="0" w:color="auto"/>
        <w:bottom w:val="none" w:sz="0" w:space="0" w:color="auto"/>
        <w:right w:val="none" w:sz="0" w:space="0" w:color="auto"/>
      </w:divBdr>
    </w:div>
    <w:div w:id="1790510146">
      <w:bodyDiv w:val="1"/>
      <w:marLeft w:val="0"/>
      <w:marRight w:val="0"/>
      <w:marTop w:val="0"/>
      <w:marBottom w:val="0"/>
      <w:divBdr>
        <w:top w:val="none" w:sz="0" w:space="0" w:color="auto"/>
        <w:left w:val="none" w:sz="0" w:space="0" w:color="auto"/>
        <w:bottom w:val="none" w:sz="0" w:space="0" w:color="auto"/>
        <w:right w:val="none" w:sz="0" w:space="0" w:color="auto"/>
      </w:divBdr>
    </w:div>
    <w:div w:id="1790853768">
      <w:bodyDiv w:val="1"/>
      <w:marLeft w:val="0"/>
      <w:marRight w:val="0"/>
      <w:marTop w:val="0"/>
      <w:marBottom w:val="0"/>
      <w:divBdr>
        <w:top w:val="none" w:sz="0" w:space="0" w:color="auto"/>
        <w:left w:val="none" w:sz="0" w:space="0" w:color="auto"/>
        <w:bottom w:val="none" w:sz="0" w:space="0" w:color="auto"/>
        <w:right w:val="none" w:sz="0" w:space="0" w:color="auto"/>
      </w:divBdr>
    </w:div>
    <w:div w:id="1791122057">
      <w:bodyDiv w:val="1"/>
      <w:marLeft w:val="0"/>
      <w:marRight w:val="0"/>
      <w:marTop w:val="0"/>
      <w:marBottom w:val="0"/>
      <w:divBdr>
        <w:top w:val="none" w:sz="0" w:space="0" w:color="auto"/>
        <w:left w:val="none" w:sz="0" w:space="0" w:color="auto"/>
        <w:bottom w:val="none" w:sz="0" w:space="0" w:color="auto"/>
        <w:right w:val="none" w:sz="0" w:space="0" w:color="auto"/>
      </w:divBdr>
      <w:divsChild>
        <w:div w:id="135492494">
          <w:marLeft w:val="0"/>
          <w:marRight w:val="0"/>
          <w:marTop w:val="0"/>
          <w:marBottom w:val="0"/>
          <w:divBdr>
            <w:top w:val="none" w:sz="0" w:space="0" w:color="auto"/>
            <w:left w:val="none" w:sz="0" w:space="0" w:color="auto"/>
            <w:bottom w:val="none" w:sz="0" w:space="0" w:color="auto"/>
            <w:right w:val="none" w:sz="0" w:space="0" w:color="auto"/>
          </w:divBdr>
        </w:div>
        <w:div w:id="787314713">
          <w:marLeft w:val="0"/>
          <w:marRight w:val="0"/>
          <w:marTop w:val="0"/>
          <w:marBottom w:val="0"/>
          <w:divBdr>
            <w:top w:val="none" w:sz="0" w:space="0" w:color="auto"/>
            <w:left w:val="none" w:sz="0" w:space="0" w:color="auto"/>
            <w:bottom w:val="none" w:sz="0" w:space="0" w:color="auto"/>
            <w:right w:val="none" w:sz="0" w:space="0" w:color="auto"/>
          </w:divBdr>
        </w:div>
        <w:div w:id="197472769">
          <w:marLeft w:val="0"/>
          <w:marRight w:val="0"/>
          <w:marTop w:val="0"/>
          <w:marBottom w:val="0"/>
          <w:divBdr>
            <w:top w:val="none" w:sz="0" w:space="0" w:color="auto"/>
            <w:left w:val="none" w:sz="0" w:space="0" w:color="auto"/>
            <w:bottom w:val="none" w:sz="0" w:space="0" w:color="auto"/>
            <w:right w:val="none" w:sz="0" w:space="0" w:color="auto"/>
          </w:divBdr>
        </w:div>
        <w:div w:id="1933313600">
          <w:marLeft w:val="0"/>
          <w:marRight w:val="0"/>
          <w:marTop w:val="0"/>
          <w:marBottom w:val="0"/>
          <w:divBdr>
            <w:top w:val="none" w:sz="0" w:space="0" w:color="auto"/>
            <w:left w:val="none" w:sz="0" w:space="0" w:color="auto"/>
            <w:bottom w:val="none" w:sz="0" w:space="0" w:color="auto"/>
            <w:right w:val="none" w:sz="0" w:space="0" w:color="auto"/>
          </w:divBdr>
        </w:div>
        <w:div w:id="1015571401">
          <w:marLeft w:val="0"/>
          <w:marRight w:val="0"/>
          <w:marTop w:val="0"/>
          <w:marBottom w:val="0"/>
          <w:divBdr>
            <w:top w:val="none" w:sz="0" w:space="0" w:color="auto"/>
            <w:left w:val="none" w:sz="0" w:space="0" w:color="auto"/>
            <w:bottom w:val="none" w:sz="0" w:space="0" w:color="auto"/>
            <w:right w:val="none" w:sz="0" w:space="0" w:color="auto"/>
          </w:divBdr>
        </w:div>
        <w:div w:id="1191576410">
          <w:marLeft w:val="0"/>
          <w:marRight w:val="0"/>
          <w:marTop w:val="0"/>
          <w:marBottom w:val="0"/>
          <w:divBdr>
            <w:top w:val="none" w:sz="0" w:space="0" w:color="auto"/>
            <w:left w:val="none" w:sz="0" w:space="0" w:color="auto"/>
            <w:bottom w:val="none" w:sz="0" w:space="0" w:color="auto"/>
            <w:right w:val="none" w:sz="0" w:space="0" w:color="auto"/>
          </w:divBdr>
        </w:div>
        <w:div w:id="166018986">
          <w:marLeft w:val="0"/>
          <w:marRight w:val="0"/>
          <w:marTop w:val="0"/>
          <w:marBottom w:val="0"/>
          <w:divBdr>
            <w:top w:val="none" w:sz="0" w:space="0" w:color="auto"/>
            <w:left w:val="none" w:sz="0" w:space="0" w:color="auto"/>
            <w:bottom w:val="none" w:sz="0" w:space="0" w:color="auto"/>
            <w:right w:val="none" w:sz="0" w:space="0" w:color="auto"/>
          </w:divBdr>
        </w:div>
        <w:div w:id="1851599016">
          <w:marLeft w:val="0"/>
          <w:marRight w:val="0"/>
          <w:marTop w:val="0"/>
          <w:marBottom w:val="0"/>
          <w:divBdr>
            <w:top w:val="none" w:sz="0" w:space="0" w:color="auto"/>
            <w:left w:val="none" w:sz="0" w:space="0" w:color="auto"/>
            <w:bottom w:val="none" w:sz="0" w:space="0" w:color="auto"/>
            <w:right w:val="none" w:sz="0" w:space="0" w:color="auto"/>
          </w:divBdr>
        </w:div>
        <w:div w:id="1200631093">
          <w:marLeft w:val="0"/>
          <w:marRight w:val="0"/>
          <w:marTop w:val="0"/>
          <w:marBottom w:val="0"/>
          <w:divBdr>
            <w:top w:val="none" w:sz="0" w:space="0" w:color="auto"/>
            <w:left w:val="none" w:sz="0" w:space="0" w:color="auto"/>
            <w:bottom w:val="none" w:sz="0" w:space="0" w:color="auto"/>
            <w:right w:val="none" w:sz="0" w:space="0" w:color="auto"/>
          </w:divBdr>
        </w:div>
        <w:div w:id="1520120836">
          <w:marLeft w:val="0"/>
          <w:marRight w:val="0"/>
          <w:marTop w:val="0"/>
          <w:marBottom w:val="0"/>
          <w:divBdr>
            <w:top w:val="none" w:sz="0" w:space="0" w:color="auto"/>
            <w:left w:val="none" w:sz="0" w:space="0" w:color="auto"/>
            <w:bottom w:val="none" w:sz="0" w:space="0" w:color="auto"/>
            <w:right w:val="none" w:sz="0" w:space="0" w:color="auto"/>
          </w:divBdr>
        </w:div>
        <w:div w:id="317732237">
          <w:marLeft w:val="0"/>
          <w:marRight w:val="0"/>
          <w:marTop w:val="0"/>
          <w:marBottom w:val="0"/>
          <w:divBdr>
            <w:top w:val="none" w:sz="0" w:space="0" w:color="auto"/>
            <w:left w:val="none" w:sz="0" w:space="0" w:color="auto"/>
            <w:bottom w:val="none" w:sz="0" w:space="0" w:color="auto"/>
            <w:right w:val="none" w:sz="0" w:space="0" w:color="auto"/>
          </w:divBdr>
        </w:div>
      </w:divsChild>
    </w:div>
    <w:div w:id="1796559715">
      <w:bodyDiv w:val="1"/>
      <w:marLeft w:val="0"/>
      <w:marRight w:val="0"/>
      <w:marTop w:val="0"/>
      <w:marBottom w:val="0"/>
      <w:divBdr>
        <w:top w:val="none" w:sz="0" w:space="0" w:color="auto"/>
        <w:left w:val="none" w:sz="0" w:space="0" w:color="auto"/>
        <w:bottom w:val="none" w:sz="0" w:space="0" w:color="auto"/>
        <w:right w:val="none" w:sz="0" w:space="0" w:color="auto"/>
      </w:divBdr>
    </w:div>
    <w:div w:id="1796830246">
      <w:bodyDiv w:val="1"/>
      <w:marLeft w:val="0"/>
      <w:marRight w:val="0"/>
      <w:marTop w:val="0"/>
      <w:marBottom w:val="0"/>
      <w:divBdr>
        <w:top w:val="none" w:sz="0" w:space="0" w:color="auto"/>
        <w:left w:val="none" w:sz="0" w:space="0" w:color="auto"/>
        <w:bottom w:val="none" w:sz="0" w:space="0" w:color="auto"/>
        <w:right w:val="none" w:sz="0" w:space="0" w:color="auto"/>
      </w:divBdr>
    </w:div>
    <w:div w:id="1798065270">
      <w:bodyDiv w:val="1"/>
      <w:marLeft w:val="0"/>
      <w:marRight w:val="0"/>
      <w:marTop w:val="0"/>
      <w:marBottom w:val="0"/>
      <w:divBdr>
        <w:top w:val="none" w:sz="0" w:space="0" w:color="auto"/>
        <w:left w:val="none" w:sz="0" w:space="0" w:color="auto"/>
        <w:bottom w:val="none" w:sz="0" w:space="0" w:color="auto"/>
        <w:right w:val="none" w:sz="0" w:space="0" w:color="auto"/>
      </w:divBdr>
    </w:div>
    <w:div w:id="1798256327">
      <w:bodyDiv w:val="1"/>
      <w:marLeft w:val="0"/>
      <w:marRight w:val="0"/>
      <w:marTop w:val="0"/>
      <w:marBottom w:val="0"/>
      <w:divBdr>
        <w:top w:val="none" w:sz="0" w:space="0" w:color="auto"/>
        <w:left w:val="none" w:sz="0" w:space="0" w:color="auto"/>
        <w:bottom w:val="none" w:sz="0" w:space="0" w:color="auto"/>
        <w:right w:val="none" w:sz="0" w:space="0" w:color="auto"/>
      </w:divBdr>
    </w:div>
    <w:div w:id="1798990327">
      <w:bodyDiv w:val="1"/>
      <w:marLeft w:val="0"/>
      <w:marRight w:val="0"/>
      <w:marTop w:val="0"/>
      <w:marBottom w:val="0"/>
      <w:divBdr>
        <w:top w:val="none" w:sz="0" w:space="0" w:color="auto"/>
        <w:left w:val="none" w:sz="0" w:space="0" w:color="auto"/>
        <w:bottom w:val="none" w:sz="0" w:space="0" w:color="auto"/>
        <w:right w:val="none" w:sz="0" w:space="0" w:color="auto"/>
      </w:divBdr>
    </w:div>
    <w:div w:id="1799227519">
      <w:bodyDiv w:val="1"/>
      <w:marLeft w:val="0"/>
      <w:marRight w:val="0"/>
      <w:marTop w:val="0"/>
      <w:marBottom w:val="0"/>
      <w:divBdr>
        <w:top w:val="none" w:sz="0" w:space="0" w:color="auto"/>
        <w:left w:val="none" w:sz="0" w:space="0" w:color="auto"/>
        <w:bottom w:val="none" w:sz="0" w:space="0" w:color="auto"/>
        <w:right w:val="none" w:sz="0" w:space="0" w:color="auto"/>
      </w:divBdr>
    </w:div>
    <w:div w:id="1800605560">
      <w:bodyDiv w:val="1"/>
      <w:marLeft w:val="0"/>
      <w:marRight w:val="0"/>
      <w:marTop w:val="0"/>
      <w:marBottom w:val="0"/>
      <w:divBdr>
        <w:top w:val="none" w:sz="0" w:space="0" w:color="auto"/>
        <w:left w:val="none" w:sz="0" w:space="0" w:color="auto"/>
        <w:bottom w:val="none" w:sz="0" w:space="0" w:color="auto"/>
        <w:right w:val="none" w:sz="0" w:space="0" w:color="auto"/>
      </w:divBdr>
    </w:div>
    <w:div w:id="1801222958">
      <w:bodyDiv w:val="1"/>
      <w:marLeft w:val="0"/>
      <w:marRight w:val="0"/>
      <w:marTop w:val="0"/>
      <w:marBottom w:val="0"/>
      <w:divBdr>
        <w:top w:val="none" w:sz="0" w:space="0" w:color="auto"/>
        <w:left w:val="none" w:sz="0" w:space="0" w:color="auto"/>
        <w:bottom w:val="none" w:sz="0" w:space="0" w:color="auto"/>
        <w:right w:val="none" w:sz="0" w:space="0" w:color="auto"/>
      </w:divBdr>
    </w:div>
    <w:div w:id="1802185620">
      <w:bodyDiv w:val="1"/>
      <w:marLeft w:val="0"/>
      <w:marRight w:val="0"/>
      <w:marTop w:val="0"/>
      <w:marBottom w:val="0"/>
      <w:divBdr>
        <w:top w:val="none" w:sz="0" w:space="0" w:color="auto"/>
        <w:left w:val="none" w:sz="0" w:space="0" w:color="auto"/>
        <w:bottom w:val="none" w:sz="0" w:space="0" w:color="auto"/>
        <w:right w:val="none" w:sz="0" w:space="0" w:color="auto"/>
      </w:divBdr>
    </w:div>
    <w:div w:id="1803186630">
      <w:bodyDiv w:val="1"/>
      <w:marLeft w:val="0"/>
      <w:marRight w:val="0"/>
      <w:marTop w:val="0"/>
      <w:marBottom w:val="0"/>
      <w:divBdr>
        <w:top w:val="none" w:sz="0" w:space="0" w:color="auto"/>
        <w:left w:val="none" w:sz="0" w:space="0" w:color="auto"/>
        <w:bottom w:val="none" w:sz="0" w:space="0" w:color="auto"/>
        <w:right w:val="none" w:sz="0" w:space="0" w:color="auto"/>
      </w:divBdr>
    </w:div>
    <w:div w:id="1803768834">
      <w:bodyDiv w:val="1"/>
      <w:marLeft w:val="0"/>
      <w:marRight w:val="0"/>
      <w:marTop w:val="0"/>
      <w:marBottom w:val="0"/>
      <w:divBdr>
        <w:top w:val="none" w:sz="0" w:space="0" w:color="auto"/>
        <w:left w:val="none" w:sz="0" w:space="0" w:color="auto"/>
        <w:bottom w:val="none" w:sz="0" w:space="0" w:color="auto"/>
        <w:right w:val="none" w:sz="0" w:space="0" w:color="auto"/>
      </w:divBdr>
    </w:div>
    <w:div w:id="1804812103">
      <w:bodyDiv w:val="1"/>
      <w:marLeft w:val="0"/>
      <w:marRight w:val="0"/>
      <w:marTop w:val="0"/>
      <w:marBottom w:val="0"/>
      <w:divBdr>
        <w:top w:val="none" w:sz="0" w:space="0" w:color="auto"/>
        <w:left w:val="none" w:sz="0" w:space="0" w:color="auto"/>
        <w:bottom w:val="none" w:sz="0" w:space="0" w:color="auto"/>
        <w:right w:val="none" w:sz="0" w:space="0" w:color="auto"/>
      </w:divBdr>
    </w:div>
    <w:div w:id="1805541742">
      <w:bodyDiv w:val="1"/>
      <w:marLeft w:val="0"/>
      <w:marRight w:val="0"/>
      <w:marTop w:val="0"/>
      <w:marBottom w:val="0"/>
      <w:divBdr>
        <w:top w:val="none" w:sz="0" w:space="0" w:color="auto"/>
        <w:left w:val="none" w:sz="0" w:space="0" w:color="auto"/>
        <w:bottom w:val="none" w:sz="0" w:space="0" w:color="auto"/>
        <w:right w:val="none" w:sz="0" w:space="0" w:color="auto"/>
      </w:divBdr>
    </w:div>
    <w:div w:id="1806317795">
      <w:bodyDiv w:val="1"/>
      <w:marLeft w:val="0"/>
      <w:marRight w:val="0"/>
      <w:marTop w:val="0"/>
      <w:marBottom w:val="0"/>
      <w:divBdr>
        <w:top w:val="none" w:sz="0" w:space="0" w:color="auto"/>
        <w:left w:val="none" w:sz="0" w:space="0" w:color="auto"/>
        <w:bottom w:val="none" w:sz="0" w:space="0" w:color="auto"/>
        <w:right w:val="none" w:sz="0" w:space="0" w:color="auto"/>
      </w:divBdr>
    </w:div>
    <w:div w:id="1806965919">
      <w:bodyDiv w:val="1"/>
      <w:marLeft w:val="0"/>
      <w:marRight w:val="0"/>
      <w:marTop w:val="0"/>
      <w:marBottom w:val="0"/>
      <w:divBdr>
        <w:top w:val="none" w:sz="0" w:space="0" w:color="auto"/>
        <w:left w:val="none" w:sz="0" w:space="0" w:color="auto"/>
        <w:bottom w:val="none" w:sz="0" w:space="0" w:color="auto"/>
        <w:right w:val="none" w:sz="0" w:space="0" w:color="auto"/>
      </w:divBdr>
    </w:div>
    <w:div w:id="1807311151">
      <w:bodyDiv w:val="1"/>
      <w:marLeft w:val="0"/>
      <w:marRight w:val="0"/>
      <w:marTop w:val="0"/>
      <w:marBottom w:val="0"/>
      <w:divBdr>
        <w:top w:val="none" w:sz="0" w:space="0" w:color="auto"/>
        <w:left w:val="none" w:sz="0" w:space="0" w:color="auto"/>
        <w:bottom w:val="none" w:sz="0" w:space="0" w:color="auto"/>
        <w:right w:val="none" w:sz="0" w:space="0" w:color="auto"/>
      </w:divBdr>
    </w:div>
    <w:div w:id="1809009151">
      <w:bodyDiv w:val="1"/>
      <w:marLeft w:val="0"/>
      <w:marRight w:val="0"/>
      <w:marTop w:val="0"/>
      <w:marBottom w:val="0"/>
      <w:divBdr>
        <w:top w:val="none" w:sz="0" w:space="0" w:color="auto"/>
        <w:left w:val="none" w:sz="0" w:space="0" w:color="auto"/>
        <w:bottom w:val="none" w:sz="0" w:space="0" w:color="auto"/>
        <w:right w:val="none" w:sz="0" w:space="0" w:color="auto"/>
      </w:divBdr>
    </w:div>
    <w:div w:id="1811168991">
      <w:bodyDiv w:val="1"/>
      <w:marLeft w:val="0"/>
      <w:marRight w:val="0"/>
      <w:marTop w:val="0"/>
      <w:marBottom w:val="0"/>
      <w:divBdr>
        <w:top w:val="none" w:sz="0" w:space="0" w:color="auto"/>
        <w:left w:val="none" w:sz="0" w:space="0" w:color="auto"/>
        <w:bottom w:val="none" w:sz="0" w:space="0" w:color="auto"/>
        <w:right w:val="none" w:sz="0" w:space="0" w:color="auto"/>
      </w:divBdr>
    </w:div>
    <w:div w:id="1813017097">
      <w:bodyDiv w:val="1"/>
      <w:marLeft w:val="0"/>
      <w:marRight w:val="0"/>
      <w:marTop w:val="0"/>
      <w:marBottom w:val="0"/>
      <w:divBdr>
        <w:top w:val="none" w:sz="0" w:space="0" w:color="auto"/>
        <w:left w:val="none" w:sz="0" w:space="0" w:color="auto"/>
        <w:bottom w:val="none" w:sz="0" w:space="0" w:color="auto"/>
        <w:right w:val="none" w:sz="0" w:space="0" w:color="auto"/>
      </w:divBdr>
    </w:div>
    <w:div w:id="1813253182">
      <w:bodyDiv w:val="1"/>
      <w:marLeft w:val="0"/>
      <w:marRight w:val="0"/>
      <w:marTop w:val="0"/>
      <w:marBottom w:val="0"/>
      <w:divBdr>
        <w:top w:val="none" w:sz="0" w:space="0" w:color="auto"/>
        <w:left w:val="none" w:sz="0" w:space="0" w:color="auto"/>
        <w:bottom w:val="none" w:sz="0" w:space="0" w:color="auto"/>
        <w:right w:val="none" w:sz="0" w:space="0" w:color="auto"/>
      </w:divBdr>
    </w:div>
    <w:div w:id="1816992544">
      <w:bodyDiv w:val="1"/>
      <w:marLeft w:val="0"/>
      <w:marRight w:val="0"/>
      <w:marTop w:val="0"/>
      <w:marBottom w:val="0"/>
      <w:divBdr>
        <w:top w:val="none" w:sz="0" w:space="0" w:color="auto"/>
        <w:left w:val="none" w:sz="0" w:space="0" w:color="auto"/>
        <w:bottom w:val="none" w:sz="0" w:space="0" w:color="auto"/>
        <w:right w:val="none" w:sz="0" w:space="0" w:color="auto"/>
      </w:divBdr>
    </w:div>
    <w:div w:id="1816994601">
      <w:bodyDiv w:val="1"/>
      <w:marLeft w:val="0"/>
      <w:marRight w:val="0"/>
      <w:marTop w:val="0"/>
      <w:marBottom w:val="0"/>
      <w:divBdr>
        <w:top w:val="none" w:sz="0" w:space="0" w:color="auto"/>
        <w:left w:val="none" w:sz="0" w:space="0" w:color="auto"/>
        <w:bottom w:val="none" w:sz="0" w:space="0" w:color="auto"/>
        <w:right w:val="none" w:sz="0" w:space="0" w:color="auto"/>
      </w:divBdr>
    </w:div>
    <w:div w:id="1817793649">
      <w:bodyDiv w:val="1"/>
      <w:marLeft w:val="0"/>
      <w:marRight w:val="0"/>
      <w:marTop w:val="0"/>
      <w:marBottom w:val="0"/>
      <w:divBdr>
        <w:top w:val="none" w:sz="0" w:space="0" w:color="auto"/>
        <w:left w:val="none" w:sz="0" w:space="0" w:color="auto"/>
        <w:bottom w:val="none" w:sz="0" w:space="0" w:color="auto"/>
        <w:right w:val="none" w:sz="0" w:space="0" w:color="auto"/>
      </w:divBdr>
    </w:div>
    <w:div w:id="1818956768">
      <w:bodyDiv w:val="1"/>
      <w:marLeft w:val="0"/>
      <w:marRight w:val="0"/>
      <w:marTop w:val="0"/>
      <w:marBottom w:val="0"/>
      <w:divBdr>
        <w:top w:val="none" w:sz="0" w:space="0" w:color="auto"/>
        <w:left w:val="none" w:sz="0" w:space="0" w:color="auto"/>
        <w:bottom w:val="none" w:sz="0" w:space="0" w:color="auto"/>
        <w:right w:val="none" w:sz="0" w:space="0" w:color="auto"/>
      </w:divBdr>
    </w:div>
    <w:div w:id="1819299466">
      <w:bodyDiv w:val="1"/>
      <w:marLeft w:val="0"/>
      <w:marRight w:val="0"/>
      <w:marTop w:val="0"/>
      <w:marBottom w:val="0"/>
      <w:divBdr>
        <w:top w:val="none" w:sz="0" w:space="0" w:color="auto"/>
        <w:left w:val="none" w:sz="0" w:space="0" w:color="auto"/>
        <w:bottom w:val="none" w:sz="0" w:space="0" w:color="auto"/>
        <w:right w:val="none" w:sz="0" w:space="0" w:color="auto"/>
      </w:divBdr>
    </w:div>
    <w:div w:id="1820535469">
      <w:bodyDiv w:val="1"/>
      <w:marLeft w:val="0"/>
      <w:marRight w:val="0"/>
      <w:marTop w:val="0"/>
      <w:marBottom w:val="0"/>
      <w:divBdr>
        <w:top w:val="none" w:sz="0" w:space="0" w:color="auto"/>
        <w:left w:val="none" w:sz="0" w:space="0" w:color="auto"/>
        <w:bottom w:val="none" w:sz="0" w:space="0" w:color="auto"/>
        <w:right w:val="none" w:sz="0" w:space="0" w:color="auto"/>
      </w:divBdr>
    </w:div>
    <w:div w:id="1820803390">
      <w:bodyDiv w:val="1"/>
      <w:marLeft w:val="0"/>
      <w:marRight w:val="0"/>
      <w:marTop w:val="0"/>
      <w:marBottom w:val="0"/>
      <w:divBdr>
        <w:top w:val="none" w:sz="0" w:space="0" w:color="auto"/>
        <w:left w:val="none" w:sz="0" w:space="0" w:color="auto"/>
        <w:bottom w:val="none" w:sz="0" w:space="0" w:color="auto"/>
        <w:right w:val="none" w:sz="0" w:space="0" w:color="auto"/>
      </w:divBdr>
    </w:div>
    <w:div w:id="1821186693">
      <w:bodyDiv w:val="1"/>
      <w:marLeft w:val="0"/>
      <w:marRight w:val="0"/>
      <w:marTop w:val="0"/>
      <w:marBottom w:val="0"/>
      <w:divBdr>
        <w:top w:val="none" w:sz="0" w:space="0" w:color="auto"/>
        <w:left w:val="none" w:sz="0" w:space="0" w:color="auto"/>
        <w:bottom w:val="none" w:sz="0" w:space="0" w:color="auto"/>
        <w:right w:val="none" w:sz="0" w:space="0" w:color="auto"/>
      </w:divBdr>
    </w:div>
    <w:div w:id="1822427651">
      <w:bodyDiv w:val="1"/>
      <w:marLeft w:val="0"/>
      <w:marRight w:val="0"/>
      <w:marTop w:val="0"/>
      <w:marBottom w:val="0"/>
      <w:divBdr>
        <w:top w:val="none" w:sz="0" w:space="0" w:color="auto"/>
        <w:left w:val="none" w:sz="0" w:space="0" w:color="auto"/>
        <w:bottom w:val="none" w:sz="0" w:space="0" w:color="auto"/>
        <w:right w:val="none" w:sz="0" w:space="0" w:color="auto"/>
      </w:divBdr>
    </w:div>
    <w:div w:id="1822581118">
      <w:bodyDiv w:val="1"/>
      <w:marLeft w:val="0"/>
      <w:marRight w:val="0"/>
      <w:marTop w:val="0"/>
      <w:marBottom w:val="0"/>
      <w:divBdr>
        <w:top w:val="none" w:sz="0" w:space="0" w:color="auto"/>
        <w:left w:val="none" w:sz="0" w:space="0" w:color="auto"/>
        <w:bottom w:val="none" w:sz="0" w:space="0" w:color="auto"/>
        <w:right w:val="none" w:sz="0" w:space="0" w:color="auto"/>
      </w:divBdr>
    </w:div>
    <w:div w:id="1823043696">
      <w:bodyDiv w:val="1"/>
      <w:marLeft w:val="0"/>
      <w:marRight w:val="0"/>
      <w:marTop w:val="0"/>
      <w:marBottom w:val="0"/>
      <w:divBdr>
        <w:top w:val="none" w:sz="0" w:space="0" w:color="auto"/>
        <w:left w:val="none" w:sz="0" w:space="0" w:color="auto"/>
        <w:bottom w:val="none" w:sz="0" w:space="0" w:color="auto"/>
        <w:right w:val="none" w:sz="0" w:space="0" w:color="auto"/>
      </w:divBdr>
    </w:div>
    <w:div w:id="1823083675">
      <w:bodyDiv w:val="1"/>
      <w:marLeft w:val="0"/>
      <w:marRight w:val="0"/>
      <w:marTop w:val="0"/>
      <w:marBottom w:val="0"/>
      <w:divBdr>
        <w:top w:val="none" w:sz="0" w:space="0" w:color="auto"/>
        <w:left w:val="none" w:sz="0" w:space="0" w:color="auto"/>
        <w:bottom w:val="none" w:sz="0" w:space="0" w:color="auto"/>
        <w:right w:val="none" w:sz="0" w:space="0" w:color="auto"/>
      </w:divBdr>
    </w:div>
    <w:div w:id="1823498148">
      <w:bodyDiv w:val="1"/>
      <w:marLeft w:val="0"/>
      <w:marRight w:val="0"/>
      <w:marTop w:val="0"/>
      <w:marBottom w:val="0"/>
      <w:divBdr>
        <w:top w:val="none" w:sz="0" w:space="0" w:color="auto"/>
        <w:left w:val="none" w:sz="0" w:space="0" w:color="auto"/>
        <w:bottom w:val="none" w:sz="0" w:space="0" w:color="auto"/>
        <w:right w:val="none" w:sz="0" w:space="0" w:color="auto"/>
      </w:divBdr>
    </w:div>
    <w:div w:id="1824007055">
      <w:bodyDiv w:val="1"/>
      <w:marLeft w:val="0"/>
      <w:marRight w:val="0"/>
      <w:marTop w:val="0"/>
      <w:marBottom w:val="0"/>
      <w:divBdr>
        <w:top w:val="none" w:sz="0" w:space="0" w:color="auto"/>
        <w:left w:val="none" w:sz="0" w:space="0" w:color="auto"/>
        <w:bottom w:val="none" w:sz="0" w:space="0" w:color="auto"/>
        <w:right w:val="none" w:sz="0" w:space="0" w:color="auto"/>
      </w:divBdr>
    </w:div>
    <w:div w:id="1825122933">
      <w:bodyDiv w:val="1"/>
      <w:marLeft w:val="0"/>
      <w:marRight w:val="0"/>
      <w:marTop w:val="0"/>
      <w:marBottom w:val="0"/>
      <w:divBdr>
        <w:top w:val="none" w:sz="0" w:space="0" w:color="auto"/>
        <w:left w:val="none" w:sz="0" w:space="0" w:color="auto"/>
        <w:bottom w:val="none" w:sz="0" w:space="0" w:color="auto"/>
        <w:right w:val="none" w:sz="0" w:space="0" w:color="auto"/>
      </w:divBdr>
    </w:div>
    <w:div w:id="1825782477">
      <w:bodyDiv w:val="1"/>
      <w:marLeft w:val="0"/>
      <w:marRight w:val="0"/>
      <w:marTop w:val="0"/>
      <w:marBottom w:val="0"/>
      <w:divBdr>
        <w:top w:val="none" w:sz="0" w:space="0" w:color="auto"/>
        <w:left w:val="none" w:sz="0" w:space="0" w:color="auto"/>
        <w:bottom w:val="none" w:sz="0" w:space="0" w:color="auto"/>
        <w:right w:val="none" w:sz="0" w:space="0" w:color="auto"/>
      </w:divBdr>
    </w:div>
    <w:div w:id="1826050342">
      <w:bodyDiv w:val="1"/>
      <w:marLeft w:val="0"/>
      <w:marRight w:val="0"/>
      <w:marTop w:val="0"/>
      <w:marBottom w:val="0"/>
      <w:divBdr>
        <w:top w:val="none" w:sz="0" w:space="0" w:color="auto"/>
        <w:left w:val="none" w:sz="0" w:space="0" w:color="auto"/>
        <w:bottom w:val="none" w:sz="0" w:space="0" w:color="auto"/>
        <w:right w:val="none" w:sz="0" w:space="0" w:color="auto"/>
      </w:divBdr>
    </w:div>
    <w:div w:id="1827932676">
      <w:bodyDiv w:val="1"/>
      <w:marLeft w:val="0"/>
      <w:marRight w:val="0"/>
      <w:marTop w:val="0"/>
      <w:marBottom w:val="0"/>
      <w:divBdr>
        <w:top w:val="none" w:sz="0" w:space="0" w:color="auto"/>
        <w:left w:val="none" w:sz="0" w:space="0" w:color="auto"/>
        <w:bottom w:val="none" w:sz="0" w:space="0" w:color="auto"/>
        <w:right w:val="none" w:sz="0" w:space="0" w:color="auto"/>
      </w:divBdr>
    </w:div>
    <w:div w:id="1828090150">
      <w:bodyDiv w:val="1"/>
      <w:marLeft w:val="0"/>
      <w:marRight w:val="0"/>
      <w:marTop w:val="0"/>
      <w:marBottom w:val="0"/>
      <w:divBdr>
        <w:top w:val="none" w:sz="0" w:space="0" w:color="auto"/>
        <w:left w:val="none" w:sz="0" w:space="0" w:color="auto"/>
        <w:bottom w:val="none" w:sz="0" w:space="0" w:color="auto"/>
        <w:right w:val="none" w:sz="0" w:space="0" w:color="auto"/>
      </w:divBdr>
    </w:div>
    <w:div w:id="1830754537">
      <w:bodyDiv w:val="1"/>
      <w:marLeft w:val="0"/>
      <w:marRight w:val="0"/>
      <w:marTop w:val="0"/>
      <w:marBottom w:val="0"/>
      <w:divBdr>
        <w:top w:val="none" w:sz="0" w:space="0" w:color="auto"/>
        <w:left w:val="none" w:sz="0" w:space="0" w:color="auto"/>
        <w:bottom w:val="none" w:sz="0" w:space="0" w:color="auto"/>
        <w:right w:val="none" w:sz="0" w:space="0" w:color="auto"/>
      </w:divBdr>
    </w:div>
    <w:div w:id="1832212651">
      <w:bodyDiv w:val="1"/>
      <w:marLeft w:val="0"/>
      <w:marRight w:val="0"/>
      <w:marTop w:val="0"/>
      <w:marBottom w:val="0"/>
      <w:divBdr>
        <w:top w:val="none" w:sz="0" w:space="0" w:color="auto"/>
        <w:left w:val="none" w:sz="0" w:space="0" w:color="auto"/>
        <w:bottom w:val="none" w:sz="0" w:space="0" w:color="auto"/>
        <w:right w:val="none" w:sz="0" w:space="0" w:color="auto"/>
      </w:divBdr>
    </w:div>
    <w:div w:id="1833832270">
      <w:bodyDiv w:val="1"/>
      <w:marLeft w:val="0"/>
      <w:marRight w:val="0"/>
      <w:marTop w:val="0"/>
      <w:marBottom w:val="0"/>
      <w:divBdr>
        <w:top w:val="none" w:sz="0" w:space="0" w:color="auto"/>
        <w:left w:val="none" w:sz="0" w:space="0" w:color="auto"/>
        <w:bottom w:val="none" w:sz="0" w:space="0" w:color="auto"/>
        <w:right w:val="none" w:sz="0" w:space="0" w:color="auto"/>
      </w:divBdr>
    </w:div>
    <w:div w:id="1835340713">
      <w:bodyDiv w:val="1"/>
      <w:marLeft w:val="0"/>
      <w:marRight w:val="0"/>
      <w:marTop w:val="0"/>
      <w:marBottom w:val="0"/>
      <w:divBdr>
        <w:top w:val="none" w:sz="0" w:space="0" w:color="auto"/>
        <w:left w:val="none" w:sz="0" w:space="0" w:color="auto"/>
        <w:bottom w:val="none" w:sz="0" w:space="0" w:color="auto"/>
        <w:right w:val="none" w:sz="0" w:space="0" w:color="auto"/>
      </w:divBdr>
    </w:div>
    <w:div w:id="1835797344">
      <w:bodyDiv w:val="1"/>
      <w:marLeft w:val="0"/>
      <w:marRight w:val="0"/>
      <w:marTop w:val="0"/>
      <w:marBottom w:val="0"/>
      <w:divBdr>
        <w:top w:val="none" w:sz="0" w:space="0" w:color="auto"/>
        <w:left w:val="none" w:sz="0" w:space="0" w:color="auto"/>
        <w:bottom w:val="none" w:sz="0" w:space="0" w:color="auto"/>
        <w:right w:val="none" w:sz="0" w:space="0" w:color="auto"/>
      </w:divBdr>
    </w:div>
    <w:div w:id="1835953386">
      <w:bodyDiv w:val="1"/>
      <w:marLeft w:val="0"/>
      <w:marRight w:val="0"/>
      <w:marTop w:val="0"/>
      <w:marBottom w:val="0"/>
      <w:divBdr>
        <w:top w:val="none" w:sz="0" w:space="0" w:color="auto"/>
        <w:left w:val="none" w:sz="0" w:space="0" w:color="auto"/>
        <w:bottom w:val="none" w:sz="0" w:space="0" w:color="auto"/>
        <w:right w:val="none" w:sz="0" w:space="0" w:color="auto"/>
      </w:divBdr>
    </w:div>
    <w:div w:id="1836453547">
      <w:bodyDiv w:val="1"/>
      <w:marLeft w:val="0"/>
      <w:marRight w:val="0"/>
      <w:marTop w:val="0"/>
      <w:marBottom w:val="0"/>
      <w:divBdr>
        <w:top w:val="none" w:sz="0" w:space="0" w:color="auto"/>
        <w:left w:val="none" w:sz="0" w:space="0" w:color="auto"/>
        <w:bottom w:val="none" w:sz="0" w:space="0" w:color="auto"/>
        <w:right w:val="none" w:sz="0" w:space="0" w:color="auto"/>
      </w:divBdr>
    </w:div>
    <w:div w:id="1836996213">
      <w:bodyDiv w:val="1"/>
      <w:marLeft w:val="0"/>
      <w:marRight w:val="0"/>
      <w:marTop w:val="0"/>
      <w:marBottom w:val="0"/>
      <w:divBdr>
        <w:top w:val="none" w:sz="0" w:space="0" w:color="auto"/>
        <w:left w:val="none" w:sz="0" w:space="0" w:color="auto"/>
        <w:bottom w:val="none" w:sz="0" w:space="0" w:color="auto"/>
        <w:right w:val="none" w:sz="0" w:space="0" w:color="auto"/>
      </w:divBdr>
    </w:div>
    <w:div w:id="1838113095">
      <w:bodyDiv w:val="1"/>
      <w:marLeft w:val="0"/>
      <w:marRight w:val="0"/>
      <w:marTop w:val="0"/>
      <w:marBottom w:val="0"/>
      <w:divBdr>
        <w:top w:val="none" w:sz="0" w:space="0" w:color="auto"/>
        <w:left w:val="none" w:sz="0" w:space="0" w:color="auto"/>
        <w:bottom w:val="none" w:sz="0" w:space="0" w:color="auto"/>
        <w:right w:val="none" w:sz="0" w:space="0" w:color="auto"/>
      </w:divBdr>
    </w:div>
    <w:div w:id="1840655712">
      <w:bodyDiv w:val="1"/>
      <w:marLeft w:val="0"/>
      <w:marRight w:val="0"/>
      <w:marTop w:val="0"/>
      <w:marBottom w:val="0"/>
      <w:divBdr>
        <w:top w:val="none" w:sz="0" w:space="0" w:color="auto"/>
        <w:left w:val="none" w:sz="0" w:space="0" w:color="auto"/>
        <w:bottom w:val="none" w:sz="0" w:space="0" w:color="auto"/>
        <w:right w:val="none" w:sz="0" w:space="0" w:color="auto"/>
      </w:divBdr>
    </w:div>
    <w:div w:id="1841003494">
      <w:bodyDiv w:val="1"/>
      <w:marLeft w:val="0"/>
      <w:marRight w:val="0"/>
      <w:marTop w:val="0"/>
      <w:marBottom w:val="0"/>
      <w:divBdr>
        <w:top w:val="none" w:sz="0" w:space="0" w:color="auto"/>
        <w:left w:val="none" w:sz="0" w:space="0" w:color="auto"/>
        <w:bottom w:val="none" w:sz="0" w:space="0" w:color="auto"/>
        <w:right w:val="none" w:sz="0" w:space="0" w:color="auto"/>
      </w:divBdr>
    </w:div>
    <w:div w:id="1841893241">
      <w:bodyDiv w:val="1"/>
      <w:marLeft w:val="0"/>
      <w:marRight w:val="0"/>
      <w:marTop w:val="0"/>
      <w:marBottom w:val="0"/>
      <w:divBdr>
        <w:top w:val="none" w:sz="0" w:space="0" w:color="auto"/>
        <w:left w:val="none" w:sz="0" w:space="0" w:color="auto"/>
        <w:bottom w:val="none" w:sz="0" w:space="0" w:color="auto"/>
        <w:right w:val="none" w:sz="0" w:space="0" w:color="auto"/>
      </w:divBdr>
    </w:div>
    <w:div w:id="1843423700">
      <w:bodyDiv w:val="1"/>
      <w:marLeft w:val="0"/>
      <w:marRight w:val="0"/>
      <w:marTop w:val="0"/>
      <w:marBottom w:val="0"/>
      <w:divBdr>
        <w:top w:val="none" w:sz="0" w:space="0" w:color="auto"/>
        <w:left w:val="none" w:sz="0" w:space="0" w:color="auto"/>
        <w:bottom w:val="none" w:sz="0" w:space="0" w:color="auto"/>
        <w:right w:val="none" w:sz="0" w:space="0" w:color="auto"/>
      </w:divBdr>
    </w:div>
    <w:div w:id="1843742199">
      <w:bodyDiv w:val="1"/>
      <w:marLeft w:val="0"/>
      <w:marRight w:val="0"/>
      <w:marTop w:val="0"/>
      <w:marBottom w:val="0"/>
      <w:divBdr>
        <w:top w:val="none" w:sz="0" w:space="0" w:color="auto"/>
        <w:left w:val="none" w:sz="0" w:space="0" w:color="auto"/>
        <w:bottom w:val="none" w:sz="0" w:space="0" w:color="auto"/>
        <w:right w:val="none" w:sz="0" w:space="0" w:color="auto"/>
      </w:divBdr>
    </w:div>
    <w:div w:id="1844389726">
      <w:bodyDiv w:val="1"/>
      <w:marLeft w:val="0"/>
      <w:marRight w:val="0"/>
      <w:marTop w:val="0"/>
      <w:marBottom w:val="0"/>
      <w:divBdr>
        <w:top w:val="none" w:sz="0" w:space="0" w:color="auto"/>
        <w:left w:val="none" w:sz="0" w:space="0" w:color="auto"/>
        <w:bottom w:val="none" w:sz="0" w:space="0" w:color="auto"/>
        <w:right w:val="none" w:sz="0" w:space="0" w:color="auto"/>
      </w:divBdr>
    </w:div>
    <w:div w:id="1844782307">
      <w:bodyDiv w:val="1"/>
      <w:marLeft w:val="0"/>
      <w:marRight w:val="0"/>
      <w:marTop w:val="0"/>
      <w:marBottom w:val="0"/>
      <w:divBdr>
        <w:top w:val="none" w:sz="0" w:space="0" w:color="auto"/>
        <w:left w:val="none" w:sz="0" w:space="0" w:color="auto"/>
        <w:bottom w:val="none" w:sz="0" w:space="0" w:color="auto"/>
        <w:right w:val="none" w:sz="0" w:space="0" w:color="auto"/>
      </w:divBdr>
    </w:div>
    <w:div w:id="1845432278">
      <w:bodyDiv w:val="1"/>
      <w:marLeft w:val="0"/>
      <w:marRight w:val="0"/>
      <w:marTop w:val="0"/>
      <w:marBottom w:val="0"/>
      <w:divBdr>
        <w:top w:val="none" w:sz="0" w:space="0" w:color="auto"/>
        <w:left w:val="none" w:sz="0" w:space="0" w:color="auto"/>
        <w:bottom w:val="none" w:sz="0" w:space="0" w:color="auto"/>
        <w:right w:val="none" w:sz="0" w:space="0" w:color="auto"/>
      </w:divBdr>
    </w:div>
    <w:div w:id="1845706550">
      <w:bodyDiv w:val="1"/>
      <w:marLeft w:val="0"/>
      <w:marRight w:val="0"/>
      <w:marTop w:val="0"/>
      <w:marBottom w:val="0"/>
      <w:divBdr>
        <w:top w:val="none" w:sz="0" w:space="0" w:color="auto"/>
        <w:left w:val="none" w:sz="0" w:space="0" w:color="auto"/>
        <w:bottom w:val="none" w:sz="0" w:space="0" w:color="auto"/>
        <w:right w:val="none" w:sz="0" w:space="0" w:color="auto"/>
      </w:divBdr>
    </w:div>
    <w:div w:id="1846358977">
      <w:bodyDiv w:val="1"/>
      <w:marLeft w:val="0"/>
      <w:marRight w:val="0"/>
      <w:marTop w:val="0"/>
      <w:marBottom w:val="0"/>
      <w:divBdr>
        <w:top w:val="none" w:sz="0" w:space="0" w:color="auto"/>
        <w:left w:val="none" w:sz="0" w:space="0" w:color="auto"/>
        <w:bottom w:val="none" w:sz="0" w:space="0" w:color="auto"/>
        <w:right w:val="none" w:sz="0" w:space="0" w:color="auto"/>
      </w:divBdr>
    </w:div>
    <w:div w:id="1847554280">
      <w:bodyDiv w:val="1"/>
      <w:marLeft w:val="0"/>
      <w:marRight w:val="0"/>
      <w:marTop w:val="0"/>
      <w:marBottom w:val="0"/>
      <w:divBdr>
        <w:top w:val="none" w:sz="0" w:space="0" w:color="auto"/>
        <w:left w:val="none" w:sz="0" w:space="0" w:color="auto"/>
        <w:bottom w:val="none" w:sz="0" w:space="0" w:color="auto"/>
        <w:right w:val="none" w:sz="0" w:space="0" w:color="auto"/>
      </w:divBdr>
    </w:div>
    <w:div w:id="1848326219">
      <w:bodyDiv w:val="1"/>
      <w:marLeft w:val="0"/>
      <w:marRight w:val="0"/>
      <w:marTop w:val="0"/>
      <w:marBottom w:val="0"/>
      <w:divBdr>
        <w:top w:val="none" w:sz="0" w:space="0" w:color="auto"/>
        <w:left w:val="none" w:sz="0" w:space="0" w:color="auto"/>
        <w:bottom w:val="none" w:sz="0" w:space="0" w:color="auto"/>
        <w:right w:val="none" w:sz="0" w:space="0" w:color="auto"/>
      </w:divBdr>
    </w:div>
    <w:div w:id="1848903144">
      <w:bodyDiv w:val="1"/>
      <w:marLeft w:val="0"/>
      <w:marRight w:val="0"/>
      <w:marTop w:val="0"/>
      <w:marBottom w:val="0"/>
      <w:divBdr>
        <w:top w:val="none" w:sz="0" w:space="0" w:color="auto"/>
        <w:left w:val="none" w:sz="0" w:space="0" w:color="auto"/>
        <w:bottom w:val="none" w:sz="0" w:space="0" w:color="auto"/>
        <w:right w:val="none" w:sz="0" w:space="0" w:color="auto"/>
      </w:divBdr>
    </w:div>
    <w:div w:id="1849715225">
      <w:bodyDiv w:val="1"/>
      <w:marLeft w:val="0"/>
      <w:marRight w:val="0"/>
      <w:marTop w:val="0"/>
      <w:marBottom w:val="0"/>
      <w:divBdr>
        <w:top w:val="none" w:sz="0" w:space="0" w:color="auto"/>
        <w:left w:val="none" w:sz="0" w:space="0" w:color="auto"/>
        <w:bottom w:val="none" w:sz="0" w:space="0" w:color="auto"/>
        <w:right w:val="none" w:sz="0" w:space="0" w:color="auto"/>
      </w:divBdr>
    </w:div>
    <w:div w:id="1850093452">
      <w:bodyDiv w:val="1"/>
      <w:marLeft w:val="0"/>
      <w:marRight w:val="0"/>
      <w:marTop w:val="0"/>
      <w:marBottom w:val="0"/>
      <w:divBdr>
        <w:top w:val="none" w:sz="0" w:space="0" w:color="auto"/>
        <w:left w:val="none" w:sz="0" w:space="0" w:color="auto"/>
        <w:bottom w:val="none" w:sz="0" w:space="0" w:color="auto"/>
        <w:right w:val="none" w:sz="0" w:space="0" w:color="auto"/>
      </w:divBdr>
    </w:div>
    <w:div w:id="1850099235">
      <w:bodyDiv w:val="1"/>
      <w:marLeft w:val="0"/>
      <w:marRight w:val="0"/>
      <w:marTop w:val="0"/>
      <w:marBottom w:val="0"/>
      <w:divBdr>
        <w:top w:val="none" w:sz="0" w:space="0" w:color="auto"/>
        <w:left w:val="none" w:sz="0" w:space="0" w:color="auto"/>
        <w:bottom w:val="none" w:sz="0" w:space="0" w:color="auto"/>
        <w:right w:val="none" w:sz="0" w:space="0" w:color="auto"/>
      </w:divBdr>
    </w:div>
    <w:div w:id="1851068934">
      <w:bodyDiv w:val="1"/>
      <w:marLeft w:val="0"/>
      <w:marRight w:val="0"/>
      <w:marTop w:val="0"/>
      <w:marBottom w:val="0"/>
      <w:divBdr>
        <w:top w:val="none" w:sz="0" w:space="0" w:color="auto"/>
        <w:left w:val="none" w:sz="0" w:space="0" w:color="auto"/>
        <w:bottom w:val="none" w:sz="0" w:space="0" w:color="auto"/>
        <w:right w:val="none" w:sz="0" w:space="0" w:color="auto"/>
      </w:divBdr>
    </w:div>
    <w:div w:id="1852839795">
      <w:bodyDiv w:val="1"/>
      <w:marLeft w:val="0"/>
      <w:marRight w:val="0"/>
      <w:marTop w:val="0"/>
      <w:marBottom w:val="0"/>
      <w:divBdr>
        <w:top w:val="none" w:sz="0" w:space="0" w:color="auto"/>
        <w:left w:val="none" w:sz="0" w:space="0" w:color="auto"/>
        <w:bottom w:val="none" w:sz="0" w:space="0" w:color="auto"/>
        <w:right w:val="none" w:sz="0" w:space="0" w:color="auto"/>
      </w:divBdr>
    </w:div>
    <w:div w:id="1853227372">
      <w:bodyDiv w:val="1"/>
      <w:marLeft w:val="0"/>
      <w:marRight w:val="0"/>
      <w:marTop w:val="0"/>
      <w:marBottom w:val="0"/>
      <w:divBdr>
        <w:top w:val="none" w:sz="0" w:space="0" w:color="auto"/>
        <w:left w:val="none" w:sz="0" w:space="0" w:color="auto"/>
        <w:bottom w:val="none" w:sz="0" w:space="0" w:color="auto"/>
        <w:right w:val="none" w:sz="0" w:space="0" w:color="auto"/>
      </w:divBdr>
    </w:div>
    <w:div w:id="1855024441">
      <w:bodyDiv w:val="1"/>
      <w:marLeft w:val="0"/>
      <w:marRight w:val="0"/>
      <w:marTop w:val="0"/>
      <w:marBottom w:val="0"/>
      <w:divBdr>
        <w:top w:val="none" w:sz="0" w:space="0" w:color="auto"/>
        <w:left w:val="none" w:sz="0" w:space="0" w:color="auto"/>
        <w:bottom w:val="none" w:sz="0" w:space="0" w:color="auto"/>
        <w:right w:val="none" w:sz="0" w:space="0" w:color="auto"/>
      </w:divBdr>
    </w:div>
    <w:div w:id="1858109286">
      <w:bodyDiv w:val="1"/>
      <w:marLeft w:val="0"/>
      <w:marRight w:val="0"/>
      <w:marTop w:val="0"/>
      <w:marBottom w:val="0"/>
      <w:divBdr>
        <w:top w:val="none" w:sz="0" w:space="0" w:color="auto"/>
        <w:left w:val="none" w:sz="0" w:space="0" w:color="auto"/>
        <w:bottom w:val="none" w:sz="0" w:space="0" w:color="auto"/>
        <w:right w:val="none" w:sz="0" w:space="0" w:color="auto"/>
      </w:divBdr>
    </w:div>
    <w:div w:id="1858346088">
      <w:bodyDiv w:val="1"/>
      <w:marLeft w:val="0"/>
      <w:marRight w:val="0"/>
      <w:marTop w:val="0"/>
      <w:marBottom w:val="0"/>
      <w:divBdr>
        <w:top w:val="none" w:sz="0" w:space="0" w:color="auto"/>
        <w:left w:val="none" w:sz="0" w:space="0" w:color="auto"/>
        <w:bottom w:val="none" w:sz="0" w:space="0" w:color="auto"/>
        <w:right w:val="none" w:sz="0" w:space="0" w:color="auto"/>
      </w:divBdr>
    </w:div>
    <w:div w:id="1860854745">
      <w:bodyDiv w:val="1"/>
      <w:marLeft w:val="0"/>
      <w:marRight w:val="0"/>
      <w:marTop w:val="0"/>
      <w:marBottom w:val="0"/>
      <w:divBdr>
        <w:top w:val="none" w:sz="0" w:space="0" w:color="auto"/>
        <w:left w:val="none" w:sz="0" w:space="0" w:color="auto"/>
        <w:bottom w:val="none" w:sz="0" w:space="0" w:color="auto"/>
        <w:right w:val="none" w:sz="0" w:space="0" w:color="auto"/>
      </w:divBdr>
    </w:div>
    <w:div w:id="1863014065">
      <w:bodyDiv w:val="1"/>
      <w:marLeft w:val="0"/>
      <w:marRight w:val="0"/>
      <w:marTop w:val="0"/>
      <w:marBottom w:val="0"/>
      <w:divBdr>
        <w:top w:val="none" w:sz="0" w:space="0" w:color="auto"/>
        <w:left w:val="none" w:sz="0" w:space="0" w:color="auto"/>
        <w:bottom w:val="none" w:sz="0" w:space="0" w:color="auto"/>
        <w:right w:val="none" w:sz="0" w:space="0" w:color="auto"/>
      </w:divBdr>
    </w:div>
    <w:div w:id="1864202437">
      <w:bodyDiv w:val="1"/>
      <w:marLeft w:val="0"/>
      <w:marRight w:val="0"/>
      <w:marTop w:val="0"/>
      <w:marBottom w:val="0"/>
      <w:divBdr>
        <w:top w:val="none" w:sz="0" w:space="0" w:color="auto"/>
        <w:left w:val="none" w:sz="0" w:space="0" w:color="auto"/>
        <w:bottom w:val="none" w:sz="0" w:space="0" w:color="auto"/>
        <w:right w:val="none" w:sz="0" w:space="0" w:color="auto"/>
      </w:divBdr>
    </w:div>
    <w:div w:id="1864396909">
      <w:bodyDiv w:val="1"/>
      <w:marLeft w:val="0"/>
      <w:marRight w:val="0"/>
      <w:marTop w:val="0"/>
      <w:marBottom w:val="0"/>
      <w:divBdr>
        <w:top w:val="none" w:sz="0" w:space="0" w:color="auto"/>
        <w:left w:val="none" w:sz="0" w:space="0" w:color="auto"/>
        <w:bottom w:val="none" w:sz="0" w:space="0" w:color="auto"/>
        <w:right w:val="none" w:sz="0" w:space="0" w:color="auto"/>
      </w:divBdr>
    </w:div>
    <w:div w:id="1864896481">
      <w:bodyDiv w:val="1"/>
      <w:marLeft w:val="0"/>
      <w:marRight w:val="0"/>
      <w:marTop w:val="0"/>
      <w:marBottom w:val="0"/>
      <w:divBdr>
        <w:top w:val="none" w:sz="0" w:space="0" w:color="auto"/>
        <w:left w:val="none" w:sz="0" w:space="0" w:color="auto"/>
        <w:bottom w:val="none" w:sz="0" w:space="0" w:color="auto"/>
        <w:right w:val="none" w:sz="0" w:space="0" w:color="auto"/>
      </w:divBdr>
    </w:div>
    <w:div w:id="1865553084">
      <w:bodyDiv w:val="1"/>
      <w:marLeft w:val="0"/>
      <w:marRight w:val="0"/>
      <w:marTop w:val="0"/>
      <w:marBottom w:val="0"/>
      <w:divBdr>
        <w:top w:val="none" w:sz="0" w:space="0" w:color="auto"/>
        <w:left w:val="none" w:sz="0" w:space="0" w:color="auto"/>
        <w:bottom w:val="none" w:sz="0" w:space="0" w:color="auto"/>
        <w:right w:val="none" w:sz="0" w:space="0" w:color="auto"/>
      </w:divBdr>
    </w:div>
    <w:div w:id="1866628606">
      <w:bodyDiv w:val="1"/>
      <w:marLeft w:val="0"/>
      <w:marRight w:val="0"/>
      <w:marTop w:val="0"/>
      <w:marBottom w:val="0"/>
      <w:divBdr>
        <w:top w:val="none" w:sz="0" w:space="0" w:color="auto"/>
        <w:left w:val="none" w:sz="0" w:space="0" w:color="auto"/>
        <w:bottom w:val="none" w:sz="0" w:space="0" w:color="auto"/>
        <w:right w:val="none" w:sz="0" w:space="0" w:color="auto"/>
      </w:divBdr>
    </w:div>
    <w:div w:id="1866824996">
      <w:bodyDiv w:val="1"/>
      <w:marLeft w:val="0"/>
      <w:marRight w:val="0"/>
      <w:marTop w:val="0"/>
      <w:marBottom w:val="0"/>
      <w:divBdr>
        <w:top w:val="none" w:sz="0" w:space="0" w:color="auto"/>
        <w:left w:val="none" w:sz="0" w:space="0" w:color="auto"/>
        <w:bottom w:val="none" w:sz="0" w:space="0" w:color="auto"/>
        <w:right w:val="none" w:sz="0" w:space="0" w:color="auto"/>
      </w:divBdr>
    </w:div>
    <w:div w:id="1868983454">
      <w:bodyDiv w:val="1"/>
      <w:marLeft w:val="0"/>
      <w:marRight w:val="0"/>
      <w:marTop w:val="0"/>
      <w:marBottom w:val="0"/>
      <w:divBdr>
        <w:top w:val="none" w:sz="0" w:space="0" w:color="auto"/>
        <w:left w:val="none" w:sz="0" w:space="0" w:color="auto"/>
        <w:bottom w:val="none" w:sz="0" w:space="0" w:color="auto"/>
        <w:right w:val="none" w:sz="0" w:space="0" w:color="auto"/>
      </w:divBdr>
    </w:div>
    <w:div w:id="1869104991">
      <w:bodyDiv w:val="1"/>
      <w:marLeft w:val="0"/>
      <w:marRight w:val="0"/>
      <w:marTop w:val="0"/>
      <w:marBottom w:val="0"/>
      <w:divBdr>
        <w:top w:val="none" w:sz="0" w:space="0" w:color="auto"/>
        <w:left w:val="none" w:sz="0" w:space="0" w:color="auto"/>
        <w:bottom w:val="none" w:sz="0" w:space="0" w:color="auto"/>
        <w:right w:val="none" w:sz="0" w:space="0" w:color="auto"/>
      </w:divBdr>
    </w:div>
    <w:div w:id="1869563734">
      <w:bodyDiv w:val="1"/>
      <w:marLeft w:val="0"/>
      <w:marRight w:val="0"/>
      <w:marTop w:val="0"/>
      <w:marBottom w:val="0"/>
      <w:divBdr>
        <w:top w:val="none" w:sz="0" w:space="0" w:color="auto"/>
        <w:left w:val="none" w:sz="0" w:space="0" w:color="auto"/>
        <w:bottom w:val="none" w:sz="0" w:space="0" w:color="auto"/>
        <w:right w:val="none" w:sz="0" w:space="0" w:color="auto"/>
      </w:divBdr>
    </w:div>
    <w:div w:id="1869684264">
      <w:bodyDiv w:val="1"/>
      <w:marLeft w:val="0"/>
      <w:marRight w:val="0"/>
      <w:marTop w:val="0"/>
      <w:marBottom w:val="0"/>
      <w:divBdr>
        <w:top w:val="none" w:sz="0" w:space="0" w:color="auto"/>
        <w:left w:val="none" w:sz="0" w:space="0" w:color="auto"/>
        <w:bottom w:val="none" w:sz="0" w:space="0" w:color="auto"/>
        <w:right w:val="none" w:sz="0" w:space="0" w:color="auto"/>
      </w:divBdr>
    </w:div>
    <w:div w:id="1869833965">
      <w:bodyDiv w:val="1"/>
      <w:marLeft w:val="0"/>
      <w:marRight w:val="0"/>
      <w:marTop w:val="0"/>
      <w:marBottom w:val="0"/>
      <w:divBdr>
        <w:top w:val="none" w:sz="0" w:space="0" w:color="auto"/>
        <w:left w:val="none" w:sz="0" w:space="0" w:color="auto"/>
        <w:bottom w:val="none" w:sz="0" w:space="0" w:color="auto"/>
        <w:right w:val="none" w:sz="0" w:space="0" w:color="auto"/>
      </w:divBdr>
    </w:div>
    <w:div w:id="1870870188">
      <w:bodyDiv w:val="1"/>
      <w:marLeft w:val="0"/>
      <w:marRight w:val="0"/>
      <w:marTop w:val="0"/>
      <w:marBottom w:val="0"/>
      <w:divBdr>
        <w:top w:val="none" w:sz="0" w:space="0" w:color="auto"/>
        <w:left w:val="none" w:sz="0" w:space="0" w:color="auto"/>
        <w:bottom w:val="none" w:sz="0" w:space="0" w:color="auto"/>
        <w:right w:val="none" w:sz="0" w:space="0" w:color="auto"/>
      </w:divBdr>
    </w:div>
    <w:div w:id="1871915830">
      <w:bodyDiv w:val="1"/>
      <w:marLeft w:val="0"/>
      <w:marRight w:val="0"/>
      <w:marTop w:val="0"/>
      <w:marBottom w:val="0"/>
      <w:divBdr>
        <w:top w:val="none" w:sz="0" w:space="0" w:color="auto"/>
        <w:left w:val="none" w:sz="0" w:space="0" w:color="auto"/>
        <w:bottom w:val="none" w:sz="0" w:space="0" w:color="auto"/>
        <w:right w:val="none" w:sz="0" w:space="0" w:color="auto"/>
      </w:divBdr>
    </w:div>
    <w:div w:id="1872765313">
      <w:bodyDiv w:val="1"/>
      <w:marLeft w:val="0"/>
      <w:marRight w:val="0"/>
      <w:marTop w:val="0"/>
      <w:marBottom w:val="0"/>
      <w:divBdr>
        <w:top w:val="none" w:sz="0" w:space="0" w:color="auto"/>
        <w:left w:val="none" w:sz="0" w:space="0" w:color="auto"/>
        <w:bottom w:val="none" w:sz="0" w:space="0" w:color="auto"/>
        <w:right w:val="none" w:sz="0" w:space="0" w:color="auto"/>
      </w:divBdr>
    </w:div>
    <w:div w:id="1872842978">
      <w:bodyDiv w:val="1"/>
      <w:marLeft w:val="0"/>
      <w:marRight w:val="0"/>
      <w:marTop w:val="0"/>
      <w:marBottom w:val="0"/>
      <w:divBdr>
        <w:top w:val="none" w:sz="0" w:space="0" w:color="auto"/>
        <w:left w:val="none" w:sz="0" w:space="0" w:color="auto"/>
        <w:bottom w:val="none" w:sz="0" w:space="0" w:color="auto"/>
        <w:right w:val="none" w:sz="0" w:space="0" w:color="auto"/>
      </w:divBdr>
    </w:div>
    <w:div w:id="1874223779">
      <w:bodyDiv w:val="1"/>
      <w:marLeft w:val="0"/>
      <w:marRight w:val="0"/>
      <w:marTop w:val="0"/>
      <w:marBottom w:val="0"/>
      <w:divBdr>
        <w:top w:val="none" w:sz="0" w:space="0" w:color="auto"/>
        <w:left w:val="none" w:sz="0" w:space="0" w:color="auto"/>
        <w:bottom w:val="none" w:sz="0" w:space="0" w:color="auto"/>
        <w:right w:val="none" w:sz="0" w:space="0" w:color="auto"/>
      </w:divBdr>
    </w:div>
    <w:div w:id="1874612935">
      <w:bodyDiv w:val="1"/>
      <w:marLeft w:val="0"/>
      <w:marRight w:val="0"/>
      <w:marTop w:val="0"/>
      <w:marBottom w:val="0"/>
      <w:divBdr>
        <w:top w:val="none" w:sz="0" w:space="0" w:color="auto"/>
        <w:left w:val="none" w:sz="0" w:space="0" w:color="auto"/>
        <w:bottom w:val="none" w:sz="0" w:space="0" w:color="auto"/>
        <w:right w:val="none" w:sz="0" w:space="0" w:color="auto"/>
      </w:divBdr>
    </w:div>
    <w:div w:id="1875846604">
      <w:bodyDiv w:val="1"/>
      <w:marLeft w:val="0"/>
      <w:marRight w:val="0"/>
      <w:marTop w:val="0"/>
      <w:marBottom w:val="0"/>
      <w:divBdr>
        <w:top w:val="none" w:sz="0" w:space="0" w:color="auto"/>
        <w:left w:val="none" w:sz="0" w:space="0" w:color="auto"/>
        <w:bottom w:val="none" w:sz="0" w:space="0" w:color="auto"/>
        <w:right w:val="none" w:sz="0" w:space="0" w:color="auto"/>
      </w:divBdr>
    </w:div>
    <w:div w:id="1876507083">
      <w:bodyDiv w:val="1"/>
      <w:marLeft w:val="0"/>
      <w:marRight w:val="0"/>
      <w:marTop w:val="0"/>
      <w:marBottom w:val="0"/>
      <w:divBdr>
        <w:top w:val="none" w:sz="0" w:space="0" w:color="auto"/>
        <w:left w:val="none" w:sz="0" w:space="0" w:color="auto"/>
        <w:bottom w:val="none" w:sz="0" w:space="0" w:color="auto"/>
        <w:right w:val="none" w:sz="0" w:space="0" w:color="auto"/>
      </w:divBdr>
    </w:div>
    <w:div w:id="1876623474">
      <w:bodyDiv w:val="1"/>
      <w:marLeft w:val="0"/>
      <w:marRight w:val="0"/>
      <w:marTop w:val="0"/>
      <w:marBottom w:val="0"/>
      <w:divBdr>
        <w:top w:val="none" w:sz="0" w:space="0" w:color="auto"/>
        <w:left w:val="none" w:sz="0" w:space="0" w:color="auto"/>
        <w:bottom w:val="none" w:sz="0" w:space="0" w:color="auto"/>
        <w:right w:val="none" w:sz="0" w:space="0" w:color="auto"/>
      </w:divBdr>
    </w:div>
    <w:div w:id="1880777345">
      <w:bodyDiv w:val="1"/>
      <w:marLeft w:val="0"/>
      <w:marRight w:val="0"/>
      <w:marTop w:val="0"/>
      <w:marBottom w:val="0"/>
      <w:divBdr>
        <w:top w:val="none" w:sz="0" w:space="0" w:color="auto"/>
        <w:left w:val="none" w:sz="0" w:space="0" w:color="auto"/>
        <w:bottom w:val="none" w:sz="0" w:space="0" w:color="auto"/>
        <w:right w:val="none" w:sz="0" w:space="0" w:color="auto"/>
      </w:divBdr>
    </w:div>
    <w:div w:id="1880782926">
      <w:bodyDiv w:val="1"/>
      <w:marLeft w:val="0"/>
      <w:marRight w:val="0"/>
      <w:marTop w:val="0"/>
      <w:marBottom w:val="0"/>
      <w:divBdr>
        <w:top w:val="none" w:sz="0" w:space="0" w:color="auto"/>
        <w:left w:val="none" w:sz="0" w:space="0" w:color="auto"/>
        <w:bottom w:val="none" w:sz="0" w:space="0" w:color="auto"/>
        <w:right w:val="none" w:sz="0" w:space="0" w:color="auto"/>
      </w:divBdr>
    </w:div>
    <w:div w:id="1881018469">
      <w:bodyDiv w:val="1"/>
      <w:marLeft w:val="0"/>
      <w:marRight w:val="0"/>
      <w:marTop w:val="0"/>
      <w:marBottom w:val="0"/>
      <w:divBdr>
        <w:top w:val="none" w:sz="0" w:space="0" w:color="auto"/>
        <w:left w:val="none" w:sz="0" w:space="0" w:color="auto"/>
        <w:bottom w:val="none" w:sz="0" w:space="0" w:color="auto"/>
        <w:right w:val="none" w:sz="0" w:space="0" w:color="auto"/>
      </w:divBdr>
    </w:div>
    <w:div w:id="1881628405">
      <w:bodyDiv w:val="1"/>
      <w:marLeft w:val="0"/>
      <w:marRight w:val="0"/>
      <w:marTop w:val="0"/>
      <w:marBottom w:val="0"/>
      <w:divBdr>
        <w:top w:val="none" w:sz="0" w:space="0" w:color="auto"/>
        <w:left w:val="none" w:sz="0" w:space="0" w:color="auto"/>
        <w:bottom w:val="none" w:sz="0" w:space="0" w:color="auto"/>
        <w:right w:val="none" w:sz="0" w:space="0" w:color="auto"/>
      </w:divBdr>
    </w:div>
    <w:div w:id="1883128980">
      <w:bodyDiv w:val="1"/>
      <w:marLeft w:val="0"/>
      <w:marRight w:val="0"/>
      <w:marTop w:val="0"/>
      <w:marBottom w:val="0"/>
      <w:divBdr>
        <w:top w:val="none" w:sz="0" w:space="0" w:color="auto"/>
        <w:left w:val="none" w:sz="0" w:space="0" w:color="auto"/>
        <w:bottom w:val="none" w:sz="0" w:space="0" w:color="auto"/>
        <w:right w:val="none" w:sz="0" w:space="0" w:color="auto"/>
      </w:divBdr>
    </w:div>
    <w:div w:id="1886335379">
      <w:bodyDiv w:val="1"/>
      <w:marLeft w:val="0"/>
      <w:marRight w:val="0"/>
      <w:marTop w:val="0"/>
      <w:marBottom w:val="0"/>
      <w:divBdr>
        <w:top w:val="none" w:sz="0" w:space="0" w:color="auto"/>
        <w:left w:val="none" w:sz="0" w:space="0" w:color="auto"/>
        <w:bottom w:val="none" w:sz="0" w:space="0" w:color="auto"/>
        <w:right w:val="none" w:sz="0" w:space="0" w:color="auto"/>
      </w:divBdr>
    </w:div>
    <w:div w:id="1887792273">
      <w:bodyDiv w:val="1"/>
      <w:marLeft w:val="0"/>
      <w:marRight w:val="0"/>
      <w:marTop w:val="0"/>
      <w:marBottom w:val="0"/>
      <w:divBdr>
        <w:top w:val="none" w:sz="0" w:space="0" w:color="auto"/>
        <w:left w:val="none" w:sz="0" w:space="0" w:color="auto"/>
        <w:bottom w:val="none" w:sz="0" w:space="0" w:color="auto"/>
        <w:right w:val="none" w:sz="0" w:space="0" w:color="auto"/>
      </w:divBdr>
    </w:div>
    <w:div w:id="1888177622">
      <w:bodyDiv w:val="1"/>
      <w:marLeft w:val="0"/>
      <w:marRight w:val="0"/>
      <w:marTop w:val="0"/>
      <w:marBottom w:val="0"/>
      <w:divBdr>
        <w:top w:val="none" w:sz="0" w:space="0" w:color="auto"/>
        <w:left w:val="none" w:sz="0" w:space="0" w:color="auto"/>
        <w:bottom w:val="none" w:sz="0" w:space="0" w:color="auto"/>
        <w:right w:val="none" w:sz="0" w:space="0" w:color="auto"/>
      </w:divBdr>
    </w:div>
    <w:div w:id="1888298559">
      <w:bodyDiv w:val="1"/>
      <w:marLeft w:val="0"/>
      <w:marRight w:val="0"/>
      <w:marTop w:val="0"/>
      <w:marBottom w:val="0"/>
      <w:divBdr>
        <w:top w:val="none" w:sz="0" w:space="0" w:color="auto"/>
        <w:left w:val="none" w:sz="0" w:space="0" w:color="auto"/>
        <w:bottom w:val="none" w:sz="0" w:space="0" w:color="auto"/>
        <w:right w:val="none" w:sz="0" w:space="0" w:color="auto"/>
      </w:divBdr>
    </w:div>
    <w:div w:id="1889680577">
      <w:bodyDiv w:val="1"/>
      <w:marLeft w:val="0"/>
      <w:marRight w:val="0"/>
      <w:marTop w:val="0"/>
      <w:marBottom w:val="0"/>
      <w:divBdr>
        <w:top w:val="none" w:sz="0" w:space="0" w:color="auto"/>
        <w:left w:val="none" w:sz="0" w:space="0" w:color="auto"/>
        <w:bottom w:val="none" w:sz="0" w:space="0" w:color="auto"/>
        <w:right w:val="none" w:sz="0" w:space="0" w:color="auto"/>
      </w:divBdr>
    </w:div>
    <w:div w:id="1890410247">
      <w:bodyDiv w:val="1"/>
      <w:marLeft w:val="0"/>
      <w:marRight w:val="0"/>
      <w:marTop w:val="0"/>
      <w:marBottom w:val="0"/>
      <w:divBdr>
        <w:top w:val="none" w:sz="0" w:space="0" w:color="auto"/>
        <w:left w:val="none" w:sz="0" w:space="0" w:color="auto"/>
        <w:bottom w:val="none" w:sz="0" w:space="0" w:color="auto"/>
        <w:right w:val="none" w:sz="0" w:space="0" w:color="auto"/>
      </w:divBdr>
    </w:div>
    <w:div w:id="1892155843">
      <w:bodyDiv w:val="1"/>
      <w:marLeft w:val="0"/>
      <w:marRight w:val="0"/>
      <w:marTop w:val="0"/>
      <w:marBottom w:val="0"/>
      <w:divBdr>
        <w:top w:val="none" w:sz="0" w:space="0" w:color="auto"/>
        <w:left w:val="none" w:sz="0" w:space="0" w:color="auto"/>
        <w:bottom w:val="none" w:sz="0" w:space="0" w:color="auto"/>
        <w:right w:val="none" w:sz="0" w:space="0" w:color="auto"/>
      </w:divBdr>
    </w:div>
    <w:div w:id="1892960892">
      <w:bodyDiv w:val="1"/>
      <w:marLeft w:val="0"/>
      <w:marRight w:val="0"/>
      <w:marTop w:val="0"/>
      <w:marBottom w:val="0"/>
      <w:divBdr>
        <w:top w:val="none" w:sz="0" w:space="0" w:color="auto"/>
        <w:left w:val="none" w:sz="0" w:space="0" w:color="auto"/>
        <w:bottom w:val="none" w:sz="0" w:space="0" w:color="auto"/>
        <w:right w:val="none" w:sz="0" w:space="0" w:color="auto"/>
      </w:divBdr>
    </w:div>
    <w:div w:id="1893997247">
      <w:bodyDiv w:val="1"/>
      <w:marLeft w:val="0"/>
      <w:marRight w:val="0"/>
      <w:marTop w:val="0"/>
      <w:marBottom w:val="0"/>
      <w:divBdr>
        <w:top w:val="none" w:sz="0" w:space="0" w:color="auto"/>
        <w:left w:val="none" w:sz="0" w:space="0" w:color="auto"/>
        <w:bottom w:val="none" w:sz="0" w:space="0" w:color="auto"/>
        <w:right w:val="none" w:sz="0" w:space="0" w:color="auto"/>
      </w:divBdr>
    </w:div>
    <w:div w:id="1896505301">
      <w:bodyDiv w:val="1"/>
      <w:marLeft w:val="0"/>
      <w:marRight w:val="0"/>
      <w:marTop w:val="0"/>
      <w:marBottom w:val="0"/>
      <w:divBdr>
        <w:top w:val="none" w:sz="0" w:space="0" w:color="auto"/>
        <w:left w:val="none" w:sz="0" w:space="0" w:color="auto"/>
        <w:bottom w:val="none" w:sz="0" w:space="0" w:color="auto"/>
        <w:right w:val="none" w:sz="0" w:space="0" w:color="auto"/>
      </w:divBdr>
    </w:div>
    <w:div w:id="1896508704">
      <w:bodyDiv w:val="1"/>
      <w:marLeft w:val="0"/>
      <w:marRight w:val="0"/>
      <w:marTop w:val="0"/>
      <w:marBottom w:val="0"/>
      <w:divBdr>
        <w:top w:val="none" w:sz="0" w:space="0" w:color="auto"/>
        <w:left w:val="none" w:sz="0" w:space="0" w:color="auto"/>
        <w:bottom w:val="none" w:sz="0" w:space="0" w:color="auto"/>
        <w:right w:val="none" w:sz="0" w:space="0" w:color="auto"/>
      </w:divBdr>
    </w:div>
    <w:div w:id="1898398867">
      <w:bodyDiv w:val="1"/>
      <w:marLeft w:val="0"/>
      <w:marRight w:val="0"/>
      <w:marTop w:val="0"/>
      <w:marBottom w:val="0"/>
      <w:divBdr>
        <w:top w:val="none" w:sz="0" w:space="0" w:color="auto"/>
        <w:left w:val="none" w:sz="0" w:space="0" w:color="auto"/>
        <w:bottom w:val="none" w:sz="0" w:space="0" w:color="auto"/>
        <w:right w:val="none" w:sz="0" w:space="0" w:color="auto"/>
      </w:divBdr>
    </w:div>
    <w:div w:id="1898541645">
      <w:bodyDiv w:val="1"/>
      <w:marLeft w:val="0"/>
      <w:marRight w:val="0"/>
      <w:marTop w:val="0"/>
      <w:marBottom w:val="0"/>
      <w:divBdr>
        <w:top w:val="none" w:sz="0" w:space="0" w:color="auto"/>
        <w:left w:val="none" w:sz="0" w:space="0" w:color="auto"/>
        <w:bottom w:val="none" w:sz="0" w:space="0" w:color="auto"/>
        <w:right w:val="none" w:sz="0" w:space="0" w:color="auto"/>
      </w:divBdr>
    </w:div>
    <w:div w:id="1900900994">
      <w:bodyDiv w:val="1"/>
      <w:marLeft w:val="0"/>
      <w:marRight w:val="0"/>
      <w:marTop w:val="0"/>
      <w:marBottom w:val="0"/>
      <w:divBdr>
        <w:top w:val="none" w:sz="0" w:space="0" w:color="auto"/>
        <w:left w:val="none" w:sz="0" w:space="0" w:color="auto"/>
        <w:bottom w:val="none" w:sz="0" w:space="0" w:color="auto"/>
        <w:right w:val="none" w:sz="0" w:space="0" w:color="auto"/>
      </w:divBdr>
    </w:div>
    <w:div w:id="1901211390">
      <w:bodyDiv w:val="1"/>
      <w:marLeft w:val="0"/>
      <w:marRight w:val="0"/>
      <w:marTop w:val="0"/>
      <w:marBottom w:val="0"/>
      <w:divBdr>
        <w:top w:val="none" w:sz="0" w:space="0" w:color="auto"/>
        <w:left w:val="none" w:sz="0" w:space="0" w:color="auto"/>
        <w:bottom w:val="none" w:sz="0" w:space="0" w:color="auto"/>
        <w:right w:val="none" w:sz="0" w:space="0" w:color="auto"/>
      </w:divBdr>
    </w:div>
    <w:div w:id="1901361326">
      <w:bodyDiv w:val="1"/>
      <w:marLeft w:val="0"/>
      <w:marRight w:val="0"/>
      <w:marTop w:val="0"/>
      <w:marBottom w:val="0"/>
      <w:divBdr>
        <w:top w:val="none" w:sz="0" w:space="0" w:color="auto"/>
        <w:left w:val="none" w:sz="0" w:space="0" w:color="auto"/>
        <w:bottom w:val="none" w:sz="0" w:space="0" w:color="auto"/>
        <w:right w:val="none" w:sz="0" w:space="0" w:color="auto"/>
      </w:divBdr>
    </w:div>
    <w:div w:id="1902248035">
      <w:bodyDiv w:val="1"/>
      <w:marLeft w:val="0"/>
      <w:marRight w:val="0"/>
      <w:marTop w:val="0"/>
      <w:marBottom w:val="0"/>
      <w:divBdr>
        <w:top w:val="none" w:sz="0" w:space="0" w:color="auto"/>
        <w:left w:val="none" w:sz="0" w:space="0" w:color="auto"/>
        <w:bottom w:val="none" w:sz="0" w:space="0" w:color="auto"/>
        <w:right w:val="none" w:sz="0" w:space="0" w:color="auto"/>
      </w:divBdr>
    </w:div>
    <w:div w:id="1904829550">
      <w:bodyDiv w:val="1"/>
      <w:marLeft w:val="0"/>
      <w:marRight w:val="0"/>
      <w:marTop w:val="0"/>
      <w:marBottom w:val="0"/>
      <w:divBdr>
        <w:top w:val="none" w:sz="0" w:space="0" w:color="auto"/>
        <w:left w:val="none" w:sz="0" w:space="0" w:color="auto"/>
        <w:bottom w:val="none" w:sz="0" w:space="0" w:color="auto"/>
        <w:right w:val="none" w:sz="0" w:space="0" w:color="auto"/>
      </w:divBdr>
    </w:div>
    <w:div w:id="1904951386">
      <w:bodyDiv w:val="1"/>
      <w:marLeft w:val="0"/>
      <w:marRight w:val="0"/>
      <w:marTop w:val="0"/>
      <w:marBottom w:val="0"/>
      <w:divBdr>
        <w:top w:val="none" w:sz="0" w:space="0" w:color="auto"/>
        <w:left w:val="none" w:sz="0" w:space="0" w:color="auto"/>
        <w:bottom w:val="none" w:sz="0" w:space="0" w:color="auto"/>
        <w:right w:val="none" w:sz="0" w:space="0" w:color="auto"/>
      </w:divBdr>
    </w:div>
    <w:div w:id="1905334031">
      <w:bodyDiv w:val="1"/>
      <w:marLeft w:val="0"/>
      <w:marRight w:val="0"/>
      <w:marTop w:val="0"/>
      <w:marBottom w:val="0"/>
      <w:divBdr>
        <w:top w:val="none" w:sz="0" w:space="0" w:color="auto"/>
        <w:left w:val="none" w:sz="0" w:space="0" w:color="auto"/>
        <w:bottom w:val="none" w:sz="0" w:space="0" w:color="auto"/>
        <w:right w:val="none" w:sz="0" w:space="0" w:color="auto"/>
      </w:divBdr>
    </w:div>
    <w:div w:id="1907032885">
      <w:bodyDiv w:val="1"/>
      <w:marLeft w:val="0"/>
      <w:marRight w:val="0"/>
      <w:marTop w:val="0"/>
      <w:marBottom w:val="0"/>
      <w:divBdr>
        <w:top w:val="none" w:sz="0" w:space="0" w:color="auto"/>
        <w:left w:val="none" w:sz="0" w:space="0" w:color="auto"/>
        <w:bottom w:val="none" w:sz="0" w:space="0" w:color="auto"/>
        <w:right w:val="none" w:sz="0" w:space="0" w:color="auto"/>
      </w:divBdr>
    </w:div>
    <w:div w:id="1907766804">
      <w:bodyDiv w:val="1"/>
      <w:marLeft w:val="0"/>
      <w:marRight w:val="0"/>
      <w:marTop w:val="0"/>
      <w:marBottom w:val="0"/>
      <w:divBdr>
        <w:top w:val="none" w:sz="0" w:space="0" w:color="auto"/>
        <w:left w:val="none" w:sz="0" w:space="0" w:color="auto"/>
        <w:bottom w:val="none" w:sz="0" w:space="0" w:color="auto"/>
        <w:right w:val="none" w:sz="0" w:space="0" w:color="auto"/>
      </w:divBdr>
    </w:div>
    <w:div w:id="1909415632">
      <w:bodyDiv w:val="1"/>
      <w:marLeft w:val="0"/>
      <w:marRight w:val="0"/>
      <w:marTop w:val="0"/>
      <w:marBottom w:val="0"/>
      <w:divBdr>
        <w:top w:val="none" w:sz="0" w:space="0" w:color="auto"/>
        <w:left w:val="none" w:sz="0" w:space="0" w:color="auto"/>
        <w:bottom w:val="none" w:sz="0" w:space="0" w:color="auto"/>
        <w:right w:val="none" w:sz="0" w:space="0" w:color="auto"/>
      </w:divBdr>
    </w:div>
    <w:div w:id="1909731312">
      <w:bodyDiv w:val="1"/>
      <w:marLeft w:val="0"/>
      <w:marRight w:val="0"/>
      <w:marTop w:val="0"/>
      <w:marBottom w:val="0"/>
      <w:divBdr>
        <w:top w:val="none" w:sz="0" w:space="0" w:color="auto"/>
        <w:left w:val="none" w:sz="0" w:space="0" w:color="auto"/>
        <w:bottom w:val="none" w:sz="0" w:space="0" w:color="auto"/>
        <w:right w:val="none" w:sz="0" w:space="0" w:color="auto"/>
      </w:divBdr>
    </w:div>
    <w:div w:id="1912500567">
      <w:bodyDiv w:val="1"/>
      <w:marLeft w:val="0"/>
      <w:marRight w:val="0"/>
      <w:marTop w:val="0"/>
      <w:marBottom w:val="0"/>
      <w:divBdr>
        <w:top w:val="none" w:sz="0" w:space="0" w:color="auto"/>
        <w:left w:val="none" w:sz="0" w:space="0" w:color="auto"/>
        <w:bottom w:val="none" w:sz="0" w:space="0" w:color="auto"/>
        <w:right w:val="none" w:sz="0" w:space="0" w:color="auto"/>
      </w:divBdr>
    </w:div>
    <w:div w:id="1913391970">
      <w:bodyDiv w:val="1"/>
      <w:marLeft w:val="0"/>
      <w:marRight w:val="0"/>
      <w:marTop w:val="0"/>
      <w:marBottom w:val="0"/>
      <w:divBdr>
        <w:top w:val="none" w:sz="0" w:space="0" w:color="auto"/>
        <w:left w:val="none" w:sz="0" w:space="0" w:color="auto"/>
        <w:bottom w:val="none" w:sz="0" w:space="0" w:color="auto"/>
        <w:right w:val="none" w:sz="0" w:space="0" w:color="auto"/>
      </w:divBdr>
    </w:div>
    <w:div w:id="1913856832">
      <w:bodyDiv w:val="1"/>
      <w:marLeft w:val="0"/>
      <w:marRight w:val="0"/>
      <w:marTop w:val="0"/>
      <w:marBottom w:val="0"/>
      <w:divBdr>
        <w:top w:val="none" w:sz="0" w:space="0" w:color="auto"/>
        <w:left w:val="none" w:sz="0" w:space="0" w:color="auto"/>
        <w:bottom w:val="none" w:sz="0" w:space="0" w:color="auto"/>
        <w:right w:val="none" w:sz="0" w:space="0" w:color="auto"/>
      </w:divBdr>
    </w:div>
    <w:div w:id="1915895376">
      <w:bodyDiv w:val="1"/>
      <w:marLeft w:val="0"/>
      <w:marRight w:val="0"/>
      <w:marTop w:val="0"/>
      <w:marBottom w:val="0"/>
      <w:divBdr>
        <w:top w:val="none" w:sz="0" w:space="0" w:color="auto"/>
        <w:left w:val="none" w:sz="0" w:space="0" w:color="auto"/>
        <w:bottom w:val="none" w:sz="0" w:space="0" w:color="auto"/>
        <w:right w:val="none" w:sz="0" w:space="0" w:color="auto"/>
      </w:divBdr>
    </w:div>
    <w:div w:id="1920434170">
      <w:bodyDiv w:val="1"/>
      <w:marLeft w:val="0"/>
      <w:marRight w:val="0"/>
      <w:marTop w:val="0"/>
      <w:marBottom w:val="0"/>
      <w:divBdr>
        <w:top w:val="none" w:sz="0" w:space="0" w:color="auto"/>
        <w:left w:val="none" w:sz="0" w:space="0" w:color="auto"/>
        <w:bottom w:val="none" w:sz="0" w:space="0" w:color="auto"/>
        <w:right w:val="none" w:sz="0" w:space="0" w:color="auto"/>
      </w:divBdr>
    </w:div>
    <w:div w:id="1921862648">
      <w:bodyDiv w:val="1"/>
      <w:marLeft w:val="0"/>
      <w:marRight w:val="0"/>
      <w:marTop w:val="0"/>
      <w:marBottom w:val="0"/>
      <w:divBdr>
        <w:top w:val="none" w:sz="0" w:space="0" w:color="auto"/>
        <w:left w:val="none" w:sz="0" w:space="0" w:color="auto"/>
        <w:bottom w:val="none" w:sz="0" w:space="0" w:color="auto"/>
        <w:right w:val="none" w:sz="0" w:space="0" w:color="auto"/>
      </w:divBdr>
    </w:div>
    <w:div w:id="1923024950">
      <w:bodyDiv w:val="1"/>
      <w:marLeft w:val="0"/>
      <w:marRight w:val="0"/>
      <w:marTop w:val="0"/>
      <w:marBottom w:val="0"/>
      <w:divBdr>
        <w:top w:val="none" w:sz="0" w:space="0" w:color="auto"/>
        <w:left w:val="none" w:sz="0" w:space="0" w:color="auto"/>
        <w:bottom w:val="none" w:sz="0" w:space="0" w:color="auto"/>
        <w:right w:val="none" w:sz="0" w:space="0" w:color="auto"/>
      </w:divBdr>
    </w:div>
    <w:div w:id="1924534950">
      <w:bodyDiv w:val="1"/>
      <w:marLeft w:val="0"/>
      <w:marRight w:val="0"/>
      <w:marTop w:val="0"/>
      <w:marBottom w:val="0"/>
      <w:divBdr>
        <w:top w:val="none" w:sz="0" w:space="0" w:color="auto"/>
        <w:left w:val="none" w:sz="0" w:space="0" w:color="auto"/>
        <w:bottom w:val="none" w:sz="0" w:space="0" w:color="auto"/>
        <w:right w:val="none" w:sz="0" w:space="0" w:color="auto"/>
      </w:divBdr>
    </w:div>
    <w:div w:id="1925021063">
      <w:bodyDiv w:val="1"/>
      <w:marLeft w:val="0"/>
      <w:marRight w:val="0"/>
      <w:marTop w:val="0"/>
      <w:marBottom w:val="0"/>
      <w:divBdr>
        <w:top w:val="none" w:sz="0" w:space="0" w:color="auto"/>
        <w:left w:val="none" w:sz="0" w:space="0" w:color="auto"/>
        <w:bottom w:val="none" w:sz="0" w:space="0" w:color="auto"/>
        <w:right w:val="none" w:sz="0" w:space="0" w:color="auto"/>
      </w:divBdr>
    </w:div>
    <w:div w:id="1926844550">
      <w:bodyDiv w:val="1"/>
      <w:marLeft w:val="0"/>
      <w:marRight w:val="0"/>
      <w:marTop w:val="0"/>
      <w:marBottom w:val="0"/>
      <w:divBdr>
        <w:top w:val="none" w:sz="0" w:space="0" w:color="auto"/>
        <w:left w:val="none" w:sz="0" w:space="0" w:color="auto"/>
        <w:bottom w:val="none" w:sz="0" w:space="0" w:color="auto"/>
        <w:right w:val="none" w:sz="0" w:space="0" w:color="auto"/>
      </w:divBdr>
    </w:div>
    <w:div w:id="1927807432">
      <w:bodyDiv w:val="1"/>
      <w:marLeft w:val="0"/>
      <w:marRight w:val="0"/>
      <w:marTop w:val="0"/>
      <w:marBottom w:val="0"/>
      <w:divBdr>
        <w:top w:val="none" w:sz="0" w:space="0" w:color="auto"/>
        <w:left w:val="none" w:sz="0" w:space="0" w:color="auto"/>
        <w:bottom w:val="none" w:sz="0" w:space="0" w:color="auto"/>
        <w:right w:val="none" w:sz="0" w:space="0" w:color="auto"/>
      </w:divBdr>
    </w:div>
    <w:div w:id="1928733862">
      <w:bodyDiv w:val="1"/>
      <w:marLeft w:val="0"/>
      <w:marRight w:val="0"/>
      <w:marTop w:val="0"/>
      <w:marBottom w:val="0"/>
      <w:divBdr>
        <w:top w:val="none" w:sz="0" w:space="0" w:color="auto"/>
        <w:left w:val="none" w:sz="0" w:space="0" w:color="auto"/>
        <w:bottom w:val="none" w:sz="0" w:space="0" w:color="auto"/>
        <w:right w:val="none" w:sz="0" w:space="0" w:color="auto"/>
      </w:divBdr>
    </w:div>
    <w:div w:id="1932736103">
      <w:bodyDiv w:val="1"/>
      <w:marLeft w:val="0"/>
      <w:marRight w:val="0"/>
      <w:marTop w:val="0"/>
      <w:marBottom w:val="0"/>
      <w:divBdr>
        <w:top w:val="none" w:sz="0" w:space="0" w:color="auto"/>
        <w:left w:val="none" w:sz="0" w:space="0" w:color="auto"/>
        <w:bottom w:val="none" w:sz="0" w:space="0" w:color="auto"/>
        <w:right w:val="none" w:sz="0" w:space="0" w:color="auto"/>
      </w:divBdr>
    </w:div>
    <w:div w:id="1934047478">
      <w:bodyDiv w:val="1"/>
      <w:marLeft w:val="0"/>
      <w:marRight w:val="0"/>
      <w:marTop w:val="0"/>
      <w:marBottom w:val="0"/>
      <w:divBdr>
        <w:top w:val="none" w:sz="0" w:space="0" w:color="auto"/>
        <w:left w:val="none" w:sz="0" w:space="0" w:color="auto"/>
        <w:bottom w:val="none" w:sz="0" w:space="0" w:color="auto"/>
        <w:right w:val="none" w:sz="0" w:space="0" w:color="auto"/>
      </w:divBdr>
    </w:div>
    <w:div w:id="1935818409">
      <w:bodyDiv w:val="1"/>
      <w:marLeft w:val="0"/>
      <w:marRight w:val="0"/>
      <w:marTop w:val="0"/>
      <w:marBottom w:val="0"/>
      <w:divBdr>
        <w:top w:val="none" w:sz="0" w:space="0" w:color="auto"/>
        <w:left w:val="none" w:sz="0" w:space="0" w:color="auto"/>
        <w:bottom w:val="none" w:sz="0" w:space="0" w:color="auto"/>
        <w:right w:val="none" w:sz="0" w:space="0" w:color="auto"/>
      </w:divBdr>
    </w:div>
    <w:div w:id="1936012634">
      <w:bodyDiv w:val="1"/>
      <w:marLeft w:val="0"/>
      <w:marRight w:val="0"/>
      <w:marTop w:val="0"/>
      <w:marBottom w:val="0"/>
      <w:divBdr>
        <w:top w:val="none" w:sz="0" w:space="0" w:color="auto"/>
        <w:left w:val="none" w:sz="0" w:space="0" w:color="auto"/>
        <w:bottom w:val="none" w:sz="0" w:space="0" w:color="auto"/>
        <w:right w:val="none" w:sz="0" w:space="0" w:color="auto"/>
      </w:divBdr>
    </w:div>
    <w:div w:id="1936084987">
      <w:bodyDiv w:val="1"/>
      <w:marLeft w:val="0"/>
      <w:marRight w:val="0"/>
      <w:marTop w:val="0"/>
      <w:marBottom w:val="0"/>
      <w:divBdr>
        <w:top w:val="none" w:sz="0" w:space="0" w:color="auto"/>
        <w:left w:val="none" w:sz="0" w:space="0" w:color="auto"/>
        <w:bottom w:val="none" w:sz="0" w:space="0" w:color="auto"/>
        <w:right w:val="none" w:sz="0" w:space="0" w:color="auto"/>
      </w:divBdr>
    </w:div>
    <w:div w:id="1936282549">
      <w:bodyDiv w:val="1"/>
      <w:marLeft w:val="0"/>
      <w:marRight w:val="0"/>
      <w:marTop w:val="0"/>
      <w:marBottom w:val="0"/>
      <w:divBdr>
        <w:top w:val="none" w:sz="0" w:space="0" w:color="auto"/>
        <w:left w:val="none" w:sz="0" w:space="0" w:color="auto"/>
        <w:bottom w:val="none" w:sz="0" w:space="0" w:color="auto"/>
        <w:right w:val="none" w:sz="0" w:space="0" w:color="auto"/>
      </w:divBdr>
    </w:div>
    <w:div w:id="1936791937">
      <w:bodyDiv w:val="1"/>
      <w:marLeft w:val="0"/>
      <w:marRight w:val="0"/>
      <w:marTop w:val="0"/>
      <w:marBottom w:val="0"/>
      <w:divBdr>
        <w:top w:val="none" w:sz="0" w:space="0" w:color="auto"/>
        <w:left w:val="none" w:sz="0" w:space="0" w:color="auto"/>
        <w:bottom w:val="none" w:sz="0" w:space="0" w:color="auto"/>
        <w:right w:val="none" w:sz="0" w:space="0" w:color="auto"/>
      </w:divBdr>
    </w:div>
    <w:div w:id="1938756433">
      <w:bodyDiv w:val="1"/>
      <w:marLeft w:val="0"/>
      <w:marRight w:val="0"/>
      <w:marTop w:val="0"/>
      <w:marBottom w:val="0"/>
      <w:divBdr>
        <w:top w:val="none" w:sz="0" w:space="0" w:color="auto"/>
        <w:left w:val="none" w:sz="0" w:space="0" w:color="auto"/>
        <w:bottom w:val="none" w:sz="0" w:space="0" w:color="auto"/>
        <w:right w:val="none" w:sz="0" w:space="0" w:color="auto"/>
      </w:divBdr>
    </w:div>
    <w:div w:id="1942561810">
      <w:bodyDiv w:val="1"/>
      <w:marLeft w:val="0"/>
      <w:marRight w:val="0"/>
      <w:marTop w:val="0"/>
      <w:marBottom w:val="0"/>
      <w:divBdr>
        <w:top w:val="none" w:sz="0" w:space="0" w:color="auto"/>
        <w:left w:val="none" w:sz="0" w:space="0" w:color="auto"/>
        <w:bottom w:val="none" w:sz="0" w:space="0" w:color="auto"/>
        <w:right w:val="none" w:sz="0" w:space="0" w:color="auto"/>
      </w:divBdr>
    </w:div>
    <w:div w:id="1947074790">
      <w:bodyDiv w:val="1"/>
      <w:marLeft w:val="0"/>
      <w:marRight w:val="0"/>
      <w:marTop w:val="0"/>
      <w:marBottom w:val="0"/>
      <w:divBdr>
        <w:top w:val="none" w:sz="0" w:space="0" w:color="auto"/>
        <w:left w:val="none" w:sz="0" w:space="0" w:color="auto"/>
        <w:bottom w:val="none" w:sz="0" w:space="0" w:color="auto"/>
        <w:right w:val="none" w:sz="0" w:space="0" w:color="auto"/>
      </w:divBdr>
    </w:div>
    <w:div w:id="1948003741">
      <w:bodyDiv w:val="1"/>
      <w:marLeft w:val="0"/>
      <w:marRight w:val="0"/>
      <w:marTop w:val="0"/>
      <w:marBottom w:val="0"/>
      <w:divBdr>
        <w:top w:val="none" w:sz="0" w:space="0" w:color="auto"/>
        <w:left w:val="none" w:sz="0" w:space="0" w:color="auto"/>
        <w:bottom w:val="none" w:sz="0" w:space="0" w:color="auto"/>
        <w:right w:val="none" w:sz="0" w:space="0" w:color="auto"/>
      </w:divBdr>
    </w:div>
    <w:div w:id="1949197407">
      <w:bodyDiv w:val="1"/>
      <w:marLeft w:val="0"/>
      <w:marRight w:val="0"/>
      <w:marTop w:val="0"/>
      <w:marBottom w:val="0"/>
      <w:divBdr>
        <w:top w:val="none" w:sz="0" w:space="0" w:color="auto"/>
        <w:left w:val="none" w:sz="0" w:space="0" w:color="auto"/>
        <w:bottom w:val="none" w:sz="0" w:space="0" w:color="auto"/>
        <w:right w:val="none" w:sz="0" w:space="0" w:color="auto"/>
      </w:divBdr>
    </w:div>
    <w:div w:id="1949314642">
      <w:bodyDiv w:val="1"/>
      <w:marLeft w:val="0"/>
      <w:marRight w:val="0"/>
      <w:marTop w:val="0"/>
      <w:marBottom w:val="0"/>
      <w:divBdr>
        <w:top w:val="none" w:sz="0" w:space="0" w:color="auto"/>
        <w:left w:val="none" w:sz="0" w:space="0" w:color="auto"/>
        <w:bottom w:val="none" w:sz="0" w:space="0" w:color="auto"/>
        <w:right w:val="none" w:sz="0" w:space="0" w:color="auto"/>
      </w:divBdr>
    </w:div>
    <w:div w:id="1950237521">
      <w:bodyDiv w:val="1"/>
      <w:marLeft w:val="0"/>
      <w:marRight w:val="0"/>
      <w:marTop w:val="0"/>
      <w:marBottom w:val="0"/>
      <w:divBdr>
        <w:top w:val="none" w:sz="0" w:space="0" w:color="auto"/>
        <w:left w:val="none" w:sz="0" w:space="0" w:color="auto"/>
        <w:bottom w:val="none" w:sz="0" w:space="0" w:color="auto"/>
        <w:right w:val="none" w:sz="0" w:space="0" w:color="auto"/>
      </w:divBdr>
    </w:div>
    <w:div w:id="1951430070">
      <w:bodyDiv w:val="1"/>
      <w:marLeft w:val="0"/>
      <w:marRight w:val="0"/>
      <w:marTop w:val="0"/>
      <w:marBottom w:val="0"/>
      <w:divBdr>
        <w:top w:val="none" w:sz="0" w:space="0" w:color="auto"/>
        <w:left w:val="none" w:sz="0" w:space="0" w:color="auto"/>
        <w:bottom w:val="none" w:sz="0" w:space="0" w:color="auto"/>
        <w:right w:val="none" w:sz="0" w:space="0" w:color="auto"/>
      </w:divBdr>
    </w:div>
    <w:div w:id="1952393525">
      <w:bodyDiv w:val="1"/>
      <w:marLeft w:val="0"/>
      <w:marRight w:val="0"/>
      <w:marTop w:val="0"/>
      <w:marBottom w:val="0"/>
      <w:divBdr>
        <w:top w:val="none" w:sz="0" w:space="0" w:color="auto"/>
        <w:left w:val="none" w:sz="0" w:space="0" w:color="auto"/>
        <w:bottom w:val="none" w:sz="0" w:space="0" w:color="auto"/>
        <w:right w:val="none" w:sz="0" w:space="0" w:color="auto"/>
      </w:divBdr>
    </w:div>
    <w:div w:id="1953321276">
      <w:bodyDiv w:val="1"/>
      <w:marLeft w:val="0"/>
      <w:marRight w:val="0"/>
      <w:marTop w:val="0"/>
      <w:marBottom w:val="0"/>
      <w:divBdr>
        <w:top w:val="none" w:sz="0" w:space="0" w:color="auto"/>
        <w:left w:val="none" w:sz="0" w:space="0" w:color="auto"/>
        <w:bottom w:val="none" w:sz="0" w:space="0" w:color="auto"/>
        <w:right w:val="none" w:sz="0" w:space="0" w:color="auto"/>
      </w:divBdr>
    </w:div>
    <w:div w:id="1954626506">
      <w:bodyDiv w:val="1"/>
      <w:marLeft w:val="0"/>
      <w:marRight w:val="0"/>
      <w:marTop w:val="0"/>
      <w:marBottom w:val="0"/>
      <w:divBdr>
        <w:top w:val="none" w:sz="0" w:space="0" w:color="auto"/>
        <w:left w:val="none" w:sz="0" w:space="0" w:color="auto"/>
        <w:bottom w:val="none" w:sz="0" w:space="0" w:color="auto"/>
        <w:right w:val="none" w:sz="0" w:space="0" w:color="auto"/>
      </w:divBdr>
    </w:div>
    <w:div w:id="1955285035">
      <w:bodyDiv w:val="1"/>
      <w:marLeft w:val="0"/>
      <w:marRight w:val="0"/>
      <w:marTop w:val="0"/>
      <w:marBottom w:val="0"/>
      <w:divBdr>
        <w:top w:val="none" w:sz="0" w:space="0" w:color="auto"/>
        <w:left w:val="none" w:sz="0" w:space="0" w:color="auto"/>
        <w:bottom w:val="none" w:sz="0" w:space="0" w:color="auto"/>
        <w:right w:val="none" w:sz="0" w:space="0" w:color="auto"/>
      </w:divBdr>
    </w:div>
    <w:div w:id="1956012991">
      <w:bodyDiv w:val="1"/>
      <w:marLeft w:val="0"/>
      <w:marRight w:val="0"/>
      <w:marTop w:val="0"/>
      <w:marBottom w:val="0"/>
      <w:divBdr>
        <w:top w:val="none" w:sz="0" w:space="0" w:color="auto"/>
        <w:left w:val="none" w:sz="0" w:space="0" w:color="auto"/>
        <w:bottom w:val="none" w:sz="0" w:space="0" w:color="auto"/>
        <w:right w:val="none" w:sz="0" w:space="0" w:color="auto"/>
      </w:divBdr>
    </w:div>
    <w:div w:id="1956790030">
      <w:bodyDiv w:val="1"/>
      <w:marLeft w:val="0"/>
      <w:marRight w:val="0"/>
      <w:marTop w:val="0"/>
      <w:marBottom w:val="0"/>
      <w:divBdr>
        <w:top w:val="none" w:sz="0" w:space="0" w:color="auto"/>
        <w:left w:val="none" w:sz="0" w:space="0" w:color="auto"/>
        <w:bottom w:val="none" w:sz="0" w:space="0" w:color="auto"/>
        <w:right w:val="none" w:sz="0" w:space="0" w:color="auto"/>
      </w:divBdr>
    </w:div>
    <w:div w:id="1957520778">
      <w:bodyDiv w:val="1"/>
      <w:marLeft w:val="0"/>
      <w:marRight w:val="0"/>
      <w:marTop w:val="0"/>
      <w:marBottom w:val="0"/>
      <w:divBdr>
        <w:top w:val="none" w:sz="0" w:space="0" w:color="auto"/>
        <w:left w:val="none" w:sz="0" w:space="0" w:color="auto"/>
        <w:bottom w:val="none" w:sz="0" w:space="0" w:color="auto"/>
        <w:right w:val="none" w:sz="0" w:space="0" w:color="auto"/>
      </w:divBdr>
    </w:div>
    <w:div w:id="1958638951">
      <w:bodyDiv w:val="1"/>
      <w:marLeft w:val="0"/>
      <w:marRight w:val="0"/>
      <w:marTop w:val="0"/>
      <w:marBottom w:val="0"/>
      <w:divBdr>
        <w:top w:val="none" w:sz="0" w:space="0" w:color="auto"/>
        <w:left w:val="none" w:sz="0" w:space="0" w:color="auto"/>
        <w:bottom w:val="none" w:sz="0" w:space="0" w:color="auto"/>
        <w:right w:val="none" w:sz="0" w:space="0" w:color="auto"/>
      </w:divBdr>
    </w:div>
    <w:div w:id="1959749820">
      <w:bodyDiv w:val="1"/>
      <w:marLeft w:val="0"/>
      <w:marRight w:val="0"/>
      <w:marTop w:val="0"/>
      <w:marBottom w:val="0"/>
      <w:divBdr>
        <w:top w:val="none" w:sz="0" w:space="0" w:color="auto"/>
        <w:left w:val="none" w:sz="0" w:space="0" w:color="auto"/>
        <w:bottom w:val="none" w:sz="0" w:space="0" w:color="auto"/>
        <w:right w:val="none" w:sz="0" w:space="0" w:color="auto"/>
      </w:divBdr>
    </w:div>
    <w:div w:id="1960338273">
      <w:bodyDiv w:val="1"/>
      <w:marLeft w:val="0"/>
      <w:marRight w:val="0"/>
      <w:marTop w:val="0"/>
      <w:marBottom w:val="0"/>
      <w:divBdr>
        <w:top w:val="none" w:sz="0" w:space="0" w:color="auto"/>
        <w:left w:val="none" w:sz="0" w:space="0" w:color="auto"/>
        <w:bottom w:val="none" w:sz="0" w:space="0" w:color="auto"/>
        <w:right w:val="none" w:sz="0" w:space="0" w:color="auto"/>
      </w:divBdr>
    </w:div>
    <w:div w:id="1960454154">
      <w:bodyDiv w:val="1"/>
      <w:marLeft w:val="0"/>
      <w:marRight w:val="0"/>
      <w:marTop w:val="0"/>
      <w:marBottom w:val="0"/>
      <w:divBdr>
        <w:top w:val="none" w:sz="0" w:space="0" w:color="auto"/>
        <w:left w:val="none" w:sz="0" w:space="0" w:color="auto"/>
        <w:bottom w:val="none" w:sz="0" w:space="0" w:color="auto"/>
        <w:right w:val="none" w:sz="0" w:space="0" w:color="auto"/>
      </w:divBdr>
    </w:div>
    <w:div w:id="1960795480">
      <w:bodyDiv w:val="1"/>
      <w:marLeft w:val="0"/>
      <w:marRight w:val="0"/>
      <w:marTop w:val="0"/>
      <w:marBottom w:val="0"/>
      <w:divBdr>
        <w:top w:val="none" w:sz="0" w:space="0" w:color="auto"/>
        <w:left w:val="none" w:sz="0" w:space="0" w:color="auto"/>
        <w:bottom w:val="none" w:sz="0" w:space="0" w:color="auto"/>
        <w:right w:val="none" w:sz="0" w:space="0" w:color="auto"/>
      </w:divBdr>
    </w:div>
    <w:div w:id="1961958776">
      <w:bodyDiv w:val="1"/>
      <w:marLeft w:val="0"/>
      <w:marRight w:val="0"/>
      <w:marTop w:val="0"/>
      <w:marBottom w:val="0"/>
      <w:divBdr>
        <w:top w:val="none" w:sz="0" w:space="0" w:color="auto"/>
        <w:left w:val="none" w:sz="0" w:space="0" w:color="auto"/>
        <w:bottom w:val="none" w:sz="0" w:space="0" w:color="auto"/>
        <w:right w:val="none" w:sz="0" w:space="0" w:color="auto"/>
      </w:divBdr>
    </w:div>
    <w:div w:id="1964463523">
      <w:bodyDiv w:val="1"/>
      <w:marLeft w:val="0"/>
      <w:marRight w:val="0"/>
      <w:marTop w:val="0"/>
      <w:marBottom w:val="0"/>
      <w:divBdr>
        <w:top w:val="none" w:sz="0" w:space="0" w:color="auto"/>
        <w:left w:val="none" w:sz="0" w:space="0" w:color="auto"/>
        <w:bottom w:val="none" w:sz="0" w:space="0" w:color="auto"/>
        <w:right w:val="none" w:sz="0" w:space="0" w:color="auto"/>
      </w:divBdr>
    </w:div>
    <w:div w:id="1965843951">
      <w:bodyDiv w:val="1"/>
      <w:marLeft w:val="0"/>
      <w:marRight w:val="0"/>
      <w:marTop w:val="0"/>
      <w:marBottom w:val="0"/>
      <w:divBdr>
        <w:top w:val="none" w:sz="0" w:space="0" w:color="auto"/>
        <w:left w:val="none" w:sz="0" w:space="0" w:color="auto"/>
        <w:bottom w:val="none" w:sz="0" w:space="0" w:color="auto"/>
        <w:right w:val="none" w:sz="0" w:space="0" w:color="auto"/>
      </w:divBdr>
    </w:div>
    <w:div w:id="1966352622">
      <w:bodyDiv w:val="1"/>
      <w:marLeft w:val="0"/>
      <w:marRight w:val="0"/>
      <w:marTop w:val="0"/>
      <w:marBottom w:val="0"/>
      <w:divBdr>
        <w:top w:val="none" w:sz="0" w:space="0" w:color="auto"/>
        <w:left w:val="none" w:sz="0" w:space="0" w:color="auto"/>
        <w:bottom w:val="none" w:sz="0" w:space="0" w:color="auto"/>
        <w:right w:val="none" w:sz="0" w:space="0" w:color="auto"/>
      </w:divBdr>
    </w:div>
    <w:div w:id="1966737786">
      <w:bodyDiv w:val="1"/>
      <w:marLeft w:val="0"/>
      <w:marRight w:val="0"/>
      <w:marTop w:val="0"/>
      <w:marBottom w:val="0"/>
      <w:divBdr>
        <w:top w:val="none" w:sz="0" w:space="0" w:color="auto"/>
        <w:left w:val="none" w:sz="0" w:space="0" w:color="auto"/>
        <w:bottom w:val="none" w:sz="0" w:space="0" w:color="auto"/>
        <w:right w:val="none" w:sz="0" w:space="0" w:color="auto"/>
      </w:divBdr>
    </w:div>
    <w:div w:id="1969121194">
      <w:bodyDiv w:val="1"/>
      <w:marLeft w:val="0"/>
      <w:marRight w:val="0"/>
      <w:marTop w:val="0"/>
      <w:marBottom w:val="0"/>
      <w:divBdr>
        <w:top w:val="none" w:sz="0" w:space="0" w:color="auto"/>
        <w:left w:val="none" w:sz="0" w:space="0" w:color="auto"/>
        <w:bottom w:val="none" w:sz="0" w:space="0" w:color="auto"/>
        <w:right w:val="none" w:sz="0" w:space="0" w:color="auto"/>
      </w:divBdr>
    </w:div>
    <w:div w:id="1969428337">
      <w:bodyDiv w:val="1"/>
      <w:marLeft w:val="0"/>
      <w:marRight w:val="0"/>
      <w:marTop w:val="0"/>
      <w:marBottom w:val="0"/>
      <w:divBdr>
        <w:top w:val="none" w:sz="0" w:space="0" w:color="auto"/>
        <w:left w:val="none" w:sz="0" w:space="0" w:color="auto"/>
        <w:bottom w:val="none" w:sz="0" w:space="0" w:color="auto"/>
        <w:right w:val="none" w:sz="0" w:space="0" w:color="auto"/>
      </w:divBdr>
    </w:div>
    <w:div w:id="1969705346">
      <w:bodyDiv w:val="1"/>
      <w:marLeft w:val="0"/>
      <w:marRight w:val="0"/>
      <w:marTop w:val="0"/>
      <w:marBottom w:val="0"/>
      <w:divBdr>
        <w:top w:val="none" w:sz="0" w:space="0" w:color="auto"/>
        <w:left w:val="none" w:sz="0" w:space="0" w:color="auto"/>
        <w:bottom w:val="none" w:sz="0" w:space="0" w:color="auto"/>
        <w:right w:val="none" w:sz="0" w:space="0" w:color="auto"/>
      </w:divBdr>
    </w:div>
    <w:div w:id="1972321193">
      <w:bodyDiv w:val="1"/>
      <w:marLeft w:val="0"/>
      <w:marRight w:val="0"/>
      <w:marTop w:val="0"/>
      <w:marBottom w:val="0"/>
      <w:divBdr>
        <w:top w:val="none" w:sz="0" w:space="0" w:color="auto"/>
        <w:left w:val="none" w:sz="0" w:space="0" w:color="auto"/>
        <w:bottom w:val="none" w:sz="0" w:space="0" w:color="auto"/>
        <w:right w:val="none" w:sz="0" w:space="0" w:color="auto"/>
      </w:divBdr>
    </w:div>
    <w:div w:id="1973515272">
      <w:bodyDiv w:val="1"/>
      <w:marLeft w:val="0"/>
      <w:marRight w:val="0"/>
      <w:marTop w:val="0"/>
      <w:marBottom w:val="0"/>
      <w:divBdr>
        <w:top w:val="none" w:sz="0" w:space="0" w:color="auto"/>
        <w:left w:val="none" w:sz="0" w:space="0" w:color="auto"/>
        <w:bottom w:val="none" w:sz="0" w:space="0" w:color="auto"/>
        <w:right w:val="none" w:sz="0" w:space="0" w:color="auto"/>
      </w:divBdr>
    </w:div>
    <w:div w:id="1974603913">
      <w:bodyDiv w:val="1"/>
      <w:marLeft w:val="0"/>
      <w:marRight w:val="0"/>
      <w:marTop w:val="0"/>
      <w:marBottom w:val="0"/>
      <w:divBdr>
        <w:top w:val="none" w:sz="0" w:space="0" w:color="auto"/>
        <w:left w:val="none" w:sz="0" w:space="0" w:color="auto"/>
        <w:bottom w:val="none" w:sz="0" w:space="0" w:color="auto"/>
        <w:right w:val="none" w:sz="0" w:space="0" w:color="auto"/>
      </w:divBdr>
    </w:div>
    <w:div w:id="1974939529">
      <w:bodyDiv w:val="1"/>
      <w:marLeft w:val="0"/>
      <w:marRight w:val="0"/>
      <w:marTop w:val="0"/>
      <w:marBottom w:val="0"/>
      <w:divBdr>
        <w:top w:val="none" w:sz="0" w:space="0" w:color="auto"/>
        <w:left w:val="none" w:sz="0" w:space="0" w:color="auto"/>
        <w:bottom w:val="none" w:sz="0" w:space="0" w:color="auto"/>
        <w:right w:val="none" w:sz="0" w:space="0" w:color="auto"/>
      </w:divBdr>
    </w:div>
    <w:div w:id="1976447038">
      <w:bodyDiv w:val="1"/>
      <w:marLeft w:val="0"/>
      <w:marRight w:val="0"/>
      <w:marTop w:val="0"/>
      <w:marBottom w:val="0"/>
      <w:divBdr>
        <w:top w:val="none" w:sz="0" w:space="0" w:color="auto"/>
        <w:left w:val="none" w:sz="0" w:space="0" w:color="auto"/>
        <w:bottom w:val="none" w:sz="0" w:space="0" w:color="auto"/>
        <w:right w:val="none" w:sz="0" w:space="0" w:color="auto"/>
      </w:divBdr>
    </w:div>
    <w:div w:id="1977955801">
      <w:bodyDiv w:val="1"/>
      <w:marLeft w:val="0"/>
      <w:marRight w:val="0"/>
      <w:marTop w:val="0"/>
      <w:marBottom w:val="0"/>
      <w:divBdr>
        <w:top w:val="none" w:sz="0" w:space="0" w:color="auto"/>
        <w:left w:val="none" w:sz="0" w:space="0" w:color="auto"/>
        <w:bottom w:val="none" w:sz="0" w:space="0" w:color="auto"/>
        <w:right w:val="none" w:sz="0" w:space="0" w:color="auto"/>
      </w:divBdr>
    </w:div>
    <w:div w:id="1979455510">
      <w:bodyDiv w:val="1"/>
      <w:marLeft w:val="0"/>
      <w:marRight w:val="0"/>
      <w:marTop w:val="0"/>
      <w:marBottom w:val="0"/>
      <w:divBdr>
        <w:top w:val="none" w:sz="0" w:space="0" w:color="auto"/>
        <w:left w:val="none" w:sz="0" w:space="0" w:color="auto"/>
        <w:bottom w:val="none" w:sz="0" w:space="0" w:color="auto"/>
        <w:right w:val="none" w:sz="0" w:space="0" w:color="auto"/>
      </w:divBdr>
    </w:div>
    <w:div w:id="1980064975">
      <w:bodyDiv w:val="1"/>
      <w:marLeft w:val="0"/>
      <w:marRight w:val="0"/>
      <w:marTop w:val="0"/>
      <w:marBottom w:val="0"/>
      <w:divBdr>
        <w:top w:val="none" w:sz="0" w:space="0" w:color="auto"/>
        <w:left w:val="none" w:sz="0" w:space="0" w:color="auto"/>
        <w:bottom w:val="none" w:sz="0" w:space="0" w:color="auto"/>
        <w:right w:val="none" w:sz="0" w:space="0" w:color="auto"/>
      </w:divBdr>
    </w:div>
    <w:div w:id="1980988253">
      <w:bodyDiv w:val="1"/>
      <w:marLeft w:val="0"/>
      <w:marRight w:val="0"/>
      <w:marTop w:val="0"/>
      <w:marBottom w:val="0"/>
      <w:divBdr>
        <w:top w:val="none" w:sz="0" w:space="0" w:color="auto"/>
        <w:left w:val="none" w:sz="0" w:space="0" w:color="auto"/>
        <w:bottom w:val="none" w:sz="0" w:space="0" w:color="auto"/>
        <w:right w:val="none" w:sz="0" w:space="0" w:color="auto"/>
      </w:divBdr>
    </w:div>
    <w:div w:id="1981154911">
      <w:bodyDiv w:val="1"/>
      <w:marLeft w:val="0"/>
      <w:marRight w:val="0"/>
      <w:marTop w:val="0"/>
      <w:marBottom w:val="0"/>
      <w:divBdr>
        <w:top w:val="none" w:sz="0" w:space="0" w:color="auto"/>
        <w:left w:val="none" w:sz="0" w:space="0" w:color="auto"/>
        <w:bottom w:val="none" w:sz="0" w:space="0" w:color="auto"/>
        <w:right w:val="none" w:sz="0" w:space="0" w:color="auto"/>
      </w:divBdr>
    </w:div>
    <w:div w:id="1981378603">
      <w:bodyDiv w:val="1"/>
      <w:marLeft w:val="0"/>
      <w:marRight w:val="0"/>
      <w:marTop w:val="0"/>
      <w:marBottom w:val="0"/>
      <w:divBdr>
        <w:top w:val="none" w:sz="0" w:space="0" w:color="auto"/>
        <w:left w:val="none" w:sz="0" w:space="0" w:color="auto"/>
        <w:bottom w:val="none" w:sz="0" w:space="0" w:color="auto"/>
        <w:right w:val="none" w:sz="0" w:space="0" w:color="auto"/>
      </w:divBdr>
    </w:div>
    <w:div w:id="1985312051">
      <w:bodyDiv w:val="1"/>
      <w:marLeft w:val="0"/>
      <w:marRight w:val="0"/>
      <w:marTop w:val="0"/>
      <w:marBottom w:val="0"/>
      <w:divBdr>
        <w:top w:val="none" w:sz="0" w:space="0" w:color="auto"/>
        <w:left w:val="none" w:sz="0" w:space="0" w:color="auto"/>
        <w:bottom w:val="none" w:sz="0" w:space="0" w:color="auto"/>
        <w:right w:val="none" w:sz="0" w:space="0" w:color="auto"/>
      </w:divBdr>
    </w:div>
    <w:div w:id="1985617644">
      <w:bodyDiv w:val="1"/>
      <w:marLeft w:val="0"/>
      <w:marRight w:val="0"/>
      <w:marTop w:val="0"/>
      <w:marBottom w:val="0"/>
      <w:divBdr>
        <w:top w:val="none" w:sz="0" w:space="0" w:color="auto"/>
        <w:left w:val="none" w:sz="0" w:space="0" w:color="auto"/>
        <w:bottom w:val="none" w:sz="0" w:space="0" w:color="auto"/>
        <w:right w:val="none" w:sz="0" w:space="0" w:color="auto"/>
      </w:divBdr>
    </w:div>
    <w:div w:id="1986398883">
      <w:bodyDiv w:val="1"/>
      <w:marLeft w:val="0"/>
      <w:marRight w:val="0"/>
      <w:marTop w:val="0"/>
      <w:marBottom w:val="0"/>
      <w:divBdr>
        <w:top w:val="none" w:sz="0" w:space="0" w:color="auto"/>
        <w:left w:val="none" w:sz="0" w:space="0" w:color="auto"/>
        <w:bottom w:val="none" w:sz="0" w:space="0" w:color="auto"/>
        <w:right w:val="none" w:sz="0" w:space="0" w:color="auto"/>
      </w:divBdr>
    </w:div>
    <w:div w:id="1987395733">
      <w:bodyDiv w:val="1"/>
      <w:marLeft w:val="0"/>
      <w:marRight w:val="0"/>
      <w:marTop w:val="0"/>
      <w:marBottom w:val="0"/>
      <w:divBdr>
        <w:top w:val="none" w:sz="0" w:space="0" w:color="auto"/>
        <w:left w:val="none" w:sz="0" w:space="0" w:color="auto"/>
        <w:bottom w:val="none" w:sz="0" w:space="0" w:color="auto"/>
        <w:right w:val="none" w:sz="0" w:space="0" w:color="auto"/>
      </w:divBdr>
    </w:div>
    <w:div w:id="1987472498">
      <w:bodyDiv w:val="1"/>
      <w:marLeft w:val="0"/>
      <w:marRight w:val="0"/>
      <w:marTop w:val="0"/>
      <w:marBottom w:val="0"/>
      <w:divBdr>
        <w:top w:val="none" w:sz="0" w:space="0" w:color="auto"/>
        <w:left w:val="none" w:sz="0" w:space="0" w:color="auto"/>
        <w:bottom w:val="none" w:sz="0" w:space="0" w:color="auto"/>
        <w:right w:val="none" w:sz="0" w:space="0" w:color="auto"/>
      </w:divBdr>
    </w:div>
    <w:div w:id="1987473226">
      <w:bodyDiv w:val="1"/>
      <w:marLeft w:val="0"/>
      <w:marRight w:val="0"/>
      <w:marTop w:val="0"/>
      <w:marBottom w:val="0"/>
      <w:divBdr>
        <w:top w:val="none" w:sz="0" w:space="0" w:color="auto"/>
        <w:left w:val="none" w:sz="0" w:space="0" w:color="auto"/>
        <w:bottom w:val="none" w:sz="0" w:space="0" w:color="auto"/>
        <w:right w:val="none" w:sz="0" w:space="0" w:color="auto"/>
      </w:divBdr>
    </w:div>
    <w:div w:id="1989632088">
      <w:bodyDiv w:val="1"/>
      <w:marLeft w:val="0"/>
      <w:marRight w:val="0"/>
      <w:marTop w:val="0"/>
      <w:marBottom w:val="0"/>
      <w:divBdr>
        <w:top w:val="none" w:sz="0" w:space="0" w:color="auto"/>
        <w:left w:val="none" w:sz="0" w:space="0" w:color="auto"/>
        <w:bottom w:val="none" w:sz="0" w:space="0" w:color="auto"/>
        <w:right w:val="none" w:sz="0" w:space="0" w:color="auto"/>
      </w:divBdr>
    </w:div>
    <w:div w:id="1990133732">
      <w:bodyDiv w:val="1"/>
      <w:marLeft w:val="0"/>
      <w:marRight w:val="0"/>
      <w:marTop w:val="0"/>
      <w:marBottom w:val="0"/>
      <w:divBdr>
        <w:top w:val="none" w:sz="0" w:space="0" w:color="auto"/>
        <w:left w:val="none" w:sz="0" w:space="0" w:color="auto"/>
        <w:bottom w:val="none" w:sz="0" w:space="0" w:color="auto"/>
        <w:right w:val="none" w:sz="0" w:space="0" w:color="auto"/>
      </w:divBdr>
    </w:div>
    <w:div w:id="1990592105">
      <w:bodyDiv w:val="1"/>
      <w:marLeft w:val="0"/>
      <w:marRight w:val="0"/>
      <w:marTop w:val="0"/>
      <w:marBottom w:val="0"/>
      <w:divBdr>
        <w:top w:val="none" w:sz="0" w:space="0" w:color="auto"/>
        <w:left w:val="none" w:sz="0" w:space="0" w:color="auto"/>
        <w:bottom w:val="none" w:sz="0" w:space="0" w:color="auto"/>
        <w:right w:val="none" w:sz="0" w:space="0" w:color="auto"/>
      </w:divBdr>
    </w:div>
    <w:div w:id="1990818761">
      <w:bodyDiv w:val="1"/>
      <w:marLeft w:val="0"/>
      <w:marRight w:val="0"/>
      <w:marTop w:val="0"/>
      <w:marBottom w:val="0"/>
      <w:divBdr>
        <w:top w:val="none" w:sz="0" w:space="0" w:color="auto"/>
        <w:left w:val="none" w:sz="0" w:space="0" w:color="auto"/>
        <w:bottom w:val="none" w:sz="0" w:space="0" w:color="auto"/>
        <w:right w:val="none" w:sz="0" w:space="0" w:color="auto"/>
      </w:divBdr>
    </w:div>
    <w:div w:id="1990941128">
      <w:bodyDiv w:val="1"/>
      <w:marLeft w:val="0"/>
      <w:marRight w:val="0"/>
      <w:marTop w:val="0"/>
      <w:marBottom w:val="0"/>
      <w:divBdr>
        <w:top w:val="none" w:sz="0" w:space="0" w:color="auto"/>
        <w:left w:val="none" w:sz="0" w:space="0" w:color="auto"/>
        <w:bottom w:val="none" w:sz="0" w:space="0" w:color="auto"/>
        <w:right w:val="none" w:sz="0" w:space="0" w:color="auto"/>
      </w:divBdr>
    </w:div>
    <w:div w:id="1992516812">
      <w:bodyDiv w:val="1"/>
      <w:marLeft w:val="0"/>
      <w:marRight w:val="0"/>
      <w:marTop w:val="0"/>
      <w:marBottom w:val="0"/>
      <w:divBdr>
        <w:top w:val="none" w:sz="0" w:space="0" w:color="auto"/>
        <w:left w:val="none" w:sz="0" w:space="0" w:color="auto"/>
        <w:bottom w:val="none" w:sz="0" w:space="0" w:color="auto"/>
        <w:right w:val="none" w:sz="0" w:space="0" w:color="auto"/>
      </w:divBdr>
    </w:div>
    <w:div w:id="1995600391">
      <w:bodyDiv w:val="1"/>
      <w:marLeft w:val="0"/>
      <w:marRight w:val="0"/>
      <w:marTop w:val="0"/>
      <w:marBottom w:val="0"/>
      <w:divBdr>
        <w:top w:val="none" w:sz="0" w:space="0" w:color="auto"/>
        <w:left w:val="none" w:sz="0" w:space="0" w:color="auto"/>
        <w:bottom w:val="none" w:sz="0" w:space="0" w:color="auto"/>
        <w:right w:val="none" w:sz="0" w:space="0" w:color="auto"/>
      </w:divBdr>
    </w:div>
    <w:div w:id="1995838512">
      <w:bodyDiv w:val="1"/>
      <w:marLeft w:val="0"/>
      <w:marRight w:val="0"/>
      <w:marTop w:val="0"/>
      <w:marBottom w:val="0"/>
      <w:divBdr>
        <w:top w:val="none" w:sz="0" w:space="0" w:color="auto"/>
        <w:left w:val="none" w:sz="0" w:space="0" w:color="auto"/>
        <w:bottom w:val="none" w:sz="0" w:space="0" w:color="auto"/>
        <w:right w:val="none" w:sz="0" w:space="0" w:color="auto"/>
      </w:divBdr>
    </w:div>
    <w:div w:id="2002081355">
      <w:bodyDiv w:val="1"/>
      <w:marLeft w:val="0"/>
      <w:marRight w:val="0"/>
      <w:marTop w:val="0"/>
      <w:marBottom w:val="0"/>
      <w:divBdr>
        <w:top w:val="none" w:sz="0" w:space="0" w:color="auto"/>
        <w:left w:val="none" w:sz="0" w:space="0" w:color="auto"/>
        <w:bottom w:val="none" w:sz="0" w:space="0" w:color="auto"/>
        <w:right w:val="none" w:sz="0" w:space="0" w:color="auto"/>
      </w:divBdr>
    </w:div>
    <w:div w:id="2002661149">
      <w:bodyDiv w:val="1"/>
      <w:marLeft w:val="0"/>
      <w:marRight w:val="0"/>
      <w:marTop w:val="0"/>
      <w:marBottom w:val="0"/>
      <w:divBdr>
        <w:top w:val="none" w:sz="0" w:space="0" w:color="auto"/>
        <w:left w:val="none" w:sz="0" w:space="0" w:color="auto"/>
        <w:bottom w:val="none" w:sz="0" w:space="0" w:color="auto"/>
        <w:right w:val="none" w:sz="0" w:space="0" w:color="auto"/>
      </w:divBdr>
    </w:div>
    <w:div w:id="2003240502">
      <w:bodyDiv w:val="1"/>
      <w:marLeft w:val="0"/>
      <w:marRight w:val="0"/>
      <w:marTop w:val="0"/>
      <w:marBottom w:val="0"/>
      <w:divBdr>
        <w:top w:val="none" w:sz="0" w:space="0" w:color="auto"/>
        <w:left w:val="none" w:sz="0" w:space="0" w:color="auto"/>
        <w:bottom w:val="none" w:sz="0" w:space="0" w:color="auto"/>
        <w:right w:val="none" w:sz="0" w:space="0" w:color="auto"/>
      </w:divBdr>
    </w:div>
    <w:div w:id="2007441318">
      <w:bodyDiv w:val="1"/>
      <w:marLeft w:val="0"/>
      <w:marRight w:val="0"/>
      <w:marTop w:val="0"/>
      <w:marBottom w:val="0"/>
      <w:divBdr>
        <w:top w:val="none" w:sz="0" w:space="0" w:color="auto"/>
        <w:left w:val="none" w:sz="0" w:space="0" w:color="auto"/>
        <w:bottom w:val="none" w:sz="0" w:space="0" w:color="auto"/>
        <w:right w:val="none" w:sz="0" w:space="0" w:color="auto"/>
      </w:divBdr>
    </w:div>
    <w:div w:id="2012098832">
      <w:bodyDiv w:val="1"/>
      <w:marLeft w:val="0"/>
      <w:marRight w:val="0"/>
      <w:marTop w:val="0"/>
      <w:marBottom w:val="0"/>
      <w:divBdr>
        <w:top w:val="none" w:sz="0" w:space="0" w:color="auto"/>
        <w:left w:val="none" w:sz="0" w:space="0" w:color="auto"/>
        <w:bottom w:val="none" w:sz="0" w:space="0" w:color="auto"/>
        <w:right w:val="none" w:sz="0" w:space="0" w:color="auto"/>
      </w:divBdr>
    </w:div>
    <w:div w:id="2012172893">
      <w:bodyDiv w:val="1"/>
      <w:marLeft w:val="0"/>
      <w:marRight w:val="0"/>
      <w:marTop w:val="0"/>
      <w:marBottom w:val="0"/>
      <w:divBdr>
        <w:top w:val="none" w:sz="0" w:space="0" w:color="auto"/>
        <w:left w:val="none" w:sz="0" w:space="0" w:color="auto"/>
        <w:bottom w:val="none" w:sz="0" w:space="0" w:color="auto"/>
        <w:right w:val="none" w:sz="0" w:space="0" w:color="auto"/>
      </w:divBdr>
    </w:div>
    <w:div w:id="2012248270">
      <w:bodyDiv w:val="1"/>
      <w:marLeft w:val="0"/>
      <w:marRight w:val="0"/>
      <w:marTop w:val="0"/>
      <w:marBottom w:val="0"/>
      <w:divBdr>
        <w:top w:val="none" w:sz="0" w:space="0" w:color="auto"/>
        <w:left w:val="none" w:sz="0" w:space="0" w:color="auto"/>
        <w:bottom w:val="none" w:sz="0" w:space="0" w:color="auto"/>
        <w:right w:val="none" w:sz="0" w:space="0" w:color="auto"/>
      </w:divBdr>
    </w:div>
    <w:div w:id="2013025391">
      <w:bodyDiv w:val="1"/>
      <w:marLeft w:val="0"/>
      <w:marRight w:val="0"/>
      <w:marTop w:val="0"/>
      <w:marBottom w:val="0"/>
      <w:divBdr>
        <w:top w:val="none" w:sz="0" w:space="0" w:color="auto"/>
        <w:left w:val="none" w:sz="0" w:space="0" w:color="auto"/>
        <w:bottom w:val="none" w:sz="0" w:space="0" w:color="auto"/>
        <w:right w:val="none" w:sz="0" w:space="0" w:color="auto"/>
      </w:divBdr>
    </w:div>
    <w:div w:id="2014605266">
      <w:bodyDiv w:val="1"/>
      <w:marLeft w:val="0"/>
      <w:marRight w:val="0"/>
      <w:marTop w:val="0"/>
      <w:marBottom w:val="0"/>
      <w:divBdr>
        <w:top w:val="none" w:sz="0" w:space="0" w:color="auto"/>
        <w:left w:val="none" w:sz="0" w:space="0" w:color="auto"/>
        <w:bottom w:val="none" w:sz="0" w:space="0" w:color="auto"/>
        <w:right w:val="none" w:sz="0" w:space="0" w:color="auto"/>
      </w:divBdr>
    </w:div>
    <w:div w:id="2017806376">
      <w:bodyDiv w:val="1"/>
      <w:marLeft w:val="0"/>
      <w:marRight w:val="0"/>
      <w:marTop w:val="0"/>
      <w:marBottom w:val="0"/>
      <w:divBdr>
        <w:top w:val="none" w:sz="0" w:space="0" w:color="auto"/>
        <w:left w:val="none" w:sz="0" w:space="0" w:color="auto"/>
        <w:bottom w:val="none" w:sz="0" w:space="0" w:color="auto"/>
        <w:right w:val="none" w:sz="0" w:space="0" w:color="auto"/>
      </w:divBdr>
    </w:div>
    <w:div w:id="2021927295">
      <w:bodyDiv w:val="1"/>
      <w:marLeft w:val="0"/>
      <w:marRight w:val="0"/>
      <w:marTop w:val="0"/>
      <w:marBottom w:val="0"/>
      <w:divBdr>
        <w:top w:val="none" w:sz="0" w:space="0" w:color="auto"/>
        <w:left w:val="none" w:sz="0" w:space="0" w:color="auto"/>
        <w:bottom w:val="none" w:sz="0" w:space="0" w:color="auto"/>
        <w:right w:val="none" w:sz="0" w:space="0" w:color="auto"/>
      </w:divBdr>
    </w:div>
    <w:div w:id="2022120464">
      <w:bodyDiv w:val="1"/>
      <w:marLeft w:val="0"/>
      <w:marRight w:val="0"/>
      <w:marTop w:val="0"/>
      <w:marBottom w:val="0"/>
      <w:divBdr>
        <w:top w:val="none" w:sz="0" w:space="0" w:color="auto"/>
        <w:left w:val="none" w:sz="0" w:space="0" w:color="auto"/>
        <w:bottom w:val="none" w:sz="0" w:space="0" w:color="auto"/>
        <w:right w:val="none" w:sz="0" w:space="0" w:color="auto"/>
      </w:divBdr>
    </w:div>
    <w:div w:id="2023821512">
      <w:bodyDiv w:val="1"/>
      <w:marLeft w:val="0"/>
      <w:marRight w:val="0"/>
      <w:marTop w:val="0"/>
      <w:marBottom w:val="0"/>
      <w:divBdr>
        <w:top w:val="none" w:sz="0" w:space="0" w:color="auto"/>
        <w:left w:val="none" w:sz="0" w:space="0" w:color="auto"/>
        <w:bottom w:val="none" w:sz="0" w:space="0" w:color="auto"/>
        <w:right w:val="none" w:sz="0" w:space="0" w:color="auto"/>
      </w:divBdr>
    </w:div>
    <w:div w:id="2026205285">
      <w:bodyDiv w:val="1"/>
      <w:marLeft w:val="0"/>
      <w:marRight w:val="0"/>
      <w:marTop w:val="0"/>
      <w:marBottom w:val="0"/>
      <w:divBdr>
        <w:top w:val="none" w:sz="0" w:space="0" w:color="auto"/>
        <w:left w:val="none" w:sz="0" w:space="0" w:color="auto"/>
        <w:bottom w:val="none" w:sz="0" w:space="0" w:color="auto"/>
        <w:right w:val="none" w:sz="0" w:space="0" w:color="auto"/>
      </w:divBdr>
    </w:div>
    <w:div w:id="2026249721">
      <w:bodyDiv w:val="1"/>
      <w:marLeft w:val="0"/>
      <w:marRight w:val="0"/>
      <w:marTop w:val="0"/>
      <w:marBottom w:val="0"/>
      <w:divBdr>
        <w:top w:val="none" w:sz="0" w:space="0" w:color="auto"/>
        <w:left w:val="none" w:sz="0" w:space="0" w:color="auto"/>
        <w:bottom w:val="none" w:sz="0" w:space="0" w:color="auto"/>
        <w:right w:val="none" w:sz="0" w:space="0" w:color="auto"/>
      </w:divBdr>
    </w:div>
    <w:div w:id="2026856193">
      <w:bodyDiv w:val="1"/>
      <w:marLeft w:val="0"/>
      <w:marRight w:val="0"/>
      <w:marTop w:val="0"/>
      <w:marBottom w:val="0"/>
      <w:divBdr>
        <w:top w:val="none" w:sz="0" w:space="0" w:color="auto"/>
        <w:left w:val="none" w:sz="0" w:space="0" w:color="auto"/>
        <w:bottom w:val="none" w:sz="0" w:space="0" w:color="auto"/>
        <w:right w:val="none" w:sz="0" w:space="0" w:color="auto"/>
      </w:divBdr>
    </w:div>
    <w:div w:id="2026858489">
      <w:bodyDiv w:val="1"/>
      <w:marLeft w:val="0"/>
      <w:marRight w:val="0"/>
      <w:marTop w:val="0"/>
      <w:marBottom w:val="0"/>
      <w:divBdr>
        <w:top w:val="none" w:sz="0" w:space="0" w:color="auto"/>
        <w:left w:val="none" w:sz="0" w:space="0" w:color="auto"/>
        <w:bottom w:val="none" w:sz="0" w:space="0" w:color="auto"/>
        <w:right w:val="none" w:sz="0" w:space="0" w:color="auto"/>
      </w:divBdr>
    </w:div>
    <w:div w:id="2028603163">
      <w:bodyDiv w:val="1"/>
      <w:marLeft w:val="0"/>
      <w:marRight w:val="0"/>
      <w:marTop w:val="0"/>
      <w:marBottom w:val="0"/>
      <w:divBdr>
        <w:top w:val="none" w:sz="0" w:space="0" w:color="auto"/>
        <w:left w:val="none" w:sz="0" w:space="0" w:color="auto"/>
        <w:bottom w:val="none" w:sz="0" w:space="0" w:color="auto"/>
        <w:right w:val="none" w:sz="0" w:space="0" w:color="auto"/>
      </w:divBdr>
    </w:div>
    <w:div w:id="2028679306">
      <w:bodyDiv w:val="1"/>
      <w:marLeft w:val="0"/>
      <w:marRight w:val="0"/>
      <w:marTop w:val="0"/>
      <w:marBottom w:val="0"/>
      <w:divBdr>
        <w:top w:val="none" w:sz="0" w:space="0" w:color="auto"/>
        <w:left w:val="none" w:sz="0" w:space="0" w:color="auto"/>
        <w:bottom w:val="none" w:sz="0" w:space="0" w:color="auto"/>
        <w:right w:val="none" w:sz="0" w:space="0" w:color="auto"/>
      </w:divBdr>
    </w:div>
    <w:div w:id="2028680369">
      <w:bodyDiv w:val="1"/>
      <w:marLeft w:val="0"/>
      <w:marRight w:val="0"/>
      <w:marTop w:val="0"/>
      <w:marBottom w:val="0"/>
      <w:divBdr>
        <w:top w:val="none" w:sz="0" w:space="0" w:color="auto"/>
        <w:left w:val="none" w:sz="0" w:space="0" w:color="auto"/>
        <w:bottom w:val="none" w:sz="0" w:space="0" w:color="auto"/>
        <w:right w:val="none" w:sz="0" w:space="0" w:color="auto"/>
      </w:divBdr>
    </w:div>
    <w:div w:id="2030179022">
      <w:bodyDiv w:val="1"/>
      <w:marLeft w:val="0"/>
      <w:marRight w:val="0"/>
      <w:marTop w:val="0"/>
      <w:marBottom w:val="0"/>
      <w:divBdr>
        <w:top w:val="none" w:sz="0" w:space="0" w:color="auto"/>
        <w:left w:val="none" w:sz="0" w:space="0" w:color="auto"/>
        <w:bottom w:val="none" w:sz="0" w:space="0" w:color="auto"/>
        <w:right w:val="none" w:sz="0" w:space="0" w:color="auto"/>
      </w:divBdr>
    </w:div>
    <w:div w:id="2030518827">
      <w:bodyDiv w:val="1"/>
      <w:marLeft w:val="0"/>
      <w:marRight w:val="0"/>
      <w:marTop w:val="0"/>
      <w:marBottom w:val="0"/>
      <w:divBdr>
        <w:top w:val="none" w:sz="0" w:space="0" w:color="auto"/>
        <w:left w:val="none" w:sz="0" w:space="0" w:color="auto"/>
        <w:bottom w:val="none" w:sz="0" w:space="0" w:color="auto"/>
        <w:right w:val="none" w:sz="0" w:space="0" w:color="auto"/>
      </w:divBdr>
    </w:div>
    <w:div w:id="2033141531">
      <w:bodyDiv w:val="1"/>
      <w:marLeft w:val="0"/>
      <w:marRight w:val="0"/>
      <w:marTop w:val="0"/>
      <w:marBottom w:val="0"/>
      <w:divBdr>
        <w:top w:val="none" w:sz="0" w:space="0" w:color="auto"/>
        <w:left w:val="none" w:sz="0" w:space="0" w:color="auto"/>
        <w:bottom w:val="none" w:sz="0" w:space="0" w:color="auto"/>
        <w:right w:val="none" w:sz="0" w:space="0" w:color="auto"/>
      </w:divBdr>
    </w:div>
    <w:div w:id="2033531373">
      <w:bodyDiv w:val="1"/>
      <w:marLeft w:val="0"/>
      <w:marRight w:val="0"/>
      <w:marTop w:val="0"/>
      <w:marBottom w:val="0"/>
      <w:divBdr>
        <w:top w:val="none" w:sz="0" w:space="0" w:color="auto"/>
        <w:left w:val="none" w:sz="0" w:space="0" w:color="auto"/>
        <w:bottom w:val="none" w:sz="0" w:space="0" w:color="auto"/>
        <w:right w:val="none" w:sz="0" w:space="0" w:color="auto"/>
      </w:divBdr>
    </w:div>
    <w:div w:id="2035185540">
      <w:bodyDiv w:val="1"/>
      <w:marLeft w:val="0"/>
      <w:marRight w:val="0"/>
      <w:marTop w:val="0"/>
      <w:marBottom w:val="0"/>
      <w:divBdr>
        <w:top w:val="none" w:sz="0" w:space="0" w:color="auto"/>
        <w:left w:val="none" w:sz="0" w:space="0" w:color="auto"/>
        <w:bottom w:val="none" w:sz="0" w:space="0" w:color="auto"/>
        <w:right w:val="none" w:sz="0" w:space="0" w:color="auto"/>
      </w:divBdr>
    </w:div>
    <w:div w:id="2036077312">
      <w:bodyDiv w:val="1"/>
      <w:marLeft w:val="0"/>
      <w:marRight w:val="0"/>
      <w:marTop w:val="0"/>
      <w:marBottom w:val="0"/>
      <w:divBdr>
        <w:top w:val="none" w:sz="0" w:space="0" w:color="auto"/>
        <w:left w:val="none" w:sz="0" w:space="0" w:color="auto"/>
        <w:bottom w:val="none" w:sz="0" w:space="0" w:color="auto"/>
        <w:right w:val="none" w:sz="0" w:space="0" w:color="auto"/>
      </w:divBdr>
    </w:div>
    <w:div w:id="2039424716">
      <w:bodyDiv w:val="1"/>
      <w:marLeft w:val="0"/>
      <w:marRight w:val="0"/>
      <w:marTop w:val="0"/>
      <w:marBottom w:val="0"/>
      <w:divBdr>
        <w:top w:val="none" w:sz="0" w:space="0" w:color="auto"/>
        <w:left w:val="none" w:sz="0" w:space="0" w:color="auto"/>
        <w:bottom w:val="none" w:sz="0" w:space="0" w:color="auto"/>
        <w:right w:val="none" w:sz="0" w:space="0" w:color="auto"/>
      </w:divBdr>
    </w:div>
    <w:div w:id="2039815743">
      <w:bodyDiv w:val="1"/>
      <w:marLeft w:val="0"/>
      <w:marRight w:val="0"/>
      <w:marTop w:val="0"/>
      <w:marBottom w:val="0"/>
      <w:divBdr>
        <w:top w:val="none" w:sz="0" w:space="0" w:color="auto"/>
        <w:left w:val="none" w:sz="0" w:space="0" w:color="auto"/>
        <w:bottom w:val="none" w:sz="0" w:space="0" w:color="auto"/>
        <w:right w:val="none" w:sz="0" w:space="0" w:color="auto"/>
      </w:divBdr>
    </w:div>
    <w:div w:id="2041470157">
      <w:bodyDiv w:val="1"/>
      <w:marLeft w:val="0"/>
      <w:marRight w:val="0"/>
      <w:marTop w:val="0"/>
      <w:marBottom w:val="0"/>
      <w:divBdr>
        <w:top w:val="none" w:sz="0" w:space="0" w:color="auto"/>
        <w:left w:val="none" w:sz="0" w:space="0" w:color="auto"/>
        <w:bottom w:val="none" w:sz="0" w:space="0" w:color="auto"/>
        <w:right w:val="none" w:sz="0" w:space="0" w:color="auto"/>
      </w:divBdr>
    </w:div>
    <w:div w:id="2043051573">
      <w:bodyDiv w:val="1"/>
      <w:marLeft w:val="0"/>
      <w:marRight w:val="0"/>
      <w:marTop w:val="0"/>
      <w:marBottom w:val="0"/>
      <w:divBdr>
        <w:top w:val="none" w:sz="0" w:space="0" w:color="auto"/>
        <w:left w:val="none" w:sz="0" w:space="0" w:color="auto"/>
        <w:bottom w:val="none" w:sz="0" w:space="0" w:color="auto"/>
        <w:right w:val="none" w:sz="0" w:space="0" w:color="auto"/>
      </w:divBdr>
    </w:div>
    <w:div w:id="2044406086">
      <w:bodyDiv w:val="1"/>
      <w:marLeft w:val="0"/>
      <w:marRight w:val="0"/>
      <w:marTop w:val="0"/>
      <w:marBottom w:val="0"/>
      <w:divBdr>
        <w:top w:val="none" w:sz="0" w:space="0" w:color="auto"/>
        <w:left w:val="none" w:sz="0" w:space="0" w:color="auto"/>
        <w:bottom w:val="none" w:sz="0" w:space="0" w:color="auto"/>
        <w:right w:val="none" w:sz="0" w:space="0" w:color="auto"/>
      </w:divBdr>
    </w:div>
    <w:div w:id="2046178443">
      <w:bodyDiv w:val="1"/>
      <w:marLeft w:val="0"/>
      <w:marRight w:val="0"/>
      <w:marTop w:val="0"/>
      <w:marBottom w:val="0"/>
      <w:divBdr>
        <w:top w:val="none" w:sz="0" w:space="0" w:color="auto"/>
        <w:left w:val="none" w:sz="0" w:space="0" w:color="auto"/>
        <w:bottom w:val="none" w:sz="0" w:space="0" w:color="auto"/>
        <w:right w:val="none" w:sz="0" w:space="0" w:color="auto"/>
      </w:divBdr>
    </w:div>
    <w:div w:id="2046326413">
      <w:bodyDiv w:val="1"/>
      <w:marLeft w:val="0"/>
      <w:marRight w:val="0"/>
      <w:marTop w:val="0"/>
      <w:marBottom w:val="0"/>
      <w:divBdr>
        <w:top w:val="none" w:sz="0" w:space="0" w:color="auto"/>
        <w:left w:val="none" w:sz="0" w:space="0" w:color="auto"/>
        <w:bottom w:val="none" w:sz="0" w:space="0" w:color="auto"/>
        <w:right w:val="none" w:sz="0" w:space="0" w:color="auto"/>
      </w:divBdr>
    </w:div>
    <w:div w:id="2046444157">
      <w:bodyDiv w:val="1"/>
      <w:marLeft w:val="0"/>
      <w:marRight w:val="0"/>
      <w:marTop w:val="0"/>
      <w:marBottom w:val="0"/>
      <w:divBdr>
        <w:top w:val="none" w:sz="0" w:space="0" w:color="auto"/>
        <w:left w:val="none" w:sz="0" w:space="0" w:color="auto"/>
        <w:bottom w:val="none" w:sz="0" w:space="0" w:color="auto"/>
        <w:right w:val="none" w:sz="0" w:space="0" w:color="auto"/>
      </w:divBdr>
    </w:div>
    <w:div w:id="2046834184">
      <w:bodyDiv w:val="1"/>
      <w:marLeft w:val="0"/>
      <w:marRight w:val="0"/>
      <w:marTop w:val="0"/>
      <w:marBottom w:val="0"/>
      <w:divBdr>
        <w:top w:val="none" w:sz="0" w:space="0" w:color="auto"/>
        <w:left w:val="none" w:sz="0" w:space="0" w:color="auto"/>
        <w:bottom w:val="none" w:sz="0" w:space="0" w:color="auto"/>
        <w:right w:val="none" w:sz="0" w:space="0" w:color="auto"/>
      </w:divBdr>
    </w:div>
    <w:div w:id="2048526394">
      <w:bodyDiv w:val="1"/>
      <w:marLeft w:val="0"/>
      <w:marRight w:val="0"/>
      <w:marTop w:val="0"/>
      <w:marBottom w:val="0"/>
      <w:divBdr>
        <w:top w:val="none" w:sz="0" w:space="0" w:color="auto"/>
        <w:left w:val="none" w:sz="0" w:space="0" w:color="auto"/>
        <w:bottom w:val="none" w:sz="0" w:space="0" w:color="auto"/>
        <w:right w:val="none" w:sz="0" w:space="0" w:color="auto"/>
      </w:divBdr>
    </w:div>
    <w:div w:id="2049841399">
      <w:bodyDiv w:val="1"/>
      <w:marLeft w:val="0"/>
      <w:marRight w:val="0"/>
      <w:marTop w:val="0"/>
      <w:marBottom w:val="0"/>
      <w:divBdr>
        <w:top w:val="none" w:sz="0" w:space="0" w:color="auto"/>
        <w:left w:val="none" w:sz="0" w:space="0" w:color="auto"/>
        <w:bottom w:val="none" w:sz="0" w:space="0" w:color="auto"/>
        <w:right w:val="none" w:sz="0" w:space="0" w:color="auto"/>
      </w:divBdr>
    </w:div>
    <w:div w:id="2050258622">
      <w:bodyDiv w:val="1"/>
      <w:marLeft w:val="0"/>
      <w:marRight w:val="0"/>
      <w:marTop w:val="0"/>
      <w:marBottom w:val="0"/>
      <w:divBdr>
        <w:top w:val="none" w:sz="0" w:space="0" w:color="auto"/>
        <w:left w:val="none" w:sz="0" w:space="0" w:color="auto"/>
        <w:bottom w:val="none" w:sz="0" w:space="0" w:color="auto"/>
        <w:right w:val="none" w:sz="0" w:space="0" w:color="auto"/>
      </w:divBdr>
    </w:div>
    <w:div w:id="2050521975">
      <w:bodyDiv w:val="1"/>
      <w:marLeft w:val="0"/>
      <w:marRight w:val="0"/>
      <w:marTop w:val="0"/>
      <w:marBottom w:val="0"/>
      <w:divBdr>
        <w:top w:val="none" w:sz="0" w:space="0" w:color="auto"/>
        <w:left w:val="none" w:sz="0" w:space="0" w:color="auto"/>
        <w:bottom w:val="none" w:sz="0" w:space="0" w:color="auto"/>
        <w:right w:val="none" w:sz="0" w:space="0" w:color="auto"/>
      </w:divBdr>
    </w:div>
    <w:div w:id="2051999090">
      <w:bodyDiv w:val="1"/>
      <w:marLeft w:val="0"/>
      <w:marRight w:val="0"/>
      <w:marTop w:val="0"/>
      <w:marBottom w:val="0"/>
      <w:divBdr>
        <w:top w:val="none" w:sz="0" w:space="0" w:color="auto"/>
        <w:left w:val="none" w:sz="0" w:space="0" w:color="auto"/>
        <w:bottom w:val="none" w:sz="0" w:space="0" w:color="auto"/>
        <w:right w:val="none" w:sz="0" w:space="0" w:color="auto"/>
      </w:divBdr>
    </w:div>
    <w:div w:id="2052263354">
      <w:bodyDiv w:val="1"/>
      <w:marLeft w:val="0"/>
      <w:marRight w:val="0"/>
      <w:marTop w:val="0"/>
      <w:marBottom w:val="0"/>
      <w:divBdr>
        <w:top w:val="none" w:sz="0" w:space="0" w:color="auto"/>
        <w:left w:val="none" w:sz="0" w:space="0" w:color="auto"/>
        <w:bottom w:val="none" w:sz="0" w:space="0" w:color="auto"/>
        <w:right w:val="none" w:sz="0" w:space="0" w:color="auto"/>
      </w:divBdr>
    </w:div>
    <w:div w:id="2056351630">
      <w:bodyDiv w:val="1"/>
      <w:marLeft w:val="0"/>
      <w:marRight w:val="0"/>
      <w:marTop w:val="0"/>
      <w:marBottom w:val="0"/>
      <w:divBdr>
        <w:top w:val="none" w:sz="0" w:space="0" w:color="auto"/>
        <w:left w:val="none" w:sz="0" w:space="0" w:color="auto"/>
        <w:bottom w:val="none" w:sz="0" w:space="0" w:color="auto"/>
        <w:right w:val="none" w:sz="0" w:space="0" w:color="auto"/>
      </w:divBdr>
    </w:div>
    <w:div w:id="2056537991">
      <w:bodyDiv w:val="1"/>
      <w:marLeft w:val="0"/>
      <w:marRight w:val="0"/>
      <w:marTop w:val="0"/>
      <w:marBottom w:val="0"/>
      <w:divBdr>
        <w:top w:val="none" w:sz="0" w:space="0" w:color="auto"/>
        <w:left w:val="none" w:sz="0" w:space="0" w:color="auto"/>
        <w:bottom w:val="none" w:sz="0" w:space="0" w:color="auto"/>
        <w:right w:val="none" w:sz="0" w:space="0" w:color="auto"/>
      </w:divBdr>
    </w:div>
    <w:div w:id="2057004049">
      <w:bodyDiv w:val="1"/>
      <w:marLeft w:val="0"/>
      <w:marRight w:val="0"/>
      <w:marTop w:val="0"/>
      <w:marBottom w:val="0"/>
      <w:divBdr>
        <w:top w:val="none" w:sz="0" w:space="0" w:color="auto"/>
        <w:left w:val="none" w:sz="0" w:space="0" w:color="auto"/>
        <w:bottom w:val="none" w:sz="0" w:space="0" w:color="auto"/>
        <w:right w:val="none" w:sz="0" w:space="0" w:color="auto"/>
      </w:divBdr>
    </w:div>
    <w:div w:id="2059236718">
      <w:bodyDiv w:val="1"/>
      <w:marLeft w:val="0"/>
      <w:marRight w:val="0"/>
      <w:marTop w:val="0"/>
      <w:marBottom w:val="0"/>
      <w:divBdr>
        <w:top w:val="none" w:sz="0" w:space="0" w:color="auto"/>
        <w:left w:val="none" w:sz="0" w:space="0" w:color="auto"/>
        <w:bottom w:val="none" w:sz="0" w:space="0" w:color="auto"/>
        <w:right w:val="none" w:sz="0" w:space="0" w:color="auto"/>
      </w:divBdr>
    </w:div>
    <w:div w:id="2061122937">
      <w:bodyDiv w:val="1"/>
      <w:marLeft w:val="0"/>
      <w:marRight w:val="0"/>
      <w:marTop w:val="0"/>
      <w:marBottom w:val="0"/>
      <w:divBdr>
        <w:top w:val="none" w:sz="0" w:space="0" w:color="auto"/>
        <w:left w:val="none" w:sz="0" w:space="0" w:color="auto"/>
        <w:bottom w:val="none" w:sz="0" w:space="0" w:color="auto"/>
        <w:right w:val="none" w:sz="0" w:space="0" w:color="auto"/>
      </w:divBdr>
    </w:div>
    <w:div w:id="2061127095">
      <w:bodyDiv w:val="1"/>
      <w:marLeft w:val="0"/>
      <w:marRight w:val="0"/>
      <w:marTop w:val="0"/>
      <w:marBottom w:val="0"/>
      <w:divBdr>
        <w:top w:val="none" w:sz="0" w:space="0" w:color="auto"/>
        <w:left w:val="none" w:sz="0" w:space="0" w:color="auto"/>
        <w:bottom w:val="none" w:sz="0" w:space="0" w:color="auto"/>
        <w:right w:val="none" w:sz="0" w:space="0" w:color="auto"/>
      </w:divBdr>
    </w:div>
    <w:div w:id="2061204239">
      <w:bodyDiv w:val="1"/>
      <w:marLeft w:val="0"/>
      <w:marRight w:val="0"/>
      <w:marTop w:val="0"/>
      <w:marBottom w:val="0"/>
      <w:divBdr>
        <w:top w:val="none" w:sz="0" w:space="0" w:color="auto"/>
        <w:left w:val="none" w:sz="0" w:space="0" w:color="auto"/>
        <w:bottom w:val="none" w:sz="0" w:space="0" w:color="auto"/>
        <w:right w:val="none" w:sz="0" w:space="0" w:color="auto"/>
      </w:divBdr>
    </w:div>
    <w:div w:id="2064324199">
      <w:bodyDiv w:val="1"/>
      <w:marLeft w:val="0"/>
      <w:marRight w:val="0"/>
      <w:marTop w:val="0"/>
      <w:marBottom w:val="0"/>
      <w:divBdr>
        <w:top w:val="none" w:sz="0" w:space="0" w:color="auto"/>
        <w:left w:val="none" w:sz="0" w:space="0" w:color="auto"/>
        <w:bottom w:val="none" w:sz="0" w:space="0" w:color="auto"/>
        <w:right w:val="none" w:sz="0" w:space="0" w:color="auto"/>
      </w:divBdr>
    </w:div>
    <w:div w:id="2065832389">
      <w:bodyDiv w:val="1"/>
      <w:marLeft w:val="0"/>
      <w:marRight w:val="0"/>
      <w:marTop w:val="0"/>
      <w:marBottom w:val="0"/>
      <w:divBdr>
        <w:top w:val="none" w:sz="0" w:space="0" w:color="auto"/>
        <w:left w:val="none" w:sz="0" w:space="0" w:color="auto"/>
        <w:bottom w:val="none" w:sz="0" w:space="0" w:color="auto"/>
        <w:right w:val="none" w:sz="0" w:space="0" w:color="auto"/>
      </w:divBdr>
    </w:div>
    <w:div w:id="2069454203">
      <w:bodyDiv w:val="1"/>
      <w:marLeft w:val="0"/>
      <w:marRight w:val="0"/>
      <w:marTop w:val="0"/>
      <w:marBottom w:val="0"/>
      <w:divBdr>
        <w:top w:val="none" w:sz="0" w:space="0" w:color="auto"/>
        <w:left w:val="none" w:sz="0" w:space="0" w:color="auto"/>
        <w:bottom w:val="none" w:sz="0" w:space="0" w:color="auto"/>
        <w:right w:val="none" w:sz="0" w:space="0" w:color="auto"/>
      </w:divBdr>
    </w:div>
    <w:div w:id="2069572478">
      <w:bodyDiv w:val="1"/>
      <w:marLeft w:val="0"/>
      <w:marRight w:val="0"/>
      <w:marTop w:val="0"/>
      <w:marBottom w:val="0"/>
      <w:divBdr>
        <w:top w:val="none" w:sz="0" w:space="0" w:color="auto"/>
        <w:left w:val="none" w:sz="0" w:space="0" w:color="auto"/>
        <w:bottom w:val="none" w:sz="0" w:space="0" w:color="auto"/>
        <w:right w:val="none" w:sz="0" w:space="0" w:color="auto"/>
      </w:divBdr>
    </w:div>
    <w:div w:id="2069762469">
      <w:bodyDiv w:val="1"/>
      <w:marLeft w:val="0"/>
      <w:marRight w:val="0"/>
      <w:marTop w:val="0"/>
      <w:marBottom w:val="0"/>
      <w:divBdr>
        <w:top w:val="none" w:sz="0" w:space="0" w:color="auto"/>
        <w:left w:val="none" w:sz="0" w:space="0" w:color="auto"/>
        <w:bottom w:val="none" w:sz="0" w:space="0" w:color="auto"/>
        <w:right w:val="none" w:sz="0" w:space="0" w:color="auto"/>
      </w:divBdr>
    </w:div>
    <w:div w:id="2070689230">
      <w:bodyDiv w:val="1"/>
      <w:marLeft w:val="0"/>
      <w:marRight w:val="0"/>
      <w:marTop w:val="0"/>
      <w:marBottom w:val="0"/>
      <w:divBdr>
        <w:top w:val="none" w:sz="0" w:space="0" w:color="auto"/>
        <w:left w:val="none" w:sz="0" w:space="0" w:color="auto"/>
        <w:bottom w:val="none" w:sz="0" w:space="0" w:color="auto"/>
        <w:right w:val="none" w:sz="0" w:space="0" w:color="auto"/>
      </w:divBdr>
    </w:div>
    <w:div w:id="2070835510">
      <w:bodyDiv w:val="1"/>
      <w:marLeft w:val="0"/>
      <w:marRight w:val="0"/>
      <w:marTop w:val="0"/>
      <w:marBottom w:val="0"/>
      <w:divBdr>
        <w:top w:val="none" w:sz="0" w:space="0" w:color="auto"/>
        <w:left w:val="none" w:sz="0" w:space="0" w:color="auto"/>
        <w:bottom w:val="none" w:sz="0" w:space="0" w:color="auto"/>
        <w:right w:val="none" w:sz="0" w:space="0" w:color="auto"/>
      </w:divBdr>
    </w:div>
    <w:div w:id="2071952066">
      <w:bodyDiv w:val="1"/>
      <w:marLeft w:val="0"/>
      <w:marRight w:val="0"/>
      <w:marTop w:val="0"/>
      <w:marBottom w:val="0"/>
      <w:divBdr>
        <w:top w:val="none" w:sz="0" w:space="0" w:color="auto"/>
        <w:left w:val="none" w:sz="0" w:space="0" w:color="auto"/>
        <w:bottom w:val="none" w:sz="0" w:space="0" w:color="auto"/>
        <w:right w:val="none" w:sz="0" w:space="0" w:color="auto"/>
      </w:divBdr>
    </w:div>
    <w:div w:id="2072731075">
      <w:bodyDiv w:val="1"/>
      <w:marLeft w:val="0"/>
      <w:marRight w:val="0"/>
      <w:marTop w:val="0"/>
      <w:marBottom w:val="0"/>
      <w:divBdr>
        <w:top w:val="none" w:sz="0" w:space="0" w:color="auto"/>
        <w:left w:val="none" w:sz="0" w:space="0" w:color="auto"/>
        <w:bottom w:val="none" w:sz="0" w:space="0" w:color="auto"/>
        <w:right w:val="none" w:sz="0" w:space="0" w:color="auto"/>
      </w:divBdr>
    </w:div>
    <w:div w:id="2073186826">
      <w:bodyDiv w:val="1"/>
      <w:marLeft w:val="0"/>
      <w:marRight w:val="0"/>
      <w:marTop w:val="0"/>
      <w:marBottom w:val="0"/>
      <w:divBdr>
        <w:top w:val="none" w:sz="0" w:space="0" w:color="auto"/>
        <w:left w:val="none" w:sz="0" w:space="0" w:color="auto"/>
        <w:bottom w:val="none" w:sz="0" w:space="0" w:color="auto"/>
        <w:right w:val="none" w:sz="0" w:space="0" w:color="auto"/>
      </w:divBdr>
    </w:div>
    <w:div w:id="2073237928">
      <w:bodyDiv w:val="1"/>
      <w:marLeft w:val="0"/>
      <w:marRight w:val="0"/>
      <w:marTop w:val="0"/>
      <w:marBottom w:val="0"/>
      <w:divBdr>
        <w:top w:val="none" w:sz="0" w:space="0" w:color="auto"/>
        <w:left w:val="none" w:sz="0" w:space="0" w:color="auto"/>
        <w:bottom w:val="none" w:sz="0" w:space="0" w:color="auto"/>
        <w:right w:val="none" w:sz="0" w:space="0" w:color="auto"/>
      </w:divBdr>
    </w:div>
    <w:div w:id="2073842985">
      <w:bodyDiv w:val="1"/>
      <w:marLeft w:val="0"/>
      <w:marRight w:val="0"/>
      <w:marTop w:val="0"/>
      <w:marBottom w:val="0"/>
      <w:divBdr>
        <w:top w:val="none" w:sz="0" w:space="0" w:color="auto"/>
        <w:left w:val="none" w:sz="0" w:space="0" w:color="auto"/>
        <w:bottom w:val="none" w:sz="0" w:space="0" w:color="auto"/>
        <w:right w:val="none" w:sz="0" w:space="0" w:color="auto"/>
      </w:divBdr>
    </w:div>
    <w:div w:id="2075734515">
      <w:bodyDiv w:val="1"/>
      <w:marLeft w:val="0"/>
      <w:marRight w:val="0"/>
      <w:marTop w:val="0"/>
      <w:marBottom w:val="0"/>
      <w:divBdr>
        <w:top w:val="none" w:sz="0" w:space="0" w:color="auto"/>
        <w:left w:val="none" w:sz="0" w:space="0" w:color="auto"/>
        <w:bottom w:val="none" w:sz="0" w:space="0" w:color="auto"/>
        <w:right w:val="none" w:sz="0" w:space="0" w:color="auto"/>
      </w:divBdr>
    </w:div>
    <w:div w:id="2076656599">
      <w:bodyDiv w:val="1"/>
      <w:marLeft w:val="0"/>
      <w:marRight w:val="0"/>
      <w:marTop w:val="0"/>
      <w:marBottom w:val="0"/>
      <w:divBdr>
        <w:top w:val="none" w:sz="0" w:space="0" w:color="auto"/>
        <w:left w:val="none" w:sz="0" w:space="0" w:color="auto"/>
        <w:bottom w:val="none" w:sz="0" w:space="0" w:color="auto"/>
        <w:right w:val="none" w:sz="0" w:space="0" w:color="auto"/>
      </w:divBdr>
    </w:div>
    <w:div w:id="2077630793">
      <w:bodyDiv w:val="1"/>
      <w:marLeft w:val="0"/>
      <w:marRight w:val="0"/>
      <w:marTop w:val="0"/>
      <w:marBottom w:val="0"/>
      <w:divBdr>
        <w:top w:val="none" w:sz="0" w:space="0" w:color="auto"/>
        <w:left w:val="none" w:sz="0" w:space="0" w:color="auto"/>
        <w:bottom w:val="none" w:sz="0" w:space="0" w:color="auto"/>
        <w:right w:val="none" w:sz="0" w:space="0" w:color="auto"/>
      </w:divBdr>
    </w:div>
    <w:div w:id="2079354796">
      <w:bodyDiv w:val="1"/>
      <w:marLeft w:val="0"/>
      <w:marRight w:val="0"/>
      <w:marTop w:val="0"/>
      <w:marBottom w:val="0"/>
      <w:divBdr>
        <w:top w:val="none" w:sz="0" w:space="0" w:color="auto"/>
        <w:left w:val="none" w:sz="0" w:space="0" w:color="auto"/>
        <w:bottom w:val="none" w:sz="0" w:space="0" w:color="auto"/>
        <w:right w:val="none" w:sz="0" w:space="0" w:color="auto"/>
      </w:divBdr>
    </w:div>
    <w:div w:id="2080976560">
      <w:bodyDiv w:val="1"/>
      <w:marLeft w:val="0"/>
      <w:marRight w:val="0"/>
      <w:marTop w:val="0"/>
      <w:marBottom w:val="0"/>
      <w:divBdr>
        <w:top w:val="none" w:sz="0" w:space="0" w:color="auto"/>
        <w:left w:val="none" w:sz="0" w:space="0" w:color="auto"/>
        <w:bottom w:val="none" w:sz="0" w:space="0" w:color="auto"/>
        <w:right w:val="none" w:sz="0" w:space="0" w:color="auto"/>
      </w:divBdr>
    </w:div>
    <w:div w:id="2082869887">
      <w:bodyDiv w:val="1"/>
      <w:marLeft w:val="0"/>
      <w:marRight w:val="0"/>
      <w:marTop w:val="0"/>
      <w:marBottom w:val="0"/>
      <w:divBdr>
        <w:top w:val="none" w:sz="0" w:space="0" w:color="auto"/>
        <w:left w:val="none" w:sz="0" w:space="0" w:color="auto"/>
        <w:bottom w:val="none" w:sz="0" w:space="0" w:color="auto"/>
        <w:right w:val="none" w:sz="0" w:space="0" w:color="auto"/>
      </w:divBdr>
    </w:div>
    <w:div w:id="2083335025">
      <w:bodyDiv w:val="1"/>
      <w:marLeft w:val="0"/>
      <w:marRight w:val="0"/>
      <w:marTop w:val="0"/>
      <w:marBottom w:val="0"/>
      <w:divBdr>
        <w:top w:val="none" w:sz="0" w:space="0" w:color="auto"/>
        <w:left w:val="none" w:sz="0" w:space="0" w:color="auto"/>
        <w:bottom w:val="none" w:sz="0" w:space="0" w:color="auto"/>
        <w:right w:val="none" w:sz="0" w:space="0" w:color="auto"/>
      </w:divBdr>
    </w:div>
    <w:div w:id="2083985532">
      <w:bodyDiv w:val="1"/>
      <w:marLeft w:val="0"/>
      <w:marRight w:val="0"/>
      <w:marTop w:val="0"/>
      <w:marBottom w:val="0"/>
      <w:divBdr>
        <w:top w:val="none" w:sz="0" w:space="0" w:color="auto"/>
        <w:left w:val="none" w:sz="0" w:space="0" w:color="auto"/>
        <w:bottom w:val="none" w:sz="0" w:space="0" w:color="auto"/>
        <w:right w:val="none" w:sz="0" w:space="0" w:color="auto"/>
      </w:divBdr>
    </w:div>
    <w:div w:id="2084792372">
      <w:bodyDiv w:val="1"/>
      <w:marLeft w:val="0"/>
      <w:marRight w:val="0"/>
      <w:marTop w:val="0"/>
      <w:marBottom w:val="0"/>
      <w:divBdr>
        <w:top w:val="none" w:sz="0" w:space="0" w:color="auto"/>
        <w:left w:val="none" w:sz="0" w:space="0" w:color="auto"/>
        <w:bottom w:val="none" w:sz="0" w:space="0" w:color="auto"/>
        <w:right w:val="none" w:sz="0" w:space="0" w:color="auto"/>
      </w:divBdr>
    </w:div>
    <w:div w:id="2086143410">
      <w:bodyDiv w:val="1"/>
      <w:marLeft w:val="0"/>
      <w:marRight w:val="0"/>
      <w:marTop w:val="0"/>
      <w:marBottom w:val="0"/>
      <w:divBdr>
        <w:top w:val="none" w:sz="0" w:space="0" w:color="auto"/>
        <w:left w:val="none" w:sz="0" w:space="0" w:color="auto"/>
        <w:bottom w:val="none" w:sz="0" w:space="0" w:color="auto"/>
        <w:right w:val="none" w:sz="0" w:space="0" w:color="auto"/>
      </w:divBdr>
    </w:div>
    <w:div w:id="2086222088">
      <w:bodyDiv w:val="1"/>
      <w:marLeft w:val="0"/>
      <w:marRight w:val="0"/>
      <w:marTop w:val="0"/>
      <w:marBottom w:val="0"/>
      <w:divBdr>
        <w:top w:val="none" w:sz="0" w:space="0" w:color="auto"/>
        <w:left w:val="none" w:sz="0" w:space="0" w:color="auto"/>
        <w:bottom w:val="none" w:sz="0" w:space="0" w:color="auto"/>
        <w:right w:val="none" w:sz="0" w:space="0" w:color="auto"/>
      </w:divBdr>
    </w:div>
    <w:div w:id="2086612065">
      <w:bodyDiv w:val="1"/>
      <w:marLeft w:val="0"/>
      <w:marRight w:val="0"/>
      <w:marTop w:val="0"/>
      <w:marBottom w:val="0"/>
      <w:divBdr>
        <w:top w:val="none" w:sz="0" w:space="0" w:color="auto"/>
        <w:left w:val="none" w:sz="0" w:space="0" w:color="auto"/>
        <w:bottom w:val="none" w:sz="0" w:space="0" w:color="auto"/>
        <w:right w:val="none" w:sz="0" w:space="0" w:color="auto"/>
      </w:divBdr>
    </w:div>
    <w:div w:id="2087653598">
      <w:bodyDiv w:val="1"/>
      <w:marLeft w:val="0"/>
      <w:marRight w:val="0"/>
      <w:marTop w:val="0"/>
      <w:marBottom w:val="0"/>
      <w:divBdr>
        <w:top w:val="none" w:sz="0" w:space="0" w:color="auto"/>
        <w:left w:val="none" w:sz="0" w:space="0" w:color="auto"/>
        <w:bottom w:val="none" w:sz="0" w:space="0" w:color="auto"/>
        <w:right w:val="none" w:sz="0" w:space="0" w:color="auto"/>
      </w:divBdr>
    </w:div>
    <w:div w:id="2089619748">
      <w:bodyDiv w:val="1"/>
      <w:marLeft w:val="0"/>
      <w:marRight w:val="0"/>
      <w:marTop w:val="0"/>
      <w:marBottom w:val="0"/>
      <w:divBdr>
        <w:top w:val="none" w:sz="0" w:space="0" w:color="auto"/>
        <w:left w:val="none" w:sz="0" w:space="0" w:color="auto"/>
        <w:bottom w:val="none" w:sz="0" w:space="0" w:color="auto"/>
        <w:right w:val="none" w:sz="0" w:space="0" w:color="auto"/>
      </w:divBdr>
    </w:div>
    <w:div w:id="2093699834">
      <w:bodyDiv w:val="1"/>
      <w:marLeft w:val="0"/>
      <w:marRight w:val="0"/>
      <w:marTop w:val="0"/>
      <w:marBottom w:val="0"/>
      <w:divBdr>
        <w:top w:val="none" w:sz="0" w:space="0" w:color="auto"/>
        <w:left w:val="none" w:sz="0" w:space="0" w:color="auto"/>
        <w:bottom w:val="none" w:sz="0" w:space="0" w:color="auto"/>
        <w:right w:val="none" w:sz="0" w:space="0" w:color="auto"/>
      </w:divBdr>
    </w:div>
    <w:div w:id="2093772702">
      <w:bodyDiv w:val="1"/>
      <w:marLeft w:val="0"/>
      <w:marRight w:val="0"/>
      <w:marTop w:val="0"/>
      <w:marBottom w:val="0"/>
      <w:divBdr>
        <w:top w:val="none" w:sz="0" w:space="0" w:color="auto"/>
        <w:left w:val="none" w:sz="0" w:space="0" w:color="auto"/>
        <w:bottom w:val="none" w:sz="0" w:space="0" w:color="auto"/>
        <w:right w:val="none" w:sz="0" w:space="0" w:color="auto"/>
      </w:divBdr>
    </w:div>
    <w:div w:id="2096588950">
      <w:bodyDiv w:val="1"/>
      <w:marLeft w:val="0"/>
      <w:marRight w:val="0"/>
      <w:marTop w:val="0"/>
      <w:marBottom w:val="0"/>
      <w:divBdr>
        <w:top w:val="none" w:sz="0" w:space="0" w:color="auto"/>
        <w:left w:val="none" w:sz="0" w:space="0" w:color="auto"/>
        <w:bottom w:val="none" w:sz="0" w:space="0" w:color="auto"/>
        <w:right w:val="none" w:sz="0" w:space="0" w:color="auto"/>
      </w:divBdr>
    </w:div>
    <w:div w:id="2096903560">
      <w:bodyDiv w:val="1"/>
      <w:marLeft w:val="0"/>
      <w:marRight w:val="0"/>
      <w:marTop w:val="0"/>
      <w:marBottom w:val="0"/>
      <w:divBdr>
        <w:top w:val="none" w:sz="0" w:space="0" w:color="auto"/>
        <w:left w:val="none" w:sz="0" w:space="0" w:color="auto"/>
        <w:bottom w:val="none" w:sz="0" w:space="0" w:color="auto"/>
        <w:right w:val="none" w:sz="0" w:space="0" w:color="auto"/>
      </w:divBdr>
    </w:div>
    <w:div w:id="2098086645">
      <w:bodyDiv w:val="1"/>
      <w:marLeft w:val="0"/>
      <w:marRight w:val="0"/>
      <w:marTop w:val="0"/>
      <w:marBottom w:val="0"/>
      <w:divBdr>
        <w:top w:val="none" w:sz="0" w:space="0" w:color="auto"/>
        <w:left w:val="none" w:sz="0" w:space="0" w:color="auto"/>
        <w:bottom w:val="none" w:sz="0" w:space="0" w:color="auto"/>
        <w:right w:val="none" w:sz="0" w:space="0" w:color="auto"/>
      </w:divBdr>
    </w:div>
    <w:div w:id="2101829125">
      <w:bodyDiv w:val="1"/>
      <w:marLeft w:val="0"/>
      <w:marRight w:val="0"/>
      <w:marTop w:val="0"/>
      <w:marBottom w:val="0"/>
      <w:divBdr>
        <w:top w:val="none" w:sz="0" w:space="0" w:color="auto"/>
        <w:left w:val="none" w:sz="0" w:space="0" w:color="auto"/>
        <w:bottom w:val="none" w:sz="0" w:space="0" w:color="auto"/>
        <w:right w:val="none" w:sz="0" w:space="0" w:color="auto"/>
      </w:divBdr>
    </w:div>
    <w:div w:id="2102792804">
      <w:bodyDiv w:val="1"/>
      <w:marLeft w:val="0"/>
      <w:marRight w:val="0"/>
      <w:marTop w:val="0"/>
      <w:marBottom w:val="0"/>
      <w:divBdr>
        <w:top w:val="none" w:sz="0" w:space="0" w:color="auto"/>
        <w:left w:val="none" w:sz="0" w:space="0" w:color="auto"/>
        <w:bottom w:val="none" w:sz="0" w:space="0" w:color="auto"/>
        <w:right w:val="none" w:sz="0" w:space="0" w:color="auto"/>
      </w:divBdr>
    </w:div>
    <w:div w:id="2102870473">
      <w:bodyDiv w:val="1"/>
      <w:marLeft w:val="0"/>
      <w:marRight w:val="0"/>
      <w:marTop w:val="0"/>
      <w:marBottom w:val="0"/>
      <w:divBdr>
        <w:top w:val="none" w:sz="0" w:space="0" w:color="auto"/>
        <w:left w:val="none" w:sz="0" w:space="0" w:color="auto"/>
        <w:bottom w:val="none" w:sz="0" w:space="0" w:color="auto"/>
        <w:right w:val="none" w:sz="0" w:space="0" w:color="auto"/>
      </w:divBdr>
    </w:div>
    <w:div w:id="2103797643">
      <w:bodyDiv w:val="1"/>
      <w:marLeft w:val="0"/>
      <w:marRight w:val="0"/>
      <w:marTop w:val="0"/>
      <w:marBottom w:val="0"/>
      <w:divBdr>
        <w:top w:val="none" w:sz="0" w:space="0" w:color="auto"/>
        <w:left w:val="none" w:sz="0" w:space="0" w:color="auto"/>
        <w:bottom w:val="none" w:sz="0" w:space="0" w:color="auto"/>
        <w:right w:val="none" w:sz="0" w:space="0" w:color="auto"/>
      </w:divBdr>
    </w:div>
    <w:div w:id="2104447451">
      <w:bodyDiv w:val="1"/>
      <w:marLeft w:val="0"/>
      <w:marRight w:val="0"/>
      <w:marTop w:val="0"/>
      <w:marBottom w:val="0"/>
      <w:divBdr>
        <w:top w:val="none" w:sz="0" w:space="0" w:color="auto"/>
        <w:left w:val="none" w:sz="0" w:space="0" w:color="auto"/>
        <w:bottom w:val="none" w:sz="0" w:space="0" w:color="auto"/>
        <w:right w:val="none" w:sz="0" w:space="0" w:color="auto"/>
      </w:divBdr>
    </w:div>
    <w:div w:id="2105376219">
      <w:bodyDiv w:val="1"/>
      <w:marLeft w:val="0"/>
      <w:marRight w:val="0"/>
      <w:marTop w:val="0"/>
      <w:marBottom w:val="0"/>
      <w:divBdr>
        <w:top w:val="none" w:sz="0" w:space="0" w:color="auto"/>
        <w:left w:val="none" w:sz="0" w:space="0" w:color="auto"/>
        <w:bottom w:val="none" w:sz="0" w:space="0" w:color="auto"/>
        <w:right w:val="none" w:sz="0" w:space="0" w:color="auto"/>
      </w:divBdr>
    </w:div>
    <w:div w:id="2106614070">
      <w:bodyDiv w:val="1"/>
      <w:marLeft w:val="0"/>
      <w:marRight w:val="0"/>
      <w:marTop w:val="0"/>
      <w:marBottom w:val="0"/>
      <w:divBdr>
        <w:top w:val="none" w:sz="0" w:space="0" w:color="auto"/>
        <w:left w:val="none" w:sz="0" w:space="0" w:color="auto"/>
        <w:bottom w:val="none" w:sz="0" w:space="0" w:color="auto"/>
        <w:right w:val="none" w:sz="0" w:space="0" w:color="auto"/>
      </w:divBdr>
    </w:div>
    <w:div w:id="2107342228">
      <w:bodyDiv w:val="1"/>
      <w:marLeft w:val="0"/>
      <w:marRight w:val="0"/>
      <w:marTop w:val="0"/>
      <w:marBottom w:val="0"/>
      <w:divBdr>
        <w:top w:val="none" w:sz="0" w:space="0" w:color="auto"/>
        <w:left w:val="none" w:sz="0" w:space="0" w:color="auto"/>
        <w:bottom w:val="none" w:sz="0" w:space="0" w:color="auto"/>
        <w:right w:val="none" w:sz="0" w:space="0" w:color="auto"/>
      </w:divBdr>
    </w:div>
    <w:div w:id="2107722736">
      <w:bodyDiv w:val="1"/>
      <w:marLeft w:val="0"/>
      <w:marRight w:val="0"/>
      <w:marTop w:val="0"/>
      <w:marBottom w:val="0"/>
      <w:divBdr>
        <w:top w:val="none" w:sz="0" w:space="0" w:color="auto"/>
        <w:left w:val="none" w:sz="0" w:space="0" w:color="auto"/>
        <w:bottom w:val="none" w:sz="0" w:space="0" w:color="auto"/>
        <w:right w:val="none" w:sz="0" w:space="0" w:color="auto"/>
      </w:divBdr>
    </w:div>
    <w:div w:id="2107992885">
      <w:bodyDiv w:val="1"/>
      <w:marLeft w:val="0"/>
      <w:marRight w:val="0"/>
      <w:marTop w:val="0"/>
      <w:marBottom w:val="0"/>
      <w:divBdr>
        <w:top w:val="none" w:sz="0" w:space="0" w:color="auto"/>
        <w:left w:val="none" w:sz="0" w:space="0" w:color="auto"/>
        <w:bottom w:val="none" w:sz="0" w:space="0" w:color="auto"/>
        <w:right w:val="none" w:sz="0" w:space="0" w:color="auto"/>
      </w:divBdr>
    </w:div>
    <w:div w:id="2108577739">
      <w:bodyDiv w:val="1"/>
      <w:marLeft w:val="0"/>
      <w:marRight w:val="0"/>
      <w:marTop w:val="0"/>
      <w:marBottom w:val="0"/>
      <w:divBdr>
        <w:top w:val="none" w:sz="0" w:space="0" w:color="auto"/>
        <w:left w:val="none" w:sz="0" w:space="0" w:color="auto"/>
        <w:bottom w:val="none" w:sz="0" w:space="0" w:color="auto"/>
        <w:right w:val="none" w:sz="0" w:space="0" w:color="auto"/>
      </w:divBdr>
    </w:div>
    <w:div w:id="2109038571">
      <w:bodyDiv w:val="1"/>
      <w:marLeft w:val="0"/>
      <w:marRight w:val="0"/>
      <w:marTop w:val="0"/>
      <w:marBottom w:val="0"/>
      <w:divBdr>
        <w:top w:val="none" w:sz="0" w:space="0" w:color="auto"/>
        <w:left w:val="none" w:sz="0" w:space="0" w:color="auto"/>
        <w:bottom w:val="none" w:sz="0" w:space="0" w:color="auto"/>
        <w:right w:val="none" w:sz="0" w:space="0" w:color="auto"/>
      </w:divBdr>
    </w:div>
    <w:div w:id="2109958431">
      <w:bodyDiv w:val="1"/>
      <w:marLeft w:val="0"/>
      <w:marRight w:val="0"/>
      <w:marTop w:val="0"/>
      <w:marBottom w:val="0"/>
      <w:divBdr>
        <w:top w:val="none" w:sz="0" w:space="0" w:color="auto"/>
        <w:left w:val="none" w:sz="0" w:space="0" w:color="auto"/>
        <w:bottom w:val="none" w:sz="0" w:space="0" w:color="auto"/>
        <w:right w:val="none" w:sz="0" w:space="0" w:color="auto"/>
      </w:divBdr>
    </w:div>
    <w:div w:id="2110345330">
      <w:bodyDiv w:val="1"/>
      <w:marLeft w:val="0"/>
      <w:marRight w:val="0"/>
      <w:marTop w:val="0"/>
      <w:marBottom w:val="0"/>
      <w:divBdr>
        <w:top w:val="none" w:sz="0" w:space="0" w:color="auto"/>
        <w:left w:val="none" w:sz="0" w:space="0" w:color="auto"/>
        <w:bottom w:val="none" w:sz="0" w:space="0" w:color="auto"/>
        <w:right w:val="none" w:sz="0" w:space="0" w:color="auto"/>
      </w:divBdr>
    </w:div>
    <w:div w:id="2110852757">
      <w:bodyDiv w:val="1"/>
      <w:marLeft w:val="0"/>
      <w:marRight w:val="0"/>
      <w:marTop w:val="0"/>
      <w:marBottom w:val="0"/>
      <w:divBdr>
        <w:top w:val="none" w:sz="0" w:space="0" w:color="auto"/>
        <w:left w:val="none" w:sz="0" w:space="0" w:color="auto"/>
        <w:bottom w:val="none" w:sz="0" w:space="0" w:color="auto"/>
        <w:right w:val="none" w:sz="0" w:space="0" w:color="auto"/>
      </w:divBdr>
    </w:div>
    <w:div w:id="2112387069">
      <w:bodyDiv w:val="1"/>
      <w:marLeft w:val="0"/>
      <w:marRight w:val="0"/>
      <w:marTop w:val="0"/>
      <w:marBottom w:val="0"/>
      <w:divBdr>
        <w:top w:val="none" w:sz="0" w:space="0" w:color="auto"/>
        <w:left w:val="none" w:sz="0" w:space="0" w:color="auto"/>
        <w:bottom w:val="none" w:sz="0" w:space="0" w:color="auto"/>
        <w:right w:val="none" w:sz="0" w:space="0" w:color="auto"/>
      </w:divBdr>
    </w:div>
    <w:div w:id="2113042353">
      <w:bodyDiv w:val="1"/>
      <w:marLeft w:val="0"/>
      <w:marRight w:val="0"/>
      <w:marTop w:val="0"/>
      <w:marBottom w:val="0"/>
      <w:divBdr>
        <w:top w:val="none" w:sz="0" w:space="0" w:color="auto"/>
        <w:left w:val="none" w:sz="0" w:space="0" w:color="auto"/>
        <w:bottom w:val="none" w:sz="0" w:space="0" w:color="auto"/>
        <w:right w:val="none" w:sz="0" w:space="0" w:color="auto"/>
      </w:divBdr>
    </w:div>
    <w:div w:id="2113087482">
      <w:bodyDiv w:val="1"/>
      <w:marLeft w:val="0"/>
      <w:marRight w:val="0"/>
      <w:marTop w:val="0"/>
      <w:marBottom w:val="0"/>
      <w:divBdr>
        <w:top w:val="none" w:sz="0" w:space="0" w:color="auto"/>
        <w:left w:val="none" w:sz="0" w:space="0" w:color="auto"/>
        <w:bottom w:val="none" w:sz="0" w:space="0" w:color="auto"/>
        <w:right w:val="none" w:sz="0" w:space="0" w:color="auto"/>
      </w:divBdr>
    </w:div>
    <w:div w:id="2114544282">
      <w:bodyDiv w:val="1"/>
      <w:marLeft w:val="0"/>
      <w:marRight w:val="0"/>
      <w:marTop w:val="0"/>
      <w:marBottom w:val="0"/>
      <w:divBdr>
        <w:top w:val="none" w:sz="0" w:space="0" w:color="auto"/>
        <w:left w:val="none" w:sz="0" w:space="0" w:color="auto"/>
        <w:bottom w:val="none" w:sz="0" w:space="0" w:color="auto"/>
        <w:right w:val="none" w:sz="0" w:space="0" w:color="auto"/>
      </w:divBdr>
    </w:div>
    <w:div w:id="2116246262">
      <w:bodyDiv w:val="1"/>
      <w:marLeft w:val="0"/>
      <w:marRight w:val="0"/>
      <w:marTop w:val="0"/>
      <w:marBottom w:val="0"/>
      <w:divBdr>
        <w:top w:val="none" w:sz="0" w:space="0" w:color="auto"/>
        <w:left w:val="none" w:sz="0" w:space="0" w:color="auto"/>
        <w:bottom w:val="none" w:sz="0" w:space="0" w:color="auto"/>
        <w:right w:val="none" w:sz="0" w:space="0" w:color="auto"/>
      </w:divBdr>
    </w:div>
    <w:div w:id="2117141678">
      <w:bodyDiv w:val="1"/>
      <w:marLeft w:val="0"/>
      <w:marRight w:val="0"/>
      <w:marTop w:val="0"/>
      <w:marBottom w:val="0"/>
      <w:divBdr>
        <w:top w:val="none" w:sz="0" w:space="0" w:color="auto"/>
        <w:left w:val="none" w:sz="0" w:space="0" w:color="auto"/>
        <w:bottom w:val="none" w:sz="0" w:space="0" w:color="auto"/>
        <w:right w:val="none" w:sz="0" w:space="0" w:color="auto"/>
      </w:divBdr>
    </w:div>
    <w:div w:id="2120950235">
      <w:bodyDiv w:val="1"/>
      <w:marLeft w:val="0"/>
      <w:marRight w:val="0"/>
      <w:marTop w:val="0"/>
      <w:marBottom w:val="0"/>
      <w:divBdr>
        <w:top w:val="none" w:sz="0" w:space="0" w:color="auto"/>
        <w:left w:val="none" w:sz="0" w:space="0" w:color="auto"/>
        <w:bottom w:val="none" w:sz="0" w:space="0" w:color="auto"/>
        <w:right w:val="none" w:sz="0" w:space="0" w:color="auto"/>
      </w:divBdr>
    </w:div>
    <w:div w:id="2121139582">
      <w:bodyDiv w:val="1"/>
      <w:marLeft w:val="0"/>
      <w:marRight w:val="0"/>
      <w:marTop w:val="0"/>
      <w:marBottom w:val="0"/>
      <w:divBdr>
        <w:top w:val="none" w:sz="0" w:space="0" w:color="auto"/>
        <w:left w:val="none" w:sz="0" w:space="0" w:color="auto"/>
        <w:bottom w:val="none" w:sz="0" w:space="0" w:color="auto"/>
        <w:right w:val="none" w:sz="0" w:space="0" w:color="auto"/>
      </w:divBdr>
    </w:div>
    <w:div w:id="2121947717">
      <w:bodyDiv w:val="1"/>
      <w:marLeft w:val="0"/>
      <w:marRight w:val="0"/>
      <w:marTop w:val="0"/>
      <w:marBottom w:val="0"/>
      <w:divBdr>
        <w:top w:val="none" w:sz="0" w:space="0" w:color="auto"/>
        <w:left w:val="none" w:sz="0" w:space="0" w:color="auto"/>
        <w:bottom w:val="none" w:sz="0" w:space="0" w:color="auto"/>
        <w:right w:val="none" w:sz="0" w:space="0" w:color="auto"/>
      </w:divBdr>
    </w:div>
    <w:div w:id="2122408840">
      <w:bodyDiv w:val="1"/>
      <w:marLeft w:val="0"/>
      <w:marRight w:val="0"/>
      <w:marTop w:val="0"/>
      <w:marBottom w:val="0"/>
      <w:divBdr>
        <w:top w:val="none" w:sz="0" w:space="0" w:color="auto"/>
        <w:left w:val="none" w:sz="0" w:space="0" w:color="auto"/>
        <w:bottom w:val="none" w:sz="0" w:space="0" w:color="auto"/>
        <w:right w:val="none" w:sz="0" w:space="0" w:color="auto"/>
      </w:divBdr>
    </w:div>
    <w:div w:id="2123378656">
      <w:bodyDiv w:val="1"/>
      <w:marLeft w:val="0"/>
      <w:marRight w:val="0"/>
      <w:marTop w:val="0"/>
      <w:marBottom w:val="0"/>
      <w:divBdr>
        <w:top w:val="none" w:sz="0" w:space="0" w:color="auto"/>
        <w:left w:val="none" w:sz="0" w:space="0" w:color="auto"/>
        <w:bottom w:val="none" w:sz="0" w:space="0" w:color="auto"/>
        <w:right w:val="none" w:sz="0" w:space="0" w:color="auto"/>
      </w:divBdr>
    </w:div>
    <w:div w:id="2123379962">
      <w:bodyDiv w:val="1"/>
      <w:marLeft w:val="0"/>
      <w:marRight w:val="0"/>
      <w:marTop w:val="0"/>
      <w:marBottom w:val="0"/>
      <w:divBdr>
        <w:top w:val="none" w:sz="0" w:space="0" w:color="auto"/>
        <w:left w:val="none" w:sz="0" w:space="0" w:color="auto"/>
        <w:bottom w:val="none" w:sz="0" w:space="0" w:color="auto"/>
        <w:right w:val="none" w:sz="0" w:space="0" w:color="auto"/>
      </w:divBdr>
    </w:div>
    <w:div w:id="2123448793">
      <w:bodyDiv w:val="1"/>
      <w:marLeft w:val="0"/>
      <w:marRight w:val="0"/>
      <w:marTop w:val="0"/>
      <w:marBottom w:val="0"/>
      <w:divBdr>
        <w:top w:val="none" w:sz="0" w:space="0" w:color="auto"/>
        <w:left w:val="none" w:sz="0" w:space="0" w:color="auto"/>
        <w:bottom w:val="none" w:sz="0" w:space="0" w:color="auto"/>
        <w:right w:val="none" w:sz="0" w:space="0" w:color="auto"/>
      </w:divBdr>
    </w:div>
    <w:div w:id="2123647344">
      <w:bodyDiv w:val="1"/>
      <w:marLeft w:val="0"/>
      <w:marRight w:val="0"/>
      <w:marTop w:val="0"/>
      <w:marBottom w:val="0"/>
      <w:divBdr>
        <w:top w:val="none" w:sz="0" w:space="0" w:color="auto"/>
        <w:left w:val="none" w:sz="0" w:space="0" w:color="auto"/>
        <w:bottom w:val="none" w:sz="0" w:space="0" w:color="auto"/>
        <w:right w:val="none" w:sz="0" w:space="0" w:color="auto"/>
      </w:divBdr>
    </w:div>
    <w:div w:id="2123649140">
      <w:bodyDiv w:val="1"/>
      <w:marLeft w:val="0"/>
      <w:marRight w:val="0"/>
      <w:marTop w:val="0"/>
      <w:marBottom w:val="0"/>
      <w:divBdr>
        <w:top w:val="none" w:sz="0" w:space="0" w:color="auto"/>
        <w:left w:val="none" w:sz="0" w:space="0" w:color="auto"/>
        <w:bottom w:val="none" w:sz="0" w:space="0" w:color="auto"/>
        <w:right w:val="none" w:sz="0" w:space="0" w:color="auto"/>
      </w:divBdr>
    </w:div>
    <w:div w:id="2123843443">
      <w:bodyDiv w:val="1"/>
      <w:marLeft w:val="0"/>
      <w:marRight w:val="0"/>
      <w:marTop w:val="0"/>
      <w:marBottom w:val="0"/>
      <w:divBdr>
        <w:top w:val="none" w:sz="0" w:space="0" w:color="auto"/>
        <w:left w:val="none" w:sz="0" w:space="0" w:color="auto"/>
        <w:bottom w:val="none" w:sz="0" w:space="0" w:color="auto"/>
        <w:right w:val="none" w:sz="0" w:space="0" w:color="auto"/>
      </w:divBdr>
    </w:div>
    <w:div w:id="2124879728">
      <w:bodyDiv w:val="1"/>
      <w:marLeft w:val="0"/>
      <w:marRight w:val="0"/>
      <w:marTop w:val="0"/>
      <w:marBottom w:val="0"/>
      <w:divBdr>
        <w:top w:val="none" w:sz="0" w:space="0" w:color="auto"/>
        <w:left w:val="none" w:sz="0" w:space="0" w:color="auto"/>
        <w:bottom w:val="none" w:sz="0" w:space="0" w:color="auto"/>
        <w:right w:val="none" w:sz="0" w:space="0" w:color="auto"/>
      </w:divBdr>
    </w:div>
    <w:div w:id="2125417626">
      <w:bodyDiv w:val="1"/>
      <w:marLeft w:val="0"/>
      <w:marRight w:val="0"/>
      <w:marTop w:val="0"/>
      <w:marBottom w:val="0"/>
      <w:divBdr>
        <w:top w:val="none" w:sz="0" w:space="0" w:color="auto"/>
        <w:left w:val="none" w:sz="0" w:space="0" w:color="auto"/>
        <w:bottom w:val="none" w:sz="0" w:space="0" w:color="auto"/>
        <w:right w:val="none" w:sz="0" w:space="0" w:color="auto"/>
      </w:divBdr>
    </w:div>
    <w:div w:id="2129428095">
      <w:bodyDiv w:val="1"/>
      <w:marLeft w:val="0"/>
      <w:marRight w:val="0"/>
      <w:marTop w:val="0"/>
      <w:marBottom w:val="0"/>
      <w:divBdr>
        <w:top w:val="none" w:sz="0" w:space="0" w:color="auto"/>
        <w:left w:val="none" w:sz="0" w:space="0" w:color="auto"/>
        <w:bottom w:val="none" w:sz="0" w:space="0" w:color="auto"/>
        <w:right w:val="none" w:sz="0" w:space="0" w:color="auto"/>
      </w:divBdr>
    </w:div>
    <w:div w:id="2129665272">
      <w:bodyDiv w:val="1"/>
      <w:marLeft w:val="0"/>
      <w:marRight w:val="0"/>
      <w:marTop w:val="0"/>
      <w:marBottom w:val="0"/>
      <w:divBdr>
        <w:top w:val="none" w:sz="0" w:space="0" w:color="auto"/>
        <w:left w:val="none" w:sz="0" w:space="0" w:color="auto"/>
        <w:bottom w:val="none" w:sz="0" w:space="0" w:color="auto"/>
        <w:right w:val="none" w:sz="0" w:space="0" w:color="auto"/>
      </w:divBdr>
    </w:div>
    <w:div w:id="2132237863">
      <w:bodyDiv w:val="1"/>
      <w:marLeft w:val="0"/>
      <w:marRight w:val="0"/>
      <w:marTop w:val="0"/>
      <w:marBottom w:val="0"/>
      <w:divBdr>
        <w:top w:val="none" w:sz="0" w:space="0" w:color="auto"/>
        <w:left w:val="none" w:sz="0" w:space="0" w:color="auto"/>
        <w:bottom w:val="none" w:sz="0" w:space="0" w:color="auto"/>
        <w:right w:val="none" w:sz="0" w:space="0" w:color="auto"/>
      </w:divBdr>
    </w:div>
    <w:div w:id="2132630894">
      <w:bodyDiv w:val="1"/>
      <w:marLeft w:val="0"/>
      <w:marRight w:val="0"/>
      <w:marTop w:val="0"/>
      <w:marBottom w:val="0"/>
      <w:divBdr>
        <w:top w:val="none" w:sz="0" w:space="0" w:color="auto"/>
        <w:left w:val="none" w:sz="0" w:space="0" w:color="auto"/>
        <w:bottom w:val="none" w:sz="0" w:space="0" w:color="auto"/>
        <w:right w:val="none" w:sz="0" w:space="0" w:color="auto"/>
      </w:divBdr>
    </w:div>
    <w:div w:id="2132941617">
      <w:bodyDiv w:val="1"/>
      <w:marLeft w:val="0"/>
      <w:marRight w:val="0"/>
      <w:marTop w:val="0"/>
      <w:marBottom w:val="0"/>
      <w:divBdr>
        <w:top w:val="none" w:sz="0" w:space="0" w:color="auto"/>
        <w:left w:val="none" w:sz="0" w:space="0" w:color="auto"/>
        <w:bottom w:val="none" w:sz="0" w:space="0" w:color="auto"/>
        <w:right w:val="none" w:sz="0" w:space="0" w:color="auto"/>
      </w:divBdr>
    </w:div>
    <w:div w:id="2134328109">
      <w:bodyDiv w:val="1"/>
      <w:marLeft w:val="0"/>
      <w:marRight w:val="0"/>
      <w:marTop w:val="0"/>
      <w:marBottom w:val="0"/>
      <w:divBdr>
        <w:top w:val="none" w:sz="0" w:space="0" w:color="auto"/>
        <w:left w:val="none" w:sz="0" w:space="0" w:color="auto"/>
        <w:bottom w:val="none" w:sz="0" w:space="0" w:color="auto"/>
        <w:right w:val="none" w:sz="0" w:space="0" w:color="auto"/>
      </w:divBdr>
    </w:div>
    <w:div w:id="2135325071">
      <w:bodyDiv w:val="1"/>
      <w:marLeft w:val="0"/>
      <w:marRight w:val="0"/>
      <w:marTop w:val="0"/>
      <w:marBottom w:val="0"/>
      <w:divBdr>
        <w:top w:val="none" w:sz="0" w:space="0" w:color="auto"/>
        <w:left w:val="none" w:sz="0" w:space="0" w:color="auto"/>
        <w:bottom w:val="none" w:sz="0" w:space="0" w:color="auto"/>
        <w:right w:val="none" w:sz="0" w:space="0" w:color="auto"/>
      </w:divBdr>
    </w:div>
    <w:div w:id="2135977665">
      <w:bodyDiv w:val="1"/>
      <w:marLeft w:val="0"/>
      <w:marRight w:val="0"/>
      <w:marTop w:val="0"/>
      <w:marBottom w:val="0"/>
      <w:divBdr>
        <w:top w:val="none" w:sz="0" w:space="0" w:color="auto"/>
        <w:left w:val="none" w:sz="0" w:space="0" w:color="auto"/>
        <w:bottom w:val="none" w:sz="0" w:space="0" w:color="auto"/>
        <w:right w:val="none" w:sz="0" w:space="0" w:color="auto"/>
      </w:divBdr>
    </w:div>
    <w:div w:id="2142067726">
      <w:bodyDiv w:val="1"/>
      <w:marLeft w:val="0"/>
      <w:marRight w:val="0"/>
      <w:marTop w:val="0"/>
      <w:marBottom w:val="0"/>
      <w:divBdr>
        <w:top w:val="none" w:sz="0" w:space="0" w:color="auto"/>
        <w:left w:val="none" w:sz="0" w:space="0" w:color="auto"/>
        <w:bottom w:val="none" w:sz="0" w:space="0" w:color="auto"/>
        <w:right w:val="none" w:sz="0" w:space="0" w:color="auto"/>
      </w:divBdr>
    </w:div>
    <w:div w:id="2142797063">
      <w:bodyDiv w:val="1"/>
      <w:marLeft w:val="0"/>
      <w:marRight w:val="0"/>
      <w:marTop w:val="0"/>
      <w:marBottom w:val="0"/>
      <w:divBdr>
        <w:top w:val="none" w:sz="0" w:space="0" w:color="auto"/>
        <w:left w:val="none" w:sz="0" w:space="0" w:color="auto"/>
        <w:bottom w:val="none" w:sz="0" w:space="0" w:color="auto"/>
        <w:right w:val="none" w:sz="0" w:space="0" w:color="auto"/>
      </w:divBdr>
    </w:div>
    <w:div w:id="2144107037">
      <w:bodyDiv w:val="1"/>
      <w:marLeft w:val="0"/>
      <w:marRight w:val="0"/>
      <w:marTop w:val="0"/>
      <w:marBottom w:val="0"/>
      <w:divBdr>
        <w:top w:val="none" w:sz="0" w:space="0" w:color="auto"/>
        <w:left w:val="none" w:sz="0" w:space="0" w:color="auto"/>
        <w:bottom w:val="none" w:sz="0" w:space="0" w:color="auto"/>
        <w:right w:val="none" w:sz="0" w:space="0" w:color="auto"/>
      </w:divBdr>
    </w:div>
    <w:div w:id="2145273913">
      <w:bodyDiv w:val="1"/>
      <w:marLeft w:val="0"/>
      <w:marRight w:val="0"/>
      <w:marTop w:val="0"/>
      <w:marBottom w:val="0"/>
      <w:divBdr>
        <w:top w:val="none" w:sz="0" w:space="0" w:color="auto"/>
        <w:left w:val="none" w:sz="0" w:space="0" w:color="auto"/>
        <w:bottom w:val="none" w:sz="0" w:space="0" w:color="auto"/>
        <w:right w:val="none" w:sz="0" w:space="0" w:color="auto"/>
      </w:divBdr>
    </w:div>
    <w:div w:id="2146045794">
      <w:bodyDiv w:val="1"/>
      <w:marLeft w:val="0"/>
      <w:marRight w:val="0"/>
      <w:marTop w:val="0"/>
      <w:marBottom w:val="0"/>
      <w:divBdr>
        <w:top w:val="none" w:sz="0" w:space="0" w:color="auto"/>
        <w:left w:val="none" w:sz="0" w:space="0" w:color="auto"/>
        <w:bottom w:val="none" w:sz="0" w:space="0" w:color="auto"/>
        <w:right w:val="none" w:sz="0" w:space="0" w:color="auto"/>
      </w:divBdr>
    </w:div>
    <w:div w:id="2147042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diagramColors" Target="diagrams/colors1.xml"/><Relationship Id="rId26" Type="http://schemas.openxmlformats.org/officeDocument/2006/relationships/image" Target="media/image13.png"/><Relationship Id="rId39" Type="http://schemas.openxmlformats.org/officeDocument/2006/relationships/image" Target="media/image26.png"/><Relationship Id="rId21" Type="http://schemas.openxmlformats.org/officeDocument/2006/relationships/image" Target="media/image9.png"/><Relationship Id="rId34" Type="http://schemas.openxmlformats.org/officeDocument/2006/relationships/image" Target="media/image21.png"/><Relationship Id="rId42" Type="http://schemas.openxmlformats.org/officeDocument/2006/relationships/image" Target="media/image29.jp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Layout" Target="diagrams/layout1.xml"/><Relationship Id="rId29" Type="http://schemas.openxmlformats.org/officeDocument/2006/relationships/image" Target="media/image16.png"/><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image" Target="media/image27.png"/><Relationship Id="rId45" Type="http://schemas.openxmlformats.org/officeDocument/2006/relationships/image" Target="media/image32.png"/><Relationship Id="rId53" Type="http://schemas.openxmlformats.org/officeDocument/2006/relationships/image" Target="media/image40.png"/><Relationship Id="rId58" Type="http://schemas.openxmlformats.org/officeDocument/2006/relationships/theme" Target="theme/theme1.xml"/><Relationship Id="rId5" Type="http://schemas.openxmlformats.org/officeDocument/2006/relationships/webSettings" Target="webSettings.xml"/><Relationship Id="rId19" Type="http://schemas.microsoft.com/office/2007/relationships/diagramDrawing" Target="diagrams/drawing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0.png"/><Relationship Id="rId27" Type="http://schemas.openxmlformats.org/officeDocument/2006/relationships/image" Target="media/image14.jpg"/><Relationship Id="rId30" Type="http://schemas.openxmlformats.org/officeDocument/2006/relationships/image" Target="media/image17.jpg"/><Relationship Id="rId35" Type="http://schemas.openxmlformats.org/officeDocument/2006/relationships/image" Target="media/image22.png"/><Relationship Id="rId43" Type="http://schemas.openxmlformats.org/officeDocument/2006/relationships/image" Target="media/image30.jpg"/><Relationship Id="rId48" Type="http://schemas.openxmlformats.org/officeDocument/2006/relationships/image" Target="media/image35.jpeg"/><Relationship Id="rId56" Type="http://schemas.openxmlformats.org/officeDocument/2006/relationships/image" Target="media/image43.png"/><Relationship Id="rId8" Type="http://schemas.openxmlformats.org/officeDocument/2006/relationships/image" Target="media/image2.emf"/><Relationship Id="rId51" Type="http://schemas.openxmlformats.org/officeDocument/2006/relationships/image" Target="media/image38.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diagramQuickStyle" Target="diagrams/quickStyle1.xml"/><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image" Target="media/image25.png"/><Relationship Id="rId46" Type="http://schemas.openxmlformats.org/officeDocument/2006/relationships/image" Target="media/image33.png"/><Relationship Id="rId20" Type="http://schemas.openxmlformats.org/officeDocument/2006/relationships/image" Target="media/image8.png"/><Relationship Id="rId41" Type="http://schemas.openxmlformats.org/officeDocument/2006/relationships/image" Target="media/image28.jpg"/><Relationship Id="rId54" Type="http://schemas.openxmlformats.org/officeDocument/2006/relationships/image" Target="media/image4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diagramData" Target="diagrams/data1.xml"/><Relationship Id="rId23" Type="http://schemas.openxmlformats.org/officeDocument/2006/relationships/footer" Target="footer2.xml"/><Relationship Id="rId28" Type="http://schemas.openxmlformats.org/officeDocument/2006/relationships/image" Target="media/image15.jpeg"/><Relationship Id="rId36" Type="http://schemas.openxmlformats.org/officeDocument/2006/relationships/image" Target="media/image23.png"/><Relationship Id="rId49" Type="http://schemas.openxmlformats.org/officeDocument/2006/relationships/image" Target="media/image36.jpg"/><Relationship Id="rId57" Type="http://schemas.openxmlformats.org/officeDocument/2006/relationships/fontTable" Target="fontTable.xml"/><Relationship Id="rId10" Type="http://schemas.openxmlformats.org/officeDocument/2006/relationships/image" Target="media/image3.png"/><Relationship Id="rId31" Type="http://schemas.openxmlformats.org/officeDocument/2006/relationships/image" Target="media/image18.jpeg"/><Relationship Id="rId44" Type="http://schemas.openxmlformats.org/officeDocument/2006/relationships/image" Target="media/image31.png"/><Relationship Id="rId52" Type="http://schemas.openxmlformats.org/officeDocument/2006/relationships/image" Target="media/image3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763B05-C7E9-41F6-8066-2DD9EA747424}" type="doc">
      <dgm:prSet loTypeId="urn:microsoft.com/office/officeart/2005/8/layout/vProcess5" loCatId="process" qsTypeId="urn:microsoft.com/office/officeart/2005/8/quickstyle/simple1" qsCatId="simple" csTypeId="urn:microsoft.com/office/officeart/2005/8/colors/accent1_2" csCatId="accent1" phldr="1"/>
      <dgm:spPr/>
      <dgm:t>
        <a:bodyPr/>
        <a:lstStyle/>
        <a:p>
          <a:endParaRPr lang="es-ES"/>
        </a:p>
      </dgm:t>
    </dgm:pt>
    <dgm:pt modelId="{7A2793DD-1B4D-4315-B3DC-FDA9EA206BF9}">
      <dgm:prSet phldrT="[Texto]"/>
      <dgm:spPr>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dgm:spPr>
      <dgm:t>
        <a:bodyPr/>
        <a:lstStyle/>
        <a:p>
          <a:r>
            <a:rPr lang="es-ES" b="1">
              <a:solidFill>
                <a:sysClr val="windowText" lastClr="000000"/>
              </a:solidFill>
            </a:rPr>
            <a:t>MICROEMPRESA</a:t>
          </a:r>
        </a:p>
        <a:p>
          <a:r>
            <a:rPr lang="es-ES" b="0">
              <a:solidFill>
                <a:sysClr val="windowText" lastClr="000000"/>
              </a:solidFill>
            </a:rPr>
            <a:t>- Está formada por menos de 10 empleados</a:t>
          </a:r>
        </a:p>
        <a:p>
          <a:r>
            <a:rPr lang="es-ES" b="0">
              <a:solidFill>
                <a:sysClr val="windowText" lastClr="000000"/>
              </a:solidFill>
            </a:rPr>
            <a:t>- Sus ingresos anuales son menores a los $200 000</a:t>
          </a:r>
        </a:p>
      </dgm:t>
    </dgm:pt>
    <dgm:pt modelId="{435BA60F-470B-46A1-8298-765433A29112}" type="parTrans" cxnId="{4E490677-1014-4B9C-8CFD-13D13B1BC8B5}">
      <dgm:prSet/>
      <dgm:spPr/>
      <dgm:t>
        <a:bodyPr/>
        <a:lstStyle/>
        <a:p>
          <a:endParaRPr lang="es-ES" b="1">
            <a:solidFill>
              <a:sysClr val="windowText" lastClr="000000"/>
            </a:solidFill>
          </a:endParaRPr>
        </a:p>
      </dgm:t>
    </dgm:pt>
    <dgm:pt modelId="{BE566A16-25A4-4088-A6BA-012B4D5B594D}" type="sibTrans" cxnId="{4E490677-1014-4B9C-8CFD-13D13B1BC8B5}">
      <dgm:prSet/>
      <dgm:spPr/>
      <dgm:t>
        <a:bodyPr/>
        <a:lstStyle/>
        <a:p>
          <a:endParaRPr lang="es-ES" b="1">
            <a:solidFill>
              <a:sysClr val="windowText" lastClr="000000"/>
            </a:solidFill>
          </a:endParaRPr>
        </a:p>
      </dgm:t>
    </dgm:pt>
    <dgm:pt modelId="{579A6749-AEBB-461E-93B7-7A9C18B129FA}">
      <dgm:prSet phldrT="[Texto]"/>
      <dgm:spPr>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dgm:spPr>
      <dgm:t>
        <a:bodyPr/>
        <a:lstStyle/>
        <a:p>
          <a:r>
            <a:rPr lang="es-ES" b="1">
              <a:solidFill>
                <a:sysClr val="windowText" lastClr="000000"/>
              </a:solidFill>
            </a:rPr>
            <a:t>PEQUEÑA EMPRESA</a:t>
          </a:r>
        </a:p>
        <a:p>
          <a:r>
            <a:rPr lang="es-ES" b="0">
              <a:solidFill>
                <a:sysClr val="windowText" lastClr="000000"/>
              </a:solidFill>
            </a:rPr>
            <a:t>- Está formada entre 11 y 49 empleados</a:t>
          </a:r>
        </a:p>
        <a:p>
          <a:r>
            <a:rPr lang="es-ES" b="0">
              <a:solidFill>
                <a:sysClr val="windowText" lastClr="000000"/>
              </a:solidFill>
            </a:rPr>
            <a:t>- Sus ingresos anuales están entre los $200 000 y $500 000</a:t>
          </a:r>
        </a:p>
      </dgm:t>
    </dgm:pt>
    <dgm:pt modelId="{DC20F206-63A2-4D98-9449-9B4DD831B7B9}" type="parTrans" cxnId="{FB8EFF52-7041-4FB7-8A35-919BB074FEA0}">
      <dgm:prSet/>
      <dgm:spPr/>
      <dgm:t>
        <a:bodyPr/>
        <a:lstStyle/>
        <a:p>
          <a:endParaRPr lang="es-ES" b="1">
            <a:solidFill>
              <a:sysClr val="windowText" lastClr="000000"/>
            </a:solidFill>
          </a:endParaRPr>
        </a:p>
      </dgm:t>
    </dgm:pt>
    <dgm:pt modelId="{931FB495-5CDE-44DE-A912-5EFFB7BC0F5A}" type="sibTrans" cxnId="{FB8EFF52-7041-4FB7-8A35-919BB074FEA0}">
      <dgm:prSet/>
      <dgm:spPr/>
      <dgm:t>
        <a:bodyPr/>
        <a:lstStyle/>
        <a:p>
          <a:endParaRPr lang="es-ES" b="1">
            <a:solidFill>
              <a:sysClr val="windowText" lastClr="000000"/>
            </a:solidFill>
          </a:endParaRPr>
        </a:p>
      </dgm:t>
    </dgm:pt>
    <dgm:pt modelId="{EAF06ECA-E19A-41F4-9F7C-2DA23551C8DF}">
      <dgm:prSet phldrT="[Texto]"/>
      <dgm:spPr>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dgm:spPr>
      <dgm:t>
        <a:bodyPr/>
        <a:lstStyle/>
        <a:p>
          <a:r>
            <a:rPr lang="es-ES" b="1">
              <a:solidFill>
                <a:sysClr val="windowText" lastClr="000000"/>
              </a:solidFill>
            </a:rPr>
            <a:t>GRAN EMPRESA</a:t>
          </a:r>
        </a:p>
        <a:p>
          <a:r>
            <a:rPr lang="es-ES" b="0">
              <a:solidFill>
                <a:sysClr val="windowText" lastClr="000000"/>
              </a:solidFill>
            </a:rPr>
            <a:t>- Está formada por mas de 250 empleados</a:t>
          </a:r>
        </a:p>
        <a:p>
          <a:r>
            <a:rPr lang="es-ES" b="0">
              <a:solidFill>
                <a:sysClr val="windowText" lastClr="000000"/>
              </a:solidFill>
            </a:rPr>
            <a:t>- Sus ingresos anuales son superiores a los $10 000 000</a:t>
          </a:r>
        </a:p>
      </dgm:t>
    </dgm:pt>
    <dgm:pt modelId="{4C8EBA6A-B06C-4075-9236-921D01FD2025}" type="parTrans" cxnId="{9348FCB7-A1FB-47C5-8AAF-90BE122A4001}">
      <dgm:prSet/>
      <dgm:spPr/>
      <dgm:t>
        <a:bodyPr/>
        <a:lstStyle/>
        <a:p>
          <a:endParaRPr lang="es-ES" b="1">
            <a:solidFill>
              <a:sysClr val="windowText" lastClr="000000"/>
            </a:solidFill>
          </a:endParaRPr>
        </a:p>
      </dgm:t>
    </dgm:pt>
    <dgm:pt modelId="{BC392800-4A9C-46DF-93FA-126B93E7FB8F}" type="sibTrans" cxnId="{9348FCB7-A1FB-47C5-8AAF-90BE122A4001}">
      <dgm:prSet/>
      <dgm:spPr/>
      <dgm:t>
        <a:bodyPr/>
        <a:lstStyle/>
        <a:p>
          <a:endParaRPr lang="es-ES" b="1">
            <a:solidFill>
              <a:sysClr val="windowText" lastClr="000000"/>
            </a:solidFill>
          </a:endParaRPr>
        </a:p>
      </dgm:t>
    </dgm:pt>
    <dgm:pt modelId="{C87D6C94-9F2D-4FC8-8015-9A548026FF23}">
      <dgm:prSet/>
      <dgm:spPr>
        <a:gradFill flip="none" rotWithShape="1">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dgm:spPr>
      <dgm:t>
        <a:bodyPr/>
        <a:lstStyle/>
        <a:p>
          <a:r>
            <a:rPr lang="es-ES" b="1">
              <a:solidFill>
                <a:sysClr val="windowText" lastClr="000000"/>
              </a:solidFill>
            </a:rPr>
            <a:t>MEDIANA EMPRESA</a:t>
          </a:r>
        </a:p>
        <a:p>
          <a:r>
            <a:rPr lang="es-ES" b="0">
              <a:solidFill>
                <a:sysClr val="windowText" lastClr="000000"/>
              </a:solidFill>
            </a:rPr>
            <a:t>- Está formada entre 50 y 249 empleados</a:t>
          </a:r>
        </a:p>
        <a:p>
          <a:r>
            <a:rPr lang="es-ES" b="0">
              <a:solidFill>
                <a:sysClr val="windowText" lastClr="000000"/>
              </a:solidFill>
            </a:rPr>
            <a:t>- Sus ingresos anuales pueden llegar hasta los $ 10 000 000</a:t>
          </a:r>
        </a:p>
      </dgm:t>
    </dgm:pt>
    <dgm:pt modelId="{82D8BDFB-5621-491E-8650-B6BBD108B8AA}" type="parTrans" cxnId="{00B6E1BF-2F81-426B-9CFC-FD9C59F5C683}">
      <dgm:prSet/>
      <dgm:spPr/>
      <dgm:t>
        <a:bodyPr/>
        <a:lstStyle/>
        <a:p>
          <a:endParaRPr lang="es-ES" b="1">
            <a:solidFill>
              <a:sysClr val="windowText" lastClr="000000"/>
            </a:solidFill>
          </a:endParaRPr>
        </a:p>
      </dgm:t>
    </dgm:pt>
    <dgm:pt modelId="{AEE1106A-35B0-449C-B9C1-8AF626E3337A}" type="sibTrans" cxnId="{00B6E1BF-2F81-426B-9CFC-FD9C59F5C683}">
      <dgm:prSet/>
      <dgm:spPr/>
      <dgm:t>
        <a:bodyPr/>
        <a:lstStyle/>
        <a:p>
          <a:endParaRPr lang="es-ES" b="1">
            <a:solidFill>
              <a:sysClr val="windowText" lastClr="000000"/>
            </a:solidFill>
          </a:endParaRPr>
        </a:p>
      </dgm:t>
    </dgm:pt>
    <dgm:pt modelId="{D9E8CC00-5AD7-4106-9121-09AB002709AD}" type="pres">
      <dgm:prSet presAssocID="{61763B05-C7E9-41F6-8066-2DD9EA747424}" presName="outerComposite" presStyleCnt="0">
        <dgm:presLayoutVars>
          <dgm:chMax val="5"/>
          <dgm:dir/>
          <dgm:resizeHandles val="exact"/>
        </dgm:presLayoutVars>
      </dgm:prSet>
      <dgm:spPr/>
    </dgm:pt>
    <dgm:pt modelId="{BBA22F20-A533-43CB-AC57-FC78D6FD7554}" type="pres">
      <dgm:prSet presAssocID="{61763B05-C7E9-41F6-8066-2DD9EA747424}" presName="dummyMaxCanvas" presStyleCnt="0">
        <dgm:presLayoutVars/>
      </dgm:prSet>
      <dgm:spPr/>
    </dgm:pt>
    <dgm:pt modelId="{F4B2AFE4-43FD-4F26-8290-3C77593416B5}" type="pres">
      <dgm:prSet presAssocID="{61763B05-C7E9-41F6-8066-2DD9EA747424}" presName="FourNodes_1" presStyleLbl="node1" presStyleIdx="0" presStyleCnt="4">
        <dgm:presLayoutVars>
          <dgm:bulletEnabled val="1"/>
        </dgm:presLayoutVars>
      </dgm:prSet>
      <dgm:spPr/>
    </dgm:pt>
    <dgm:pt modelId="{5475CCDC-BFE1-431D-89B1-040C63BC0E61}" type="pres">
      <dgm:prSet presAssocID="{61763B05-C7E9-41F6-8066-2DD9EA747424}" presName="FourNodes_2" presStyleLbl="node1" presStyleIdx="1" presStyleCnt="4">
        <dgm:presLayoutVars>
          <dgm:bulletEnabled val="1"/>
        </dgm:presLayoutVars>
      </dgm:prSet>
      <dgm:spPr/>
    </dgm:pt>
    <dgm:pt modelId="{FF471C05-3D99-41F9-9059-F3AB0A8BD244}" type="pres">
      <dgm:prSet presAssocID="{61763B05-C7E9-41F6-8066-2DD9EA747424}" presName="FourNodes_3" presStyleLbl="node1" presStyleIdx="2" presStyleCnt="4">
        <dgm:presLayoutVars>
          <dgm:bulletEnabled val="1"/>
        </dgm:presLayoutVars>
      </dgm:prSet>
      <dgm:spPr/>
    </dgm:pt>
    <dgm:pt modelId="{DC49ACA5-52BC-4A12-BFB6-4AC138EA71CD}" type="pres">
      <dgm:prSet presAssocID="{61763B05-C7E9-41F6-8066-2DD9EA747424}" presName="FourNodes_4" presStyleLbl="node1" presStyleIdx="3" presStyleCnt="4">
        <dgm:presLayoutVars>
          <dgm:bulletEnabled val="1"/>
        </dgm:presLayoutVars>
      </dgm:prSet>
      <dgm:spPr/>
    </dgm:pt>
    <dgm:pt modelId="{C4A46789-6DA9-4A03-B221-819CDAAA6FC3}" type="pres">
      <dgm:prSet presAssocID="{61763B05-C7E9-41F6-8066-2DD9EA747424}" presName="FourConn_1-2" presStyleLbl="fgAccFollowNode1" presStyleIdx="0" presStyleCnt="3">
        <dgm:presLayoutVars>
          <dgm:bulletEnabled val="1"/>
        </dgm:presLayoutVars>
      </dgm:prSet>
      <dgm:spPr/>
    </dgm:pt>
    <dgm:pt modelId="{9FE99949-B59E-4A34-BD0D-4C8191DAEF73}" type="pres">
      <dgm:prSet presAssocID="{61763B05-C7E9-41F6-8066-2DD9EA747424}" presName="FourConn_2-3" presStyleLbl="fgAccFollowNode1" presStyleIdx="1" presStyleCnt="3">
        <dgm:presLayoutVars>
          <dgm:bulletEnabled val="1"/>
        </dgm:presLayoutVars>
      </dgm:prSet>
      <dgm:spPr/>
    </dgm:pt>
    <dgm:pt modelId="{8D62536E-8C41-4533-862A-2C7EDF4E865B}" type="pres">
      <dgm:prSet presAssocID="{61763B05-C7E9-41F6-8066-2DD9EA747424}" presName="FourConn_3-4" presStyleLbl="fgAccFollowNode1" presStyleIdx="2" presStyleCnt="3">
        <dgm:presLayoutVars>
          <dgm:bulletEnabled val="1"/>
        </dgm:presLayoutVars>
      </dgm:prSet>
      <dgm:spPr/>
    </dgm:pt>
    <dgm:pt modelId="{F6D41F0F-9740-4F9E-9092-2126826E405C}" type="pres">
      <dgm:prSet presAssocID="{61763B05-C7E9-41F6-8066-2DD9EA747424}" presName="FourNodes_1_text" presStyleLbl="node1" presStyleIdx="3" presStyleCnt="4">
        <dgm:presLayoutVars>
          <dgm:bulletEnabled val="1"/>
        </dgm:presLayoutVars>
      </dgm:prSet>
      <dgm:spPr/>
    </dgm:pt>
    <dgm:pt modelId="{DB5AA719-9645-4F22-A3F9-ECEA604C4945}" type="pres">
      <dgm:prSet presAssocID="{61763B05-C7E9-41F6-8066-2DD9EA747424}" presName="FourNodes_2_text" presStyleLbl="node1" presStyleIdx="3" presStyleCnt="4">
        <dgm:presLayoutVars>
          <dgm:bulletEnabled val="1"/>
        </dgm:presLayoutVars>
      </dgm:prSet>
      <dgm:spPr/>
    </dgm:pt>
    <dgm:pt modelId="{0E44D15D-6B43-4460-A97C-04AF34EFCA51}" type="pres">
      <dgm:prSet presAssocID="{61763B05-C7E9-41F6-8066-2DD9EA747424}" presName="FourNodes_3_text" presStyleLbl="node1" presStyleIdx="3" presStyleCnt="4">
        <dgm:presLayoutVars>
          <dgm:bulletEnabled val="1"/>
        </dgm:presLayoutVars>
      </dgm:prSet>
      <dgm:spPr/>
    </dgm:pt>
    <dgm:pt modelId="{578DA2B1-E9CB-40EB-A5DB-335ED811E3E7}" type="pres">
      <dgm:prSet presAssocID="{61763B05-C7E9-41F6-8066-2DD9EA747424}" presName="FourNodes_4_text" presStyleLbl="node1" presStyleIdx="3" presStyleCnt="4">
        <dgm:presLayoutVars>
          <dgm:bulletEnabled val="1"/>
        </dgm:presLayoutVars>
      </dgm:prSet>
      <dgm:spPr/>
    </dgm:pt>
  </dgm:ptLst>
  <dgm:cxnLst>
    <dgm:cxn modelId="{1898092E-869C-4F5A-B191-67DE1E434791}" type="presOf" srcId="{EAF06ECA-E19A-41F4-9F7C-2DA23551C8DF}" destId="{578DA2B1-E9CB-40EB-A5DB-335ED811E3E7}" srcOrd="1" destOrd="0" presId="urn:microsoft.com/office/officeart/2005/8/layout/vProcess5"/>
    <dgm:cxn modelId="{58F8EC30-00AA-40DD-A286-73CE4CA241ED}" type="presOf" srcId="{931FB495-5CDE-44DE-A912-5EFFB7BC0F5A}" destId="{9FE99949-B59E-4A34-BD0D-4C8191DAEF73}" srcOrd="0" destOrd="0" presId="urn:microsoft.com/office/officeart/2005/8/layout/vProcess5"/>
    <dgm:cxn modelId="{37B75F36-F008-4A98-9178-1CE0D766DF74}" type="presOf" srcId="{7A2793DD-1B4D-4315-B3DC-FDA9EA206BF9}" destId="{F4B2AFE4-43FD-4F26-8290-3C77593416B5}" srcOrd="0" destOrd="0" presId="urn:microsoft.com/office/officeart/2005/8/layout/vProcess5"/>
    <dgm:cxn modelId="{18EFE347-4E5D-49F1-AB1B-065162DDE7AD}" type="presOf" srcId="{BE566A16-25A4-4088-A6BA-012B4D5B594D}" destId="{C4A46789-6DA9-4A03-B221-819CDAAA6FC3}" srcOrd="0" destOrd="0" presId="urn:microsoft.com/office/officeart/2005/8/layout/vProcess5"/>
    <dgm:cxn modelId="{A9E9E967-D543-4D56-9C99-65AA3AD8F3C2}" type="presOf" srcId="{C87D6C94-9F2D-4FC8-8015-9A548026FF23}" destId="{0E44D15D-6B43-4460-A97C-04AF34EFCA51}" srcOrd="1" destOrd="0" presId="urn:microsoft.com/office/officeart/2005/8/layout/vProcess5"/>
    <dgm:cxn modelId="{D424C44A-3109-4BC7-B5EE-4492FEA2CA68}" type="presOf" srcId="{EAF06ECA-E19A-41F4-9F7C-2DA23551C8DF}" destId="{DC49ACA5-52BC-4A12-BFB6-4AC138EA71CD}" srcOrd="0" destOrd="0" presId="urn:microsoft.com/office/officeart/2005/8/layout/vProcess5"/>
    <dgm:cxn modelId="{FB8EFF52-7041-4FB7-8A35-919BB074FEA0}" srcId="{61763B05-C7E9-41F6-8066-2DD9EA747424}" destId="{579A6749-AEBB-461E-93B7-7A9C18B129FA}" srcOrd="1" destOrd="0" parTransId="{DC20F206-63A2-4D98-9449-9B4DD831B7B9}" sibTransId="{931FB495-5CDE-44DE-A912-5EFFB7BC0F5A}"/>
    <dgm:cxn modelId="{4E490677-1014-4B9C-8CFD-13D13B1BC8B5}" srcId="{61763B05-C7E9-41F6-8066-2DD9EA747424}" destId="{7A2793DD-1B4D-4315-B3DC-FDA9EA206BF9}" srcOrd="0" destOrd="0" parTransId="{435BA60F-470B-46A1-8298-765433A29112}" sibTransId="{BE566A16-25A4-4088-A6BA-012B4D5B594D}"/>
    <dgm:cxn modelId="{3700F687-4027-4CE2-902C-BCF83CA42126}" type="presOf" srcId="{579A6749-AEBB-461E-93B7-7A9C18B129FA}" destId="{5475CCDC-BFE1-431D-89B1-040C63BC0E61}" srcOrd="0" destOrd="0" presId="urn:microsoft.com/office/officeart/2005/8/layout/vProcess5"/>
    <dgm:cxn modelId="{1067B8A4-3B78-4BCE-BDB4-8118EEB70C3F}" type="presOf" srcId="{AEE1106A-35B0-449C-B9C1-8AF626E3337A}" destId="{8D62536E-8C41-4533-862A-2C7EDF4E865B}" srcOrd="0" destOrd="0" presId="urn:microsoft.com/office/officeart/2005/8/layout/vProcess5"/>
    <dgm:cxn modelId="{E5E8DDA9-4129-4FB4-A0B6-B2DED9D4957B}" type="presOf" srcId="{61763B05-C7E9-41F6-8066-2DD9EA747424}" destId="{D9E8CC00-5AD7-4106-9121-09AB002709AD}" srcOrd="0" destOrd="0" presId="urn:microsoft.com/office/officeart/2005/8/layout/vProcess5"/>
    <dgm:cxn modelId="{9348FCB7-A1FB-47C5-8AAF-90BE122A4001}" srcId="{61763B05-C7E9-41F6-8066-2DD9EA747424}" destId="{EAF06ECA-E19A-41F4-9F7C-2DA23551C8DF}" srcOrd="3" destOrd="0" parTransId="{4C8EBA6A-B06C-4075-9236-921D01FD2025}" sibTransId="{BC392800-4A9C-46DF-93FA-126B93E7FB8F}"/>
    <dgm:cxn modelId="{00B6E1BF-2F81-426B-9CFC-FD9C59F5C683}" srcId="{61763B05-C7E9-41F6-8066-2DD9EA747424}" destId="{C87D6C94-9F2D-4FC8-8015-9A548026FF23}" srcOrd="2" destOrd="0" parTransId="{82D8BDFB-5621-491E-8650-B6BBD108B8AA}" sibTransId="{AEE1106A-35B0-449C-B9C1-8AF626E3337A}"/>
    <dgm:cxn modelId="{B8A4EBC6-22C0-434C-8281-3A65AD61E42C}" type="presOf" srcId="{C87D6C94-9F2D-4FC8-8015-9A548026FF23}" destId="{FF471C05-3D99-41F9-9059-F3AB0A8BD244}" srcOrd="0" destOrd="0" presId="urn:microsoft.com/office/officeart/2005/8/layout/vProcess5"/>
    <dgm:cxn modelId="{25DFCEE5-71C5-4E65-9A28-27D7C03A5709}" type="presOf" srcId="{579A6749-AEBB-461E-93B7-7A9C18B129FA}" destId="{DB5AA719-9645-4F22-A3F9-ECEA604C4945}" srcOrd="1" destOrd="0" presId="urn:microsoft.com/office/officeart/2005/8/layout/vProcess5"/>
    <dgm:cxn modelId="{0A1F89F2-D646-4AF2-A935-9F7D5E5ABD8E}" type="presOf" srcId="{7A2793DD-1B4D-4315-B3DC-FDA9EA206BF9}" destId="{F6D41F0F-9740-4F9E-9092-2126826E405C}" srcOrd="1" destOrd="0" presId="urn:microsoft.com/office/officeart/2005/8/layout/vProcess5"/>
    <dgm:cxn modelId="{6C4C718B-4B03-4BF7-BD97-68B0AC5828B2}" type="presParOf" srcId="{D9E8CC00-5AD7-4106-9121-09AB002709AD}" destId="{BBA22F20-A533-43CB-AC57-FC78D6FD7554}" srcOrd="0" destOrd="0" presId="urn:microsoft.com/office/officeart/2005/8/layout/vProcess5"/>
    <dgm:cxn modelId="{EB2D1D41-0F88-446D-B201-8CC745DF2BC8}" type="presParOf" srcId="{D9E8CC00-5AD7-4106-9121-09AB002709AD}" destId="{F4B2AFE4-43FD-4F26-8290-3C77593416B5}" srcOrd="1" destOrd="0" presId="urn:microsoft.com/office/officeart/2005/8/layout/vProcess5"/>
    <dgm:cxn modelId="{8694D5E2-76AE-44E7-98A1-06616916DFAE}" type="presParOf" srcId="{D9E8CC00-5AD7-4106-9121-09AB002709AD}" destId="{5475CCDC-BFE1-431D-89B1-040C63BC0E61}" srcOrd="2" destOrd="0" presId="urn:microsoft.com/office/officeart/2005/8/layout/vProcess5"/>
    <dgm:cxn modelId="{351C24A9-9BF4-48B4-B184-F7F1678B5CB2}" type="presParOf" srcId="{D9E8CC00-5AD7-4106-9121-09AB002709AD}" destId="{FF471C05-3D99-41F9-9059-F3AB0A8BD244}" srcOrd="3" destOrd="0" presId="urn:microsoft.com/office/officeart/2005/8/layout/vProcess5"/>
    <dgm:cxn modelId="{668AD7E3-C39D-4C30-8BFF-296768734C41}" type="presParOf" srcId="{D9E8CC00-5AD7-4106-9121-09AB002709AD}" destId="{DC49ACA5-52BC-4A12-BFB6-4AC138EA71CD}" srcOrd="4" destOrd="0" presId="urn:microsoft.com/office/officeart/2005/8/layout/vProcess5"/>
    <dgm:cxn modelId="{CB050BA7-5505-4BBE-9339-E65250091FD3}" type="presParOf" srcId="{D9E8CC00-5AD7-4106-9121-09AB002709AD}" destId="{C4A46789-6DA9-4A03-B221-819CDAAA6FC3}" srcOrd="5" destOrd="0" presId="urn:microsoft.com/office/officeart/2005/8/layout/vProcess5"/>
    <dgm:cxn modelId="{AEC211E8-C54E-469C-BB8D-C337C311518D}" type="presParOf" srcId="{D9E8CC00-5AD7-4106-9121-09AB002709AD}" destId="{9FE99949-B59E-4A34-BD0D-4C8191DAEF73}" srcOrd="6" destOrd="0" presId="urn:microsoft.com/office/officeart/2005/8/layout/vProcess5"/>
    <dgm:cxn modelId="{6FF4E932-35C9-4E6C-A3CD-10F1969F255E}" type="presParOf" srcId="{D9E8CC00-5AD7-4106-9121-09AB002709AD}" destId="{8D62536E-8C41-4533-862A-2C7EDF4E865B}" srcOrd="7" destOrd="0" presId="urn:microsoft.com/office/officeart/2005/8/layout/vProcess5"/>
    <dgm:cxn modelId="{00490499-A9F7-4F46-B246-F906F9A1DAA4}" type="presParOf" srcId="{D9E8CC00-5AD7-4106-9121-09AB002709AD}" destId="{F6D41F0F-9740-4F9E-9092-2126826E405C}" srcOrd="8" destOrd="0" presId="urn:microsoft.com/office/officeart/2005/8/layout/vProcess5"/>
    <dgm:cxn modelId="{403DD249-5509-45BC-87B7-9898ED90E7D1}" type="presParOf" srcId="{D9E8CC00-5AD7-4106-9121-09AB002709AD}" destId="{DB5AA719-9645-4F22-A3F9-ECEA604C4945}" srcOrd="9" destOrd="0" presId="urn:microsoft.com/office/officeart/2005/8/layout/vProcess5"/>
    <dgm:cxn modelId="{6B0D3810-B66D-431C-910F-FDF3244A0404}" type="presParOf" srcId="{D9E8CC00-5AD7-4106-9121-09AB002709AD}" destId="{0E44D15D-6B43-4460-A97C-04AF34EFCA51}" srcOrd="10" destOrd="0" presId="urn:microsoft.com/office/officeart/2005/8/layout/vProcess5"/>
    <dgm:cxn modelId="{A6AA8AA8-D1DE-4A0C-8167-2FDE403D9F50}" type="presParOf" srcId="{D9E8CC00-5AD7-4106-9121-09AB002709AD}" destId="{578DA2B1-E9CB-40EB-A5DB-335ED811E3E7}" srcOrd="11" destOrd="0" presId="urn:microsoft.com/office/officeart/2005/8/layout/vProcess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4B2AFE4-43FD-4F26-8290-3C77593416B5}">
      <dsp:nvSpPr>
        <dsp:cNvPr id="0" name=""/>
        <dsp:cNvSpPr/>
      </dsp:nvSpPr>
      <dsp:spPr>
        <a:xfrm>
          <a:off x="0" y="0"/>
          <a:ext cx="4389120" cy="704088"/>
        </a:xfrm>
        <a:prstGeom prst="roundRect">
          <a:avLst>
            <a:gd name="adj" fmla="val 10000"/>
          </a:avLst>
        </a:prstGeom>
        <a:gradFill flip="none" rotWithShape="1">
          <a:gsLst>
            <a:gs pos="0">
              <a:schemeClr val="accent4">
                <a:lumMod val="5000"/>
                <a:lumOff val="95000"/>
              </a:schemeClr>
            </a:gs>
            <a:gs pos="74000">
              <a:schemeClr val="accent4">
                <a:lumMod val="45000"/>
                <a:lumOff val="55000"/>
              </a:schemeClr>
            </a:gs>
            <a:gs pos="83000">
              <a:schemeClr val="accent4">
                <a:lumMod val="45000"/>
                <a:lumOff val="55000"/>
              </a:schemeClr>
            </a:gs>
            <a:gs pos="100000">
              <a:schemeClr val="accent4">
                <a:lumMod val="30000"/>
                <a:lumOff val="70000"/>
              </a:schemeClr>
            </a:gs>
          </a:gsLst>
          <a:lin ang="54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s-ES" sz="1000" b="1" kern="1200">
              <a:solidFill>
                <a:sysClr val="windowText" lastClr="000000"/>
              </a:solidFill>
            </a:rPr>
            <a:t>MICROEMPRESA</a:t>
          </a:r>
        </a:p>
        <a:p>
          <a:pPr marL="0" lvl="0" indent="0" algn="l" defTabSz="444500">
            <a:lnSpc>
              <a:spcPct val="90000"/>
            </a:lnSpc>
            <a:spcBef>
              <a:spcPct val="0"/>
            </a:spcBef>
            <a:spcAft>
              <a:spcPct val="35000"/>
            </a:spcAft>
            <a:buNone/>
          </a:pPr>
          <a:r>
            <a:rPr lang="es-ES" sz="1000" b="0" kern="1200">
              <a:solidFill>
                <a:sysClr val="windowText" lastClr="000000"/>
              </a:solidFill>
            </a:rPr>
            <a:t>- Está formada por menos de 10 empleados</a:t>
          </a:r>
        </a:p>
        <a:p>
          <a:pPr marL="0" lvl="0" indent="0" algn="l" defTabSz="444500">
            <a:lnSpc>
              <a:spcPct val="90000"/>
            </a:lnSpc>
            <a:spcBef>
              <a:spcPct val="0"/>
            </a:spcBef>
            <a:spcAft>
              <a:spcPct val="35000"/>
            </a:spcAft>
            <a:buNone/>
          </a:pPr>
          <a:r>
            <a:rPr lang="es-ES" sz="1000" b="0" kern="1200">
              <a:solidFill>
                <a:sysClr val="windowText" lastClr="000000"/>
              </a:solidFill>
            </a:rPr>
            <a:t>- Sus ingresos anuales son menores a los $200 000</a:t>
          </a:r>
        </a:p>
      </dsp:txBody>
      <dsp:txXfrm>
        <a:off x="20622" y="20622"/>
        <a:ext cx="3569858" cy="662844"/>
      </dsp:txXfrm>
    </dsp:sp>
    <dsp:sp modelId="{5475CCDC-BFE1-431D-89B1-040C63BC0E61}">
      <dsp:nvSpPr>
        <dsp:cNvPr id="0" name=""/>
        <dsp:cNvSpPr/>
      </dsp:nvSpPr>
      <dsp:spPr>
        <a:xfrm>
          <a:off x="367588" y="832104"/>
          <a:ext cx="4389120" cy="704088"/>
        </a:xfrm>
        <a:prstGeom prst="roundRect">
          <a:avLst>
            <a:gd name="adj" fmla="val 10000"/>
          </a:avLst>
        </a:prstGeom>
        <a:gradFill flip="none" rotWithShape="1">
          <a:gsLst>
            <a:gs pos="0">
              <a:schemeClr val="accent2">
                <a:lumMod val="5000"/>
                <a:lumOff val="95000"/>
              </a:schemeClr>
            </a:gs>
            <a:gs pos="74000">
              <a:schemeClr val="accent2">
                <a:lumMod val="45000"/>
                <a:lumOff val="55000"/>
              </a:schemeClr>
            </a:gs>
            <a:gs pos="83000">
              <a:schemeClr val="accent2">
                <a:lumMod val="45000"/>
                <a:lumOff val="55000"/>
              </a:schemeClr>
            </a:gs>
            <a:gs pos="100000">
              <a:schemeClr val="accent2">
                <a:lumMod val="30000"/>
                <a:lumOff val="70000"/>
              </a:schemeClr>
            </a:gs>
          </a:gsLst>
          <a:lin ang="54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s-ES" sz="1000" b="1" kern="1200">
              <a:solidFill>
                <a:sysClr val="windowText" lastClr="000000"/>
              </a:solidFill>
            </a:rPr>
            <a:t>PEQUEÑA EMPRESA</a:t>
          </a:r>
        </a:p>
        <a:p>
          <a:pPr marL="0" lvl="0" indent="0" algn="l" defTabSz="444500">
            <a:lnSpc>
              <a:spcPct val="90000"/>
            </a:lnSpc>
            <a:spcBef>
              <a:spcPct val="0"/>
            </a:spcBef>
            <a:spcAft>
              <a:spcPct val="35000"/>
            </a:spcAft>
            <a:buNone/>
          </a:pPr>
          <a:r>
            <a:rPr lang="es-ES" sz="1000" b="0" kern="1200">
              <a:solidFill>
                <a:sysClr val="windowText" lastClr="000000"/>
              </a:solidFill>
            </a:rPr>
            <a:t>- Está formada entre 11 y 49 empleados</a:t>
          </a:r>
        </a:p>
        <a:p>
          <a:pPr marL="0" lvl="0" indent="0" algn="l" defTabSz="444500">
            <a:lnSpc>
              <a:spcPct val="90000"/>
            </a:lnSpc>
            <a:spcBef>
              <a:spcPct val="0"/>
            </a:spcBef>
            <a:spcAft>
              <a:spcPct val="35000"/>
            </a:spcAft>
            <a:buNone/>
          </a:pPr>
          <a:r>
            <a:rPr lang="es-ES" sz="1000" b="0" kern="1200">
              <a:solidFill>
                <a:sysClr val="windowText" lastClr="000000"/>
              </a:solidFill>
            </a:rPr>
            <a:t>- Sus ingresos anuales están entre los $200 000 y $500 000</a:t>
          </a:r>
        </a:p>
      </dsp:txBody>
      <dsp:txXfrm>
        <a:off x="388210" y="852726"/>
        <a:ext cx="3522630" cy="662844"/>
      </dsp:txXfrm>
    </dsp:sp>
    <dsp:sp modelId="{FF471C05-3D99-41F9-9059-F3AB0A8BD244}">
      <dsp:nvSpPr>
        <dsp:cNvPr id="0" name=""/>
        <dsp:cNvSpPr/>
      </dsp:nvSpPr>
      <dsp:spPr>
        <a:xfrm>
          <a:off x="729691" y="1664208"/>
          <a:ext cx="4389120" cy="704088"/>
        </a:xfrm>
        <a:prstGeom prst="roundRect">
          <a:avLst>
            <a:gd name="adj" fmla="val 10000"/>
          </a:avLst>
        </a:prstGeom>
        <a:gradFill flip="none" rotWithShape="1">
          <a:gsLst>
            <a:gs pos="0">
              <a:schemeClr val="accent5">
                <a:lumMod val="5000"/>
                <a:lumOff val="95000"/>
              </a:schemeClr>
            </a:gs>
            <a:gs pos="74000">
              <a:schemeClr val="accent5">
                <a:lumMod val="45000"/>
                <a:lumOff val="55000"/>
              </a:schemeClr>
            </a:gs>
            <a:gs pos="83000">
              <a:schemeClr val="accent5">
                <a:lumMod val="45000"/>
                <a:lumOff val="55000"/>
              </a:schemeClr>
            </a:gs>
            <a:gs pos="100000">
              <a:schemeClr val="accent5">
                <a:lumMod val="30000"/>
                <a:lumOff val="70000"/>
              </a:schemeClr>
            </a:gs>
          </a:gsLst>
          <a:lin ang="54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s-ES" sz="1000" b="1" kern="1200">
              <a:solidFill>
                <a:sysClr val="windowText" lastClr="000000"/>
              </a:solidFill>
            </a:rPr>
            <a:t>MEDIANA EMPRESA</a:t>
          </a:r>
        </a:p>
        <a:p>
          <a:pPr marL="0" lvl="0" indent="0" algn="l" defTabSz="444500">
            <a:lnSpc>
              <a:spcPct val="90000"/>
            </a:lnSpc>
            <a:spcBef>
              <a:spcPct val="0"/>
            </a:spcBef>
            <a:spcAft>
              <a:spcPct val="35000"/>
            </a:spcAft>
            <a:buNone/>
          </a:pPr>
          <a:r>
            <a:rPr lang="es-ES" sz="1000" b="0" kern="1200">
              <a:solidFill>
                <a:sysClr val="windowText" lastClr="000000"/>
              </a:solidFill>
            </a:rPr>
            <a:t>- Está formada entre 50 y 249 empleados</a:t>
          </a:r>
        </a:p>
        <a:p>
          <a:pPr marL="0" lvl="0" indent="0" algn="l" defTabSz="444500">
            <a:lnSpc>
              <a:spcPct val="90000"/>
            </a:lnSpc>
            <a:spcBef>
              <a:spcPct val="0"/>
            </a:spcBef>
            <a:spcAft>
              <a:spcPct val="35000"/>
            </a:spcAft>
            <a:buNone/>
          </a:pPr>
          <a:r>
            <a:rPr lang="es-ES" sz="1000" b="0" kern="1200">
              <a:solidFill>
                <a:sysClr val="windowText" lastClr="000000"/>
              </a:solidFill>
            </a:rPr>
            <a:t>- Sus ingresos anuales pueden llegar hasta los $ 10 000 000</a:t>
          </a:r>
        </a:p>
      </dsp:txBody>
      <dsp:txXfrm>
        <a:off x="750313" y="1684830"/>
        <a:ext cx="3528116" cy="662844"/>
      </dsp:txXfrm>
    </dsp:sp>
    <dsp:sp modelId="{DC49ACA5-52BC-4A12-BFB6-4AC138EA71CD}">
      <dsp:nvSpPr>
        <dsp:cNvPr id="0" name=""/>
        <dsp:cNvSpPr/>
      </dsp:nvSpPr>
      <dsp:spPr>
        <a:xfrm>
          <a:off x="1097279" y="2496312"/>
          <a:ext cx="4389120" cy="704088"/>
        </a:xfrm>
        <a:prstGeom prst="roundRect">
          <a:avLst>
            <a:gd name="adj" fmla="val 10000"/>
          </a:avLst>
        </a:prstGeom>
        <a:gradFill flip="none" rotWithShape="1">
          <a:gsLst>
            <a:gs pos="0">
              <a:schemeClr val="accent6">
                <a:lumMod val="5000"/>
                <a:lumOff val="95000"/>
              </a:schemeClr>
            </a:gs>
            <a:gs pos="74000">
              <a:schemeClr val="accent6">
                <a:lumMod val="45000"/>
                <a:lumOff val="55000"/>
              </a:schemeClr>
            </a:gs>
            <a:gs pos="83000">
              <a:schemeClr val="accent6">
                <a:lumMod val="45000"/>
                <a:lumOff val="55000"/>
              </a:schemeClr>
            </a:gs>
            <a:gs pos="100000">
              <a:schemeClr val="accent6">
                <a:lumMod val="30000"/>
                <a:lumOff val="70000"/>
              </a:schemeClr>
            </a:gs>
          </a:gsLst>
          <a:lin ang="5400000" scaled="1"/>
          <a:tileRect/>
        </a:gra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38100" tIns="38100" rIns="38100" bIns="38100" numCol="1" spcCol="1270" anchor="ctr" anchorCtr="0">
          <a:noAutofit/>
        </a:bodyPr>
        <a:lstStyle/>
        <a:p>
          <a:pPr marL="0" lvl="0" indent="0" algn="l" defTabSz="444500">
            <a:lnSpc>
              <a:spcPct val="90000"/>
            </a:lnSpc>
            <a:spcBef>
              <a:spcPct val="0"/>
            </a:spcBef>
            <a:spcAft>
              <a:spcPct val="35000"/>
            </a:spcAft>
            <a:buNone/>
          </a:pPr>
          <a:r>
            <a:rPr lang="es-ES" sz="1000" b="1" kern="1200">
              <a:solidFill>
                <a:sysClr val="windowText" lastClr="000000"/>
              </a:solidFill>
            </a:rPr>
            <a:t>GRAN EMPRESA</a:t>
          </a:r>
        </a:p>
        <a:p>
          <a:pPr marL="0" lvl="0" indent="0" algn="l" defTabSz="444500">
            <a:lnSpc>
              <a:spcPct val="90000"/>
            </a:lnSpc>
            <a:spcBef>
              <a:spcPct val="0"/>
            </a:spcBef>
            <a:spcAft>
              <a:spcPct val="35000"/>
            </a:spcAft>
            <a:buNone/>
          </a:pPr>
          <a:r>
            <a:rPr lang="es-ES" sz="1000" b="0" kern="1200">
              <a:solidFill>
                <a:sysClr val="windowText" lastClr="000000"/>
              </a:solidFill>
            </a:rPr>
            <a:t>- Está formada por mas de 250 empleados</a:t>
          </a:r>
        </a:p>
        <a:p>
          <a:pPr marL="0" lvl="0" indent="0" algn="l" defTabSz="444500">
            <a:lnSpc>
              <a:spcPct val="90000"/>
            </a:lnSpc>
            <a:spcBef>
              <a:spcPct val="0"/>
            </a:spcBef>
            <a:spcAft>
              <a:spcPct val="35000"/>
            </a:spcAft>
            <a:buNone/>
          </a:pPr>
          <a:r>
            <a:rPr lang="es-ES" sz="1000" b="0" kern="1200">
              <a:solidFill>
                <a:sysClr val="windowText" lastClr="000000"/>
              </a:solidFill>
            </a:rPr>
            <a:t>- Sus ingresos anuales son superiores a los $10 000 000</a:t>
          </a:r>
        </a:p>
      </dsp:txBody>
      <dsp:txXfrm>
        <a:off x="1117901" y="2516934"/>
        <a:ext cx="3522630" cy="662844"/>
      </dsp:txXfrm>
    </dsp:sp>
    <dsp:sp modelId="{C4A46789-6DA9-4A03-B221-819CDAAA6FC3}">
      <dsp:nvSpPr>
        <dsp:cNvPr id="0" name=""/>
        <dsp:cNvSpPr/>
      </dsp:nvSpPr>
      <dsp:spPr>
        <a:xfrm>
          <a:off x="3931462" y="539267"/>
          <a:ext cx="457657" cy="457657"/>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es-ES" sz="2000" b="1" kern="1200">
            <a:solidFill>
              <a:sysClr val="windowText" lastClr="000000"/>
            </a:solidFill>
          </a:endParaRPr>
        </a:p>
      </dsp:txBody>
      <dsp:txXfrm>
        <a:off x="4034435" y="539267"/>
        <a:ext cx="251711" cy="344387"/>
      </dsp:txXfrm>
    </dsp:sp>
    <dsp:sp modelId="{9FE99949-B59E-4A34-BD0D-4C8191DAEF73}">
      <dsp:nvSpPr>
        <dsp:cNvPr id="0" name=""/>
        <dsp:cNvSpPr/>
      </dsp:nvSpPr>
      <dsp:spPr>
        <a:xfrm>
          <a:off x="4299051" y="1371371"/>
          <a:ext cx="457657" cy="457657"/>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es-ES" sz="2000" b="1" kern="1200">
            <a:solidFill>
              <a:sysClr val="windowText" lastClr="000000"/>
            </a:solidFill>
          </a:endParaRPr>
        </a:p>
      </dsp:txBody>
      <dsp:txXfrm>
        <a:off x="4402024" y="1371371"/>
        <a:ext cx="251711" cy="344387"/>
      </dsp:txXfrm>
    </dsp:sp>
    <dsp:sp modelId="{8D62536E-8C41-4533-862A-2C7EDF4E865B}">
      <dsp:nvSpPr>
        <dsp:cNvPr id="0" name=""/>
        <dsp:cNvSpPr/>
      </dsp:nvSpPr>
      <dsp:spPr>
        <a:xfrm>
          <a:off x="4661154" y="2203475"/>
          <a:ext cx="457657" cy="457657"/>
        </a:xfrm>
        <a:prstGeom prst="downArrow">
          <a:avLst>
            <a:gd name="adj1" fmla="val 55000"/>
            <a:gd name="adj2" fmla="val 45000"/>
          </a:avLst>
        </a:prstGeom>
        <a:solidFill>
          <a:schemeClr val="accent1">
            <a:alpha val="90000"/>
            <a:tint val="40000"/>
            <a:hueOff val="0"/>
            <a:satOff val="0"/>
            <a:lumOff val="0"/>
            <a:alphaOff val="0"/>
          </a:schemeClr>
        </a:solidFill>
        <a:ln w="12700" cap="flat" cmpd="sng" algn="ctr">
          <a:solidFill>
            <a:schemeClr val="accent1">
              <a:alpha val="90000"/>
              <a:tint val="4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25400" tIns="25400" rIns="25400" bIns="25400" numCol="1" spcCol="1270" anchor="ctr" anchorCtr="0">
          <a:noAutofit/>
        </a:bodyPr>
        <a:lstStyle/>
        <a:p>
          <a:pPr marL="0" lvl="0" indent="0" algn="ctr" defTabSz="889000">
            <a:lnSpc>
              <a:spcPct val="90000"/>
            </a:lnSpc>
            <a:spcBef>
              <a:spcPct val="0"/>
            </a:spcBef>
            <a:spcAft>
              <a:spcPct val="35000"/>
            </a:spcAft>
            <a:buNone/>
          </a:pPr>
          <a:endParaRPr lang="es-ES" sz="2000" b="1" kern="1200">
            <a:solidFill>
              <a:sysClr val="windowText" lastClr="000000"/>
            </a:solidFill>
          </a:endParaRPr>
        </a:p>
      </dsp:txBody>
      <dsp:txXfrm>
        <a:off x="4764127" y="2203475"/>
        <a:ext cx="251711" cy="344387"/>
      </dsp:txXfrm>
    </dsp:sp>
  </dsp:spTree>
</dsp:drawing>
</file>

<file path=word/diagrams/layout1.xml><?xml version="1.0" encoding="utf-8"?>
<dgm:layoutDef xmlns:dgm="http://schemas.openxmlformats.org/drawingml/2006/diagram" xmlns:a="http://schemas.openxmlformats.org/drawingml/2006/main" uniqueId="urn:microsoft.com/office/officeart/2005/8/layout/vProcess5">
  <dgm:title val=""/>
  <dgm:desc val=""/>
  <dgm:catLst>
    <dgm:cat type="process" pri="14000"/>
  </dgm:catLst>
  <dgm:sampData>
    <dgm:dataModel>
      <dgm:ptLst>
        <dgm:pt modelId="0" type="doc"/>
        <dgm:pt modelId="1">
          <dgm:prSet phldr="1"/>
        </dgm:pt>
        <dgm:pt modelId="2">
          <dgm:prSet phldr="1"/>
        </dgm:pt>
        <dgm:pt modelId="3">
          <dgm:prSet phldr="1"/>
        </dgm:pt>
      </dgm:ptLst>
      <dgm:cxnLst>
        <dgm:cxn modelId="5" srcId="0" destId="1" srcOrd="0" destOrd="0"/>
        <dgm:cxn modelId="6" srcId="0" destId="2" srcOrd="1" destOrd="0"/>
        <dgm:cxn modelId="7" srcId="0" destId="3" srcOrd="2"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6" srcId="0" destId="1" srcOrd="0" destOrd="0"/>
        <dgm:cxn modelId="7" srcId="0" destId="2" srcOrd="1" destOrd="0"/>
        <dgm:cxn modelId="8" srcId="0" destId="3" srcOrd="2" destOrd="0"/>
        <dgm:cxn modelId="9" srcId="0" destId="4" srcOrd="3" destOrd="0"/>
      </dgm:cxnLst>
      <dgm:bg/>
      <dgm:whole/>
    </dgm:dataModel>
  </dgm:clrData>
  <dgm:layoutNode name="outerComposite">
    <dgm:varLst>
      <dgm:chMax val="5"/>
      <dgm:dir/>
      <dgm:resizeHandles val="exact"/>
    </dgm:varLst>
    <dgm:alg type="composite"/>
    <dgm:shape xmlns:r="http://schemas.openxmlformats.org/officeDocument/2006/relationships" r:blip="">
      <dgm:adjLst/>
    </dgm:shape>
    <dgm:presOf/>
    <dgm:choose name="Name0">
      <dgm:if name="Name1" func="var" arg="dir" op="equ" val="norm">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l" for="ch" forName="TwoNodes_1"/>
          <dgm:constr type="w" for="ch" forName="TwoNodes_2" refType="w" fact="0.85"/>
          <dgm:constr type="h" for="ch" forName="TwoNodes_2" refType="h" fact="0.45"/>
          <dgm:constr type="b" for="ch" forName="TwoNodes_2" refType="h"/>
          <dgm:constr type="r" for="ch" forName="TwoNodes_2" refType="w"/>
          <dgm:constr type="w" for="ch" forName="TwoConn_1-2" refType="h" refFor="ch" refForName="TwoNodes_1" fact="0.65"/>
          <dgm:constr type="h" for="ch" forName="TwoConn_1-2" refType="h" refFor="ch" refForName="TwoNodes_1" fact="0.65"/>
          <dgm:constr type="ctrY" for="ch" forName="TwoConn_1-2" refType="h" fact="0.5"/>
          <dgm:constr type="r" for="ch" forName="TwoConn_1-2" refType="r" refFor="ch" refForName="TwoNodes_1"/>
          <dgm:constr type="r" for="ch" forName="TwoNodes_1_text" refType="l" refFor="ch" refForName="TwoConn_1-2"/>
          <dgm:constr type="rOff" for="ch" forName="TwoNodes_1_text" refType="w" refFor="ch" refForName="TwoConn_1-2" fact="-0.5"/>
          <dgm:constr type="t" for="ch" forName="TwoNodes_1_text" refType="t" refFor="ch" refForName="TwoNodes_1"/>
          <dgm:constr type="b" for="ch" forName="TwoNodes_1_text" refType="b" refFor="ch" refForName="TwoNodes_1"/>
          <dgm:constr type="l" for="ch" forName="TwoNodes_1_text" refType="l" refFor="ch" refForName="TwoNodes_1"/>
          <dgm:constr type="r" for="ch" forName="TwoNodes_2_text" refType="l" refFor="ch" refForName="TwoConn_1-2"/>
          <dgm:constr type="t" for="ch" forName="TwoNodes_2_text" refType="t" refFor="ch" refForName="TwoNodes_2"/>
          <dgm:constr type="b" for="ch" forName="TwoNodes_2_text" refType="b" refFor="ch" refForName="TwoNodes_2"/>
          <dgm:constr type="l" for="ch" forName="TwoNodes_2_text" refType="l" refFor="ch" refForName="TwoNodes_2"/>
          <dgm:constr type="w" for="ch" forName="ThreeNodes_1" refType="w" fact="0.85"/>
          <dgm:constr type="h" for="ch" forName="ThreeNodes_1" refType="h" fact="0.3"/>
          <dgm:constr type="t" for="ch" forName="ThreeNodes_1"/>
          <dgm:constr type="l" for="ch" forName="ThreeNodes_1"/>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r" for="ch" forName="ThreeNodes_3" refType="w"/>
          <dgm:constr type="w" for="ch" forName="ThreeConn_1-2" refType="h" refFor="ch" refForName="ThreeNodes_1" fact="0.65"/>
          <dgm:constr type="h" for="ch" forName="ThreeConn_1-2" refType="h" refFor="ch" refForName="ThreeNodes_1" fact="0.65"/>
          <dgm:constr type="ctrY" for="ch" forName="ThreeConn_1-2" refType="h" fact="0.325"/>
          <dgm:constr type="r" for="ch" forName="ThreeConn_1-2" refType="r"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r" for="ch" forName="ThreeConn_2-3" refType="r" refFor="ch" refForName="ThreeNodes_2"/>
          <dgm:constr type="r" for="ch" forName="ThreeNodes_1_text" refType="l" refFor="ch" refForName="ThreeConn_1-2"/>
          <dgm:constr type="rOff" for="ch" forName="ThreeNodes_1_text" refType="w" refFor="ch" refForName="ThreeConn_1-2" fact="-0.57"/>
          <dgm:constr type="t" for="ch" forName="ThreeNodes_1_text" refType="t" refFor="ch" refForName="ThreeNodes_1"/>
          <dgm:constr type="b" for="ch" forName="ThreeNodes_1_text" refType="b" refFor="ch" refForName="ThreeNodes_1"/>
          <dgm:constr type="l" for="ch" forName="ThreeNodes_1_text" refType="l" refFor="ch" refForName="ThreeNodes_1"/>
          <dgm:constr type="r" for="ch" forName="ThreeNodes_2_text" refType="l" refFor="ch" refForName="ThreeConn_1-2"/>
          <dgm:constr type="t" for="ch" forName="ThreeNodes_2_text" refType="t" refFor="ch" refForName="ThreeNodes_2"/>
          <dgm:constr type="b" for="ch" forName="ThreeNodes_2_text" refType="b" refFor="ch" refForName="ThreeNodes_2"/>
          <dgm:constr type="l" for="ch" forName="ThreeNodes_2_text" refType="l" refFor="ch" refForName="ThreeNodes_2"/>
          <dgm:constr type="r" for="ch" forName="ThreeNodes_3_text" refType="l" refFor="ch" refForName="ThreeConn_2-3"/>
          <dgm:constr type="t" for="ch" forName="ThreeNodes_3_text" refType="t" refFor="ch" refForName="ThreeNodes_3"/>
          <dgm:constr type="b" for="ch" forName="ThreeNodes_3_text" refType="b" refFor="ch" refForName="ThreeNodes_3"/>
          <dgm:constr type="l" for="ch" forName="ThreeNodes_3_text" refType="l" refFor="ch" refForName="ThreeNodes_3"/>
          <dgm:constr type="w" for="ch" forName="FourNodes_1" refType="w" fact="0.8"/>
          <dgm:constr type="h" for="ch" forName="FourNodes_1" refType="h" fact="0.22"/>
          <dgm:constr type="t" for="ch" forName="FourNodes_1"/>
          <dgm:constr type="l" for="ch" forName="FourNodes_1"/>
          <dgm:constr type="w" for="ch" forName="FourNodes_2" refType="w" fact="0.8"/>
          <dgm:constr type="h" for="ch" forName="FourNodes_2" refType="h" fact="0.22"/>
          <dgm:constr type="ctrY" for="ch" forName="FourNodes_2" refType="h" fact="0.37"/>
          <dgm:constr type="ctrX" for="ch" forName="FourNodes_2" refType="w" fact="0.467"/>
          <dgm:constr type="w" for="ch" forName="FourNodes_3" refType="w" fact="0.8"/>
          <dgm:constr type="h" for="ch" forName="FourNodes_3" refType="h" fact="0.22"/>
          <dgm:constr type="ctrY" for="ch" forName="FourNodes_3" refType="h" fact="0.63"/>
          <dgm:constr type="ctrX" for="ch" forName="FourNodes_3" refType="w" fact="0.533"/>
          <dgm:constr type="w" for="ch" forName="FourNodes_4" refType="w" fact="0.8"/>
          <dgm:constr type="h" for="ch" forName="FourNodes_4" refType="h" fact="0.22"/>
          <dgm:constr type="b" for="ch" forName="FourNodes_4" refType="h"/>
          <dgm:constr type="r" for="ch" forName="FourNodes_4" refType="w"/>
          <dgm:constr type="w" for="ch" forName="FourConn_1-2" refType="h" refFor="ch" refForName="FourNodes_1" fact="0.65"/>
          <dgm:constr type="h" for="ch" forName="FourConn_1-2" refType="h" refFor="ch" refForName="FourNodes_1" fact="0.65"/>
          <dgm:constr type="ctrY" for="ch" forName="FourConn_1-2" refType="h" fact="0.24"/>
          <dgm:constr type="r" for="ch" forName="FourConn_1-2" refType="r"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r" for="ch" forName="FourConn_2-3" refType="r"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r" for="ch" forName="FourConn_3-4" refType="r" refFor="ch" refForName="FourNodes_3"/>
          <dgm:constr type="r" for="ch" forName="FourNodes_1_text" refType="l" refFor="ch" refForName="FourConn_1-2"/>
          <dgm:constr type="rOff" for="ch" forName="FourNodes_1_text" refType="w" refFor="ch" refForName="FourConn_1-2" fact="-0.7"/>
          <dgm:constr type="t" for="ch" forName="FourNodes_1_text" refType="t" refFor="ch" refForName="FourNodes_1"/>
          <dgm:constr type="b" for="ch" forName="FourNodes_1_text" refType="b" refFor="ch" refForName="FourNodes_1"/>
          <dgm:constr type="l" for="ch" forName="FourNodes_1_text" refType="l" refFor="ch" refForName="FourNodes_1"/>
          <dgm:constr type="r" for="ch" forName="FourNodes_2_text" refType="l" refFor="ch" refForName="FourConn_1-2"/>
          <dgm:constr type="t" for="ch" forName="FourNodes_2_text" refType="t" refFor="ch" refForName="FourNodes_2"/>
          <dgm:constr type="b" for="ch" forName="FourNodes_2_text" refType="b" refFor="ch" refForName="FourNodes_2"/>
          <dgm:constr type="l" for="ch" forName="FourNodes_2_text" refType="l" refFor="ch" refForName="FourNodes_2"/>
          <dgm:constr type="r" for="ch" forName="FourNodes_3_text" refType="l" refFor="ch" refForName="FourConn_2-3"/>
          <dgm:constr type="t" for="ch" forName="FourNodes_3_text" refType="t" refFor="ch" refForName="FourNodes_3"/>
          <dgm:constr type="b" for="ch" forName="FourNodes_3_text" refType="b" refFor="ch" refForName="FourNodes_3"/>
          <dgm:constr type="l" for="ch" forName="FourNodes_3_text" refType="l" refFor="ch" refForName="FourNodes_3"/>
          <dgm:constr type="r" for="ch" forName="FourNodes_4_text" refType="l" refFor="ch" refForName="FourConn_3-4"/>
          <dgm:constr type="t" for="ch" forName="FourNodes_4_text" refType="t" refFor="ch" refForName="FourNodes_4"/>
          <dgm:constr type="b" for="ch" forName="FourNodes_4_text" refType="b" refFor="ch" refForName="FourNodes_4"/>
          <dgm:constr type="l" for="ch" forName="FourNodes_4_text" refType="l" refFor="ch" refForName="FourNodes_4"/>
          <dgm:constr type="w" for="ch" forName="FiveNodes_1" refType="w" fact="0.77"/>
          <dgm:constr type="h" for="ch" forName="FiveNodes_1" refType="h" fact="0.18"/>
          <dgm:constr type="t" for="ch" forName="FiveNodes_1"/>
          <dgm:constr type="l" for="ch" forName="FiveNodes_1"/>
          <dgm:constr type="w" for="ch" forName="FiveNodes_2" refType="w" fact="0.77"/>
          <dgm:constr type="h" for="ch" forName="FiveNodes_2" refType="h" fact="0.18"/>
          <dgm:constr type="ctrY" for="ch" forName="FiveNodes_2" refType="h" fact="0.295"/>
          <dgm:constr type="ctrX" for="ch" forName="FiveNodes_2" refType="w" fact="0.442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5575"/>
          <dgm:constr type="w" for="ch" forName="FiveNodes_5" refType="w" fact="0.77"/>
          <dgm:constr type="h" for="ch" forName="FiveNodes_5" refType="h" fact="0.18"/>
          <dgm:constr type="b" for="ch" forName="FiveNodes_5" refType="h"/>
          <dgm:constr type="r" for="ch" forName="FiveNodes_5" refType="w"/>
          <dgm:constr type="w" for="ch" forName="FiveConn_1-2" refType="h" refFor="ch" refForName="FiveNodes_1" fact="0.65"/>
          <dgm:constr type="h" for="ch" forName="FiveConn_1-2" refType="h" refFor="ch" refForName="FiveNodes_1" fact="0.65"/>
          <dgm:constr type="ctrY" for="ch" forName="FiveConn_1-2" refType="h" fact="0.19"/>
          <dgm:constr type="r" for="ch" forName="FiveConn_1-2" refType="r"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r" for="ch" forName="FiveConn_2-3" refType="r"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r" for="ch" forName="FiveConn_3-4" refType="r"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r" for="ch" forName="FiveConn_4-5" refType="r" refFor="ch" refForName="FiveNodes_4"/>
          <dgm:constr type="r" for="ch" forName="FiveNodes_1_text" refType="l" refFor="ch" refForName="FiveConn_1-2"/>
          <dgm:constr type="rOff" for="ch" forName="FiveNodes_1_text" refType="w" refFor="ch" refForName="FiveConn_1-2" fact="-0.75"/>
          <dgm:constr type="t" for="ch" forName="FiveNodes_1_text" refType="t" refFor="ch" refForName="FiveNodes_1"/>
          <dgm:constr type="b" for="ch" forName="FiveNodes_1_text" refType="b" refFor="ch" refForName="FiveNodes_1"/>
          <dgm:constr type="l" for="ch" forName="FiveNodes_1_text" refType="l" refFor="ch" refForName="FiveNodes_1"/>
          <dgm:constr type="r" for="ch" forName="FiveNodes_2_text" refType="l" refFor="ch" refForName="FiveConn_1-2"/>
          <dgm:constr type="t" for="ch" forName="FiveNodes_2_text" refType="t" refFor="ch" refForName="FiveNodes_2"/>
          <dgm:constr type="b" for="ch" forName="FiveNodes_2_text" refType="b" refFor="ch" refForName="FiveNodes_2"/>
          <dgm:constr type="l" for="ch" forName="FiveNodes_2_text" refType="l" refFor="ch" refForName="FiveNodes_2"/>
          <dgm:constr type="r" for="ch" forName="FiveNodes_3_text" refType="l" refFor="ch" refForName="FiveConn_2-3"/>
          <dgm:constr type="t" for="ch" forName="FiveNodes_3_text" refType="t" refFor="ch" refForName="FiveNodes_3"/>
          <dgm:constr type="b" for="ch" forName="FiveNodes_3_text" refType="b" refFor="ch" refForName="FiveNodes_3"/>
          <dgm:constr type="l" for="ch" forName="FiveNodes_3_text" refType="l" refFor="ch" refForName="FiveNodes_3"/>
          <dgm:constr type="r" for="ch" forName="FiveNodes_4_text" refType="l" refFor="ch" refForName="FiveConn_3-4"/>
          <dgm:constr type="t" for="ch" forName="FiveNodes_4_text" refType="t" refFor="ch" refForName="FiveNodes_4"/>
          <dgm:constr type="b" for="ch" forName="FiveNodes_4_text" refType="b" refFor="ch" refForName="FiveNodes_4"/>
          <dgm:constr type="l" for="ch" forName="FiveNodes_4_text" refType="l" refFor="ch" refForName="FiveNodes_4"/>
          <dgm:constr type="r" for="ch" forName="FiveNodes_5_text" refType="l" refFor="ch" refForName="FiveConn_4-5"/>
          <dgm:constr type="t" for="ch" forName="FiveNodes_5_text" refType="t" refFor="ch" refForName="FiveNodes_5"/>
          <dgm:constr type="b" for="ch" forName="FiveNodes_5_text" refType="b" refFor="ch" refForName="FiveNodes_5"/>
          <dgm:constr type="l" for="ch" forName="FiveNodes_5_text" refType="l" refFor="ch" refForName="FiveNodes_5"/>
        </dgm:constrLst>
      </dgm:if>
      <dgm:else name="Name2">
        <dgm:constrLst>
          <dgm:constr type="primFontSz" for="ch" ptType="node" op="equ" val="65"/>
          <dgm:constr type="w" for="ch" forName="dummyMaxCanvas" refType="w"/>
          <dgm:constr type="h" for="ch" forName="dummyMaxCanvas" refType="h"/>
          <dgm:constr type="w" for="ch" forName="OneNode_1" refType="w"/>
          <dgm:constr type="h" for="ch" forName="OneNode_1" refType="h" fact="0.5"/>
          <dgm:constr type="ctrY" for="ch" forName="OneNode_1" refType="h" fact="0.5"/>
          <dgm:constr type="w" for="ch" forName="TwoNodes_1" refType="w" fact="0.85"/>
          <dgm:constr type="h" for="ch" forName="TwoNodes_1" refType="h" fact="0.45"/>
          <dgm:constr type="t" for="ch" forName="TwoNodes_1"/>
          <dgm:constr type="r" for="ch" forName="TwoNodes_1" refType="w"/>
          <dgm:constr type="w" for="ch" forName="TwoNodes_2" refType="w" fact="0.85"/>
          <dgm:constr type="h" for="ch" forName="TwoNodes_2" refType="h" fact="0.45"/>
          <dgm:constr type="b" for="ch" forName="TwoNodes_2" refType="h"/>
          <dgm:constr type="l" for="ch" forName="TwoNodes_2"/>
          <dgm:constr type="w" for="ch" forName="TwoConn_1-2" refType="h" refFor="ch" refForName="TwoNodes_1" fact="0.65"/>
          <dgm:constr type="h" for="ch" forName="TwoConn_1-2" refType="h" refFor="ch" refForName="TwoNodes_1" fact="0.65"/>
          <dgm:constr type="ctrY" for="ch" forName="TwoConn_1-2" refType="h" fact="0.5"/>
          <dgm:constr type="l" for="ch" forName="TwoConn_1-2" refType="l" refFor="ch" refForName="TwoNodes_1"/>
          <dgm:constr type="l" for="ch" forName="TwoNodes_1_text" refType="r" refFor="ch" refForName="TwoConn_1-2"/>
          <dgm:constr type="lOff" for="ch" forName="TwoNodes_1_text" refType="w" refFor="ch" refForName="TwoConn_1-2" fact="0.5"/>
          <dgm:constr type="t" for="ch" forName="TwoNodes_1_text" refType="t" refFor="ch" refForName="TwoNodes_1"/>
          <dgm:constr type="b" for="ch" forName="TwoNodes_1_text" refType="b" refFor="ch" refForName="TwoNodes_1"/>
          <dgm:constr type="r" for="ch" forName="TwoNodes_1_text" refType="r" refFor="ch" refForName="TwoNodes_1"/>
          <dgm:constr type="l" for="ch" forName="TwoNodes_2_text" refType="r" refFor="ch" refForName="TwoConn_1-2"/>
          <dgm:constr type="t" for="ch" forName="TwoNodes_2_text" refType="t" refFor="ch" refForName="TwoNodes_2"/>
          <dgm:constr type="b" for="ch" forName="TwoNodes_2_text" refType="b" refFor="ch" refForName="TwoNodes_2"/>
          <dgm:constr type="r" for="ch" forName="TwoNodes_2_text" refType="r" refFor="ch" refForName="TwoNodes_2"/>
          <dgm:constr type="w" for="ch" forName="ThreeNodes_1" refType="w" fact="0.85"/>
          <dgm:constr type="h" for="ch" forName="ThreeNodes_1" refType="h" fact="0.3"/>
          <dgm:constr type="t" for="ch" forName="ThreeNodes_1"/>
          <dgm:constr type="r" for="ch" forName="ThreeNodes_1" refType="w"/>
          <dgm:constr type="w" for="ch" forName="ThreeNodes_2" refType="w" fact="0.85"/>
          <dgm:constr type="h" for="ch" forName="ThreeNodes_2" refType="h" fact="0.3"/>
          <dgm:constr type="ctrY" for="ch" forName="ThreeNodes_2" refType="h" fact="0.5"/>
          <dgm:constr type="ctrX" for="ch" forName="ThreeNodes_2" refType="w" fact="0.5"/>
          <dgm:constr type="w" for="ch" forName="ThreeNodes_3" refType="w" fact="0.85"/>
          <dgm:constr type="h" for="ch" forName="ThreeNodes_3" refType="h" fact="0.3"/>
          <dgm:constr type="b" for="ch" forName="ThreeNodes_3" refType="h"/>
          <dgm:constr type="l" for="ch" forName="ThreeNodes_3"/>
          <dgm:constr type="w" for="ch" forName="ThreeConn_1-2" refType="h" refFor="ch" refForName="ThreeNodes_1" fact="0.65"/>
          <dgm:constr type="h" for="ch" forName="ThreeConn_1-2" refType="h" refFor="ch" refForName="ThreeNodes_1" fact="0.65"/>
          <dgm:constr type="ctrY" for="ch" forName="ThreeConn_1-2" refType="h" fact="0.325"/>
          <dgm:constr type="l" for="ch" forName="ThreeConn_1-2" refType="l" refFor="ch" refForName="ThreeNodes_1"/>
          <dgm:constr type="w" for="ch" forName="ThreeConn_2-3" refType="h" refFor="ch" refForName="ThreeNodes_2" fact="0.65"/>
          <dgm:constr type="h" for="ch" forName="ThreeConn_2-3" refType="h" refFor="ch" refForName="ThreeNodes_2" fact="0.65"/>
          <dgm:constr type="ctrY" for="ch" forName="ThreeConn_2-3" refType="h" fact="0.673"/>
          <dgm:constr type="l" for="ch" forName="ThreeConn_2-3" refType="l" refFor="ch" refForName="ThreeNodes_2"/>
          <dgm:constr type="l" for="ch" forName="ThreeNodes_1_text" refType="r" refFor="ch" refForName="ThreeConn_1-2"/>
          <dgm:constr type="lOff" for="ch" forName="ThreeNodes_1_text" refType="w" refFor="ch" refForName="ThreeConn_1-2" fact="0.55"/>
          <dgm:constr type="t" for="ch" forName="ThreeNodes_1_text" refType="t" refFor="ch" refForName="ThreeNodes_1"/>
          <dgm:constr type="b" for="ch" forName="ThreeNodes_1_text" refType="b" refFor="ch" refForName="ThreeNodes_1"/>
          <dgm:constr type="r" for="ch" forName="ThreeNodes_1_text" refType="r" refFor="ch" refForName="ThreeNodes_1"/>
          <dgm:constr type="l" for="ch" forName="ThreeNodes_2_text" refType="r" refFor="ch" refForName="ThreeConn_1-2"/>
          <dgm:constr type="t" for="ch" forName="ThreeNodes_2_text" refType="t" refFor="ch" refForName="ThreeNodes_2"/>
          <dgm:constr type="b" for="ch" forName="ThreeNodes_2_text" refType="b" refFor="ch" refForName="ThreeNodes_2"/>
          <dgm:constr type="r" for="ch" forName="ThreeNodes_2_text" refType="r" refFor="ch" refForName="ThreeNodes_2"/>
          <dgm:constr type="l" for="ch" forName="ThreeNodes_3_text" refType="r" refFor="ch" refForName="ThreeConn_2-3"/>
          <dgm:constr type="t" for="ch" forName="ThreeNodes_3_text" refType="t" refFor="ch" refForName="ThreeNodes_3"/>
          <dgm:constr type="b" for="ch" forName="ThreeNodes_3_text" refType="b" refFor="ch" refForName="ThreeNodes_3"/>
          <dgm:constr type="r" for="ch" forName="ThreeNodes_3_text" refType="r" refFor="ch" refForName="ThreeNodes_3"/>
          <dgm:constr type="w" for="ch" forName="FourNodes_1" refType="w" fact="0.8"/>
          <dgm:constr type="h" for="ch" forName="FourNodes_1" refType="h" fact="0.22"/>
          <dgm:constr type="t" for="ch" forName="FourNodes_1"/>
          <dgm:constr type="r" for="ch" forName="FourNodes_1" refType="w"/>
          <dgm:constr type="w" for="ch" forName="FourNodes_2" refType="w" fact="0.8"/>
          <dgm:constr type="h" for="ch" forName="FourNodes_2" refType="h" fact="0.22"/>
          <dgm:constr type="ctrY" for="ch" forName="FourNodes_2" refType="h" fact="0.37"/>
          <dgm:constr type="ctrX" for="ch" forName="FourNodes_2" refType="w" fact="0.533"/>
          <dgm:constr type="w" for="ch" forName="FourNodes_3" refType="w" fact="0.8"/>
          <dgm:constr type="h" for="ch" forName="FourNodes_3" refType="h" fact="0.22"/>
          <dgm:constr type="ctrY" for="ch" forName="FourNodes_3" refType="h" fact="0.63"/>
          <dgm:constr type="ctrX" for="ch" forName="FourNodes_3" refType="w" fact="0.467"/>
          <dgm:constr type="w" for="ch" forName="FourNodes_4" refType="w" fact="0.8"/>
          <dgm:constr type="h" for="ch" forName="FourNodes_4" refType="h" fact="0.22"/>
          <dgm:constr type="b" for="ch" forName="FourNodes_4" refType="h"/>
          <dgm:constr type="l" for="ch" forName="FourNodes_4"/>
          <dgm:constr type="w" for="ch" forName="FourConn_1-2" refType="h" refFor="ch" refForName="FourNodes_1" fact="0.65"/>
          <dgm:constr type="h" for="ch" forName="FourConn_1-2" refType="h" refFor="ch" refForName="FourNodes_1" fact="0.65"/>
          <dgm:constr type="ctrY" for="ch" forName="FourConn_1-2" refType="h" fact="0.24"/>
          <dgm:constr type="l" for="ch" forName="FourConn_1-2" refType="l" refFor="ch" refForName="FourNodes_1"/>
          <dgm:constr type="w" for="ch" forName="FourConn_2-3" refType="h" refFor="ch" refForName="FourNodes_2" fact="0.65"/>
          <dgm:constr type="h" for="ch" forName="FourConn_2-3" refType="h" refFor="ch" refForName="FourNodes_2" fact="0.65"/>
          <dgm:constr type="ctrY" for="ch" forName="FourConn_2-3" refType="h" fact="0.5"/>
          <dgm:constr type="l" for="ch" forName="FourConn_2-3" refType="l" refFor="ch" refForName="FourNodes_2"/>
          <dgm:constr type="w" for="ch" forName="FourConn_3-4" refType="h" refFor="ch" refForName="FourNodes_3" fact="0.65"/>
          <dgm:constr type="h" for="ch" forName="FourConn_3-4" refType="h" refFor="ch" refForName="FourNodes_3" fact="0.65"/>
          <dgm:constr type="ctrY" for="ch" forName="FourConn_3-4" refType="h" fact="0.76"/>
          <dgm:constr type="l" for="ch" forName="FourConn_3-4" refType="l" refFor="ch" refForName="FourNodes_3"/>
          <dgm:constr type="l" for="ch" forName="FourNodes_1_text" refType="r" refFor="ch" refForName="FourConn_1-2"/>
          <dgm:constr type="lOff" for="ch" forName="FourNodes_1_text" refType="w" refFor="ch" refForName="FourConn_1-2" fact="0.69"/>
          <dgm:constr type="t" for="ch" forName="FourNodes_1_text" refType="t" refFor="ch" refForName="FourNodes_1"/>
          <dgm:constr type="b" for="ch" forName="FourNodes_1_text" refType="b" refFor="ch" refForName="FourNodes_1"/>
          <dgm:constr type="r" for="ch" forName="FourNodes_1_text" refType="r" refFor="ch" refForName="FourNodes_1"/>
          <dgm:constr type="l" for="ch" forName="FourNodes_2_text" refType="r" refFor="ch" refForName="FourConn_1-2"/>
          <dgm:constr type="t" for="ch" forName="FourNodes_2_text" refType="t" refFor="ch" refForName="FourNodes_2"/>
          <dgm:constr type="b" for="ch" forName="FourNodes_2_text" refType="b" refFor="ch" refForName="FourNodes_2"/>
          <dgm:constr type="r" for="ch" forName="FourNodes_2_text" refType="r" refFor="ch" refForName="FourNodes_2"/>
          <dgm:constr type="l" for="ch" forName="FourNodes_3_text" refType="r" refFor="ch" refForName="FourConn_2-3"/>
          <dgm:constr type="t" for="ch" forName="FourNodes_3_text" refType="t" refFor="ch" refForName="FourNodes_3"/>
          <dgm:constr type="b" for="ch" forName="FourNodes_3_text" refType="b" refFor="ch" refForName="FourNodes_3"/>
          <dgm:constr type="r" for="ch" forName="FourNodes_3_text" refType="r" refFor="ch" refForName="FourNodes_3"/>
          <dgm:constr type="l" for="ch" forName="FourNodes_4_text" refType="r" refFor="ch" refForName="FourConn_3-4"/>
          <dgm:constr type="t" for="ch" forName="FourNodes_4_text" refType="t" refFor="ch" refForName="FourNodes_4"/>
          <dgm:constr type="b" for="ch" forName="FourNodes_4_text" refType="b" refFor="ch" refForName="FourNodes_4"/>
          <dgm:constr type="r" for="ch" forName="FourNodes_4_text" refType="r" refFor="ch" refForName="FourNodes_4"/>
          <dgm:constr type="w" for="ch" forName="FiveNodes_1" refType="w" fact="0.77"/>
          <dgm:constr type="h" for="ch" forName="FiveNodes_1" refType="h" fact="0.18"/>
          <dgm:constr type="t" for="ch" forName="FiveNodes_1"/>
          <dgm:constr type="r" for="ch" forName="FiveNodes_1" refType="w"/>
          <dgm:constr type="w" for="ch" forName="FiveNodes_2" refType="w" fact="0.77"/>
          <dgm:constr type="h" for="ch" forName="FiveNodes_2" refType="h" fact="0.18"/>
          <dgm:constr type="ctrY" for="ch" forName="FiveNodes_2" refType="h" fact="0.295"/>
          <dgm:constr type="ctrX" for="ch" forName="FiveNodes_2" refType="w" fact="0.5575"/>
          <dgm:constr type="w" for="ch" forName="FiveNodes_3" refType="w" fact="0.77"/>
          <dgm:constr type="h" for="ch" forName="FiveNodes_3" refType="h" fact="0.18"/>
          <dgm:constr type="ctrY" for="ch" forName="FiveNodes_3" refType="h" fact="0.5"/>
          <dgm:constr type="ctrX" for="ch" forName="FiveNodes_3" refType="w" fact="0.5"/>
          <dgm:constr type="w" for="ch" forName="FiveNodes_4" refType="w" fact="0.77"/>
          <dgm:constr type="h" for="ch" forName="FiveNodes_4" refType="h" fact="0.18"/>
          <dgm:constr type="ctrY" for="ch" forName="FiveNodes_4" refType="h" fact="0.705"/>
          <dgm:constr type="ctrX" for="ch" forName="FiveNodes_4" refType="w" fact="0.4425"/>
          <dgm:constr type="w" for="ch" forName="FiveNodes_5" refType="w" fact="0.77"/>
          <dgm:constr type="h" for="ch" forName="FiveNodes_5" refType="h" fact="0.18"/>
          <dgm:constr type="b" for="ch" forName="FiveNodes_5" refType="h"/>
          <dgm:constr type="l" for="ch" forName="FiveNodes_5"/>
          <dgm:constr type="w" for="ch" forName="FiveConn_1-2" refType="h" refFor="ch" refForName="FiveNodes_1" fact="0.65"/>
          <dgm:constr type="h" for="ch" forName="FiveConn_1-2" refType="h" refFor="ch" refForName="FiveNodes_1" fact="0.65"/>
          <dgm:constr type="ctrY" for="ch" forName="FiveConn_1-2" refType="h" fact="0.19"/>
          <dgm:constr type="l" for="ch" forName="FiveConn_1-2" refType="l" refFor="ch" refForName="FiveNodes_1"/>
          <dgm:constr type="w" for="ch" forName="FiveConn_2-3" refType="h" refFor="ch" refForName="FiveNodes_2" fact="0.65"/>
          <dgm:constr type="h" for="ch" forName="FiveConn_2-3" refType="h" refFor="ch" refForName="FiveNodes_2" fact="0.65"/>
          <dgm:constr type="ctrY" for="ch" forName="FiveConn_2-3" refType="h" fact="0.395"/>
          <dgm:constr type="l" for="ch" forName="FiveConn_2-3" refType="l" refFor="ch" refForName="FiveNodes_2"/>
          <dgm:constr type="w" for="ch" forName="FiveConn_3-4" refType="h" refFor="ch" refForName="FiveNodes_3" fact="0.65"/>
          <dgm:constr type="h" for="ch" forName="FiveConn_3-4" refType="h" refFor="ch" refForName="FiveNodes_3" fact="0.65"/>
          <dgm:constr type="ctrY" for="ch" forName="FiveConn_3-4" refType="h" fact="0.597"/>
          <dgm:constr type="l" for="ch" forName="FiveConn_3-4" refType="l" refFor="ch" refForName="FiveNodes_3"/>
          <dgm:constr type="w" for="ch" forName="FiveConn_4-5" refType="h" refFor="ch" refForName="FiveNodes_4" fact="0.65"/>
          <dgm:constr type="h" for="ch" forName="FiveConn_4-5" refType="h" refFor="ch" refForName="FiveNodes_4" fact="0.65"/>
          <dgm:constr type="ctrY" for="ch" forName="FiveConn_4-5" refType="h" fact="0.804"/>
          <dgm:constr type="l" for="ch" forName="FiveConn_4-5" refType="l" refFor="ch" refForName="FiveNodes_4"/>
          <dgm:constr type="l" for="ch" forName="FiveNodes_1_text" refType="r" refFor="ch" refForName="FiveConn_1-2"/>
          <dgm:constr type="lOff" for="ch" forName="FiveNodes_1_text" refType="w" refFor="ch" refForName="FiveConn_1-2" fact="0.73"/>
          <dgm:constr type="t" for="ch" forName="FiveNodes_1_text" refType="t" refFor="ch" refForName="FiveNodes_1"/>
          <dgm:constr type="b" for="ch" forName="FiveNodes_1_text" refType="b" refFor="ch" refForName="FiveNodes_1"/>
          <dgm:constr type="r" for="ch" forName="FiveNodes_1_text" refType="r" refFor="ch" refForName="FiveNodes_1"/>
          <dgm:constr type="l" for="ch" forName="FiveNodes_2_text" refType="r" refFor="ch" refForName="FiveConn_1-2"/>
          <dgm:constr type="t" for="ch" forName="FiveNodes_2_text" refType="t" refFor="ch" refForName="FiveNodes_2"/>
          <dgm:constr type="b" for="ch" forName="FiveNodes_2_text" refType="b" refFor="ch" refForName="FiveNodes_2"/>
          <dgm:constr type="r" for="ch" forName="FiveNodes_2_text" refType="r" refFor="ch" refForName="FiveNodes_2"/>
          <dgm:constr type="l" for="ch" forName="FiveNodes_3_text" refType="r" refFor="ch" refForName="FiveConn_2-3"/>
          <dgm:constr type="t" for="ch" forName="FiveNodes_3_text" refType="t" refFor="ch" refForName="FiveNodes_3"/>
          <dgm:constr type="b" for="ch" forName="FiveNodes_3_text" refType="b" refFor="ch" refForName="FiveNodes_3"/>
          <dgm:constr type="r" for="ch" forName="FiveNodes_3_text" refType="r" refFor="ch" refForName="FiveNodes_3"/>
          <dgm:constr type="l" for="ch" forName="FiveNodes_4_text" refType="r" refFor="ch" refForName="FiveConn_3-4"/>
          <dgm:constr type="t" for="ch" forName="FiveNodes_4_text" refType="t" refFor="ch" refForName="FiveNodes_4"/>
          <dgm:constr type="b" for="ch" forName="FiveNodes_4_text" refType="b" refFor="ch" refForName="FiveNodes_4"/>
          <dgm:constr type="r" for="ch" forName="FiveNodes_4_text" refType="r" refFor="ch" refForName="FiveNodes_4"/>
          <dgm:constr type="l" for="ch" forName="FiveNodes_5_text" refType="r" refFor="ch" refForName="FiveConn_4-5"/>
          <dgm:constr type="t" for="ch" forName="FiveNodes_5_text" refType="t" refFor="ch" refForName="FiveNodes_5"/>
          <dgm:constr type="b" for="ch" forName="FiveNodes_5_text" refType="b" refFor="ch" refForName="FiveNodes_5"/>
          <dgm:constr type="r" for="ch" forName="FiveNodes_5_text" refType="r" refFor="ch" refForName="FiveNodes_5"/>
        </dgm:constrLst>
      </dgm:else>
    </dgm:choose>
    <dgm:ruleLst/>
    <dgm:layoutNode name="dummyMaxCanvas">
      <dgm:varLst/>
      <dgm:alg type="sp"/>
      <dgm:shape xmlns:r="http://schemas.openxmlformats.org/officeDocument/2006/relationships" r:blip="">
        <dgm:adjLst/>
      </dgm:shape>
      <dgm:presOf/>
      <dgm:constrLst/>
      <dgm:ruleLst/>
    </dgm:layoutNode>
    <dgm:choose name="Name3">
      <dgm:if name="Name4" axis="ch" ptType="node" func="cnt" op="equ" val="1">
        <dgm:layoutNode name="OneNode_1">
          <dgm:varLst>
            <dgm:bulletEnabled val="1"/>
          </dgm:varLst>
          <dgm:alg type="tx"/>
          <dgm:shape xmlns:r="http://schemas.openxmlformats.org/officeDocument/2006/relationships" type="roundRect" r:blip="">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5">
        <dgm:choose name="Name6">
          <dgm:if name="Name7" axis="ch" ptType="node" func="cnt" op="equ" val="2">
            <dgm:layoutNode name="Two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wo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wo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wo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wo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8">
            <dgm:choose name="Name9">
              <dgm:if name="Name10" axis="ch" ptType="node" func="cnt" op="equ" val="3">
                <dgm:layoutNode name="Thre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Thre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Thre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Thre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Thre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Thre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1">
                <dgm:choose name="Name12">
                  <dgm:if name="Name13" axis="ch" ptType="node" func="cnt" op="equ" val="4">
                    <dgm:layoutNode name="Four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our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our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our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our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our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our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4">
                    <dgm:choose name="Name15">
                      <dgm:if name="Name16" axis="ch" ptType="node" func="cnt" op="gte" val="5">
                        <dgm:layoutNode name="FiveNodes_1">
                          <dgm:varLst>
                            <dgm:bulletEnabled val="1"/>
                          </dgm:varLst>
                          <dgm:alg type="sp"/>
                          <dgm:shape xmlns:r="http://schemas.openxmlformats.org/officeDocument/2006/relationships" type="roundRect" r:blip="">
                            <dgm:adjLst>
                              <dgm:adj idx="1" val="0.1"/>
                            </dgm:adjLst>
                          </dgm:shape>
                          <dgm:presOf axis="ch desOrSelf" ptType="node node" st="1 1" cnt="1 0"/>
                          <dgm:constrLst/>
                          <dgm:ruleLst/>
                        </dgm:layoutNode>
                        <dgm:layoutNode name="FiveNodes_2">
                          <dgm:varLst>
                            <dgm:bulletEnabled val="1"/>
                          </dgm:varLst>
                          <dgm:alg type="sp"/>
                          <dgm:shape xmlns:r="http://schemas.openxmlformats.org/officeDocument/2006/relationships" type="roundRect" r:blip="">
                            <dgm:adjLst>
                              <dgm:adj idx="1" val="0.1"/>
                            </dgm:adjLst>
                          </dgm:shape>
                          <dgm:presOf axis="ch desOrSelf" ptType="node node" st="2 1" cnt="1 0"/>
                          <dgm:constrLst/>
                          <dgm:ruleLst/>
                        </dgm:layoutNode>
                        <dgm:layoutNode name="FiveNodes_3">
                          <dgm:varLst>
                            <dgm:bulletEnabled val="1"/>
                          </dgm:varLst>
                          <dgm:alg type="sp"/>
                          <dgm:shape xmlns:r="http://schemas.openxmlformats.org/officeDocument/2006/relationships" type="roundRect" r:blip="">
                            <dgm:adjLst>
                              <dgm:adj idx="1" val="0.1"/>
                            </dgm:adjLst>
                          </dgm:shape>
                          <dgm:presOf axis="ch desOrSelf" ptType="node node" st="3 1" cnt="1 0"/>
                          <dgm:constrLst/>
                          <dgm:ruleLst/>
                        </dgm:layoutNode>
                        <dgm:layoutNode name="FiveNodes_4">
                          <dgm:varLst>
                            <dgm:bulletEnabled val="1"/>
                          </dgm:varLst>
                          <dgm:alg type="sp"/>
                          <dgm:shape xmlns:r="http://schemas.openxmlformats.org/officeDocument/2006/relationships" type="roundRect" r:blip="">
                            <dgm:adjLst>
                              <dgm:adj idx="1" val="0.1"/>
                            </dgm:adjLst>
                          </dgm:shape>
                          <dgm:presOf axis="ch desOrSelf" ptType="node node" st="4 1" cnt="1 0"/>
                          <dgm:constrLst/>
                          <dgm:ruleLst/>
                        </dgm:layoutNode>
                        <dgm:layoutNode name="FiveNodes_5">
                          <dgm:varLst>
                            <dgm:bulletEnabled val="1"/>
                          </dgm:varLst>
                          <dgm:alg type="sp"/>
                          <dgm:shape xmlns:r="http://schemas.openxmlformats.org/officeDocument/2006/relationships" type="roundRect" r:blip="">
                            <dgm:adjLst>
                              <dgm:adj idx="1" val="0.1"/>
                            </dgm:adjLst>
                          </dgm:shape>
                          <dgm:presOf axis="ch desOrSelf" ptType="node node" st="5 1" cnt="1 0"/>
                          <dgm:constrLst/>
                          <dgm:ruleLst/>
                        </dgm:layoutNode>
                        <dgm:layoutNode name="FiveConn_1-2" styleLbl="fgAccFollowNode1">
                          <dgm:varLst>
                            <dgm:bulletEnabled val="1"/>
                          </dgm:varLst>
                          <dgm:alg type="tx"/>
                          <dgm:shape xmlns:r="http://schemas.openxmlformats.org/officeDocument/2006/relationships" type="downArrow" r:blip="">
                            <dgm:adjLst>
                              <dgm:adj idx="1" val="0.55"/>
                              <dgm:adj idx="2" val="0.45"/>
                            </dgm:adjLst>
                          </dgm:shape>
                          <dgm:presOf axis="ch" ptType="sibTrans"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2-3" styleLbl="fgAccFollowNode1">
                          <dgm:varLst>
                            <dgm:bulletEnabled val="1"/>
                          </dgm:varLst>
                          <dgm:alg type="tx"/>
                          <dgm:shape xmlns:r="http://schemas.openxmlformats.org/officeDocument/2006/relationships" type="downArrow" r:blip="">
                            <dgm:adjLst>
                              <dgm:adj idx="1" val="0.55"/>
                              <dgm:adj idx="2" val="0.45"/>
                            </dgm:adjLst>
                          </dgm:shape>
                          <dgm:presOf axis="ch" ptType="sibTrans" st="2"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3-4" styleLbl="fgAccFollowNode1">
                          <dgm:varLst>
                            <dgm:bulletEnabled val="1"/>
                          </dgm:varLst>
                          <dgm:alg type="tx"/>
                          <dgm:shape xmlns:r="http://schemas.openxmlformats.org/officeDocument/2006/relationships" type="downArrow" r:blip="">
                            <dgm:adjLst>
                              <dgm:adj idx="1" val="0.55"/>
                              <dgm:adj idx="2" val="0.45"/>
                            </dgm:adjLst>
                          </dgm:shape>
                          <dgm:presOf axis="ch" ptType="sibTrans" st="3"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Conn_4-5" styleLbl="fgAccFollowNode1">
                          <dgm:varLst>
                            <dgm:bulletEnabled val="1"/>
                          </dgm:varLst>
                          <dgm:alg type="tx"/>
                          <dgm:shape xmlns:r="http://schemas.openxmlformats.org/officeDocument/2006/relationships" type="downArrow" r:blip="">
                            <dgm:adjLst>
                              <dgm:adj idx="1" val="0.55"/>
                              <dgm:adj idx="2" val="0.45"/>
                            </dgm:adjLst>
                          </dgm:shape>
                          <dgm:presOf axis="ch" ptType="sibTrans" st="4" cnt="1"/>
                          <dgm:constrLst>
                            <dgm:constr type="lMarg" refType="primFontSz" fact="0.1"/>
                            <dgm:constr type="rMarg" refType="primFontSz" fact="0.1"/>
                            <dgm:constr type="tMarg" refType="primFontSz" fact="0.1"/>
                            <dgm:constr type="bMarg" refType="primFontSz" fact="0.1"/>
                          </dgm:constrLst>
                          <dgm:ruleLst>
                            <dgm:rule type="primFontSz" val="5" fact="NaN" max="NaN"/>
                          </dgm:ruleLst>
                        </dgm:layoutNode>
                        <dgm:layoutNode name="FiveNodes_1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1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2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2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3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3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4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4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FiveNodes_5_text">
                          <dgm:varLst>
                            <dgm:bulletEnabled val="1"/>
                          </dgm:varLst>
                          <dgm:alg type="tx">
                            <dgm:param type="parTxLTRAlign" val="l"/>
                            <dgm:param type="txAnchorVertCh" val="mid"/>
                          </dgm:alg>
                          <dgm:shape xmlns:r="http://schemas.openxmlformats.org/officeDocument/2006/relationships" type="roundRect" r:blip="" hideGeom="1">
                            <dgm:adjLst>
                              <dgm:adj idx="1" val="0.1"/>
                            </dgm:adjLst>
                          </dgm:shape>
                          <dgm:presOf axis="ch desOrSelf" ptType="node node" st="5 1" cnt="1 0"/>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if>
                      <dgm:else name="Name17"/>
                    </dgm:choose>
                  </dgm:else>
                </dgm:choose>
              </dgm:else>
            </dgm:choose>
          </dgm:else>
        </dgm:choos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Rol22</b:Tag>
    <b:SourceType>InternetSite</b:SourceType>
    <b:Guid>{840CD0AB-362D-486F-9815-B4A9C07B81BD}</b:Guid>
    <b:Author>
      <b:Author>
        <b:NameList>
          <b:Person>
            <b:Last>Roldan</b:Last>
            <b:First>Paula</b:First>
          </b:Person>
        </b:NameList>
      </b:Author>
    </b:Author>
    <b:Title>Economipedia</b:Title>
    <b:InternetSiteTitle>Economipedia</b:InternetSiteTitle>
    <b:Year>2022</b:Year>
    <b:Month>11</b:Month>
    <b:Day>24</b:Day>
    <b:URL>https://www.scribbr.es/citar/generador/citar/pagina-web/?searchQuery=https%3A%2F%2Fwww.exact.com%2Fes%2Fblog%2Fque-son-los-procesos-empresariales-y-como-se-pueden-mejorar%23</b:URL>
    <b:RefOrder>30</b:RefOrder>
  </b:Source>
  <b:Source>
    <b:Tag>Nav18</b:Tag>
    <b:SourceType>InternetSite</b:SourceType>
    <b:Guid>{6391F753-F21D-4605-B341-378835A9567B}</b:Guid>
    <b:Title>Manuales administrativos Definiciones y conceptos</b:Title>
    <b:Year>2018</b:Year>
    <b:Author>
      <b:Author>
        <b:NameList>
          <b:Person>
            <b:Last>Navas</b:Last>
            <b:First>Noemy</b:First>
          </b:Person>
        </b:NameList>
      </b:Author>
    </b:Author>
    <b:InternetSiteTitle>Academia Edu</b:InternetSiteTitle>
    <b:URL>academia.edu/11343467/MANUALES_ADMINISTRATIVOS_DEFINICIONES_Y_CONCEPTOS</b:URL>
    <b:RefOrder>55</b:RefOrder>
  </b:Source>
  <b:Source>
    <b:Tag>NOV23</b:Tag>
    <b:SourceType>InternetSite</b:SourceType>
    <b:Guid>{FFFEF51E-21B0-4667-9B28-552DBA19E6FC}</b:Guid>
    <b:Title>Novacero SA</b:Title>
    <b:InternetSiteTitle>Novacero SA</b:InternetSiteTitle>
    <b:Year>2023</b:Year>
    <b:URL>https://www.novacero.com/quienes-somos/</b:URL>
    <b:Author>
      <b:Author>
        <b:Corporate>Novacero</b:Corporate>
      </b:Author>
    </b:Author>
    <b:RefOrder>50</b:RefOrder>
  </b:Source>
  <b:Source>
    <b:Tag>Duh21</b:Tag>
    <b:SourceType>BookSection</b:SourceType>
    <b:Guid>{3F2422A7-4AA2-46FC-8E7D-E779F3CABA89}</b:Guid>
    <b:Title>El manual como herramienta de comunicación</b:Title>
    <b:Year>2021</b:Year>
    <b:Month>12</b:Month>
    <b:Day>21</b:Day>
    <b:URL>http://biblio3.url.edu.gt/Libros/2011/est_sis/12.pdf</b:URL>
    <b:Author>
      <b:Author>
        <b:NameList>
          <b:Person>
            <b:Last>Duhalt Krauss</b:Last>
            <b:Middle>F</b:Middle>
            <b:First>Miguel</b:First>
          </b:Person>
        </b:NameList>
      </b:Author>
    </b:Author>
    <b:Publisher>Colección textos universitarios</b:Publisher>
    <b:City>México D.F.</b:City>
    <b:BookTitle>Los manuales de procedimiento en las oficinas públicas</b:BookTitle>
    <b:Pages>246</b:Pages>
    <b:RefOrder>3</b:RefOrder>
  </b:Source>
  <b:Source>
    <b:Tag>Sal19</b:Tag>
    <b:SourceType>Report</b:SourceType>
    <b:Guid>{C2894720-55EA-4844-BFB5-EEB3C81B1DDC}</b:Guid>
    <b:Title>Desarrollo del manual administrativo para el departamento de Recursos Humanos en una institución pública del sector salud</b:Title>
    <b:Year>2019</b:Year>
    <b:City>Aguascalientes</b:City>
    <b:Month>11</b:Month>
    <b:URL>http://bdigital.dgse.uaa.mx:8080/xmlui/bitstream/handle/11317/1688/436319.pdf?sequence=1&amp;isAllowed=y</b:URL>
    <b:Author>
      <b:Author>
        <b:NameList>
          <b:Person>
            <b:Last>Salazar Soto</b:Last>
            <b:First>Heriberto</b:First>
          </b:Person>
        </b:NameList>
      </b:Author>
    </b:Author>
    <b:RefOrder>4</b:RefOrder>
  </b:Source>
  <b:Source>
    <b:Tag>Cha15</b:Tag>
    <b:SourceType>Book</b:SourceType>
    <b:Guid>{4DC78461-620A-4A1F-A726-D079E4CCF293}</b:Guid>
    <b:Title>Administración de operaciones: Producción y cadena de suministros</b:Title>
    <b:Year>2015</b:Year>
    <b:Author>
      <b:Author>
        <b:NameList>
          <b:Person>
            <b:Last>Chase</b:Last>
            <b:First>Richard</b:First>
          </b:Person>
          <b:Person>
            <b:Last>Jacobs</b:Last>
            <b:First>Robert</b:First>
          </b:Person>
        </b:NameList>
      </b:Author>
    </b:Author>
    <b:City>Monterrey</b:City>
    <b:Publisher>Mc Graw Hill</b:Publisher>
    <b:CountryRegion>México</b:CountryRegion>
    <b:Edition>13</b:Edition>
    <b:DOI>978-607-15-1004-4</b:DOI>
    <b:YearAccessed>2023</b:YearAccessed>
    <b:MonthAccessed>03</b:MonthAccessed>
    <b:DayAccessed>05</b:DayAccessed>
    <b:RefOrder>20</b:RefOrder>
  </b:Source>
  <b:Source>
    <b:Tag>Mun18</b:Tag>
    <b:SourceType>Book</b:SourceType>
    <b:Guid>{75C8CDCC-0964-4C3F-BBBE-9D1F2E82F74F}</b:Guid>
    <b:Title>Administración: Escuelas, proceso administrativo, áreas funcionales y desarrollo emprendedor</b:Title>
    <b:Year>2018</b:Year>
    <b:City>México D.F.</b:City>
    <b:Publisher>Pearson</b:Publisher>
    <b:Author>
      <b:Author>
        <b:NameList>
          <b:Person>
            <b:Last>Munch Galindo</b:Last>
            <b:First>Lourdes</b:First>
          </b:Person>
        </b:NameList>
      </b:Author>
    </b:Author>
    <b:Edition>1</b:Edition>
    <b:DOI>978-970-26-0785-4</b:DOI>
    <b:RefOrder>21</b:RefOrder>
  </b:Source>
  <b:Source>
    <b:Tag>Pow18</b:Tag>
    <b:SourceType>InternetSite</b:SourceType>
    <b:Guid>{CF88EDD6-1BEA-40E0-8816-5FF16DF99161}</b:Guid>
    <b:Title>Gestión por procesos, ¿qué la hace tan importante?</b:Title>
    <b:Year>2018</b:Year>
    <b:Author>
      <b:Author>
        <b:Corporate>PowerData</b:Corporate>
      </b:Author>
    </b:Author>
    <b:Month>06</b:Month>
    <b:Day>25</b:Day>
    <b:URL>https://blog.powerdata.es/el-valor-de-la-gestion-de-datos/gestion-por-procesos-que-la-hace-tan-importante</b:URL>
    <b:RefOrder>22</b:RefOrder>
  </b:Source>
  <b:Source>
    <b:Tag>Pym19</b:Tag>
    <b:SourceType>InternetSite</b:SourceType>
    <b:Guid>{92B3B93E-E836-4F62-92CF-AFBDA5B77E29}</b:Guid>
    <b:Author>
      <b:Author>
        <b:Corporate>PymesyAutónomos</b:Corporate>
      </b:Author>
    </b:Author>
    <b:Title>La importancia de los procesos</b:Title>
    <b:Year>2019</b:Year>
    <b:Month>03</b:Month>
    <b:Day>01</b:Day>
    <b:URL>https://www.pymesyautonomos.com/estrategia/la-importancia-de-los-procesos</b:URL>
    <b:RefOrder>23</b:RefOrder>
  </b:Source>
  <b:Source>
    <b:Tag>Tor19</b:Tag>
    <b:SourceType>InternetSite</b:SourceType>
    <b:Guid>{C02E8BFD-9061-47EA-9FA0-F9DE3686C67C}</b:Guid>
    <b:Title>IVE Consultores</b:Title>
    <b:InternetSiteTitle>15 Ejemplos de procesos de una empresa</b:InternetSiteTitle>
    <b:Year>2019</b:Year>
    <b:Month>04</b:Month>
    <b:Day>19</b:Day>
    <b:URL>https://iveconsultores.com/ejemplos-de-procesos-de-una-empresa/</b:URL>
    <b:Author>
      <b:Author>
        <b:NameList>
          <b:Person>
            <b:Last>Torres</b:Last>
            <b:First>Iván</b:First>
          </b:Person>
        </b:NameList>
      </b:Author>
    </b:Author>
    <b:RefOrder>24</b:RefOrder>
  </b:Source>
  <b:Source>
    <b:Tag>Sol23</b:Tag>
    <b:SourceType>InternetSite</b:SourceType>
    <b:Guid>{B488991A-2651-4C29-AC65-60D550AE8F36}</b:Guid>
    <b:Title>IMAGINEER</b:Title>
    <b:InternetSiteTitle>¿Qué es un proceso de negocio?</b:InternetSiteTitle>
    <b:Year>2023</b:Year>
    <b:URL>https://blog.imagineer.co/es/proceso-de-negocio/proceso-de-negocio/que-es-un-proceso-de-negocio</b:URL>
    <b:Author>
      <b:Author>
        <b:NameList>
          <b:Person>
            <b:Last>Solano</b:Last>
            <b:First>Fernando</b:First>
          </b:Person>
        </b:NameList>
      </b:Author>
    </b:Author>
    <b:RefOrder>25</b:RefOrder>
  </b:Source>
  <b:Source>
    <b:Tag>Ges16</b:Tag>
    <b:SourceType>InternetSite</b:SourceType>
    <b:Guid>{D899965C-3CC9-41E4-A873-9A9FBCA44969}</b:Guid>
    <b:Author>
      <b:Author>
        <b:Corporate>Gestion-calidad</b:Corporate>
      </b:Author>
    </b:Author>
    <b:Title>Gestión-calidad.com</b:Title>
    <b:InternetSiteTitle>Gestión por Procesos en sistemas de gestión</b:InternetSiteTitle>
    <b:Year>2016</b:Year>
    <b:URL>https://gestion-calidad.com/gestion-procesos</b:URL>
    <b:Month>09</b:Month>
    <b:Day>03</b:Day>
    <b:RefOrder>26</b:RefOrder>
  </b:Source>
  <b:Source>
    <b:Tag>Bus20</b:Tag>
    <b:SourceType>Book</b:SourceType>
    <b:Guid>{BFB0889B-951C-439F-9185-76486746C859}</b:Guid>
    <b:Title>Comercio exterior Materia y ejercicios</b:Title>
    <b:Year>2020</b:Year>
    <b:City>Pais Vasco</b:City>
    <b:Publisher>Servicio Editorial de la Universidad del País Vasco</b:Publisher>
    <b:Author>
      <b:Author>
        <b:NameList>
          <b:Person>
            <b:Last>Bustillo</b:Last>
            <b:First>Ricardo</b:First>
          </b:Person>
        </b:NameList>
      </b:Author>
    </b:Author>
    <b:DOI>84-8373-283-1</b:DOI>
    <b:RefOrder>27</b:RefOrder>
  </b:Source>
  <b:Source>
    <b:Tag>CES23</b:Tag>
    <b:SourceType>InternetSite</b:SourceType>
    <b:Guid>{8DDB5E74-F958-424A-9AA1-D67EECCA1DC0}</b:Guid>
    <b:Author>
      <b:Author>
        <b:Corporate>CESUMA</b:Corporate>
      </b:Author>
    </b:Author>
    <b:Title>¿QUÉ ES EL COMERCIO EXTERIOR?</b:Title>
    <b:Year>2023</b:Year>
    <b:URL>https://www.cesuma.mx/blog/que-es-el-comercio-exterior.html</b:URL>
    <b:RefOrder>28</b:RefOrder>
  </b:Source>
  <b:Source>
    <b:Tag>Rei23</b:Tag>
    <b:SourceType>InternetSite</b:SourceType>
    <b:Guid>{E9FD97BE-4A93-4458-ADF8-D882E0E986C9}</b:Guid>
    <b:Author>
      <b:Author>
        <b:Corporate>Reino Aduanero</b:Corporate>
      </b:Author>
    </b:Author>
    <b:Title>Comercio exterior</b:Title>
    <b:Year>2023</b:Year>
    <b:URL>https://reinoaduanero.mx/comercio-exterior/</b:URL>
    <b:RefOrder>29</b:RefOrder>
  </b:Source>
  <b:Source>
    <b:Tag>Pal17</b:Tag>
    <b:SourceType>Book</b:SourceType>
    <b:Guid>{25F53450-2A49-43FF-9E16-A30AA4ADBC26}</b:Guid>
    <b:Title>Hacer empresa: un reto</b:Title>
    <b:Year>2017</b:Year>
    <b:Author>
      <b:Author>
        <b:NameList>
          <b:Person>
            <b:Last>Pallares Villegas</b:Last>
            <b:First>Zoilo</b:First>
          </b:Person>
          <b:Person>
            <b:Last>Romero Buj</b:Last>
            <b:First>Diego</b:First>
          </b:Person>
        </b:NameList>
      </b:Author>
    </b:Author>
    <b:Publisher>Fotomecanica Industrial Ltda</b:Publisher>
    <b:City>Bogotá</b:City>
    <b:DOI>9789589229002</b:DOI>
    <b:RefOrder>31</b:RefOrder>
  </b:Source>
  <b:Source>
    <b:Tag>Gar21</b:Tag>
    <b:SourceType>Book</b:SourceType>
    <b:Guid>{E7B9A1DE-B66F-4DDC-AFD7-B7DE27AEF597}</b:Guid>
    <b:Title>Prácticas de la gestión empresarial</b:Title>
    <b:Year>2021</b:Year>
    <b:City>Madrid</b:City>
    <b:Author>
      <b:Author>
        <b:NameList>
          <b:Person>
            <b:Last>García del Junco</b:Last>
            <b:First>Julio</b:First>
          </b:Person>
        </b:NameList>
      </b:Author>
    </b:Author>
    <b:DOI>84-481-2852-4</b:DOI>
    <b:RefOrder>32</b:RefOrder>
  </b:Source>
  <b:Source>
    <b:Tag>Dan23</b:Tag>
    <b:SourceType>InternetSite</b:SourceType>
    <b:Guid>{4AD8436F-081A-44EF-9834-DF2CD1530722}</b:Guid>
    <b:Title>HubSpot</b:Title>
    <b:Year>2023</b:Year>
    <b:Author>
      <b:Author>
        <b:NameList>
          <b:Person>
            <b:Last>Palacios</b:Last>
            <b:First>Daniel</b:First>
          </b:Person>
        </b:NameList>
      </b:Author>
    </b:Author>
    <b:InternetSiteTitle>Los 7 tipos de empresas y su clasificación</b:InternetSiteTitle>
    <b:Month>03</b:Month>
    <b:Day>01</b:Day>
    <b:URL>https://blog.hubspot.es/sales/tipos-de-empresas</b:URL>
    <b:RefOrder>33</b:RefOrder>
  </b:Source>
  <b:Source>
    <b:Tag>CRE20</b:Tag>
    <b:SourceType>Book</b:SourceType>
    <b:Guid>{43E17819-12D7-4E2A-BC84-39256F903773}</b:Guid>
    <b:Year>2020, 12 de marzo</b:Year>
    <b:Author>
      <b:Author>
        <b:Corporate>CRE</b:Corporate>
      </b:Author>
    </b:Author>
    <b:URL>https://aceproject.org/ero-en/regions/americas/EC/ecuador-constitucion-2020/view</b:URL>
    <b:Title>Artículo 33</b:Title>
    <b:Publisher>Registro Oficial 699</b:Publisher>
    <b:RefOrder>56</b:RefOrder>
  </b:Source>
  <b:Source>
    <b:Tag>Leyre</b:Tag>
    <b:SourceType>Book</b:SourceType>
    <b:Guid>{FEC9404D-1935-4570-AFF8-EF68594DFD21}</b:Guid>
    <b:Author>
      <b:Author>
        <b:Corporate>Ley de compañias</b:Corporate>
      </b:Author>
    </b:Author>
    <b:Year>2017, 29 de diciembre</b:Year>
    <b:Publisher>Registro Oficial 312</b:Publisher>
    <b:URL>https://portal.compraspublicas.gob.ec/sercop/wp-content/uploads/2018/02/ley_de_companias.pdf</b:URL>
    <b:RefOrder>57</b:RefOrder>
  </b:Source>
  <b:Source>
    <b:Tag>EUR21</b:Tag>
    <b:SourceType>InternetSite</b:SourceType>
    <b:Guid>{10AEEA53-573D-49C7-9216-82E94553E87D}</b:Guid>
    <b:Title>International online education</b:Title>
    <b:Year>2021</b:Year>
    <b:Author>
      <b:Author>
        <b:Corporate>EUROINNOVA</b:Corporate>
      </b:Author>
    </b:Author>
    <b:InternetSiteTitle>Aprende con nosotros qué es un bien y qué es un servicio</b:InternetSiteTitle>
    <b:URL>https://www.euroinnova.ec/blog/que-es-un-bien-y-que-es-un-servicio</b:URL>
    <b:RefOrder>39</b:RefOrder>
  </b:Source>
  <b:Source>
    <b:Tag>ACA23</b:Tag>
    <b:SourceType>InternetSite</b:SourceType>
    <b:Guid>{FBEC0DC4-1A86-4992-98DA-755142E5C87B}</b:Guid>
    <b:Author>
      <b:Author>
        <b:Corporate>ACAVIR</b:Corporate>
      </b:Author>
    </b:Author>
    <b:Title>Cursos permanentes</b:Title>
    <b:InternetSiteTitle>Bienes y servicios</b:InternetSiteTitle>
    <b:Year>2023</b:Year>
    <b:Month>01</b:Month>
    <b:Day>05</b:Day>
    <b:URL>https://www.acavir.com/marketing-digital/bienes-y-servicios/</b:URL>
    <b:RefOrder>49</b:RefOrder>
  </b:Source>
  <b:Source>
    <b:Tag>Puj19</b:Tag>
    <b:SourceType>Book</b:SourceType>
    <b:Guid>{97C9BC07-AA1E-427A-9D6D-9CCDB477BCAC}</b:Guid>
    <b:Title>Diccionario de marketing</b:Title>
    <b:Year>2019</b:Year>
    <b:URL>https://biblioteca.culturaypatrimonio.gob.ec/cgi-bin/koha/opac-detail.pl?biblionumber=182481</b:URL>
    <b:Publisher>Cultural SA</b:Publisher>
    <b:Author>
      <b:Author>
        <b:NameList>
          <b:Person>
            <b:Last>Pujol Bengoechea</b:Last>
            <b:First>Bruno</b:First>
          </b:Person>
        </b:NameList>
      </b:Author>
    </b:Author>
    <b:DOI>84-8055-255-7</b:DOI>
    <b:RefOrder>41</b:RefOrder>
  </b:Source>
  <b:Source>
    <b:Tag>Tal21</b:Tag>
    <b:SourceType>InternetSite</b:SourceType>
    <b:Guid>{BC4818CA-E9AC-4CE0-912B-0E90038AF8C5}</b:Guid>
    <b:Title>Talento en movimiento</b:Title>
    <b:Year>2021</b:Year>
    <b:Author>
      <b:Author>
        <b:Corporate>Talenmo</b:Corporate>
      </b:Author>
    </b:Author>
    <b:InternetSiteTitle>Departamentos de una Empresa | Definición y funciones</b:InternetSiteTitle>
    <b:URL>https://www.talenmo.es/departamentos-de-una-empresa/#:~:text=la%20estructura%20organizacional-,%C2%BFQu%C3%A9%20es%20un%20departamento%20de%20una%20empresa%3F,que%20hacen%20posible%20su%20funcionamiento.</b:URL>
    <b:RefOrder>42</b:RefOrder>
  </b:Source>
  <b:Source>
    <b:Tag>con21</b:Tag>
    <b:SourceType>InternetSite</b:SourceType>
    <b:Guid>{D2DE7F95-7C84-44E6-9D93-292F2BA7BB7A}</b:Guid>
    <b:Author>
      <b:Author>
        <b:Corporate>concepto</b:Corporate>
      </b:Author>
    </b:Author>
    <b:Title>Explotación de recursos naturales</b:Title>
    <b:Year>2021</b:Year>
    <b:URL>https://concepto.de/explotacion-de-recursos-naturales/</b:URL>
    <b:RefOrder>43</b:RefOrder>
  </b:Source>
  <b:Source>
    <b:Tag>Val16</b:Tag>
    <b:SourceType>JournalArticle</b:SourceType>
    <b:Guid>{2A501C3C-1942-45AE-A241-A9E99ABDDC8F}</b:Guid>
    <b:Title>La internacionalización de las empresas exportadoras. Estado de la cuestión</b:Title>
    <b:Year>2016</b:Year>
    <b:URL>https://dialnet.unirioja.es/descarga/articulo/6069733.pdf</b:URL>
    <b:Author>
      <b:Author>
        <b:NameList>
          <b:Person>
            <b:Last>Valero Córdoba</b:Last>
            <b:First>Gladys</b:First>
          </b:Person>
        </b:NameList>
      </b:Author>
    </b:Author>
    <b:JournalName>Lebret</b:JournalName>
    <b:Pages>127-147</b:Pages>
    <b:DOI> 2145-5996</b:DOI>
    <b:RefOrder>44</b:RefOrder>
  </b:Source>
  <b:Source>
    <b:Tag>Min23</b:Tag>
    <b:SourceType>InternetSite</b:SourceType>
    <b:Guid>{4FF20AF8-39A2-4872-BCFB-8177F2C58600}</b:Guid>
    <b:Title>Dirección Nacional de Aduanas</b:Title>
    <b:Year>2023</b:Year>
    <b:Author>
      <b:Author>
        <b:Corporate>Ministerio de Economía y Finanzas</b:Corporate>
      </b:Author>
    </b:Author>
    <b:URL>https://www.aduanas.gub.uy/innovaportal/v/2670/8/innova.front/importacion-definicion.html#:~:text=La%20importaci%C3%B3n%20consiste%20en%20el,(C%C3%B3digo%20Aduanero.</b:URL>
    <b:RefOrder>45</b:RefOrder>
  </b:Source>
  <b:Source>
    <b:Tag>Bar131</b:Tag>
    <b:SourceType>Report</b:SourceType>
    <b:Guid>{FA26B8AB-4CE5-4758-85EF-31BD5587EB86}</b:Guid>
    <b:Title>Manual práctico de Control Interno</b:Title>
    <b:Year>2015</b:Year>
    <b:Publisher>Editorial PROFIT</b:Publisher>
    <b:City>Barcelona - España</b:City>
    <b:Author>
      <b:Author>
        <b:NameList>
          <b:Person>
            <b:Last>Barquero</b:Last>
            <b:First>Miguel</b:First>
          </b:Person>
        </b:NameList>
      </b:Author>
    </b:Author>
    <b:RefOrder>46</b:RefOrder>
  </b:Source>
  <b:Source>
    <b:Tag>EAE21</b:Tag>
    <b:SourceType>InternetSite</b:SourceType>
    <b:Guid>{A8FCD441-3C41-4C19-A5D9-DC9CE4F48E94}</b:Guid>
    <b:Author>
      <b:Author>
        <b:Corporate>EAE Business School</b:Corporate>
      </b:Author>
    </b:Author>
    <b:Title>¿Qué es la organización empresarial y cómo aplicarla a mi empresa?</b:Title>
    <b:Year>2021</b:Year>
    <b:URL>https://retos-operaciones-logistica.eae.es/que-es-la-organizacion-empresarial-y-como-aplicarla-a-mi-empresa/</b:URL>
    <b:RefOrder>51</b:RefOrder>
  </b:Source>
  <b:Source>
    <b:Tag>BBV21</b:Tag>
    <b:SourceType>InternetSite</b:SourceType>
    <b:Guid>{8CAA3BF6-F739-475F-B63E-9C8A10CA7AD9}</b:Guid>
    <b:Author>
      <b:Author>
        <b:Corporate>BBVA</b:Corporate>
      </b:Author>
    </b:Author>
    <b:Title>¿Qué es la productividad en una empresa?</b:Title>
    <b:Year>2021</b:Year>
    <b:URL>https://www.bbva.mx/educacion-financiera/blog/que-es-la-productividad-en-una-empresa.html#:~:text=La%20productividad%20corresponde%20a%20un,dentro%20de%20un%20plazo%20determinado.</b:URL>
    <b:RefOrder>52</b:RefOrder>
  </b:Source>
  <b:Source>
    <b:Tag>Cab22</b:Tag>
    <b:SourceType>InternetSite</b:SourceType>
    <b:Guid>{A53D1110-6D1A-4CA3-ADCF-ABCA833C0B1D}</b:Guid>
    <b:Title>economipedia</b:Title>
    <b:InternetSiteTitle>economipedia</b:InternetSiteTitle>
    <b:Year>2022</b:Year>
    <b:URL>https://economipedia.com/definiciones/materia-prima.html</b:URL>
    <b:Author>
      <b:Author>
        <b:NameList>
          <b:Person>
            <b:Last>Caballero Ferrari</b:Last>
            <b:First>Federico</b:First>
          </b:Person>
        </b:NameList>
      </b:Author>
    </b:Author>
    <b:Month>10</b:Month>
    <b:Day>21</b:Day>
    <b:RefOrder>47</b:RefOrder>
  </b:Source>
  <b:Source>
    <b:Tag>Col22</b:Tag>
    <b:SourceType>InternetSite</b:SourceType>
    <b:Guid>{683DC7A7-C457-4E22-9E6E-70C67C3DA752}</b:Guid>
    <b:Title>economipedia</b:Title>
    <b:InternetSiteTitle>Microempresa</b:InternetSiteTitle>
    <b:Year>2022</b:Year>
    <b:URL>https://economipedia.com/definiciones/microempresa.html</b:URL>
    <b:Author>
      <b:Author>
        <b:NameList>
          <b:Person>
            <b:Last>Coli Morales</b:Last>
            <b:First>Francisco</b:First>
          </b:Person>
        </b:NameList>
      </b:Author>
    </b:Author>
    <b:Month>07</b:Month>
    <b:Day>13</b:Day>
    <b:RefOrder>48</b:RefOrder>
  </b:Source>
  <b:Source>
    <b:Tag>Góm201</b:Tag>
    <b:SourceType>DocumentFromInternetSite</b:SourceType>
    <b:Guid>{027D9B5E-BED5-4343-BF60-5D8B7B22D2FE}</b:Guid>
    <b:Title>Manual de procedimientos: que es, objetivos, estructura y su justificación frente al control interno</b:Title>
    <b:InternetSiteTitle>Gestiopolis</b:InternetSiteTitle>
    <b:Year>2020</b:Year>
    <b:Month>diciembre</b:Month>
    <b:Day>1</b:Day>
    <b:URL>https://www.gestiopolis.com/manuales-procedimientos-uso-control-interno/</b:URL>
    <b:Author>
      <b:Author>
        <b:NameList>
          <b:Person>
            <b:Last>Gómez</b:Last>
            <b:First>Giovanny</b:First>
          </b:Person>
        </b:NameList>
      </b:Author>
    </b:Author>
    <b:RefOrder>58</b:RefOrder>
  </b:Source>
  <b:Source>
    <b:Tag>Lle221</b:Tag>
    <b:SourceType>DocumentFromInternetSite</b:SourceType>
    <b:Guid>{87520F0E-C15C-4146-AF54-1B95B96EEDE7}</b:Guid>
    <b:Title>Manual - Definición</b:Title>
    <b:InternetSiteTitle>Significados.com</b:InternetSiteTitle>
    <b:Year>2022</b:Year>
    <b:URL>https://www.significados.com/manual/</b:URL>
    <b:Author>
      <b:Author>
        <b:NameList>
          <b:Person>
            <b:Last>Llerena</b:Last>
            <b:First>Pedro</b:First>
          </b:Person>
        </b:NameList>
      </b:Author>
    </b:Author>
    <b:RefOrder>1</b:RefOrder>
  </b:Source>
  <b:Source>
    <b:Tag>Eco14</b:Tag>
    <b:SourceType>DocumentFromInternetSite</b:SourceType>
    <b:Guid>{350FEE59-0A90-4AE0-B38A-65FFE1F0F820}</b:Guid>
    <b:Author>
      <b:Author>
        <b:Corporate>Ecorg</b:Corporate>
      </b:Author>
    </b:Author>
    <b:Title>Definición de manual</b:Title>
    <b:InternetSiteTitle>Econompia org</b:InternetSiteTitle>
    <b:Year>2014</b:Year>
    <b:Month>abril</b:Month>
    <b:URL>https://economia.org/manual.php</b:URL>
    <b:RefOrder>2</b:RefOrder>
  </b:Source>
  <b:Source>
    <b:Tag>Luc20</b:Tag>
    <b:SourceType>DocumentFromInternetSite</b:SourceType>
    <b:Guid>{30D2AAA0-4895-49CC-BE7C-C72ABC35A30F}</b:Guid>
    <b:Author>
      <b:Author>
        <b:Corporate>LucidChart</b:Corporate>
      </b:Author>
    </b:Author>
    <b:Title>Diagrama de Flujo</b:Title>
    <b:Year>2020</b:Year>
    <b:URL>https://www.lucidchart.com/pages/es/que-es-un-diagrama-de-flujo</b:URL>
    <b:RefOrder>7</b:RefOrder>
  </b:Source>
  <b:Source>
    <b:Tag>Car12</b:Tag>
    <b:SourceType>DocumentFromInternetSite</b:SourceType>
    <b:Guid>{77687C9E-5C53-4D8D-ADAD-B59B21DDA209}</b:Guid>
    <b:Title>Diagrama de Flujo</b:Title>
    <b:InternetSiteTitle>Introducción a la administración</b:InternetSiteTitle>
    <b:Year>2012</b:Year>
    <b:Month>octubre</b:Month>
    <b:URL>http://gestionadmistrativacoopevian.blogspot.com/2012/10/diagrama-de-flujo.html</b:URL>
    <b:Author>
      <b:Author>
        <b:NameList>
          <b:Person>
            <b:Last>Carlos Mario</b:Last>
            <b:Middle>Montoya</b:Middle>
            <b:First>Mira</b:First>
          </b:Person>
        </b:NameList>
      </b:Author>
    </b:Author>
    <b:RefOrder>8</b:RefOrder>
  </b:Source>
  <b:Source>
    <b:Tag>Her143</b:Tag>
    <b:SourceType>BookSection</b:SourceType>
    <b:Guid>{F262136D-8867-4739-9C31-C6EB3FD81F0C}</b:Guid>
    <b:Title>Metodología de la Investigación</b:Title>
    <b:Year>2014</b:Year>
    <b:BookTitle>Metodología de la Investigación</b:BookTitle>
    <b:City>México D.F.</b:City>
    <b:Publisher>Mc Graw Hill Education</b:Publisher>
    <b:Author>
      <b:Author>
        <b:NameList>
          <b:Person>
            <b:Last>Hernández-Sampieri</b:Last>
            <b:First>Roberto</b:First>
          </b:Person>
          <b:Person>
            <b:Last>Fernández-Collado</b:Last>
            <b:First>Carlos</b:First>
          </b:Person>
          <b:Person>
            <b:Last>Baptista-Lucio</b:Last>
            <b:First>Pilar</b:First>
          </b:Person>
        </b:NameList>
      </b:Author>
    </b:Author>
    <b:ChapterNumber>1</b:ChapterNumber>
    <b:Edition>Sexta Edición</b:Edition>
    <b:DOI> ISBN: 978-1-4562-2396-0</b:DOI>
    <b:RefOrder>59</b:RefOrder>
  </b:Source>
  <b:Source>
    <b:Tag>htt1</b:Tag>
    <b:SourceType>BookSection</b:SourceType>
    <b:Guid>{214A14DC-C583-4F8E-A99E-84DA12DC47D4}</b:Guid>
    <b:URL>https://www.academia.edu/36623846/FIDIAS_G_ARIAS_EL_PROYECTO_DE_INVESTIGACI%C3%93N_6ta_Ed_2012_1_</b:URL>
    <b:Title>El proyecto de Investigacion Introducción a la metodologia cientifica</b:Title>
    <b:Year>2012</b:Year>
    <b:City>Venezuela</b:City>
    <b:Publisher>Episteme</b:Publisher>
    <b:Author>
      <b:Author>
        <b:NameList>
          <b:Person>
            <b:Last>Arias</b:Last>
            <b:Middle>G</b:Middle>
            <b:First>Fidias</b:First>
          </b:Person>
        </b:NameList>
      </b:Author>
    </b:Author>
    <b:Edition>Sexta Edición</b:Edition>
    <b:DOI> ISBN: 980-07-8529-9</b:DOI>
    <b:RefOrder>54</b:RefOrder>
  </b:Source>
  <b:Source>
    <b:Tag>Ort20</b:Tag>
    <b:SourceType>DocumentFromInternetSite</b:SourceType>
    <b:Guid>{E7A1F773-CD14-4C3D-B69C-4F2B0705062A}</b:Guid>
    <b:Title>Diseño Transversal</b:Title>
    <b:InternetSiteTitle>Diseño metodologico</b:InternetSiteTitle>
    <b:Year>2020</b:Year>
    <b:URL>https://www.questionpro.com/blog/es/estudio-transversal/</b:URL>
    <b:Author>
      <b:Author>
        <b:NameList>
          <b:Person>
            <b:Last>Ortega</b:Last>
            <b:First>Cristina</b:First>
          </b:Person>
        </b:NameList>
      </b:Author>
    </b:Author>
    <b:RefOrder>53</b:RefOrder>
  </b:Source>
  <b:Source>
    <b:Tag>sma23</b:Tag>
    <b:SourceType>InternetSite</b:SourceType>
    <b:Guid>{F25BBDD2-AA72-41CD-A408-ED74EBB75692}</b:Guid>
    <b:Author>
      <b:Author>
        <b:Corporate>smartdraw</b:Corporate>
      </b:Author>
    </b:Author>
    <b:Title>smartdraw</b:Title>
    <b:Year>2023</b:Year>
    <b:URL>https://www.smartdraw.com/flowchart/simbolos-de-diagramas-de-flujo.htm</b:URL>
    <b:RefOrder>9</b:RefOrder>
  </b:Source>
  <b:Source>
    <b:Tag>Ait17</b:Tag>
    <b:SourceType>InternetSite</b:SourceType>
    <b:Guid>{38682503-6324-4C0A-99F6-5E4D7170CD38}</b:Guid>
    <b:Author>
      <b:Author>
        <b:Corporate>Aiteco consultores</b:Corporate>
      </b:Author>
    </b:Author>
    <b:Title>Qué es un Diagrama de Flujo de Proceso o Flujograma</b:Title>
    <b:Year>2017</b:Year>
    <b:URL>https://www.aiteco.com/diagrama-de-flujo/</b:URL>
    <b:RefOrder>10</b:RefOrder>
  </b:Source>
  <b:Source>
    <b:Tag>GBT23</b:Tag>
    <b:SourceType>InternetSite</b:SourceType>
    <b:Guid>{1B49BE1B-3663-471C-8558-CCE94FC74BFF}</b:Guid>
    <b:Author>
      <b:Author>
        <b:Corporate>GBTEC</b:Corporate>
      </b:Author>
    </b:Author>
    <b:Title>Guía del diagrama de flujo</b:Title>
    <b:Year>2023</b:Year>
    <b:URL>https://www.gbtec.com/es/recursos/diagrama-de-flujo/</b:URL>
    <b:RefOrder>11</b:RefOrder>
  </b:Source>
  <b:Source>
    <b:Tag>Pèr22</b:Tag>
    <b:SourceType>InternetSite</b:SourceType>
    <b:Guid>{4BF68DEC-DEFB-45D8-9D47-F46CB35F79B3}</b:Guid>
    <b:Title>Diagrama de flujo de datos</b:Title>
    <b:Year>2022</b:Year>
    <b:URL>https://www.monografias.com/trabajos60/diagrama-flujo-datos/diagrama-flujo-datos2</b:URL>
    <b:Author>
      <b:Author>
        <b:NameList>
          <b:Person>
            <b:Last>Pérez Alfonzo</b:Last>
            <b:First>Juan</b:First>
            <b:Middle>Pablo</b:Middle>
          </b:Person>
        </b:NameList>
      </b:Author>
    </b:Author>
    <b:RefOrder>12</b:RefOrder>
  </b:Source>
  <b:Source>
    <b:Tag>Oli22</b:Tag>
    <b:SourceType>InternetSite</b:SourceType>
    <b:Guid>{246357CF-908A-4111-B69E-7F5E44357237}</b:Guid>
    <b:Title>heflo</b:Title>
    <b:InternetSiteTitle>Significado de los 23 símbolos de diagrama de flujo de procesos</b:InternetSiteTitle>
    <b:Year>2022</b:Year>
    <b:URL>https://www.heflo.com/es/blog/modelado-de-procesos/significado-simbolos-diagrama-flujo/</b:URL>
    <b:Author>
      <b:Author>
        <b:NameList>
          <b:Person>
            <b:Last>Oliveira</b:Last>
            <b:First>Wallace</b:First>
          </b:Person>
        </b:NameList>
      </b:Author>
    </b:Author>
    <b:RefOrder>13</b:RefOrder>
  </b:Source>
  <b:Source>
    <b:Tag>Zen23</b:Tag>
    <b:SourceType>InternetSite</b:SourceType>
    <b:Guid>{E739AA80-3FF5-42EB-8895-1A9472ABFAEB}</b:Guid>
    <b:Author>
      <b:Author>
        <b:Corporate>Zen Flowchart</b:Corporate>
      </b:Author>
    </b:Author>
    <b:Title>Símbolos de Diagrama de Flujo: Una Guía Completa</b:Title>
    <b:Year>2023</b:Year>
    <b:URL>https://www.zenflowchart.com/diagrama-de-flujo-simbologia</b:URL>
    <b:RefOrder>14</b:RefOrder>
  </b:Source>
  <b:Source>
    <b:Tag>Enr22</b:Tag>
    <b:SourceType>InternetSite</b:SourceType>
    <b:Guid>{F70E6F1A-5FEB-4E8B-A6AA-22AAC277CB1F}</b:Guid>
    <b:Title>TAEM PERÚ CONSULTING</b:Title>
    <b:InternetSiteTitle>SÍMBOLOS UTILIZADOS EN UN FLUJOGRAMA</b:InternetSiteTitle>
    <b:Year>2022</b:Year>
    <b:URL>https://taemperuconsulting.com/simbolos-utilizados-en-un-flujograma/</b:URL>
    <b:Author>
      <b:Author>
        <b:NameList>
          <b:Person>
            <b:Last>Enriquez Caro</b:Last>
            <b:First>Ricardo</b:First>
          </b:Person>
        </b:NameList>
      </b:Author>
    </b:Author>
    <b:RefOrder>15</b:RefOrder>
  </b:Source>
  <b:Source>
    <b:Tag>Gar211</b:Tag>
    <b:SourceType>InternetSite</b:SourceType>
    <b:Guid>{41CD96F6-4A71-48D2-81A5-D7C79C3FA6ED}</b:Guid>
    <b:Title>Diagrama de flujo</b:Title>
    <b:Year>2021</b:Year>
    <b:URL>https://www.utm.mx/~mgarcia/DA9(DFlujo).pdf</b:URL>
    <b:Author>
      <b:Author>
        <b:NameList>
          <b:Person>
            <b:Last>García</b:Last>
            <b:First>Mónica</b:First>
          </b:Person>
        </b:NameList>
      </b:Author>
    </b:Author>
    <b:RefOrder>16</b:RefOrder>
  </b:Source>
  <b:Source>
    <b:Tag>mir20</b:Tag>
    <b:SourceType>InternetSite</b:SourceType>
    <b:Guid>{98D92816-1801-4ACA-8CA9-C0DE7B8C9403}</b:Guid>
    <b:Author>
      <b:Author>
        <b:Corporate>miro</b:Corporate>
      </b:Author>
    </b:Author>
    <b:Title>Diagramas de flujo</b:Title>
    <b:InternetSiteTitle>Diagramas de flujo</b:InternetSiteTitle>
    <b:Year>2020</b:Year>
    <b:URL>https://miro.com/es/diagrama-de-flujo/que-es-diagrama-de-flujo/</b:URL>
    <b:RefOrder>17</b:RefOrder>
  </b:Source>
  <b:Source>
    <b:Tag>Dia21</b:Tag>
    <b:SourceType>InternetSite</b:SourceType>
    <b:Guid>{785CFBE5-9CE2-4659-A648-EAEF55C49FCF}</b:Guid>
    <b:Author>
      <b:Author>
        <b:Corporate>Diagramasdeflujo.com</b:Corporate>
      </b:Author>
    </b:Author>
    <b:Title>Diagramas de flujo</b:Title>
    <b:InternetSiteTitle>Diagramas de flujo</b:InternetSiteTitle>
    <b:Year>2021</b:Year>
    <b:URL>https://www.diagramasdeflujo.com/flujograma/simbologia/</b:URL>
    <b:RefOrder>18</b:RefOrder>
  </b:Source>
  <b:Source>
    <b:Tag>asa18</b:Tag>
    <b:SourceType>InternetSite</b:SourceType>
    <b:Guid>{3806C3BB-7EB3-423A-9E8E-678AE8ACC963}</b:Guid>
    <b:Author>
      <b:Author>
        <b:Corporate>asana</b:Corporate>
      </b:Author>
    </b:Author>
    <b:Title>¿Qué es un diagrama de flujo y cómo hacerlo?</b:Title>
    <b:InternetSiteTitle>¿Qué es un diagrama de flujo y cómo hacerlo?</b:InternetSiteTitle>
    <b:Year>2018</b:Year>
    <b:URL>https://asana.com/es/resources/what-is-a-flowchart</b:URL>
    <b:RefOrder>19</b:RefOrder>
  </b:Source>
  <b:Source>
    <b:Tag>Glo20</b:Tag>
    <b:SourceType>InternetSite</b:SourceType>
    <b:Guid>{1C0C2F79-B4DF-4A39-A2E2-81C829C470C5}</b:Guid>
    <b:Author>
      <b:Author>
        <b:Corporate>GlobalSuite</b:Corporate>
      </b:Author>
    </b:Author>
    <b:Title>¿Qué son las normas ISO?</b:Title>
    <b:Year>2020</b:Year>
    <b:URL>https://www.globalsuitesolutions.com/es/que-son-normas-iso/</b:URL>
    <b:RefOrder>34</b:RefOrder>
  </b:Source>
  <b:Source>
    <b:Tag>esa19</b:Tag>
    <b:SourceType>InternetSite</b:SourceType>
    <b:Guid>{DAFC9BBE-D756-4860-9422-73D2A2616224}</b:Guid>
    <b:Author>
      <b:Author>
        <b:Corporate>esan</b:Corporate>
      </b:Author>
    </b:Author>
    <b:Title>esanBusiness</b:Title>
    <b:InternetSiteTitle>Normas ISO 9000: conoce el sistema de gestión de calidad</b:InternetSiteTitle>
    <b:Year>2019</b:Year>
    <b:URL>https://www.esan.edu.pe/conexion-esan/normas-iso-9000-conoce-el-sistema-de-gestion-de-calidad#:~:text=Las%20normas%20ISO%209000%20permiten,producci%C3%B3n%20y%20aumentar%20la%20productividad.</b:URL>
    <b:RefOrder>35</b:RefOrder>
  </b:Source>
  <b:Source>
    <b:Tag>ISO</b:Tag>
    <b:SourceType>InternetSite</b:SourceType>
    <b:Guid>{FEEEA8EC-A41D-403D-82A1-40F25DC5FE6A}</b:Guid>
    <b:Author>
      <b:Author>
        <b:Corporate>ISO</b:Corporate>
      </b:Author>
    </b:Author>
    <b:Title>ISO 9000:2015(es)</b:Title>
    <b:URL>https://www.iso.org/obp/ui/es/#iso:std:iso:9000:ed-4:v1:es</b:URL>
    <b:Year>2021</b:Year>
    <b:RefOrder>36</b:RefOrder>
  </b:Source>
  <b:Source>
    <b:Tag>Per22</b:Tag>
    <b:SourceType>InternetSite</b:SourceType>
    <b:Guid>{CCD384C6-6C55-4098-8789-4DD09423101A}</b:Guid>
    <b:Author>
      <b:Author>
        <b:Corporate>Perry Johnson</b:Corporate>
      </b:Author>
    </b:Author>
    <b:Title>¿Que es la ISO 9000?</b:Title>
    <b:InternetSiteTitle>¿Que es la ISO 9000?</b:InternetSiteTitle>
    <b:Year>2022</b:Year>
    <b:URL>https://www.pjr.mx/standards/iso-90012008/benefits-of-iso-9000</b:URL>
    <b:RefOrder>37</b:RefOrder>
  </b:Source>
  <b:Source>
    <b:Tag>qbo21</b:Tag>
    <b:SourceType>InternetSite</b:SourceType>
    <b:Guid>{770290E7-AA77-4C00-8679-43ACB515C695}</b:Guid>
    <b:Author>
      <b:Author>
        <b:Corporate>q-bo</b:Corporate>
      </b:Author>
    </b:Author>
    <b:Title>Normas ISO grupo 9000</b:Title>
    <b:Year>2021</b:Year>
    <b:URL>https://q-bo.org/diferencias-entre-iso-9000-9001-y-9004/</b:URL>
    <b:RefOrder>38</b:RefOrder>
  </b:Source>
  <b:Source>
    <b:Tag>IPA23</b:Tag>
    <b:SourceType>InternetSite</b:SourceType>
    <b:Guid>{DA318123-1A28-47D5-9927-CC9E854287F9}</b:Guid>
    <b:Title>Instituto Peruano de Asuntos Públicos Política y Gobierno</b:Title>
    <b:Year>2023</b:Year>
    <b:Author>
      <b:Author>
        <b:Corporate>IPAPPG</b:Corporate>
      </b:Author>
    </b:Author>
    <b:InternetSiteTitle>¿Por qué Bizagi es una excelente herramienta para los procesos de negocio?</b:InternetSiteTitle>
    <b:URL>https://ipappg.edu.pe/blog/por-que-bizagi-es-una-excelente-herramienta-para-los-procesos-de-negocio/</b:URL>
    <b:RefOrder>40</b:RefOrder>
  </b:Source>
  <b:Source>
    <b:Tag>Ges21</b:Tag>
    <b:SourceType>InternetSite</b:SourceType>
    <b:Guid>{79D468B1-8B77-460D-9388-BC282D673A0A}</b:Guid>
    <b:Author>
      <b:Author>
        <b:Corporate>Gestiopolis</b:Corporate>
      </b:Author>
    </b:Author>
    <b:Title>Manual de procedimientos: qué es, objetivos, estructura y su justificación frente al control interno</b:Title>
    <b:Year>2021</b:Year>
    <b:URL>https://www.gestiopolis.com/manuales-procedimientos-uso-control-interno/#:~:text=Estructura%20del%20manual%20de%20procedimientos&amp;text=Descripci%C3%B3n%20del%20procedimiento.&amp;text=Responsabilidad%3A%20Autoridad%20o%20delegaci%C3%B3n%20de,%2C%20financieros%</b:URL>
    <b:RefOrder>5</b:RefOrder>
  </b:Source>
  <b:Source>
    <b:Tag>Biz23</b:Tag>
    <b:SourceType>InternetSite</b:SourceType>
    <b:Guid>{90D93D30-13BF-4668-B543-5E90961B13A7}</b:Guid>
    <b:Author>
      <b:Author>
        <b:Corporate>Bizagi</b:Corporate>
      </b:Author>
    </b:Author>
    <b:Title>Productos relacionados: Bizagi Modeler</b:Title>
    <b:Year>2023</b:Year>
    <b:URL>https://help.bizagi.com/bpm-suite/es/11.1/index.html?related_products.htm</b:URL>
    <b:RefOrder>6</b:RefOrder>
  </b:Source>
</b:Sources>
</file>

<file path=customXml/itemProps1.xml><?xml version="1.0" encoding="utf-8"?>
<ds:datastoreItem xmlns:ds="http://schemas.openxmlformats.org/officeDocument/2006/customXml" ds:itemID="{858D3AA8-31CF-45EC-BDC6-5DEE4E5C81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139</Pages>
  <Words>23170</Words>
  <Characters>127438</Characters>
  <Application>Microsoft Office Word</Application>
  <DocSecurity>0</DocSecurity>
  <Lines>1061</Lines>
  <Paragraphs>300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150308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FERNANDO DOMINGUEZ FLORES</dc:creator>
  <cp:keywords/>
  <dc:description/>
  <cp:lastModifiedBy>Karen Analuisa</cp:lastModifiedBy>
  <cp:revision>46</cp:revision>
  <cp:lastPrinted>2023-03-06T01:28:00Z</cp:lastPrinted>
  <dcterms:created xsi:type="dcterms:W3CDTF">2023-04-18T14:52:00Z</dcterms:created>
  <dcterms:modified xsi:type="dcterms:W3CDTF">2023-04-18T16:55:00Z</dcterms:modified>
</cp:coreProperties>
</file>